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6.xml" ContentType="application/vnd.openxmlformats-officedocument.wordprocessingml.footer+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5.xml" ContentType="application/vnd.openxmlformats-officedocument.themeOverride+xml"/>
  <Override PartName="/word/charts/chart13.xml" ContentType="application/vnd.openxmlformats-officedocument.drawingml.chart+xml"/>
  <Override PartName="/word/theme/themeOverride6.xml" ContentType="application/vnd.openxmlformats-officedocument.themeOverride+xml"/>
  <Override PartName="/word/charts/chart14.xml" ContentType="application/vnd.openxmlformats-officedocument.drawingml.chart+xml"/>
  <Override PartName="/word/theme/themeOverride7.xml" ContentType="application/vnd.openxmlformats-officedocument.themeOverride+xml"/>
  <Override PartName="/word/footer7.xml" ContentType="application/vnd.openxmlformats-officedocument.wordprocessingml.footer+xml"/>
  <Override PartName="/word/footer8.xml" ContentType="application/vnd.openxmlformats-officedocument.wordprocessingml.footer+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theme/themeOverride8.xml" ContentType="application/vnd.openxmlformats-officedocument.themeOverride+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header1.xml" ContentType="application/vnd.openxmlformats-officedocument.wordprocessingml.header+xml"/>
  <Override PartName="/word/charts/chart23.xml" ContentType="application/vnd.openxmlformats-officedocument.drawingml.chart+xml"/>
  <Override PartName="/word/theme/themeOverride9.xml" ContentType="application/vnd.openxmlformats-officedocument.themeOverride+xml"/>
  <Override PartName="/word/charts/chart24.xml" ContentType="application/vnd.openxmlformats-officedocument.drawingml.chart+xml"/>
  <Override PartName="/word/theme/themeOverride10.xml" ContentType="application/vnd.openxmlformats-officedocument.themeOverride+xml"/>
  <Override PartName="/word/charts/chart25.xml" ContentType="application/vnd.openxmlformats-officedocument.drawingml.chart+xml"/>
  <Override PartName="/word/drawings/drawing3.xml" ContentType="application/vnd.openxmlformats-officedocument.drawingml.chartshapes+xml"/>
  <Override PartName="/word/charts/chart26.xml" ContentType="application/vnd.openxmlformats-officedocument.drawingml.chart+xml"/>
  <Override PartName="/word/theme/themeOverride11.xml" ContentType="application/vnd.openxmlformats-officedocument.themeOverride+xml"/>
  <Override PartName="/word/charts/chart27.xml" ContentType="application/vnd.openxmlformats-officedocument.drawingml.chart+xml"/>
  <Override PartName="/word/charts/chart28.xml" ContentType="application/vnd.openxmlformats-officedocument.drawingml.chart+xml"/>
  <Override PartName="/word/drawings/drawing4.xml" ContentType="application/vnd.openxmlformats-officedocument.drawingml.chartshapes+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3.xml" ContentType="application/vnd.openxmlformats-officedocument.drawingml.chart+xml"/>
  <Override PartName="/word/theme/themeOverride12.xml" ContentType="application/vnd.openxmlformats-officedocument.themeOverride+xml"/>
  <Override PartName="/word/charts/chart34.xml" ContentType="application/vnd.openxmlformats-officedocument.drawingml.chart+xml"/>
  <Override PartName="/word/theme/themeOverride1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D0DE81" w14:textId="77777777" w:rsidR="00D534E6" w:rsidRPr="009F581B" w:rsidRDefault="00023FDB" w:rsidP="00D534E6">
      <w:pPr>
        <w:jc w:val="center"/>
        <w:rPr>
          <w:sz w:val="20"/>
          <w:rtl/>
        </w:rPr>
      </w:pPr>
      <w:r w:rsidRPr="009F581B">
        <w:rPr>
          <w:rtl/>
        </w:rPr>
        <w:drawing>
          <wp:inline distT="0" distB="0" distL="0" distR="0" wp14:anchorId="072B6717" wp14:editId="271E9AB9">
            <wp:extent cx="453600" cy="564716"/>
            <wp:effectExtent l="0" t="0" r="0" b="0"/>
            <wp:docPr id="15"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453600" cy="564716"/>
                    </a:xfrm>
                    <a:prstGeom prst="rect">
                      <a:avLst/>
                    </a:prstGeom>
                    <a:noFill/>
                    <a:ln w="9525">
                      <a:noFill/>
                      <a:miter lim="800000"/>
                      <a:headEnd/>
                      <a:tailEnd/>
                    </a:ln>
                  </pic:spPr>
                </pic:pic>
              </a:graphicData>
            </a:graphic>
          </wp:inline>
        </w:drawing>
      </w:r>
    </w:p>
    <w:p w14:paraId="3BF4EA95" w14:textId="77777777" w:rsidR="00D534E6" w:rsidRPr="009F581B" w:rsidRDefault="00D534E6" w:rsidP="00D534E6">
      <w:pPr>
        <w:jc w:val="center"/>
        <w:rPr>
          <w:rFonts w:cs="Simplified Arabic"/>
          <w:b/>
          <w:bCs/>
          <w:szCs w:val="24"/>
          <w:rtl/>
        </w:rPr>
      </w:pPr>
      <w:r w:rsidRPr="009F581B">
        <w:rPr>
          <w:rFonts w:cs="Simplified Arabic" w:hint="cs"/>
          <w:b/>
          <w:bCs/>
          <w:szCs w:val="24"/>
          <w:rtl/>
        </w:rPr>
        <w:t>دولة فلسطين</w:t>
      </w:r>
    </w:p>
    <w:p w14:paraId="3DD8294D" w14:textId="77777777" w:rsidR="00D534E6" w:rsidRPr="009F581B" w:rsidRDefault="00D534E6" w:rsidP="00D534E6">
      <w:pPr>
        <w:jc w:val="center"/>
        <w:rPr>
          <w:rFonts w:cs="Simplified Arabic"/>
          <w:b/>
          <w:bCs/>
          <w:sz w:val="28"/>
          <w:szCs w:val="28"/>
          <w:rtl/>
        </w:rPr>
      </w:pPr>
      <w:r w:rsidRPr="009F581B">
        <w:rPr>
          <w:rFonts w:cs="Simplified Arabic" w:hint="cs"/>
          <w:b/>
          <w:bCs/>
          <w:sz w:val="28"/>
          <w:szCs w:val="28"/>
          <w:rtl/>
        </w:rPr>
        <w:t>الجهاز المركزي للإحصاء الفلسطيني</w:t>
      </w:r>
    </w:p>
    <w:p w14:paraId="28B53A47" w14:textId="77777777" w:rsidR="00D534E6" w:rsidRPr="009F581B" w:rsidRDefault="00D534E6" w:rsidP="00D534E6">
      <w:pPr>
        <w:rPr>
          <w:sz w:val="20"/>
          <w:rtl/>
        </w:rPr>
      </w:pPr>
    </w:p>
    <w:p w14:paraId="4B897E53" w14:textId="77777777" w:rsidR="00D534E6" w:rsidRPr="009F581B" w:rsidRDefault="00D534E6" w:rsidP="00D534E6">
      <w:pPr>
        <w:rPr>
          <w:sz w:val="20"/>
          <w:rtl/>
        </w:rPr>
      </w:pPr>
    </w:p>
    <w:p w14:paraId="74C00965" w14:textId="77777777" w:rsidR="00D534E6" w:rsidRPr="009F581B" w:rsidRDefault="00D534E6" w:rsidP="00D534E6">
      <w:pPr>
        <w:rPr>
          <w:sz w:val="20"/>
          <w:rtl/>
        </w:rPr>
      </w:pPr>
    </w:p>
    <w:p w14:paraId="06356054" w14:textId="77777777" w:rsidR="00250D88" w:rsidRPr="009F581B" w:rsidRDefault="00250D88" w:rsidP="00D534E6">
      <w:pPr>
        <w:rPr>
          <w:sz w:val="20"/>
          <w:rtl/>
        </w:rPr>
      </w:pPr>
    </w:p>
    <w:p w14:paraId="48BD3B13" w14:textId="77777777" w:rsidR="00D534E6" w:rsidRPr="009F581B" w:rsidRDefault="00D534E6" w:rsidP="00D534E6">
      <w:pPr>
        <w:rPr>
          <w:sz w:val="20"/>
          <w:rtl/>
        </w:rPr>
      </w:pPr>
    </w:p>
    <w:p w14:paraId="1E902976" w14:textId="77777777" w:rsidR="00D534E6" w:rsidRPr="009F581B" w:rsidRDefault="00D534E6" w:rsidP="00D534E6">
      <w:pPr>
        <w:pStyle w:val="Heading2"/>
        <w:jc w:val="center"/>
        <w:rPr>
          <w:rFonts w:cs="Simplified Arabic"/>
          <w:sz w:val="28"/>
          <w:szCs w:val="28"/>
          <w:rtl/>
        </w:rPr>
      </w:pPr>
      <w:r w:rsidRPr="009F581B">
        <w:rPr>
          <w:rFonts w:cs="Simplified Arabic"/>
          <w:sz w:val="28"/>
          <w:szCs w:val="28"/>
          <w:rtl/>
        </w:rPr>
        <w:t>فل</w:t>
      </w:r>
      <w:r w:rsidRPr="009F581B">
        <w:rPr>
          <w:rFonts w:cs="Simplified Arabic" w:hint="cs"/>
          <w:sz w:val="28"/>
          <w:szCs w:val="28"/>
          <w:rtl/>
        </w:rPr>
        <w:t>سطين في أرقام</w:t>
      </w:r>
    </w:p>
    <w:p w14:paraId="1B935A61" w14:textId="77777777" w:rsidR="00D534E6" w:rsidRPr="009F581B" w:rsidRDefault="00F45956" w:rsidP="00D534E6">
      <w:pPr>
        <w:jc w:val="center"/>
        <w:rPr>
          <w:b/>
          <w:bCs/>
          <w:sz w:val="26"/>
          <w:szCs w:val="26"/>
          <w:rtl/>
        </w:rPr>
      </w:pPr>
      <w:r w:rsidRPr="009F581B">
        <w:rPr>
          <w:b/>
          <w:bCs/>
          <w:sz w:val="26"/>
          <w:szCs w:val="26"/>
        </w:rPr>
        <w:t>2020</w:t>
      </w:r>
    </w:p>
    <w:p w14:paraId="7EFEEBCA" w14:textId="77777777" w:rsidR="00D534E6" w:rsidRPr="009F581B" w:rsidRDefault="00D534E6" w:rsidP="00D534E6">
      <w:pPr>
        <w:ind w:left="283" w:hanging="283"/>
        <w:rPr>
          <w:rFonts w:cs="Simplified Arabic"/>
          <w:sz w:val="28"/>
          <w:szCs w:val="28"/>
          <w:rtl/>
        </w:rPr>
      </w:pPr>
    </w:p>
    <w:p w14:paraId="14A89933" w14:textId="77777777" w:rsidR="00B4599D" w:rsidRPr="009F581B" w:rsidRDefault="00B4599D" w:rsidP="00D534E6">
      <w:pPr>
        <w:ind w:left="283" w:hanging="283"/>
        <w:rPr>
          <w:rFonts w:cs="Simplified Arabic"/>
          <w:sz w:val="28"/>
          <w:szCs w:val="28"/>
          <w:rtl/>
        </w:rPr>
      </w:pPr>
    </w:p>
    <w:p w14:paraId="2309F3E6" w14:textId="77777777" w:rsidR="00193A28" w:rsidRPr="009F581B" w:rsidRDefault="00193A28" w:rsidP="00D534E6">
      <w:pPr>
        <w:ind w:left="283" w:hanging="283"/>
        <w:rPr>
          <w:rFonts w:cs="Simplified Arabic"/>
          <w:sz w:val="28"/>
          <w:szCs w:val="28"/>
          <w:rtl/>
        </w:rPr>
      </w:pPr>
    </w:p>
    <w:p w14:paraId="4FDE8523" w14:textId="77777777" w:rsidR="00D534E6" w:rsidRPr="009F581B" w:rsidRDefault="00D534E6" w:rsidP="00D534E6">
      <w:pPr>
        <w:ind w:left="283" w:hanging="283"/>
        <w:rPr>
          <w:rFonts w:cs="Simplified Arabic"/>
          <w:sz w:val="28"/>
          <w:szCs w:val="28"/>
          <w:rtl/>
        </w:rPr>
      </w:pPr>
    </w:p>
    <w:p w14:paraId="26A66D9A" w14:textId="77777777" w:rsidR="00D534E6" w:rsidRPr="009F581B" w:rsidRDefault="00D534E6" w:rsidP="00F45956">
      <w:pPr>
        <w:ind w:left="283" w:hanging="283"/>
        <w:jc w:val="center"/>
        <w:rPr>
          <w:rFonts w:cs="Simplified Arabic"/>
          <w:b/>
          <w:bCs/>
          <w:szCs w:val="24"/>
          <w:rtl/>
        </w:rPr>
      </w:pPr>
      <w:r w:rsidRPr="009F581B">
        <w:rPr>
          <w:rFonts w:cs="Simplified Arabic" w:hint="cs"/>
          <w:b/>
          <w:bCs/>
          <w:szCs w:val="24"/>
          <w:rtl/>
        </w:rPr>
        <w:t>آذار/مارس</w:t>
      </w:r>
      <w:r w:rsidRPr="009F581B">
        <w:rPr>
          <w:rFonts w:cs="Simplified Arabic"/>
          <w:b/>
          <w:bCs/>
          <w:szCs w:val="24"/>
          <w:rtl/>
        </w:rPr>
        <w:t xml:space="preserve">، </w:t>
      </w:r>
      <w:r w:rsidR="00F45956" w:rsidRPr="009F581B">
        <w:rPr>
          <w:rFonts w:cs="Simplified Arabic" w:hint="cs"/>
          <w:b/>
          <w:bCs/>
          <w:sz w:val="22"/>
          <w:szCs w:val="22"/>
          <w:rtl/>
        </w:rPr>
        <w:t>2021</w:t>
      </w:r>
    </w:p>
    <w:p w14:paraId="59C77746" w14:textId="77777777" w:rsidR="00F31DA8" w:rsidRPr="009F581B" w:rsidRDefault="00F31DA8">
      <w:pPr>
        <w:bidi w:val="0"/>
        <w:rPr>
          <w:rFonts w:cs="Simplified Arabic"/>
          <w:sz w:val="16"/>
          <w:szCs w:val="16"/>
          <w:rtl/>
        </w:rPr>
      </w:pPr>
      <w:r w:rsidRPr="009F581B">
        <w:rPr>
          <w:rFonts w:cs="Simplified Arabic"/>
          <w:sz w:val="16"/>
          <w:szCs w:val="16"/>
          <w:rtl/>
        </w:rPr>
        <w:br w:type="page"/>
      </w:r>
    </w:p>
    <w:p w14:paraId="54379976" w14:textId="77777777" w:rsidR="00D534E6" w:rsidRPr="009F581B" w:rsidRDefault="00D534E6" w:rsidP="00D534E6">
      <w:pPr>
        <w:ind w:left="360" w:right="1800"/>
        <w:jc w:val="both"/>
        <w:rPr>
          <w:rFonts w:cs="Simplified Arabic"/>
          <w:sz w:val="16"/>
          <w:szCs w:val="16"/>
          <w:rtl/>
        </w:rPr>
      </w:pPr>
    </w:p>
    <w:tbl>
      <w:tblPr>
        <w:bidiVisual/>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90"/>
      </w:tblGrid>
      <w:tr w:rsidR="00D534E6" w:rsidRPr="009F581B" w14:paraId="51560B8D" w14:textId="77777777" w:rsidTr="00B53ACF">
        <w:trPr>
          <w:jc w:val="center"/>
        </w:trPr>
        <w:tc>
          <w:tcPr>
            <w:tcW w:w="4990" w:type="dxa"/>
            <w:tcBorders>
              <w:top w:val="single" w:sz="4" w:space="0" w:color="auto"/>
              <w:left w:val="single" w:sz="4" w:space="0" w:color="auto"/>
              <w:bottom w:val="single" w:sz="4" w:space="0" w:color="auto"/>
              <w:right w:val="single" w:sz="4" w:space="0" w:color="auto"/>
            </w:tcBorders>
          </w:tcPr>
          <w:p w14:paraId="74072652" w14:textId="77777777" w:rsidR="00D534E6" w:rsidRPr="009F581B" w:rsidRDefault="00D534E6" w:rsidP="005C21ED">
            <w:pPr>
              <w:jc w:val="center"/>
              <w:rPr>
                <w:rFonts w:cs="Simplified Arabic"/>
                <w:b/>
                <w:bCs/>
                <w:sz w:val="18"/>
                <w:szCs w:val="18"/>
                <w:rtl/>
              </w:rPr>
            </w:pPr>
            <w:r w:rsidRPr="009F581B">
              <w:rPr>
                <w:rFonts w:cs="Simplified Arabic"/>
                <w:b/>
                <w:bCs/>
                <w:sz w:val="18"/>
                <w:szCs w:val="18"/>
                <w:rtl/>
              </w:rPr>
              <w:t>تم</w:t>
            </w:r>
            <w:r w:rsidRPr="009F581B">
              <w:rPr>
                <w:rFonts w:cs="Simplified Arabic" w:hint="cs"/>
                <w:b/>
                <w:bCs/>
                <w:sz w:val="18"/>
                <w:szCs w:val="18"/>
                <w:rtl/>
              </w:rPr>
              <w:t xml:space="preserve"> إعداد هذه </w:t>
            </w:r>
            <w:r w:rsidRPr="009F581B">
              <w:rPr>
                <w:rFonts w:cs="Simplified Arabic"/>
                <w:b/>
                <w:bCs/>
                <w:sz w:val="18"/>
                <w:szCs w:val="18"/>
                <w:rtl/>
              </w:rPr>
              <w:t>ا</w:t>
            </w:r>
            <w:r w:rsidRPr="009F581B">
              <w:rPr>
                <w:rFonts w:cs="Simplified Arabic" w:hint="cs"/>
                <w:b/>
                <w:bCs/>
                <w:sz w:val="18"/>
                <w:szCs w:val="18"/>
                <w:rtl/>
              </w:rPr>
              <w:t>لم</w:t>
            </w:r>
            <w:r w:rsidRPr="009F581B">
              <w:rPr>
                <w:rFonts w:cs="Simplified Arabic"/>
                <w:b/>
                <w:bCs/>
                <w:sz w:val="18"/>
                <w:szCs w:val="18"/>
                <w:rtl/>
              </w:rPr>
              <w:t>ا</w:t>
            </w:r>
            <w:r w:rsidRPr="009F581B">
              <w:rPr>
                <w:rFonts w:cs="Simplified Arabic" w:hint="cs"/>
                <w:b/>
                <w:bCs/>
                <w:sz w:val="18"/>
                <w:szCs w:val="18"/>
                <w:rtl/>
              </w:rPr>
              <w:t>دة ح</w:t>
            </w:r>
            <w:r w:rsidRPr="009F581B">
              <w:rPr>
                <w:rFonts w:cs="Simplified Arabic"/>
                <w:b/>
                <w:bCs/>
                <w:sz w:val="18"/>
                <w:szCs w:val="18"/>
                <w:rtl/>
              </w:rPr>
              <w:t>س</w:t>
            </w:r>
            <w:r w:rsidRPr="009F581B">
              <w:rPr>
                <w:rFonts w:cs="Simplified Arabic" w:hint="cs"/>
                <w:b/>
                <w:bCs/>
                <w:sz w:val="18"/>
                <w:szCs w:val="18"/>
                <w:rtl/>
              </w:rPr>
              <w:t>ب</w:t>
            </w:r>
            <w:r w:rsidRPr="009F581B">
              <w:rPr>
                <w:rFonts w:cs="Simplified Arabic"/>
                <w:b/>
                <w:bCs/>
                <w:sz w:val="18"/>
                <w:szCs w:val="18"/>
                <w:rtl/>
              </w:rPr>
              <w:t xml:space="preserve"> </w:t>
            </w:r>
            <w:r w:rsidRPr="009F581B">
              <w:rPr>
                <w:rFonts w:cs="Simplified Arabic" w:hint="cs"/>
                <w:b/>
                <w:bCs/>
                <w:sz w:val="18"/>
                <w:szCs w:val="18"/>
                <w:rtl/>
              </w:rPr>
              <w:t>الإ</w:t>
            </w:r>
            <w:r w:rsidRPr="009F581B">
              <w:rPr>
                <w:rFonts w:cs="Simplified Arabic"/>
                <w:b/>
                <w:bCs/>
                <w:sz w:val="18"/>
                <w:szCs w:val="18"/>
                <w:rtl/>
              </w:rPr>
              <w:t>ج</w:t>
            </w:r>
            <w:r w:rsidRPr="009F581B">
              <w:rPr>
                <w:rFonts w:cs="Simplified Arabic" w:hint="cs"/>
                <w:b/>
                <w:bCs/>
                <w:sz w:val="18"/>
                <w:szCs w:val="18"/>
                <w:rtl/>
              </w:rPr>
              <w:t>ر</w:t>
            </w:r>
            <w:r w:rsidRPr="009F581B">
              <w:rPr>
                <w:rFonts w:cs="Simplified Arabic"/>
                <w:b/>
                <w:bCs/>
                <w:sz w:val="18"/>
                <w:szCs w:val="18"/>
                <w:rtl/>
              </w:rPr>
              <w:t>ا</w:t>
            </w:r>
            <w:r w:rsidRPr="009F581B">
              <w:rPr>
                <w:rFonts w:cs="Simplified Arabic" w:hint="cs"/>
                <w:b/>
                <w:bCs/>
                <w:sz w:val="18"/>
                <w:szCs w:val="18"/>
                <w:rtl/>
              </w:rPr>
              <w:t>ءا</w:t>
            </w:r>
            <w:r w:rsidRPr="009F581B">
              <w:rPr>
                <w:rFonts w:cs="Simplified Arabic"/>
                <w:b/>
                <w:bCs/>
                <w:sz w:val="18"/>
                <w:szCs w:val="18"/>
                <w:rtl/>
              </w:rPr>
              <w:t xml:space="preserve">ت </w:t>
            </w:r>
            <w:r w:rsidRPr="009F581B">
              <w:rPr>
                <w:rFonts w:cs="Simplified Arabic" w:hint="cs"/>
                <w:b/>
                <w:bCs/>
                <w:sz w:val="18"/>
                <w:szCs w:val="18"/>
                <w:rtl/>
              </w:rPr>
              <w:t>المعيارية ا</w:t>
            </w:r>
            <w:r w:rsidRPr="009F581B">
              <w:rPr>
                <w:rFonts w:cs="Simplified Arabic"/>
                <w:b/>
                <w:bCs/>
                <w:sz w:val="18"/>
                <w:szCs w:val="18"/>
                <w:rtl/>
              </w:rPr>
              <w:t>ل</w:t>
            </w:r>
            <w:r w:rsidRPr="009F581B">
              <w:rPr>
                <w:rFonts w:cs="Simplified Arabic" w:hint="cs"/>
                <w:b/>
                <w:bCs/>
                <w:sz w:val="18"/>
                <w:szCs w:val="18"/>
                <w:rtl/>
              </w:rPr>
              <w:t>مح</w:t>
            </w:r>
            <w:r w:rsidRPr="009F581B">
              <w:rPr>
                <w:rFonts w:cs="Simplified Arabic"/>
                <w:b/>
                <w:bCs/>
                <w:sz w:val="18"/>
                <w:szCs w:val="18"/>
                <w:rtl/>
              </w:rPr>
              <w:t>د</w:t>
            </w:r>
            <w:r w:rsidRPr="009F581B">
              <w:rPr>
                <w:rFonts w:cs="Simplified Arabic" w:hint="cs"/>
                <w:b/>
                <w:bCs/>
                <w:sz w:val="18"/>
                <w:szCs w:val="18"/>
                <w:rtl/>
              </w:rPr>
              <w:t>دة ف</w:t>
            </w:r>
            <w:r w:rsidRPr="009F581B">
              <w:rPr>
                <w:rFonts w:cs="Simplified Arabic"/>
                <w:b/>
                <w:bCs/>
                <w:sz w:val="18"/>
                <w:szCs w:val="18"/>
                <w:rtl/>
              </w:rPr>
              <w:t>ي</w:t>
            </w:r>
            <w:r w:rsidRPr="009F581B">
              <w:rPr>
                <w:rFonts w:cs="Simplified Arabic" w:hint="cs"/>
                <w:b/>
                <w:bCs/>
                <w:sz w:val="18"/>
                <w:szCs w:val="18"/>
                <w:rtl/>
              </w:rPr>
              <w:t xml:space="preserve"> </w:t>
            </w:r>
            <w:r w:rsidRPr="009F581B">
              <w:rPr>
                <w:rFonts w:cs="Simplified Arabic"/>
                <w:b/>
                <w:bCs/>
                <w:sz w:val="18"/>
                <w:szCs w:val="18"/>
                <w:rtl/>
              </w:rPr>
              <w:t>د</w:t>
            </w:r>
            <w:r w:rsidRPr="009F581B">
              <w:rPr>
                <w:rFonts w:cs="Simplified Arabic" w:hint="cs"/>
                <w:b/>
                <w:bCs/>
                <w:sz w:val="18"/>
                <w:szCs w:val="18"/>
                <w:rtl/>
              </w:rPr>
              <w:t>ليل</w:t>
            </w:r>
            <w:r w:rsidRPr="009F581B">
              <w:rPr>
                <w:rFonts w:cs="Simplified Arabic"/>
                <w:b/>
                <w:bCs/>
                <w:sz w:val="18"/>
                <w:szCs w:val="18"/>
                <w:rtl/>
              </w:rPr>
              <w:t xml:space="preserve"> </w:t>
            </w:r>
            <w:r w:rsidRPr="009F581B">
              <w:rPr>
                <w:rFonts w:cs="Simplified Arabic" w:hint="cs"/>
                <w:b/>
                <w:bCs/>
                <w:sz w:val="18"/>
                <w:szCs w:val="18"/>
                <w:rtl/>
              </w:rPr>
              <w:t>ا</w:t>
            </w:r>
            <w:r w:rsidRPr="009F581B">
              <w:rPr>
                <w:rFonts w:cs="Simplified Arabic"/>
                <w:b/>
                <w:bCs/>
                <w:sz w:val="18"/>
                <w:szCs w:val="18"/>
                <w:rtl/>
              </w:rPr>
              <w:t>ل</w:t>
            </w:r>
            <w:r w:rsidRPr="009F581B">
              <w:rPr>
                <w:rFonts w:cs="Simplified Arabic" w:hint="cs"/>
                <w:b/>
                <w:bCs/>
                <w:sz w:val="18"/>
                <w:szCs w:val="18"/>
                <w:rtl/>
              </w:rPr>
              <w:t>ممارسات للإحصاءات الرسمية الفلسطينية، 2006</w:t>
            </w:r>
          </w:p>
        </w:tc>
      </w:tr>
    </w:tbl>
    <w:p w14:paraId="6D06127C" w14:textId="77777777" w:rsidR="001110B1" w:rsidRPr="009F581B" w:rsidRDefault="001110B1" w:rsidP="00B53ACF">
      <w:pPr>
        <w:pStyle w:val="BodyText"/>
        <w:jc w:val="center"/>
        <w:rPr>
          <w:rFonts w:cs="Simplified Arabic"/>
          <w:b/>
          <w:bCs/>
          <w:sz w:val="10"/>
          <w:szCs w:val="10"/>
        </w:rPr>
      </w:pPr>
    </w:p>
    <w:p w14:paraId="1D001F54" w14:textId="77777777" w:rsidR="001110B1" w:rsidRPr="009F581B" w:rsidRDefault="004722FE" w:rsidP="00B53ACF">
      <w:pPr>
        <w:pStyle w:val="BodyText"/>
        <w:jc w:val="center"/>
        <w:rPr>
          <w:rFonts w:cs="Simplified Arabic"/>
          <w:b/>
          <w:bCs/>
          <w:sz w:val="10"/>
          <w:szCs w:val="10"/>
        </w:rPr>
      </w:pPr>
      <w:r w:rsidRPr="009F581B">
        <w:drawing>
          <wp:inline distT="0" distB="0" distL="0" distR="0" wp14:anchorId="5C227BFA" wp14:editId="31FB1EAE">
            <wp:extent cx="930381" cy="1134000"/>
            <wp:effectExtent l="0" t="0" r="0" b="0"/>
            <wp:docPr id="34" name="Picture 34"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30381" cy="1134000"/>
                    </a:xfrm>
                    <a:prstGeom prst="rect">
                      <a:avLst/>
                    </a:prstGeom>
                    <a:noFill/>
                    <a:ln>
                      <a:noFill/>
                    </a:ln>
                  </pic:spPr>
                </pic:pic>
              </a:graphicData>
            </a:graphic>
          </wp:inline>
        </w:drawing>
      </w:r>
    </w:p>
    <w:p w14:paraId="28BE8BCB" w14:textId="77777777" w:rsidR="00D534E6" w:rsidRPr="009F581B" w:rsidRDefault="00D534E6" w:rsidP="007E3E67">
      <w:pPr>
        <w:ind w:left="283" w:hanging="283"/>
        <w:rPr>
          <w:rFonts w:cs="Simplified Arabic"/>
          <w:sz w:val="16"/>
          <w:szCs w:val="16"/>
          <w:rtl/>
        </w:rPr>
      </w:pPr>
      <w:r w:rsidRPr="009F581B">
        <w:rPr>
          <w:rFonts w:ascii="Arial" w:hAnsi="Arial" w:cs="Arial"/>
          <w:sz w:val="16"/>
          <w:szCs w:val="16"/>
        </w:rPr>
        <w:t>©</w:t>
      </w:r>
      <w:r w:rsidRPr="009F581B">
        <w:rPr>
          <w:rFonts w:cs="Simplified Arabic"/>
          <w:sz w:val="16"/>
          <w:szCs w:val="16"/>
          <w:rtl/>
        </w:rPr>
        <w:t xml:space="preserve"> </w:t>
      </w:r>
      <w:r w:rsidRPr="009F581B">
        <w:rPr>
          <w:rFonts w:cs="Simplified Arabic"/>
          <w:sz w:val="16"/>
          <w:szCs w:val="16"/>
          <w:rtl/>
        </w:rPr>
        <w:tab/>
      </w:r>
      <w:r w:rsidR="007E3E67" w:rsidRPr="009F581B">
        <w:rPr>
          <w:rFonts w:cs="Simplified Arabic" w:hint="cs"/>
          <w:sz w:val="16"/>
          <w:szCs w:val="16"/>
          <w:rtl/>
        </w:rPr>
        <w:t>شعبان</w:t>
      </w:r>
      <w:r w:rsidRPr="009F581B">
        <w:rPr>
          <w:rFonts w:cs="Simplified Arabic" w:hint="cs"/>
          <w:sz w:val="16"/>
          <w:szCs w:val="16"/>
          <w:rtl/>
        </w:rPr>
        <w:t>، 14</w:t>
      </w:r>
      <w:r w:rsidR="00600AB2" w:rsidRPr="009F581B">
        <w:rPr>
          <w:rFonts w:cs="Simplified Arabic" w:hint="cs"/>
          <w:sz w:val="16"/>
          <w:szCs w:val="16"/>
          <w:rtl/>
        </w:rPr>
        <w:t>4</w:t>
      </w:r>
      <w:r w:rsidR="00943816" w:rsidRPr="009F581B">
        <w:rPr>
          <w:rFonts w:cs="Simplified Arabic" w:hint="cs"/>
          <w:sz w:val="16"/>
          <w:szCs w:val="16"/>
          <w:rtl/>
        </w:rPr>
        <w:t>2</w:t>
      </w:r>
      <w:r w:rsidRPr="009F581B">
        <w:rPr>
          <w:rFonts w:cs="Simplified Arabic" w:hint="cs"/>
          <w:sz w:val="16"/>
          <w:szCs w:val="16"/>
          <w:rtl/>
        </w:rPr>
        <w:t>هـ</w:t>
      </w:r>
      <w:r w:rsidRPr="009F581B">
        <w:rPr>
          <w:rFonts w:cs="Simplified Arabic"/>
          <w:sz w:val="16"/>
          <w:szCs w:val="16"/>
          <w:rtl/>
        </w:rPr>
        <w:t xml:space="preserve">، </w:t>
      </w:r>
      <w:r w:rsidRPr="009F581B">
        <w:rPr>
          <w:rFonts w:cs="Simplified Arabic" w:hint="cs"/>
          <w:sz w:val="16"/>
          <w:szCs w:val="16"/>
          <w:rtl/>
        </w:rPr>
        <w:t>آذار،</w:t>
      </w:r>
      <w:r w:rsidRPr="009F581B">
        <w:rPr>
          <w:rFonts w:cs="Simplified Arabic"/>
          <w:sz w:val="16"/>
          <w:szCs w:val="16"/>
          <w:rtl/>
        </w:rPr>
        <w:t xml:space="preserve"> </w:t>
      </w:r>
      <w:r w:rsidR="00F45956" w:rsidRPr="009F581B">
        <w:rPr>
          <w:rFonts w:cs="Simplified Arabic" w:hint="cs"/>
          <w:sz w:val="16"/>
          <w:szCs w:val="16"/>
          <w:rtl/>
        </w:rPr>
        <w:t>2021</w:t>
      </w:r>
    </w:p>
    <w:p w14:paraId="3105C004" w14:textId="77777777" w:rsidR="00D534E6" w:rsidRPr="009F581B" w:rsidRDefault="00D534E6" w:rsidP="00D534E6">
      <w:pPr>
        <w:pStyle w:val="Heading4"/>
        <w:rPr>
          <w:rFonts w:cs="Simplified Arabic"/>
          <w:sz w:val="16"/>
          <w:szCs w:val="16"/>
          <w:rtl/>
        </w:rPr>
      </w:pPr>
      <w:r w:rsidRPr="009F581B">
        <w:rPr>
          <w:rFonts w:cs="Simplified Arabic"/>
          <w:sz w:val="16"/>
          <w:szCs w:val="16"/>
          <w:rtl/>
        </w:rPr>
        <w:t>جم</w:t>
      </w:r>
      <w:r w:rsidRPr="009F581B">
        <w:rPr>
          <w:rFonts w:cs="Simplified Arabic" w:hint="cs"/>
          <w:sz w:val="16"/>
          <w:szCs w:val="16"/>
          <w:rtl/>
        </w:rPr>
        <w:t>يع الحقوق محفو</w:t>
      </w:r>
      <w:r w:rsidRPr="009F581B">
        <w:rPr>
          <w:rFonts w:cs="Simplified Arabic"/>
          <w:sz w:val="16"/>
          <w:szCs w:val="16"/>
          <w:rtl/>
        </w:rPr>
        <w:t>ظة</w:t>
      </w:r>
    </w:p>
    <w:p w14:paraId="44A4280E" w14:textId="77777777" w:rsidR="00D534E6" w:rsidRPr="009F581B" w:rsidRDefault="00D534E6" w:rsidP="00D534E6">
      <w:pPr>
        <w:pStyle w:val="BodyText"/>
        <w:rPr>
          <w:rFonts w:cs="Simplified Arabic"/>
          <w:b/>
          <w:bCs/>
          <w:sz w:val="16"/>
          <w:szCs w:val="16"/>
          <w:rtl/>
        </w:rPr>
      </w:pPr>
      <w:r w:rsidRPr="009F581B">
        <w:rPr>
          <w:rFonts w:cs="Simplified Arabic"/>
          <w:b/>
          <w:bCs/>
          <w:sz w:val="16"/>
          <w:szCs w:val="16"/>
          <w:rtl/>
        </w:rPr>
        <w:t>ف</w:t>
      </w:r>
      <w:r w:rsidRPr="009F581B">
        <w:rPr>
          <w:rFonts w:cs="Simplified Arabic" w:hint="cs"/>
          <w:b/>
          <w:bCs/>
          <w:sz w:val="16"/>
          <w:szCs w:val="16"/>
          <w:rtl/>
        </w:rPr>
        <w:t>ي حالة الاقتبا</w:t>
      </w:r>
      <w:r w:rsidRPr="009F581B">
        <w:rPr>
          <w:rFonts w:cs="Simplified Arabic"/>
          <w:b/>
          <w:bCs/>
          <w:sz w:val="16"/>
          <w:szCs w:val="16"/>
          <w:rtl/>
        </w:rPr>
        <w:t>س،</w:t>
      </w:r>
      <w:r w:rsidRPr="009F581B">
        <w:rPr>
          <w:rFonts w:cs="Simplified Arabic" w:hint="cs"/>
          <w:b/>
          <w:bCs/>
          <w:sz w:val="16"/>
          <w:szCs w:val="16"/>
          <w:rtl/>
        </w:rPr>
        <w:t xml:space="preserve"> يرجى الإشارة </w:t>
      </w:r>
      <w:r w:rsidRPr="009F581B">
        <w:rPr>
          <w:rFonts w:cs="Simplified Arabic"/>
          <w:b/>
          <w:bCs/>
          <w:sz w:val="16"/>
          <w:szCs w:val="16"/>
          <w:rtl/>
        </w:rPr>
        <w:t>إل</w:t>
      </w:r>
      <w:r w:rsidRPr="009F581B">
        <w:rPr>
          <w:rFonts w:cs="Simplified Arabic" w:hint="cs"/>
          <w:b/>
          <w:bCs/>
          <w:sz w:val="16"/>
          <w:szCs w:val="16"/>
          <w:rtl/>
        </w:rPr>
        <w:t>ى هذه المطبوعة</w:t>
      </w:r>
      <w:r w:rsidRPr="009F581B">
        <w:rPr>
          <w:rFonts w:cs="Simplified Arabic"/>
          <w:b/>
          <w:bCs/>
          <w:sz w:val="16"/>
          <w:szCs w:val="16"/>
          <w:rtl/>
        </w:rPr>
        <w:t xml:space="preserve"> ك</w:t>
      </w:r>
      <w:r w:rsidRPr="009F581B">
        <w:rPr>
          <w:rFonts w:cs="Simplified Arabic" w:hint="cs"/>
          <w:b/>
          <w:bCs/>
          <w:sz w:val="16"/>
          <w:szCs w:val="16"/>
          <w:rtl/>
        </w:rPr>
        <w:t>التالي:</w:t>
      </w:r>
    </w:p>
    <w:p w14:paraId="68A16951" w14:textId="77777777" w:rsidR="007E3E67" w:rsidRPr="009F581B" w:rsidRDefault="00D534E6" w:rsidP="00F45956">
      <w:pPr>
        <w:pStyle w:val="BodyText"/>
        <w:rPr>
          <w:rFonts w:cs="Simplified Arabic"/>
          <w:sz w:val="16"/>
          <w:szCs w:val="16"/>
          <w:rtl/>
        </w:rPr>
      </w:pPr>
      <w:r w:rsidRPr="009F581B">
        <w:rPr>
          <w:rFonts w:cs="Simplified Arabic"/>
          <w:b/>
          <w:bCs/>
          <w:sz w:val="16"/>
          <w:szCs w:val="16"/>
          <w:rtl/>
        </w:rPr>
        <w:t>ال</w:t>
      </w:r>
      <w:r w:rsidRPr="009F581B">
        <w:rPr>
          <w:rFonts w:cs="Simplified Arabic" w:hint="cs"/>
          <w:b/>
          <w:bCs/>
          <w:sz w:val="16"/>
          <w:szCs w:val="16"/>
          <w:rtl/>
        </w:rPr>
        <w:t>جهاز المركزي ل</w:t>
      </w:r>
      <w:r w:rsidRPr="009F581B">
        <w:rPr>
          <w:rFonts w:cs="Simplified Arabic"/>
          <w:b/>
          <w:bCs/>
          <w:sz w:val="16"/>
          <w:szCs w:val="16"/>
          <w:rtl/>
        </w:rPr>
        <w:t>لإ</w:t>
      </w:r>
      <w:r w:rsidRPr="009F581B">
        <w:rPr>
          <w:rFonts w:cs="Simplified Arabic" w:hint="cs"/>
          <w:b/>
          <w:bCs/>
          <w:sz w:val="16"/>
          <w:szCs w:val="16"/>
          <w:rtl/>
        </w:rPr>
        <w:t>حصاء الفلسطيني</w:t>
      </w:r>
      <w:r w:rsidRPr="009F581B">
        <w:rPr>
          <w:rFonts w:cs="Simplified Arabic"/>
          <w:b/>
          <w:bCs/>
          <w:sz w:val="16"/>
          <w:szCs w:val="16"/>
          <w:rtl/>
        </w:rPr>
        <w:t xml:space="preserve">، </w:t>
      </w:r>
      <w:r w:rsidR="00F45956" w:rsidRPr="009F581B">
        <w:rPr>
          <w:rFonts w:cs="Simplified Arabic" w:hint="cs"/>
          <w:b/>
          <w:bCs/>
          <w:sz w:val="16"/>
          <w:szCs w:val="16"/>
          <w:rtl/>
        </w:rPr>
        <w:t>2021</w:t>
      </w:r>
      <w:r w:rsidRPr="009F581B">
        <w:rPr>
          <w:rFonts w:cs="Simplified Arabic"/>
          <w:b/>
          <w:bCs/>
          <w:sz w:val="16"/>
          <w:szCs w:val="16"/>
          <w:rtl/>
        </w:rPr>
        <w:t xml:space="preserve">. </w:t>
      </w:r>
      <w:r w:rsidRPr="009F581B">
        <w:rPr>
          <w:rFonts w:cs="Simplified Arabic"/>
          <w:sz w:val="16"/>
          <w:szCs w:val="16"/>
          <w:rtl/>
        </w:rPr>
        <w:t>فل</w:t>
      </w:r>
      <w:r w:rsidRPr="009F581B">
        <w:rPr>
          <w:rFonts w:cs="Simplified Arabic" w:hint="cs"/>
          <w:sz w:val="16"/>
          <w:szCs w:val="16"/>
          <w:rtl/>
        </w:rPr>
        <w:t>سطين</w:t>
      </w:r>
      <w:r w:rsidRPr="009F581B">
        <w:rPr>
          <w:rFonts w:cs="Simplified Arabic"/>
          <w:sz w:val="16"/>
          <w:szCs w:val="16"/>
          <w:rtl/>
        </w:rPr>
        <w:t xml:space="preserve"> في أرقا</w:t>
      </w:r>
      <w:r w:rsidRPr="009F581B">
        <w:rPr>
          <w:rFonts w:cs="Simplified Arabic" w:hint="cs"/>
          <w:sz w:val="16"/>
          <w:szCs w:val="16"/>
          <w:rtl/>
        </w:rPr>
        <w:t xml:space="preserve">م </w:t>
      </w:r>
      <w:r w:rsidR="00F45956" w:rsidRPr="009F581B">
        <w:rPr>
          <w:rFonts w:cs="Simplified Arabic" w:hint="cs"/>
          <w:sz w:val="16"/>
          <w:szCs w:val="16"/>
          <w:rtl/>
        </w:rPr>
        <w:t>2020</w:t>
      </w:r>
      <w:r w:rsidRPr="009F581B">
        <w:rPr>
          <w:rFonts w:cs="Simplified Arabic" w:hint="cs"/>
          <w:sz w:val="16"/>
          <w:szCs w:val="16"/>
          <w:rtl/>
        </w:rPr>
        <w:t xml:space="preserve">. </w:t>
      </w:r>
    </w:p>
    <w:p w14:paraId="1352262A" w14:textId="77777777" w:rsidR="00D534E6" w:rsidRPr="009F581B" w:rsidRDefault="00D534E6" w:rsidP="00F45956">
      <w:pPr>
        <w:pStyle w:val="BodyText"/>
        <w:rPr>
          <w:rFonts w:cs="Simplified Arabic"/>
          <w:sz w:val="16"/>
          <w:szCs w:val="16"/>
          <w:rtl/>
        </w:rPr>
      </w:pPr>
      <w:r w:rsidRPr="009F581B">
        <w:rPr>
          <w:rFonts w:cs="Simplified Arabic"/>
          <w:sz w:val="16"/>
          <w:szCs w:val="16"/>
          <w:rtl/>
        </w:rPr>
        <w:t>را</w:t>
      </w:r>
      <w:r w:rsidRPr="009F581B">
        <w:rPr>
          <w:rFonts w:cs="Simplified Arabic" w:hint="cs"/>
          <w:sz w:val="16"/>
          <w:szCs w:val="16"/>
          <w:rtl/>
        </w:rPr>
        <w:t xml:space="preserve">م الله </w:t>
      </w:r>
      <w:r w:rsidRPr="009F581B">
        <w:rPr>
          <w:rFonts w:cs="Simplified Arabic"/>
          <w:sz w:val="16"/>
          <w:szCs w:val="16"/>
          <w:rtl/>
        </w:rPr>
        <w:t xml:space="preserve">– </w:t>
      </w:r>
      <w:r w:rsidRPr="009F581B">
        <w:rPr>
          <w:rFonts w:cs="Simplified Arabic" w:hint="cs"/>
          <w:sz w:val="16"/>
          <w:szCs w:val="16"/>
          <w:rtl/>
        </w:rPr>
        <w:t xml:space="preserve">فلسطين </w:t>
      </w:r>
    </w:p>
    <w:p w14:paraId="518ED5A6" w14:textId="77777777" w:rsidR="00D534E6" w:rsidRPr="009F581B" w:rsidRDefault="00D534E6" w:rsidP="00D534E6">
      <w:pPr>
        <w:pStyle w:val="BodyText"/>
        <w:rPr>
          <w:rFonts w:cs="Simplified Arabic"/>
          <w:b/>
          <w:bCs/>
          <w:sz w:val="16"/>
          <w:szCs w:val="16"/>
          <w:rtl/>
        </w:rPr>
      </w:pPr>
    </w:p>
    <w:tbl>
      <w:tblPr>
        <w:tblStyle w:val="TableGrid"/>
        <w:tblpPr w:leftFromText="180" w:rightFromText="180" w:vertAnchor="text" w:tblpXSpec="center" w:tblpY="1"/>
        <w:tblOverlap w:val="never"/>
        <w:bidiVisual/>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5"/>
        <w:gridCol w:w="2605"/>
      </w:tblGrid>
      <w:tr w:rsidR="009F581B" w:rsidRPr="009F581B" w14:paraId="67EB99FC" w14:textId="77777777" w:rsidTr="000B0EAD">
        <w:trPr>
          <w:trHeight w:val="2688"/>
          <w:jc w:val="center"/>
        </w:trPr>
        <w:tc>
          <w:tcPr>
            <w:tcW w:w="3065" w:type="dxa"/>
          </w:tcPr>
          <w:p w14:paraId="6FA72A94" w14:textId="77777777" w:rsidR="007E3E67" w:rsidRPr="009F581B" w:rsidRDefault="007E3E67" w:rsidP="001110B1">
            <w:pPr>
              <w:keepNext/>
              <w:jc w:val="lowKashida"/>
              <w:rPr>
                <w:rFonts w:ascii="Simplified Arabic" w:hAnsi="Simplified Arabic" w:cs="Simplified Arabic"/>
                <w:sz w:val="16"/>
                <w:szCs w:val="16"/>
                <w:rtl/>
              </w:rPr>
            </w:pPr>
            <w:r w:rsidRPr="009F581B">
              <w:rPr>
                <w:rFonts w:ascii="Simplified Arabic" w:hAnsi="Simplified Arabic" w:cs="Simplified Arabic"/>
                <w:sz w:val="16"/>
                <w:szCs w:val="16"/>
                <w:rtl/>
              </w:rPr>
              <w:t>جميع المراسلات توجه إلى:</w:t>
            </w:r>
          </w:p>
          <w:p w14:paraId="7B195178" w14:textId="77777777" w:rsidR="007E3E67" w:rsidRPr="009F581B" w:rsidRDefault="007E3E67" w:rsidP="001110B1">
            <w:pPr>
              <w:keepNext/>
              <w:jc w:val="lowKashida"/>
              <w:rPr>
                <w:rFonts w:ascii="Simplified Arabic" w:hAnsi="Simplified Arabic" w:cs="Simplified Arabic"/>
                <w:b/>
                <w:bCs/>
                <w:sz w:val="16"/>
                <w:szCs w:val="16"/>
                <w:rtl/>
              </w:rPr>
            </w:pPr>
            <w:r w:rsidRPr="009F581B">
              <w:rPr>
                <w:rFonts w:ascii="Simplified Arabic" w:hAnsi="Simplified Arabic" w:cs="Simplified Arabic"/>
                <w:b/>
                <w:bCs/>
                <w:sz w:val="16"/>
                <w:szCs w:val="16"/>
                <w:rtl/>
              </w:rPr>
              <w:t>الجهاز المركزي للإحصاء الفلسطيني</w:t>
            </w:r>
          </w:p>
          <w:p w14:paraId="15576367" w14:textId="77777777" w:rsidR="007E3E67" w:rsidRPr="009F581B" w:rsidRDefault="007E3E67" w:rsidP="001110B1">
            <w:pPr>
              <w:pStyle w:val="Heading1"/>
              <w:ind w:hanging="2"/>
              <w:rPr>
                <w:rFonts w:ascii="Simplified Arabic" w:eastAsia="Arial Unicode MS" w:hAnsi="Simplified Arabic"/>
                <w:sz w:val="16"/>
                <w:szCs w:val="16"/>
                <w:rtl/>
              </w:rPr>
            </w:pPr>
            <w:r w:rsidRPr="009F581B">
              <w:rPr>
                <w:rFonts w:ascii="Simplified Arabic" w:hAnsi="Simplified Arabic"/>
                <w:sz w:val="16"/>
                <w:szCs w:val="16"/>
                <w:rtl/>
              </w:rPr>
              <w:t>ص.ب. 1647، رام الله- فلسطين</w:t>
            </w:r>
          </w:p>
          <w:p w14:paraId="548D352B" w14:textId="77777777" w:rsidR="007E3E67" w:rsidRPr="009F581B" w:rsidRDefault="007E3E67" w:rsidP="001110B1">
            <w:pPr>
              <w:keepNext/>
              <w:rPr>
                <w:rFonts w:ascii="Simplified Arabic" w:hAnsi="Simplified Arabic" w:cs="Simplified Arabic"/>
                <w:sz w:val="16"/>
                <w:szCs w:val="16"/>
                <w:rtl/>
              </w:rPr>
            </w:pPr>
            <w:r w:rsidRPr="009F581B">
              <w:rPr>
                <w:rFonts w:ascii="Simplified Arabic" w:hAnsi="Simplified Arabic" w:cs="Simplified Arabic"/>
                <w:sz w:val="16"/>
                <w:szCs w:val="16"/>
                <w:rtl/>
              </w:rPr>
              <w:t xml:space="preserve">هاتف: </w:t>
            </w:r>
            <w:r w:rsidRPr="009F581B">
              <w:rPr>
                <w:rFonts w:ascii="Simplified Arabic" w:hAnsi="Simplified Arabic" w:cs="Simplified Arabic"/>
                <w:sz w:val="16"/>
                <w:szCs w:val="16"/>
              </w:rPr>
              <w:t>(970/972) 2 2982700</w:t>
            </w:r>
          </w:p>
          <w:p w14:paraId="483D88CA" w14:textId="77777777" w:rsidR="007E3E67" w:rsidRPr="009F581B" w:rsidRDefault="007E3E67" w:rsidP="001110B1">
            <w:pPr>
              <w:keepNext/>
              <w:rPr>
                <w:rFonts w:ascii="Simplified Arabic" w:hAnsi="Simplified Arabic" w:cs="Simplified Arabic"/>
                <w:sz w:val="16"/>
                <w:szCs w:val="16"/>
              </w:rPr>
            </w:pPr>
            <w:r w:rsidRPr="009F581B">
              <w:rPr>
                <w:rFonts w:ascii="Simplified Arabic" w:hAnsi="Simplified Arabic" w:cs="Simplified Arabic"/>
                <w:sz w:val="16"/>
                <w:szCs w:val="16"/>
                <w:rtl/>
              </w:rPr>
              <w:t xml:space="preserve">فاكس: </w:t>
            </w:r>
            <w:r w:rsidRPr="009F581B">
              <w:rPr>
                <w:rFonts w:ascii="Simplified Arabic" w:hAnsi="Simplified Arabic" w:cs="Simplified Arabic"/>
                <w:sz w:val="16"/>
                <w:szCs w:val="16"/>
              </w:rPr>
              <w:t>(970/972) 2 2982710</w:t>
            </w:r>
          </w:p>
          <w:p w14:paraId="7BB582DF" w14:textId="77777777" w:rsidR="007E3E67" w:rsidRPr="009F581B" w:rsidRDefault="007E3E67" w:rsidP="001110B1">
            <w:pPr>
              <w:keepNext/>
              <w:rPr>
                <w:rFonts w:ascii="Simplified Arabic" w:hAnsi="Simplified Arabic" w:cs="Simplified Arabic"/>
                <w:sz w:val="16"/>
                <w:szCs w:val="16"/>
                <w:rtl/>
              </w:rPr>
            </w:pPr>
            <w:r w:rsidRPr="009F581B">
              <w:rPr>
                <w:rFonts w:ascii="Simplified Arabic" w:hAnsi="Simplified Arabic" w:cs="Simplified Arabic"/>
                <w:sz w:val="16"/>
                <w:szCs w:val="16"/>
                <w:rtl/>
              </w:rPr>
              <w:t xml:space="preserve">الرقم المجاني: 1800300300 </w:t>
            </w:r>
          </w:p>
          <w:p w14:paraId="7D6AAEE0" w14:textId="77777777" w:rsidR="007E3E67" w:rsidRPr="009F581B" w:rsidRDefault="007E3E67" w:rsidP="001110B1">
            <w:pPr>
              <w:keepNext/>
              <w:rPr>
                <w:rFonts w:ascii="Simplified Arabic" w:hAnsi="Simplified Arabic" w:cs="Simplified Arabic"/>
                <w:sz w:val="16"/>
                <w:szCs w:val="16"/>
              </w:rPr>
            </w:pPr>
            <w:r w:rsidRPr="009F581B">
              <w:rPr>
                <w:rFonts w:ascii="Simplified Arabic" w:hAnsi="Simplified Arabic" w:cs="Simplified Arabic"/>
                <w:sz w:val="16"/>
                <w:szCs w:val="16"/>
                <w:rtl/>
              </w:rPr>
              <w:t xml:space="preserve">بريد إلكتروني:  </w:t>
            </w:r>
            <w:r w:rsidRPr="009F581B">
              <w:rPr>
                <w:rFonts w:ascii="Simplified Arabic" w:hAnsi="Simplified Arabic" w:cs="Simplified Arabic"/>
                <w:sz w:val="16"/>
                <w:szCs w:val="16"/>
              </w:rPr>
              <w:t>diwan@pcbs.gov.ps</w:t>
            </w:r>
          </w:p>
          <w:p w14:paraId="00C3CFF9" w14:textId="77777777" w:rsidR="007E3E67" w:rsidRPr="009F581B" w:rsidRDefault="007E3E67" w:rsidP="001110B1">
            <w:pPr>
              <w:keepNext/>
              <w:rPr>
                <w:rFonts w:ascii="Simplified Arabic" w:hAnsi="Simplified Arabic" w:cs="Simplified Arabic"/>
                <w:sz w:val="16"/>
                <w:szCs w:val="16"/>
                <w:rtl/>
              </w:rPr>
            </w:pPr>
            <w:r w:rsidRPr="009F581B">
              <w:rPr>
                <w:rFonts w:ascii="Simplified Arabic" w:hAnsi="Simplified Arabic" w:cs="Simplified Arabic"/>
                <w:sz w:val="16"/>
                <w:szCs w:val="16"/>
                <w:rtl/>
              </w:rPr>
              <w:t xml:space="preserve">صفحة إلكترونية: </w:t>
            </w:r>
            <w:hyperlink r:id="rId10" w:history="1">
              <w:r w:rsidRPr="009F581B">
                <w:rPr>
                  <w:rStyle w:val="Hyperlink"/>
                  <w:rFonts w:ascii="Simplified Arabic" w:hAnsi="Simplified Arabic" w:cs="Simplified Arabic"/>
                  <w:color w:val="auto"/>
                  <w:sz w:val="16"/>
                  <w:szCs w:val="16"/>
                  <w:u w:val="none"/>
                </w:rPr>
                <w:t>http://www.pcbs.gov.ps</w:t>
              </w:r>
            </w:hyperlink>
          </w:p>
          <w:p w14:paraId="730E3C06" w14:textId="77777777" w:rsidR="007E3E67" w:rsidRPr="009F581B" w:rsidRDefault="007E3E67" w:rsidP="001110B1">
            <w:pPr>
              <w:keepNext/>
              <w:rPr>
                <w:rFonts w:ascii="Simplified Arabic" w:hAnsi="Simplified Arabic" w:cs="Simplified Arabic"/>
                <w:sz w:val="16"/>
                <w:szCs w:val="16"/>
                <w:rtl/>
              </w:rPr>
            </w:pPr>
          </w:p>
          <w:p w14:paraId="0421B7B5" w14:textId="77777777" w:rsidR="007E3E67" w:rsidRPr="009F581B" w:rsidRDefault="007E3E67" w:rsidP="00B81F46">
            <w:pPr>
              <w:keepNext/>
              <w:rPr>
                <w:rFonts w:ascii="Simplified Arabic" w:hAnsi="Simplified Arabic" w:cs="Simplified Arabic"/>
                <w:b/>
                <w:bCs/>
                <w:sz w:val="16"/>
                <w:szCs w:val="16"/>
                <w:rtl/>
              </w:rPr>
            </w:pPr>
          </w:p>
        </w:tc>
        <w:tc>
          <w:tcPr>
            <w:tcW w:w="2605" w:type="dxa"/>
          </w:tcPr>
          <w:p w14:paraId="1C914DA2" w14:textId="77777777" w:rsidR="007E3E67" w:rsidRPr="009F581B" w:rsidRDefault="007E3E67" w:rsidP="001110B1">
            <w:pPr>
              <w:keepNext/>
              <w:jc w:val="center"/>
              <w:rPr>
                <w:rFonts w:ascii="Simplified Arabic" w:hAnsi="Simplified Arabic" w:cs="Simplified Arabic"/>
                <w:b/>
                <w:bCs/>
                <w:sz w:val="16"/>
                <w:szCs w:val="16"/>
              </w:rPr>
            </w:pPr>
          </w:p>
          <w:p w14:paraId="0D5C0025" w14:textId="77777777" w:rsidR="007E3E67" w:rsidRPr="009F581B" w:rsidRDefault="007E3E67" w:rsidP="001110B1">
            <w:pPr>
              <w:keepNext/>
              <w:jc w:val="center"/>
              <w:rPr>
                <w:rFonts w:ascii="Simplified Arabic" w:hAnsi="Simplified Arabic" w:cs="Simplified Arabic"/>
                <w:b/>
                <w:bCs/>
                <w:sz w:val="16"/>
                <w:szCs w:val="16"/>
              </w:rPr>
            </w:pPr>
          </w:p>
          <w:p w14:paraId="1D7E3913" w14:textId="77777777" w:rsidR="007E3E67" w:rsidRPr="009F581B" w:rsidRDefault="007E3E67" w:rsidP="001110B1">
            <w:pPr>
              <w:keepNext/>
              <w:jc w:val="center"/>
              <w:rPr>
                <w:rFonts w:ascii="Simplified Arabic" w:hAnsi="Simplified Arabic" w:cs="Simplified Arabic"/>
                <w:b/>
                <w:bCs/>
                <w:sz w:val="16"/>
                <w:szCs w:val="16"/>
              </w:rPr>
            </w:pPr>
          </w:p>
          <w:p w14:paraId="0E605922" w14:textId="77777777" w:rsidR="007E3E67" w:rsidRPr="009F581B" w:rsidRDefault="007E3E67" w:rsidP="001110B1">
            <w:pPr>
              <w:keepNext/>
              <w:jc w:val="center"/>
              <w:rPr>
                <w:rFonts w:ascii="Simplified Arabic" w:hAnsi="Simplified Arabic" w:cs="Simplified Arabic"/>
                <w:b/>
                <w:bCs/>
                <w:sz w:val="16"/>
                <w:szCs w:val="16"/>
              </w:rPr>
            </w:pPr>
          </w:p>
          <w:p w14:paraId="21482EEB" w14:textId="77777777" w:rsidR="007E3E67" w:rsidRPr="009F581B" w:rsidRDefault="007E3E67" w:rsidP="001110B1">
            <w:pPr>
              <w:keepNext/>
              <w:jc w:val="center"/>
              <w:rPr>
                <w:rFonts w:ascii="Simplified Arabic" w:hAnsi="Simplified Arabic" w:cs="Simplified Arabic"/>
                <w:b/>
                <w:bCs/>
                <w:sz w:val="16"/>
                <w:szCs w:val="16"/>
              </w:rPr>
            </w:pPr>
          </w:p>
          <w:p w14:paraId="693C9E5F" w14:textId="77777777" w:rsidR="007E3E67" w:rsidRPr="009F581B" w:rsidRDefault="007E3E67" w:rsidP="001110B1">
            <w:pPr>
              <w:keepNext/>
              <w:jc w:val="center"/>
              <w:rPr>
                <w:rFonts w:ascii="Simplified Arabic" w:hAnsi="Simplified Arabic" w:cs="Simplified Arabic"/>
                <w:b/>
                <w:bCs/>
                <w:sz w:val="16"/>
                <w:szCs w:val="16"/>
                <w:rtl/>
              </w:rPr>
            </w:pPr>
          </w:p>
          <w:p w14:paraId="55949AC5" w14:textId="77777777" w:rsidR="007E3E67" w:rsidRPr="009F581B" w:rsidRDefault="007E3E67" w:rsidP="001110B1">
            <w:pPr>
              <w:keepNext/>
              <w:jc w:val="center"/>
              <w:rPr>
                <w:rFonts w:ascii="Simplified Arabic" w:hAnsi="Simplified Arabic" w:cs="Simplified Arabic"/>
                <w:b/>
                <w:bCs/>
                <w:sz w:val="16"/>
                <w:szCs w:val="16"/>
              </w:rPr>
            </w:pPr>
          </w:p>
          <w:p w14:paraId="410265DC" w14:textId="77777777" w:rsidR="007E3E67" w:rsidRPr="009F581B" w:rsidRDefault="007E3E67" w:rsidP="001110B1">
            <w:pPr>
              <w:keepNext/>
              <w:jc w:val="center"/>
              <w:rPr>
                <w:rFonts w:ascii="Simplified Arabic" w:hAnsi="Simplified Arabic" w:cs="Simplified Arabic"/>
                <w:b/>
                <w:bCs/>
                <w:sz w:val="16"/>
                <w:szCs w:val="16"/>
              </w:rPr>
            </w:pPr>
          </w:p>
          <w:p w14:paraId="140A9126" w14:textId="77777777" w:rsidR="007E3E67" w:rsidRPr="009F581B" w:rsidRDefault="007E3E67" w:rsidP="001110B1">
            <w:pPr>
              <w:keepNext/>
              <w:jc w:val="center"/>
              <w:rPr>
                <w:rFonts w:ascii="Simplified Arabic" w:hAnsi="Simplified Arabic" w:cs="Simplified Arabic"/>
                <w:b/>
                <w:bCs/>
                <w:sz w:val="16"/>
                <w:szCs w:val="16"/>
                <w:rtl/>
              </w:rPr>
            </w:pPr>
          </w:p>
          <w:p w14:paraId="746F2BAE" w14:textId="51DDE761" w:rsidR="007E3E67" w:rsidRPr="009F581B" w:rsidRDefault="007E3E67" w:rsidP="007C7B3A">
            <w:pPr>
              <w:keepNext/>
              <w:rPr>
                <w:sz w:val="16"/>
                <w:szCs w:val="16"/>
                <w:rtl/>
              </w:rPr>
            </w:pPr>
            <w:r w:rsidRPr="009F581B">
              <w:rPr>
                <w:rFonts w:ascii="Simplified Arabic" w:hAnsi="Simplified Arabic" w:cs="Simplified Arabic"/>
                <w:b/>
                <w:bCs/>
                <w:sz w:val="16"/>
                <w:szCs w:val="16"/>
                <w:rtl/>
              </w:rPr>
              <w:t>الرقم المرجعي:</w:t>
            </w:r>
            <w:r w:rsidR="007C7B3A">
              <w:rPr>
                <w:rFonts w:ascii="Simplified Arabic" w:hAnsi="Simplified Arabic" w:cs="Simplified Arabic" w:hint="cs"/>
                <w:b/>
                <w:bCs/>
                <w:sz w:val="16"/>
                <w:szCs w:val="16"/>
                <w:rtl/>
              </w:rPr>
              <w:t xml:space="preserve"> 2556</w:t>
            </w:r>
          </w:p>
        </w:tc>
      </w:tr>
    </w:tbl>
    <w:p w14:paraId="547F486A" w14:textId="77777777" w:rsidR="00F31DA8" w:rsidRPr="009F581B" w:rsidRDefault="00F31DA8" w:rsidP="00D534E6">
      <w:pPr>
        <w:jc w:val="center"/>
        <w:rPr>
          <w:rFonts w:cs="Simplified Arabic"/>
          <w:b/>
          <w:bCs/>
          <w:sz w:val="40"/>
          <w:szCs w:val="40"/>
          <w:rtl/>
        </w:rPr>
      </w:pPr>
    </w:p>
    <w:p w14:paraId="3209EB9E" w14:textId="77777777" w:rsidR="00D534E6" w:rsidRPr="009F581B" w:rsidRDefault="00D534E6" w:rsidP="00D534E6">
      <w:pPr>
        <w:jc w:val="center"/>
        <w:rPr>
          <w:rFonts w:cs="Simplified Arabic"/>
          <w:b/>
          <w:bCs/>
          <w:sz w:val="40"/>
          <w:szCs w:val="40"/>
          <w:rtl/>
        </w:rPr>
      </w:pPr>
      <w:r w:rsidRPr="009F581B">
        <w:rPr>
          <w:rFonts w:cs="Simplified Arabic" w:hint="cs"/>
          <w:b/>
          <w:bCs/>
          <w:sz w:val="40"/>
          <w:szCs w:val="40"/>
          <w:rtl/>
        </w:rPr>
        <w:t>فلسطين</w:t>
      </w:r>
    </w:p>
    <w:p w14:paraId="41A0CF76" w14:textId="77777777" w:rsidR="00D534E6" w:rsidRPr="009F581B" w:rsidRDefault="00D534E6" w:rsidP="00D534E6">
      <w:pPr>
        <w:jc w:val="center"/>
        <w:rPr>
          <w:rFonts w:cs="Simplified Arabic"/>
          <w:sz w:val="20"/>
          <w:rtl/>
        </w:rPr>
        <w:sectPr w:rsidR="00D534E6" w:rsidRPr="009F581B" w:rsidSect="00F31DA8">
          <w:footerReference w:type="even" r:id="rId11"/>
          <w:footerReference w:type="default" r:id="rId12"/>
          <w:type w:val="nextColumn"/>
          <w:pgSz w:w="6237" w:h="8222" w:code="9"/>
          <w:pgMar w:top="397" w:right="397" w:bottom="737" w:left="397" w:header="0" w:footer="398" w:gutter="0"/>
          <w:cols w:space="720"/>
          <w:titlePg/>
          <w:bidi/>
          <w:rtlGutter/>
          <w:docGrid w:linePitch="326"/>
        </w:sectPr>
      </w:pPr>
      <w:r w:rsidRPr="009F581B">
        <w:t xml:space="preserve"> </w:t>
      </w:r>
      <w:r w:rsidR="004A36E0" w:rsidRPr="009F581B">
        <w:rPr>
          <w:rFonts w:cs="Simplified Arabic"/>
          <w:sz w:val="20"/>
          <w:rtl/>
        </w:rPr>
        <w:drawing>
          <wp:inline distT="0" distB="0" distL="0" distR="0" wp14:anchorId="09D4D287" wp14:editId="449D4C4D">
            <wp:extent cx="2430000" cy="3433946"/>
            <wp:effectExtent l="19050" t="0" r="8400" b="0"/>
            <wp:docPr id="1" name="Picture 7" descr="G:\فلسطين في ارقام 2017\كتيب فلسطين في ارقام 2017 النهائي\PalestineMap_A_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فلسطين في ارقام 2017\كتيب فلسطين في ارقام 2017 النهائي\PalestineMap_A_2018.png"/>
                    <pic:cNvPicPr>
                      <a:picLocks noChangeAspect="1" noChangeArrowheads="1"/>
                    </pic:cNvPicPr>
                  </pic:nvPicPr>
                  <pic:blipFill>
                    <a:blip r:embed="rId13" cstate="print"/>
                    <a:stretch>
                      <a:fillRect/>
                    </a:stretch>
                  </pic:blipFill>
                  <pic:spPr bwMode="auto">
                    <a:xfrm>
                      <a:off x="0" y="0"/>
                      <a:ext cx="2430000" cy="3433946"/>
                    </a:xfrm>
                    <a:prstGeom prst="rect">
                      <a:avLst/>
                    </a:prstGeom>
                    <a:noFill/>
                    <a:ln w="9525">
                      <a:noFill/>
                      <a:miter lim="800000"/>
                      <a:headEnd/>
                      <a:tailEnd/>
                    </a:ln>
                  </pic:spPr>
                </pic:pic>
              </a:graphicData>
            </a:graphic>
          </wp:inline>
        </w:drawing>
      </w:r>
      <w:r w:rsidRPr="009F581B">
        <w:rPr>
          <w:rFonts w:cs="Simplified Arabic"/>
          <w:sz w:val="20"/>
          <w:rtl/>
        </w:rPr>
        <w:br w:type="page"/>
      </w:r>
    </w:p>
    <w:p w14:paraId="5143AB25" w14:textId="77777777" w:rsidR="00D534E6" w:rsidRPr="009F581B" w:rsidRDefault="00D534E6" w:rsidP="00D534E6">
      <w:pPr>
        <w:pStyle w:val="Heading2"/>
        <w:jc w:val="center"/>
      </w:pPr>
      <w:bookmarkStart w:id="0" w:name="_Toc508109405"/>
      <w:r w:rsidRPr="009F581B">
        <w:rPr>
          <w:rFonts w:ascii="Simplified Arabic" w:hAnsi="Simplified Arabic" w:cs="Simplified Arabic"/>
          <w:rtl/>
        </w:rPr>
        <w:t>الرؤية</w:t>
      </w:r>
      <w:bookmarkEnd w:id="0"/>
    </w:p>
    <w:p w14:paraId="2C099D02" w14:textId="77777777" w:rsidR="00D534E6" w:rsidRPr="009F581B" w:rsidRDefault="00D534E6" w:rsidP="00D534E6">
      <w:pPr>
        <w:ind w:left="26"/>
        <w:jc w:val="center"/>
        <w:rPr>
          <w:rFonts w:ascii="Simplified Arabic" w:eastAsiaTheme="minorHAnsi" w:hAnsi="Simplified Arabic" w:cs="Simplified Arabic"/>
          <w:szCs w:val="24"/>
        </w:rPr>
      </w:pPr>
      <w:r w:rsidRPr="009F581B">
        <w:rPr>
          <w:rFonts w:ascii="Simplified Arabic" w:hAnsi="Simplified Arabic" w:cs="Simplified Arabic"/>
          <w:rtl/>
        </w:rPr>
        <w:t>نظام معلومات إحصائي وطني فعال ومتاح للاستخدام يساهم في بناء الدولة.</w:t>
      </w:r>
    </w:p>
    <w:p w14:paraId="07D92528" w14:textId="77777777" w:rsidR="00D534E6" w:rsidRPr="009F581B" w:rsidRDefault="00D534E6" w:rsidP="00D534E6">
      <w:pPr>
        <w:ind w:left="26"/>
        <w:jc w:val="center"/>
        <w:rPr>
          <w:rFonts w:ascii="Simplified Arabic" w:hAnsi="Simplified Arabic" w:cs="Simplified Arabic"/>
          <w:sz w:val="26"/>
          <w:szCs w:val="26"/>
          <w:rtl/>
        </w:rPr>
      </w:pPr>
    </w:p>
    <w:p w14:paraId="30731153" w14:textId="77777777" w:rsidR="00D534E6" w:rsidRPr="009F581B" w:rsidRDefault="00D534E6" w:rsidP="00D534E6">
      <w:pPr>
        <w:pStyle w:val="Heading2"/>
        <w:jc w:val="center"/>
        <w:rPr>
          <w:rFonts w:ascii="Simplified Arabic" w:hAnsi="Simplified Arabic" w:cs="Simplified Arabic"/>
        </w:rPr>
      </w:pPr>
      <w:bookmarkStart w:id="1" w:name="_Toc508109406"/>
      <w:r w:rsidRPr="009F581B">
        <w:rPr>
          <w:rFonts w:ascii="Simplified Arabic" w:hAnsi="Simplified Arabic" w:cs="Simplified Arabic"/>
          <w:rtl/>
        </w:rPr>
        <w:t>الرسالة</w:t>
      </w:r>
      <w:bookmarkEnd w:id="1"/>
    </w:p>
    <w:p w14:paraId="496C73EB" w14:textId="14653D5C" w:rsidR="00D534E6" w:rsidRPr="009F581B" w:rsidRDefault="00D534E6" w:rsidP="00D534E6">
      <w:pPr>
        <w:jc w:val="center"/>
        <w:rPr>
          <w:b/>
          <w:bCs/>
          <w:sz w:val="18"/>
          <w:szCs w:val="18"/>
        </w:rPr>
      </w:pPr>
      <w:r w:rsidRPr="009F581B">
        <w:rPr>
          <w:rFonts w:ascii="Simplified Arabic" w:hAnsi="Simplified Arabic" w:cs="Simplified Arabic"/>
          <w:rtl/>
        </w:rPr>
        <w:t>إنتاج ونشر الإحصاءات الرسمية الموضوعية، ذات الجودة العالية، وفي الوقت المناسب، والمتسقة مع أفضل الممارسات الإحصائية لتلبية احتياجات المستخدمين على المستويين الوطني والدولي</w:t>
      </w:r>
      <w:r w:rsidRPr="009F581B">
        <w:rPr>
          <w:rFonts w:ascii="Simplified Arabic" w:hAnsi="Simplified Arabic" w:cs="Simplified Arabic"/>
          <w:b/>
          <w:bCs/>
          <w:rtl/>
        </w:rPr>
        <w:t>.</w:t>
      </w:r>
      <w:r w:rsidR="00D20496">
        <w:rPr>
          <w:b/>
          <w:bCs/>
          <w:sz w:val="18"/>
          <w:szCs w:val="18"/>
        </w:rPr>
        <mc:AlternateContent>
          <mc:Choice Requires="wps">
            <w:drawing>
              <wp:anchor distT="0" distB="0" distL="114300" distR="114300" simplePos="0" relativeHeight="251665408" behindDoc="0" locked="0" layoutInCell="1" allowOverlap="1" wp14:anchorId="6184F5D8" wp14:editId="664F89C5">
                <wp:simplePos x="0" y="0"/>
                <wp:positionH relativeFrom="column">
                  <wp:posOffset>1644650</wp:posOffset>
                </wp:positionH>
                <wp:positionV relativeFrom="paragraph">
                  <wp:posOffset>2505710</wp:posOffset>
                </wp:positionV>
                <wp:extent cx="260985" cy="302895"/>
                <wp:effectExtent l="0" t="0" r="0" b="0"/>
                <wp:wrapNone/>
                <wp:docPr id="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 cy="302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08B39CA8" id="Rectangle 29" o:spid="_x0000_s1026" style="position:absolute;margin-left:129.5pt;margin-top:197.3pt;width:20.55pt;height:23.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" stroked="f"/>
            </w:pict>
          </mc:Fallback>
        </mc:AlternateContent>
      </w:r>
    </w:p>
    <w:p w14:paraId="60A7E53F" w14:textId="77777777" w:rsidR="00D534E6" w:rsidRPr="009F581B" w:rsidRDefault="00D534E6" w:rsidP="00D534E6">
      <w:pPr>
        <w:bidi w:val="0"/>
        <w:rPr>
          <w:b/>
          <w:bCs/>
          <w:sz w:val="18"/>
          <w:szCs w:val="18"/>
        </w:rPr>
      </w:pPr>
      <w:r w:rsidRPr="009F581B">
        <w:rPr>
          <w:b/>
          <w:bCs/>
          <w:sz w:val="18"/>
          <w:szCs w:val="18"/>
          <w:rtl/>
        </w:rPr>
        <w:br w:type="page"/>
      </w:r>
    </w:p>
    <w:p w14:paraId="24128ACA" w14:textId="77777777" w:rsidR="00D534E6" w:rsidRPr="009F581B" w:rsidRDefault="00D534E6" w:rsidP="00D534E6">
      <w:pPr>
        <w:ind w:left="283" w:hanging="283"/>
        <w:rPr>
          <w:b/>
          <w:bCs/>
          <w:sz w:val="19"/>
          <w:szCs w:val="19"/>
          <w:rtl/>
        </w:rPr>
      </w:pPr>
      <w:r w:rsidRPr="009F581B">
        <w:rPr>
          <w:b/>
          <w:bCs/>
          <w:sz w:val="18"/>
          <w:szCs w:val="18"/>
          <w:rtl/>
        </w:rPr>
        <w:t>توضيح للرموز</w:t>
      </w:r>
      <w:r w:rsidRPr="009F581B">
        <w:rPr>
          <w:b/>
          <w:bCs/>
          <w:sz w:val="19"/>
          <w:szCs w:val="19"/>
          <w:rtl/>
        </w:rPr>
        <w:t xml:space="preserve"> في الجداول:</w:t>
      </w:r>
    </w:p>
    <w:p w14:paraId="7663263F" w14:textId="77777777" w:rsidR="00D534E6" w:rsidRPr="009F581B" w:rsidRDefault="00D534E6" w:rsidP="00D534E6">
      <w:pPr>
        <w:ind w:left="283" w:hanging="283"/>
        <w:rPr>
          <w:rFonts w:cs="Simplified Arabic"/>
          <w:sz w:val="19"/>
          <w:szCs w:val="19"/>
          <w:rtl/>
        </w:rPr>
      </w:pPr>
    </w:p>
    <w:p w14:paraId="54BF27EF" w14:textId="77777777" w:rsidR="00D534E6" w:rsidRPr="009F581B" w:rsidRDefault="00D534E6" w:rsidP="008765AB">
      <w:pPr>
        <w:ind w:left="283" w:hanging="283"/>
        <w:rPr>
          <w:rFonts w:cs="Simplified Arabic"/>
          <w:sz w:val="19"/>
          <w:szCs w:val="19"/>
          <w:rtl/>
        </w:rPr>
      </w:pPr>
      <w:r w:rsidRPr="009F581B">
        <w:rPr>
          <w:rFonts w:cs="Simplified Arabic"/>
          <w:sz w:val="19"/>
          <w:szCs w:val="19"/>
          <w:rtl/>
        </w:rPr>
        <w:t>(</w:t>
      </w:r>
      <w:r w:rsidR="008765AB" w:rsidRPr="009F581B">
        <w:rPr>
          <w:rFonts w:cs="Simplified Arabic" w:hint="cs"/>
          <w:sz w:val="19"/>
          <w:szCs w:val="19"/>
          <w:rtl/>
        </w:rPr>
        <w:t>.</w:t>
      </w:r>
      <w:r w:rsidRPr="009F581B">
        <w:rPr>
          <w:rFonts w:cs="Simplified Arabic"/>
          <w:sz w:val="19"/>
          <w:szCs w:val="19"/>
          <w:rtl/>
        </w:rPr>
        <w:t>)</w:t>
      </w:r>
      <w:r w:rsidRPr="009F581B">
        <w:rPr>
          <w:rFonts w:cs="Simplified Arabic"/>
          <w:sz w:val="19"/>
          <w:szCs w:val="19"/>
          <w:rtl/>
        </w:rPr>
        <w:tab/>
      </w:r>
      <w:r w:rsidRPr="009F581B">
        <w:rPr>
          <w:rFonts w:cs="Simplified Arabic"/>
          <w:sz w:val="19"/>
          <w:szCs w:val="19"/>
          <w:rtl/>
        </w:rPr>
        <w:tab/>
      </w:r>
      <w:r w:rsidRPr="009F581B">
        <w:rPr>
          <w:rFonts w:cs="Simplified Arabic" w:hint="cs"/>
          <w:sz w:val="19"/>
          <w:szCs w:val="19"/>
          <w:rtl/>
        </w:rPr>
        <w:t xml:space="preserve">= </w:t>
      </w:r>
      <w:r w:rsidR="008765AB" w:rsidRPr="009F581B">
        <w:rPr>
          <w:rFonts w:cs="Simplified Arabic" w:hint="cs"/>
          <w:sz w:val="19"/>
          <w:szCs w:val="19"/>
          <w:rtl/>
        </w:rPr>
        <w:t xml:space="preserve">التصنيف </w:t>
      </w:r>
      <w:r w:rsidRPr="009F581B">
        <w:rPr>
          <w:rFonts w:cs="Simplified Arabic"/>
          <w:sz w:val="19"/>
          <w:szCs w:val="19"/>
          <w:rtl/>
        </w:rPr>
        <w:t>ل</w:t>
      </w:r>
      <w:r w:rsidRPr="009F581B">
        <w:rPr>
          <w:rFonts w:cs="Simplified Arabic" w:hint="cs"/>
          <w:sz w:val="19"/>
          <w:szCs w:val="19"/>
          <w:rtl/>
        </w:rPr>
        <w:t xml:space="preserve">ا </w:t>
      </w:r>
      <w:r w:rsidR="008765AB" w:rsidRPr="009F581B">
        <w:rPr>
          <w:rFonts w:cs="Simplified Arabic" w:hint="cs"/>
          <w:sz w:val="19"/>
          <w:szCs w:val="19"/>
          <w:rtl/>
        </w:rPr>
        <w:t>ينطبق</w:t>
      </w:r>
    </w:p>
    <w:p w14:paraId="446BEF24" w14:textId="77929450" w:rsidR="00D534E6" w:rsidRPr="00D20496" w:rsidRDefault="00D534E6" w:rsidP="002D05D9">
      <w:pPr>
        <w:ind w:left="283" w:hanging="283"/>
        <w:rPr>
          <w:rFonts w:cs="Simplified Arabic"/>
          <w:sz w:val="19"/>
          <w:szCs w:val="19"/>
          <w:rtl/>
        </w:rPr>
      </w:pPr>
      <w:r w:rsidRPr="009F581B">
        <w:rPr>
          <w:rFonts w:cs="Simplified Arabic"/>
          <w:sz w:val="19"/>
          <w:szCs w:val="19"/>
          <w:rtl/>
        </w:rPr>
        <w:t>(0)</w:t>
      </w:r>
      <w:r w:rsidRPr="009F581B">
        <w:rPr>
          <w:rFonts w:cs="Simplified Arabic"/>
          <w:sz w:val="19"/>
          <w:szCs w:val="19"/>
          <w:rtl/>
        </w:rPr>
        <w:tab/>
      </w:r>
      <w:r w:rsidRPr="009F581B">
        <w:rPr>
          <w:rFonts w:cs="Simplified Arabic"/>
          <w:sz w:val="19"/>
          <w:szCs w:val="19"/>
          <w:rtl/>
        </w:rPr>
        <w:tab/>
      </w:r>
      <w:r w:rsidRPr="009F581B">
        <w:rPr>
          <w:rFonts w:cs="Simplified Arabic" w:hint="cs"/>
          <w:sz w:val="19"/>
          <w:szCs w:val="19"/>
          <w:rtl/>
        </w:rPr>
        <w:t xml:space="preserve">= </w:t>
      </w:r>
      <w:r w:rsidR="00AC12F7" w:rsidRPr="009F581B">
        <w:rPr>
          <w:rFonts w:cs="Simplified Arabic" w:hint="cs"/>
          <w:sz w:val="19"/>
          <w:szCs w:val="19"/>
          <w:rtl/>
        </w:rPr>
        <w:t xml:space="preserve">القيمة صفر أو أن </w:t>
      </w:r>
      <w:r w:rsidRPr="009F581B">
        <w:rPr>
          <w:rFonts w:cs="Simplified Arabic"/>
          <w:sz w:val="19"/>
          <w:szCs w:val="19"/>
          <w:rtl/>
        </w:rPr>
        <w:t>ا</w:t>
      </w:r>
      <w:r w:rsidRPr="009F581B">
        <w:rPr>
          <w:rFonts w:cs="Simplified Arabic" w:hint="cs"/>
          <w:sz w:val="19"/>
          <w:szCs w:val="19"/>
          <w:rtl/>
        </w:rPr>
        <w:t xml:space="preserve">لقيمة </w:t>
      </w:r>
      <w:r w:rsidR="00D20496">
        <w:rPr>
          <w:rFonts w:cs="Simplified Arabic" w:hint="cs"/>
          <w:sz w:val="19"/>
          <w:szCs w:val="19"/>
          <w:rtl/>
        </w:rPr>
        <w:t>أقل من 0.5%</w:t>
      </w:r>
    </w:p>
    <w:p w14:paraId="7BC20075" w14:textId="77777777" w:rsidR="00D534E6" w:rsidRPr="009F581B" w:rsidRDefault="00D534E6" w:rsidP="00D534E6">
      <w:pPr>
        <w:ind w:left="283" w:hanging="283"/>
        <w:rPr>
          <w:rFonts w:cs="Simplified Arabic"/>
          <w:sz w:val="19"/>
          <w:szCs w:val="19"/>
          <w:rtl/>
        </w:rPr>
      </w:pPr>
      <w:r w:rsidRPr="009F581B">
        <w:rPr>
          <w:rFonts w:cs="Simplified Arabic"/>
          <w:sz w:val="19"/>
          <w:szCs w:val="19"/>
          <w:rtl/>
        </w:rPr>
        <w:t>(..)</w:t>
      </w:r>
      <w:r w:rsidRPr="009F581B">
        <w:rPr>
          <w:rFonts w:cs="Simplified Arabic"/>
          <w:sz w:val="19"/>
          <w:szCs w:val="19"/>
          <w:rtl/>
        </w:rPr>
        <w:tab/>
      </w:r>
      <w:r w:rsidRPr="009F581B">
        <w:rPr>
          <w:rFonts w:cs="Simplified Arabic"/>
          <w:sz w:val="19"/>
          <w:szCs w:val="19"/>
          <w:rtl/>
        </w:rPr>
        <w:tab/>
      </w:r>
      <w:r w:rsidRPr="009F581B">
        <w:rPr>
          <w:rFonts w:cs="Simplified Arabic" w:hint="cs"/>
          <w:sz w:val="19"/>
          <w:szCs w:val="19"/>
          <w:rtl/>
        </w:rPr>
        <w:t xml:space="preserve">= </w:t>
      </w:r>
      <w:r w:rsidRPr="009F581B">
        <w:rPr>
          <w:rFonts w:cs="Simplified Arabic"/>
          <w:sz w:val="19"/>
          <w:szCs w:val="19"/>
          <w:rtl/>
        </w:rPr>
        <w:t>ا</w:t>
      </w:r>
      <w:r w:rsidRPr="009F581B">
        <w:rPr>
          <w:rFonts w:cs="Simplified Arabic" w:hint="cs"/>
          <w:sz w:val="19"/>
          <w:szCs w:val="19"/>
          <w:rtl/>
        </w:rPr>
        <w:t>لبيانات</w:t>
      </w:r>
      <w:r w:rsidRPr="009F581B">
        <w:rPr>
          <w:rFonts w:cs="Simplified Arabic"/>
          <w:sz w:val="19"/>
          <w:szCs w:val="19"/>
          <w:rtl/>
        </w:rPr>
        <w:t xml:space="preserve"> </w:t>
      </w:r>
      <w:r w:rsidRPr="009F581B">
        <w:rPr>
          <w:rFonts w:cs="Simplified Arabic" w:hint="cs"/>
          <w:sz w:val="19"/>
          <w:szCs w:val="19"/>
          <w:rtl/>
        </w:rPr>
        <w:t>غ</w:t>
      </w:r>
      <w:r w:rsidRPr="009F581B">
        <w:rPr>
          <w:rFonts w:cs="Simplified Arabic"/>
          <w:sz w:val="19"/>
          <w:szCs w:val="19"/>
          <w:rtl/>
        </w:rPr>
        <w:t>ي</w:t>
      </w:r>
      <w:r w:rsidRPr="009F581B">
        <w:rPr>
          <w:rFonts w:cs="Simplified Arabic" w:hint="cs"/>
          <w:sz w:val="19"/>
          <w:szCs w:val="19"/>
          <w:rtl/>
        </w:rPr>
        <w:t>ر</w:t>
      </w:r>
      <w:r w:rsidRPr="009F581B">
        <w:rPr>
          <w:rFonts w:cs="Simplified Arabic"/>
          <w:sz w:val="19"/>
          <w:szCs w:val="19"/>
          <w:rtl/>
        </w:rPr>
        <w:t xml:space="preserve"> </w:t>
      </w:r>
      <w:r w:rsidRPr="009F581B">
        <w:rPr>
          <w:rFonts w:cs="Simplified Arabic" w:hint="cs"/>
          <w:sz w:val="19"/>
          <w:szCs w:val="19"/>
          <w:rtl/>
        </w:rPr>
        <w:t>متوفر</w:t>
      </w:r>
      <w:r w:rsidRPr="009F581B">
        <w:rPr>
          <w:rFonts w:cs="Simplified Arabic"/>
          <w:sz w:val="19"/>
          <w:szCs w:val="19"/>
          <w:rtl/>
        </w:rPr>
        <w:t>ة</w:t>
      </w:r>
    </w:p>
    <w:p w14:paraId="5C98742D" w14:textId="77777777" w:rsidR="00D534E6" w:rsidRPr="009F581B" w:rsidRDefault="00D534E6" w:rsidP="00D534E6">
      <w:pPr>
        <w:ind w:left="283" w:hanging="283"/>
        <w:jc w:val="both"/>
        <w:rPr>
          <w:rFonts w:cs="Simplified Arabic"/>
          <w:b/>
          <w:bCs/>
          <w:sz w:val="19"/>
          <w:szCs w:val="19"/>
          <w:rtl/>
        </w:rPr>
      </w:pPr>
    </w:p>
    <w:p w14:paraId="5FADBCEF" w14:textId="77777777" w:rsidR="00D534E6" w:rsidRPr="009F581B" w:rsidRDefault="00D534E6" w:rsidP="00D534E6">
      <w:pPr>
        <w:ind w:left="623" w:hanging="567"/>
        <w:jc w:val="both"/>
        <w:rPr>
          <w:rFonts w:cs="Simplified Arabic"/>
          <w:b/>
          <w:bCs/>
          <w:sz w:val="19"/>
          <w:szCs w:val="19"/>
          <w:rtl/>
        </w:rPr>
      </w:pPr>
      <w:r w:rsidRPr="009F581B">
        <w:rPr>
          <w:rFonts w:cs="Simplified Arabic"/>
          <w:b/>
          <w:bCs/>
          <w:sz w:val="19"/>
          <w:szCs w:val="19"/>
          <w:rtl/>
        </w:rPr>
        <w:t>مل</w:t>
      </w:r>
      <w:r w:rsidRPr="009F581B">
        <w:rPr>
          <w:rFonts w:cs="Simplified Arabic" w:hint="cs"/>
          <w:b/>
          <w:bCs/>
          <w:sz w:val="19"/>
          <w:szCs w:val="19"/>
          <w:rtl/>
        </w:rPr>
        <w:t>احظة:</w:t>
      </w:r>
    </w:p>
    <w:p w14:paraId="27360DD1" w14:textId="77777777" w:rsidR="00D534E6" w:rsidRPr="009F581B" w:rsidRDefault="00D534E6" w:rsidP="00F31DA8">
      <w:pPr>
        <w:numPr>
          <w:ilvl w:val="0"/>
          <w:numId w:val="11"/>
        </w:numPr>
        <w:tabs>
          <w:tab w:val="clear" w:pos="776"/>
        </w:tabs>
        <w:ind w:left="739" w:right="0" w:hanging="266"/>
        <w:jc w:val="both"/>
        <w:rPr>
          <w:rFonts w:cs="Simplified Arabic"/>
          <w:sz w:val="18"/>
          <w:szCs w:val="18"/>
          <w:rtl/>
        </w:rPr>
      </w:pPr>
      <w:r w:rsidRPr="009F581B">
        <w:rPr>
          <w:rFonts w:cs="Simplified Arabic"/>
          <w:sz w:val="18"/>
          <w:szCs w:val="18"/>
          <w:rtl/>
        </w:rPr>
        <w:t>ال</w:t>
      </w:r>
      <w:r w:rsidRPr="009F581B">
        <w:rPr>
          <w:rFonts w:cs="Simplified Arabic" w:hint="cs"/>
          <w:sz w:val="18"/>
          <w:szCs w:val="18"/>
          <w:rtl/>
        </w:rPr>
        <w:t>بيانات الواردة</w:t>
      </w:r>
      <w:r w:rsidRPr="009F581B">
        <w:rPr>
          <w:rFonts w:cs="Simplified Arabic"/>
          <w:sz w:val="18"/>
          <w:szCs w:val="18"/>
          <w:rtl/>
        </w:rPr>
        <w:t xml:space="preserve"> ف</w:t>
      </w:r>
      <w:r w:rsidRPr="009F581B">
        <w:rPr>
          <w:rFonts w:cs="Simplified Arabic" w:hint="cs"/>
          <w:sz w:val="18"/>
          <w:szCs w:val="18"/>
          <w:rtl/>
        </w:rPr>
        <w:t xml:space="preserve">ي </w:t>
      </w:r>
      <w:r w:rsidRPr="009F581B">
        <w:rPr>
          <w:rFonts w:cs="Simplified Arabic"/>
          <w:sz w:val="18"/>
          <w:szCs w:val="18"/>
          <w:rtl/>
        </w:rPr>
        <w:t>هذ</w:t>
      </w:r>
      <w:r w:rsidRPr="009F581B">
        <w:rPr>
          <w:rFonts w:cs="Simplified Arabic" w:hint="cs"/>
          <w:sz w:val="18"/>
          <w:szCs w:val="18"/>
          <w:rtl/>
        </w:rPr>
        <w:t>ه النشرة</w:t>
      </w:r>
      <w:r w:rsidRPr="009F581B">
        <w:rPr>
          <w:rFonts w:cs="Simplified Arabic"/>
          <w:sz w:val="18"/>
          <w:szCs w:val="18"/>
          <w:rtl/>
        </w:rPr>
        <w:t xml:space="preserve"> ت</w:t>
      </w:r>
      <w:r w:rsidRPr="009F581B">
        <w:rPr>
          <w:rFonts w:cs="Simplified Arabic" w:hint="cs"/>
          <w:sz w:val="18"/>
          <w:szCs w:val="18"/>
          <w:rtl/>
        </w:rPr>
        <w:t>غطي فلسطين</w:t>
      </w:r>
      <w:r w:rsidRPr="009F581B">
        <w:rPr>
          <w:rFonts w:cs="Simplified Arabic"/>
          <w:sz w:val="18"/>
          <w:szCs w:val="18"/>
          <w:rtl/>
        </w:rPr>
        <w:t xml:space="preserve"> (</w:t>
      </w:r>
      <w:r w:rsidRPr="009F581B">
        <w:rPr>
          <w:rFonts w:cs="Simplified Arabic" w:hint="cs"/>
          <w:sz w:val="18"/>
          <w:szCs w:val="18"/>
          <w:rtl/>
        </w:rPr>
        <w:t>الضف</w:t>
      </w:r>
      <w:r w:rsidRPr="009F581B">
        <w:rPr>
          <w:rFonts w:cs="Simplified Arabic"/>
          <w:sz w:val="18"/>
          <w:szCs w:val="18"/>
          <w:rtl/>
        </w:rPr>
        <w:t>ة</w:t>
      </w:r>
      <w:r w:rsidRPr="009F581B">
        <w:rPr>
          <w:rFonts w:cs="Simplified Arabic" w:hint="cs"/>
          <w:sz w:val="18"/>
          <w:szCs w:val="18"/>
          <w:rtl/>
        </w:rPr>
        <w:t xml:space="preserve"> </w:t>
      </w:r>
      <w:r w:rsidRPr="009F581B">
        <w:rPr>
          <w:rFonts w:cs="Simplified Arabic"/>
          <w:sz w:val="18"/>
          <w:szCs w:val="18"/>
          <w:rtl/>
        </w:rPr>
        <w:t>الغ</w:t>
      </w:r>
      <w:r w:rsidRPr="009F581B">
        <w:rPr>
          <w:rFonts w:cs="Simplified Arabic" w:hint="cs"/>
          <w:sz w:val="18"/>
          <w:szCs w:val="18"/>
          <w:rtl/>
        </w:rPr>
        <w:t>ربية</w:t>
      </w:r>
      <w:r w:rsidRPr="009F581B">
        <w:rPr>
          <w:rFonts w:cs="Simplified Arabic"/>
          <w:sz w:val="18"/>
          <w:szCs w:val="18"/>
          <w:rtl/>
        </w:rPr>
        <w:t xml:space="preserve"> بم</w:t>
      </w:r>
      <w:r w:rsidRPr="009F581B">
        <w:rPr>
          <w:rFonts w:cs="Simplified Arabic" w:hint="cs"/>
          <w:sz w:val="18"/>
          <w:szCs w:val="18"/>
          <w:rtl/>
        </w:rPr>
        <w:t>ا</w:t>
      </w:r>
      <w:r w:rsidRPr="009F581B">
        <w:rPr>
          <w:rFonts w:cs="Simplified Arabic"/>
          <w:sz w:val="18"/>
          <w:szCs w:val="18"/>
          <w:rtl/>
        </w:rPr>
        <w:t xml:space="preserve"> ف</w:t>
      </w:r>
      <w:r w:rsidRPr="009F581B">
        <w:rPr>
          <w:rFonts w:cs="Simplified Arabic" w:hint="cs"/>
          <w:sz w:val="18"/>
          <w:szCs w:val="18"/>
          <w:rtl/>
        </w:rPr>
        <w:t>ي</w:t>
      </w:r>
      <w:r w:rsidRPr="009F581B">
        <w:rPr>
          <w:rFonts w:cs="Simplified Arabic"/>
          <w:sz w:val="18"/>
          <w:szCs w:val="18"/>
          <w:rtl/>
        </w:rPr>
        <w:t>ها</w:t>
      </w:r>
      <w:r w:rsidRPr="009F581B">
        <w:rPr>
          <w:rFonts w:cs="Simplified Arabic" w:hint="cs"/>
          <w:sz w:val="18"/>
          <w:szCs w:val="18"/>
          <w:rtl/>
        </w:rPr>
        <w:t xml:space="preserve"> </w:t>
      </w:r>
      <w:r w:rsidRPr="009F581B">
        <w:rPr>
          <w:rFonts w:cs="Simplified Arabic"/>
          <w:sz w:val="18"/>
          <w:szCs w:val="18"/>
          <w:rtl/>
        </w:rPr>
        <w:t>القد</w:t>
      </w:r>
      <w:r w:rsidRPr="009F581B">
        <w:rPr>
          <w:rFonts w:cs="Simplified Arabic" w:hint="cs"/>
          <w:sz w:val="18"/>
          <w:szCs w:val="18"/>
          <w:rtl/>
        </w:rPr>
        <w:t>س،</w:t>
      </w:r>
      <w:r w:rsidRPr="009F581B">
        <w:rPr>
          <w:rFonts w:cs="Simplified Arabic"/>
          <w:sz w:val="18"/>
          <w:szCs w:val="18"/>
          <w:rtl/>
        </w:rPr>
        <w:t xml:space="preserve"> وق</w:t>
      </w:r>
      <w:r w:rsidRPr="009F581B">
        <w:rPr>
          <w:rFonts w:cs="Simplified Arabic" w:hint="cs"/>
          <w:sz w:val="18"/>
          <w:szCs w:val="18"/>
          <w:rtl/>
        </w:rPr>
        <w:t xml:space="preserve">طاع </w:t>
      </w:r>
      <w:r w:rsidRPr="009F581B">
        <w:rPr>
          <w:rFonts w:cs="Simplified Arabic"/>
          <w:sz w:val="18"/>
          <w:szCs w:val="18"/>
          <w:rtl/>
        </w:rPr>
        <w:t>غ</w:t>
      </w:r>
      <w:r w:rsidRPr="009F581B">
        <w:rPr>
          <w:rFonts w:cs="Simplified Arabic" w:hint="cs"/>
          <w:sz w:val="18"/>
          <w:szCs w:val="18"/>
          <w:rtl/>
        </w:rPr>
        <w:t>ز</w:t>
      </w:r>
      <w:r w:rsidRPr="009F581B">
        <w:rPr>
          <w:rFonts w:cs="Simplified Arabic"/>
          <w:sz w:val="18"/>
          <w:szCs w:val="18"/>
          <w:rtl/>
        </w:rPr>
        <w:t>ة</w:t>
      </w:r>
      <w:r w:rsidRPr="009F581B">
        <w:rPr>
          <w:rFonts w:cs="Simplified Arabic" w:hint="cs"/>
          <w:sz w:val="18"/>
          <w:szCs w:val="18"/>
          <w:rtl/>
        </w:rPr>
        <w:t>)،</w:t>
      </w:r>
      <w:r w:rsidRPr="009F581B">
        <w:rPr>
          <w:rFonts w:cs="Simplified Arabic"/>
          <w:sz w:val="18"/>
          <w:szCs w:val="18"/>
          <w:rtl/>
        </w:rPr>
        <w:t xml:space="preserve"> م</w:t>
      </w:r>
      <w:r w:rsidRPr="009F581B">
        <w:rPr>
          <w:rFonts w:cs="Simplified Arabic" w:hint="cs"/>
          <w:sz w:val="18"/>
          <w:szCs w:val="18"/>
          <w:rtl/>
        </w:rPr>
        <w:t xml:space="preserve">ا </w:t>
      </w:r>
      <w:r w:rsidRPr="009F581B">
        <w:rPr>
          <w:rFonts w:cs="Simplified Arabic"/>
          <w:sz w:val="18"/>
          <w:szCs w:val="18"/>
          <w:rtl/>
        </w:rPr>
        <w:t>لم</w:t>
      </w:r>
      <w:r w:rsidRPr="009F581B">
        <w:rPr>
          <w:rFonts w:cs="Simplified Arabic" w:hint="cs"/>
          <w:sz w:val="18"/>
          <w:szCs w:val="18"/>
          <w:rtl/>
        </w:rPr>
        <w:t xml:space="preserve"> ي</w:t>
      </w:r>
      <w:r w:rsidRPr="009F581B">
        <w:rPr>
          <w:rFonts w:cs="Simplified Arabic"/>
          <w:sz w:val="18"/>
          <w:szCs w:val="18"/>
          <w:rtl/>
        </w:rPr>
        <w:t>ذك</w:t>
      </w:r>
      <w:r w:rsidRPr="009F581B">
        <w:rPr>
          <w:rFonts w:cs="Simplified Arabic" w:hint="cs"/>
          <w:sz w:val="18"/>
          <w:szCs w:val="18"/>
          <w:rtl/>
        </w:rPr>
        <w:t>ر خلاف ذلك.</w:t>
      </w:r>
    </w:p>
    <w:p w14:paraId="5FBCE177" w14:textId="77777777" w:rsidR="00D534E6" w:rsidRPr="009F581B" w:rsidRDefault="00D534E6" w:rsidP="00F31DA8">
      <w:pPr>
        <w:numPr>
          <w:ilvl w:val="0"/>
          <w:numId w:val="11"/>
        </w:numPr>
        <w:tabs>
          <w:tab w:val="clear" w:pos="776"/>
        </w:tabs>
        <w:ind w:left="739" w:right="0" w:hanging="266"/>
        <w:jc w:val="both"/>
        <w:rPr>
          <w:rFonts w:cs="Simplified Arabic"/>
          <w:sz w:val="18"/>
          <w:szCs w:val="18"/>
          <w:rtl/>
        </w:rPr>
      </w:pPr>
      <w:r w:rsidRPr="009F581B">
        <w:rPr>
          <w:rFonts w:cs="Simplified Arabic"/>
          <w:sz w:val="18"/>
          <w:szCs w:val="18"/>
          <w:rtl/>
        </w:rPr>
        <w:t>ا</w:t>
      </w:r>
      <w:r w:rsidRPr="009F581B">
        <w:rPr>
          <w:rFonts w:cs="Simplified Arabic" w:hint="cs"/>
          <w:sz w:val="18"/>
          <w:szCs w:val="18"/>
          <w:rtl/>
        </w:rPr>
        <w:t>ستندت بيانات ا</w:t>
      </w:r>
      <w:r w:rsidRPr="009F581B">
        <w:rPr>
          <w:rFonts w:cs="Simplified Arabic"/>
          <w:sz w:val="18"/>
          <w:szCs w:val="18"/>
          <w:rtl/>
        </w:rPr>
        <w:t>لن</w:t>
      </w:r>
      <w:r w:rsidRPr="009F581B">
        <w:rPr>
          <w:rFonts w:cs="Simplified Arabic" w:hint="cs"/>
          <w:sz w:val="18"/>
          <w:szCs w:val="18"/>
          <w:rtl/>
        </w:rPr>
        <w:t>شرة الى مصدرين</w:t>
      </w:r>
      <w:r w:rsidRPr="009F581B">
        <w:rPr>
          <w:rFonts w:cs="Simplified Arabic"/>
          <w:sz w:val="18"/>
          <w:szCs w:val="18"/>
          <w:rtl/>
        </w:rPr>
        <w:t xml:space="preserve"> </w:t>
      </w:r>
      <w:r w:rsidRPr="009F581B">
        <w:rPr>
          <w:rFonts w:cs="Simplified Arabic" w:hint="cs"/>
          <w:sz w:val="18"/>
          <w:szCs w:val="18"/>
          <w:rtl/>
        </w:rPr>
        <w:t>أ</w:t>
      </w:r>
      <w:r w:rsidRPr="009F581B">
        <w:rPr>
          <w:rFonts w:cs="Simplified Arabic"/>
          <w:sz w:val="18"/>
          <w:szCs w:val="18"/>
          <w:rtl/>
        </w:rPr>
        <w:t>س</w:t>
      </w:r>
      <w:r w:rsidRPr="009F581B">
        <w:rPr>
          <w:rFonts w:cs="Simplified Arabic" w:hint="cs"/>
          <w:sz w:val="18"/>
          <w:szCs w:val="18"/>
          <w:rtl/>
        </w:rPr>
        <w:t>اسيين</w:t>
      </w:r>
      <w:r w:rsidRPr="009F581B">
        <w:rPr>
          <w:rFonts w:cs="Simplified Arabic"/>
          <w:sz w:val="18"/>
          <w:szCs w:val="18"/>
          <w:rtl/>
        </w:rPr>
        <w:t xml:space="preserve"> ه</w:t>
      </w:r>
      <w:r w:rsidRPr="009F581B">
        <w:rPr>
          <w:rFonts w:cs="Simplified Arabic" w:hint="cs"/>
          <w:sz w:val="18"/>
          <w:szCs w:val="18"/>
          <w:rtl/>
        </w:rPr>
        <w:t>ما ا</w:t>
      </w:r>
      <w:r w:rsidRPr="009F581B">
        <w:rPr>
          <w:rFonts w:cs="Simplified Arabic"/>
          <w:sz w:val="18"/>
          <w:szCs w:val="18"/>
          <w:rtl/>
        </w:rPr>
        <w:t>لجه</w:t>
      </w:r>
      <w:r w:rsidRPr="009F581B">
        <w:rPr>
          <w:rFonts w:cs="Simplified Arabic" w:hint="cs"/>
          <w:sz w:val="18"/>
          <w:szCs w:val="18"/>
          <w:rtl/>
        </w:rPr>
        <w:t>از</w:t>
      </w:r>
      <w:r w:rsidRPr="009F581B">
        <w:rPr>
          <w:rFonts w:cs="Simplified Arabic"/>
          <w:sz w:val="18"/>
          <w:szCs w:val="18"/>
          <w:rtl/>
        </w:rPr>
        <w:t xml:space="preserve"> </w:t>
      </w:r>
      <w:r w:rsidRPr="009F581B">
        <w:rPr>
          <w:rFonts w:cs="Simplified Arabic" w:hint="cs"/>
          <w:sz w:val="18"/>
          <w:szCs w:val="18"/>
          <w:rtl/>
        </w:rPr>
        <w:t>ال</w:t>
      </w:r>
      <w:r w:rsidRPr="009F581B">
        <w:rPr>
          <w:rFonts w:cs="Simplified Arabic"/>
          <w:sz w:val="18"/>
          <w:szCs w:val="18"/>
          <w:rtl/>
        </w:rPr>
        <w:t>م</w:t>
      </w:r>
      <w:r w:rsidRPr="009F581B">
        <w:rPr>
          <w:rFonts w:cs="Simplified Arabic" w:hint="cs"/>
          <w:sz w:val="18"/>
          <w:szCs w:val="18"/>
          <w:rtl/>
        </w:rPr>
        <w:t>ر</w:t>
      </w:r>
      <w:r w:rsidRPr="009F581B">
        <w:rPr>
          <w:rFonts w:cs="Simplified Arabic"/>
          <w:sz w:val="18"/>
          <w:szCs w:val="18"/>
          <w:rtl/>
        </w:rPr>
        <w:t>كزي</w:t>
      </w:r>
      <w:r w:rsidRPr="009F581B">
        <w:rPr>
          <w:rFonts w:cs="Simplified Arabic" w:hint="cs"/>
          <w:sz w:val="18"/>
          <w:szCs w:val="18"/>
          <w:rtl/>
        </w:rPr>
        <w:t xml:space="preserve"> لل</w:t>
      </w:r>
      <w:r w:rsidRPr="009F581B">
        <w:rPr>
          <w:rFonts w:cs="Simplified Arabic"/>
          <w:sz w:val="18"/>
          <w:szCs w:val="18"/>
          <w:rtl/>
        </w:rPr>
        <w:t>إ</w:t>
      </w:r>
      <w:r w:rsidRPr="009F581B">
        <w:rPr>
          <w:rFonts w:cs="Simplified Arabic" w:hint="cs"/>
          <w:sz w:val="18"/>
          <w:szCs w:val="18"/>
          <w:rtl/>
        </w:rPr>
        <w:t>حص</w:t>
      </w:r>
      <w:r w:rsidRPr="009F581B">
        <w:rPr>
          <w:rFonts w:cs="Simplified Arabic"/>
          <w:sz w:val="18"/>
          <w:szCs w:val="18"/>
          <w:rtl/>
        </w:rPr>
        <w:t>ا</w:t>
      </w:r>
      <w:r w:rsidRPr="009F581B">
        <w:rPr>
          <w:rFonts w:cs="Simplified Arabic" w:hint="cs"/>
          <w:sz w:val="18"/>
          <w:szCs w:val="18"/>
          <w:rtl/>
        </w:rPr>
        <w:t>ء ال</w:t>
      </w:r>
      <w:r w:rsidRPr="009F581B">
        <w:rPr>
          <w:rFonts w:cs="Simplified Arabic"/>
          <w:sz w:val="18"/>
          <w:szCs w:val="18"/>
          <w:rtl/>
        </w:rPr>
        <w:t>ف</w:t>
      </w:r>
      <w:r w:rsidRPr="009F581B">
        <w:rPr>
          <w:rFonts w:cs="Simplified Arabic" w:hint="cs"/>
          <w:sz w:val="18"/>
          <w:szCs w:val="18"/>
          <w:rtl/>
        </w:rPr>
        <w:t>ل</w:t>
      </w:r>
      <w:r w:rsidRPr="009F581B">
        <w:rPr>
          <w:rFonts w:cs="Simplified Arabic"/>
          <w:sz w:val="18"/>
          <w:szCs w:val="18"/>
          <w:rtl/>
        </w:rPr>
        <w:t>سطي</w:t>
      </w:r>
      <w:r w:rsidRPr="009F581B">
        <w:rPr>
          <w:rFonts w:cs="Simplified Arabic" w:hint="cs"/>
          <w:sz w:val="18"/>
          <w:szCs w:val="18"/>
          <w:rtl/>
        </w:rPr>
        <w:t>ني و</w:t>
      </w:r>
      <w:r w:rsidRPr="009F581B">
        <w:rPr>
          <w:rFonts w:cs="Simplified Arabic"/>
          <w:sz w:val="18"/>
          <w:szCs w:val="18"/>
          <w:rtl/>
        </w:rPr>
        <w:t>ا</w:t>
      </w:r>
      <w:r w:rsidRPr="009F581B">
        <w:rPr>
          <w:rFonts w:cs="Simplified Arabic" w:hint="cs"/>
          <w:sz w:val="18"/>
          <w:szCs w:val="18"/>
          <w:rtl/>
        </w:rPr>
        <w:t>ل</w:t>
      </w:r>
      <w:r w:rsidRPr="009F581B">
        <w:rPr>
          <w:rFonts w:cs="Simplified Arabic"/>
          <w:sz w:val="18"/>
          <w:szCs w:val="18"/>
          <w:rtl/>
        </w:rPr>
        <w:t xml:space="preserve">ذي </w:t>
      </w:r>
      <w:r w:rsidRPr="009F581B">
        <w:rPr>
          <w:rFonts w:cs="Simplified Arabic" w:hint="cs"/>
          <w:sz w:val="18"/>
          <w:szCs w:val="18"/>
          <w:rtl/>
        </w:rPr>
        <w:t>استم</w:t>
      </w:r>
      <w:r w:rsidRPr="009F581B">
        <w:rPr>
          <w:rFonts w:cs="Simplified Arabic"/>
          <w:sz w:val="18"/>
          <w:szCs w:val="18"/>
          <w:rtl/>
        </w:rPr>
        <w:t xml:space="preserve">د </w:t>
      </w:r>
      <w:r w:rsidRPr="009F581B">
        <w:rPr>
          <w:rFonts w:cs="Simplified Arabic" w:hint="cs"/>
          <w:sz w:val="18"/>
          <w:szCs w:val="18"/>
          <w:rtl/>
        </w:rPr>
        <w:t>بياناته من المسوح والتعدادا</w:t>
      </w:r>
      <w:r w:rsidRPr="009F581B">
        <w:rPr>
          <w:rFonts w:cs="Simplified Arabic"/>
          <w:sz w:val="18"/>
          <w:szCs w:val="18"/>
          <w:rtl/>
        </w:rPr>
        <w:t>ت</w:t>
      </w:r>
      <w:r w:rsidRPr="009F581B">
        <w:rPr>
          <w:rFonts w:cs="Simplified Arabic" w:hint="cs"/>
          <w:sz w:val="18"/>
          <w:szCs w:val="18"/>
          <w:rtl/>
        </w:rPr>
        <w:t xml:space="preserve"> </w:t>
      </w:r>
      <w:r w:rsidRPr="009F581B">
        <w:rPr>
          <w:rFonts w:cs="Simplified Arabic"/>
          <w:sz w:val="18"/>
          <w:szCs w:val="18"/>
          <w:rtl/>
        </w:rPr>
        <w:t>ا</w:t>
      </w:r>
      <w:r w:rsidRPr="009F581B">
        <w:rPr>
          <w:rFonts w:cs="Simplified Arabic" w:hint="cs"/>
          <w:sz w:val="18"/>
          <w:szCs w:val="18"/>
          <w:rtl/>
        </w:rPr>
        <w:t>ل</w:t>
      </w:r>
      <w:r w:rsidRPr="009F581B">
        <w:rPr>
          <w:rFonts w:cs="Simplified Arabic"/>
          <w:sz w:val="18"/>
          <w:szCs w:val="18"/>
          <w:rtl/>
        </w:rPr>
        <w:t>م</w:t>
      </w:r>
      <w:r w:rsidRPr="009F581B">
        <w:rPr>
          <w:rFonts w:cs="Simplified Arabic" w:hint="cs"/>
          <w:sz w:val="18"/>
          <w:szCs w:val="18"/>
          <w:rtl/>
        </w:rPr>
        <w:t>ي</w:t>
      </w:r>
      <w:r w:rsidRPr="009F581B">
        <w:rPr>
          <w:rFonts w:cs="Simplified Arabic"/>
          <w:sz w:val="18"/>
          <w:szCs w:val="18"/>
          <w:rtl/>
        </w:rPr>
        <w:t>د</w:t>
      </w:r>
      <w:r w:rsidRPr="009F581B">
        <w:rPr>
          <w:rFonts w:cs="Simplified Arabic" w:hint="cs"/>
          <w:sz w:val="18"/>
          <w:szCs w:val="18"/>
          <w:rtl/>
        </w:rPr>
        <w:t>ا</w:t>
      </w:r>
      <w:r w:rsidRPr="009F581B">
        <w:rPr>
          <w:rFonts w:cs="Simplified Arabic"/>
          <w:sz w:val="18"/>
          <w:szCs w:val="18"/>
          <w:rtl/>
        </w:rPr>
        <w:t>ن</w:t>
      </w:r>
      <w:r w:rsidRPr="009F581B">
        <w:rPr>
          <w:rFonts w:cs="Simplified Arabic" w:hint="cs"/>
          <w:sz w:val="18"/>
          <w:szCs w:val="18"/>
          <w:rtl/>
        </w:rPr>
        <w:t>ي</w:t>
      </w:r>
      <w:r w:rsidRPr="009F581B">
        <w:rPr>
          <w:rFonts w:cs="Simplified Arabic"/>
          <w:sz w:val="18"/>
          <w:szCs w:val="18"/>
          <w:rtl/>
        </w:rPr>
        <w:t>ة</w:t>
      </w:r>
      <w:r w:rsidRPr="009F581B">
        <w:rPr>
          <w:rFonts w:cs="Simplified Arabic" w:hint="cs"/>
          <w:sz w:val="18"/>
          <w:szCs w:val="18"/>
          <w:rtl/>
        </w:rPr>
        <w:t xml:space="preserve"> </w:t>
      </w:r>
      <w:r w:rsidRPr="009F581B">
        <w:rPr>
          <w:rFonts w:cs="Simplified Arabic"/>
          <w:sz w:val="18"/>
          <w:szCs w:val="18"/>
          <w:rtl/>
        </w:rPr>
        <w:t>ا</w:t>
      </w:r>
      <w:r w:rsidRPr="009F581B">
        <w:rPr>
          <w:rFonts w:cs="Simplified Arabic" w:hint="cs"/>
          <w:sz w:val="18"/>
          <w:szCs w:val="18"/>
          <w:rtl/>
        </w:rPr>
        <w:t>ل</w:t>
      </w:r>
      <w:r w:rsidRPr="009F581B">
        <w:rPr>
          <w:rFonts w:cs="Simplified Arabic"/>
          <w:sz w:val="18"/>
          <w:szCs w:val="18"/>
          <w:rtl/>
        </w:rPr>
        <w:t>م</w:t>
      </w:r>
      <w:r w:rsidRPr="009F581B">
        <w:rPr>
          <w:rFonts w:cs="Simplified Arabic" w:hint="cs"/>
          <w:sz w:val="18"/>
          <w:szCs w:val="18"/>
          <w:rtl/>
        </w:rPr>
        <w:t>ختلفة، اما المصدر الثاني فقد اعتمد على</w:t>
      </w:r>
      <w:r w:rsidRPr="009F581B">
        <w:rPr>
          <w:rFonts w:cs="Simplified Arabic"/>
          <w:sz w:val="18"/>
          <w:szCs w:val="18"/>
          <w:rtl/>
        </w:rPr>
        <w:t xml:space="preserve"> ا</w:t>
      </w:r>
      <w:r w:rsidRPr="009F581B">
        <w:rPr>
          <w:rFonts w:cs="Simplified Arabic" w:hint="cs"/>
          <w:sz w:val="18"/>
          <w:szCs w:val="18"/>
          <w:rtl/>
        </w:rPr>
        <w:t>لبيا</w:t>
      </w:r>
      <w:r w:rsidRPr="009F581B">
        <w:rPr>
          <w:rFonts w:cs="Simplified Arabic"/>
          <w:sz w:val="18"/>
          <w:szCs w:val="18"/>
          <w:rtl/>
        </w:rPr>
        <w:t>ن</w:t>
      </w:r>
      <w:r w:rsidRPr="009F581B">
        <w:rPr>
          <w:rFonts w:cs="Simplified Arabic" w:hint="cs"/>
          <w:sz w:val="18"/>
          <w:szCs w:val="18"/>
          <w:rtl/>
        </w:rPr>
        <w:t>ات التي</w:t>
      </w:r>
      <w:r w:rsidRPr="009F581B">
        <w:rPr>
          <w:rFonts w:cs="Simplified Arabic"/>
          <w:sz w:val="18"/>
          <w:szCs w:val="18"/>
          <w:rtl/>
        </w:rPr>
        <w:t xml:space="preserve"> ت</w:t>
      </w:r>
      <w:r w:rsidRPr="009F581B">
        <w:rPr>
          <w:rFonts w:cs="Simplified Arabic" w:hint="cs"/>
          <w:sz w:val="18"/>
          <w:szCs w:val="18"/>
          <w:rtl/>
        </w:rPr>
        <w:t xml:space="preserve">م </w:t>
      </w:r>
      <w:r w:rsidRPr="009F581B">
        <w:rPr>
          <w:rFonts w:cs="Simplified Arabic"/>
          <w:sz w:val="18"/>
          <w:szCs w:val="18"/>
          <w:rtl/>
        </w:rPr>
        <w:t>اشتق</w:t>
      </w:r>
      <w:r w:rsidRPr="009F581B">
        <w:rPr>
          <w:rFonts w:cs="Simplified Arabic" w:hint="cs"/>
          <w:sz w:val="18"/>
          <w:szCs w:val="18"/>
          <w:rtl/>
        </w:rPr>
        <w:t>ا</w:t>
      </w:r>
      <w:r w:rsidRPr="009F581B">
        <w:rPr>
          <w:rFonts w:cs="Simplified Arabic"/>
          <w:sz w:val="18"/>
          <w:szCs w:val="18"/>
          <w:rtl/>
        </w:rPr>
        <w:t>قها من</w:t>
      </w:r>
      <w:r w:rsidRPr="009F581B">
        <w:rPr>
          <w:rFonts w:cs="Simplified Arabic" w:hint="cs"/>
          <w:sz w:val="18"/>
          <w:szCs w:val="18"/>
          <w:rtl/>
        </w:rPr>
        <w:t xml:space="preserve"> ا</w:t>
      </w:r>
      <w:r w:rsidRPr="009F581B">
        <w:rPr>
          <w:rFonts w:cs="Simplified Arabic"/>
          <w:sz w:val="18"/>
          <w:szCs w:val="18"/>
          <w:rtl/>
        </w:rPr>
        <w:t>ل</w:t>
      </w:r>
      <w:r w:rsidRPr="009F581B">
        <w:rPr>
          <w:rFonts w:cs="Simplified Arabic" w:hint="cs"/>
          <w:sz w:val="18"/>
          <w:szCs w:val="18"/>
          <w:rtl/>
        </w:rPr>
        <w:t>س</w:t>
      </w:r>
      <w:r w:rsidRPr="009F581B">
        <w:rPr>
          <w:rFonts w:cs="Simplified Arabic"/>
          <w:sz w:val="18"/>
          <w:szCs w:val="18"/>
          <w:rtl/>
        </w:rPr>
        <w:t>ج</w:t>
      </w:r>
      <w:r w:rsidRPr="009F581B">
        <w:rPr>
          <w:rFonts w:cs="Simplified Arabic" w:hint="cs"/>
          <w:sz w:val="18"/>
          <w:szCs w:val="18"/>
          <w:rtl/>
        </w:rPr>
        <w:t>ل</w:t>
      </w:r>
      <w:r w:rsidRPr="009F581B">
        <w:rPr>
          <w:rFonts w:cs="Simplified Arabic"/>
          <w:sz w:val="18"/>
          <w:szCs w:val="18"/>
          <w:rtl/>
        </w:rPr>
        <w:t>ات</w:t>
      </w:r>
      <w:r w:rsidRPr="009F581B">
        <w:rPr>
          <w:rFonts w:cs="Simplified Arabic" w:hint="cs"/>
          <w:sz w:val="18"/>
          <w:szCs w:val="18"/>
          <w:rtl/>
        </w:rPr>
        <w:t xml:space="preserve"> الا</w:t>
      </w:r>
      <w:r w:rsidRPr="009F581B">
        <w:rPr>
          <w:rFonts w:cs="Simplified Arabic"/>
          <w:sz w:val="18"/>
          <w:szCs w:val="18"/>
          <w:rtl/>
        </w:rPr>
        <w:t>دا</w:t>
      </w:r>
      <w:r w:rsidRPr="009F581B">
        <w:rPr>
          <w:rFonts w:cs="Simplified Arabic" w:hint="cs"/>
          <w:sz w:val="18"/>
          <w:szCs w:val="18"/>
          <w:rtl/>
        </w:rPr>
        <w:t>رية ل</w:t>
      </w:r>
      <w:r w:rsidRPr="009F581B">
        <w:rPr>
          <w:rFonts w:cs="Simplified Arabic"/>
          <w:sz w:val="18"/>
          <w:szCs w:val="18"/>
          <w:rtl/>
        </w:rPr>
        <w:t>لم</w:t>
      </w:r>
      <w:r w:rsidRPr="009F581B">
        <w:rPr>
          <w:rFonts w:cs="Simplified Arabic" w:hint="cs"/>
          <w:sz w:val="18"/>
          <w:szCs w:val="18"/>
          <w:rtl/>
        </w:rPr>
        <w:t>ؤسسات</w:t>
      </w:r>
      <w:r w:rsidRPr="009F581B">
        <w:rPr>
          <w:rFonts w:cs="Simplified Arabic"/>
          <w:sz w:val="18"/>
          <w:szCs w:val="18"/>
          <w:rtl/>
        </w:rPr>
        <w:t xml:space="preserve"> العام</w:t>
      </w:r>
      <w:r w:rsidRPr="009F581B">
        <w:rPr>
          <w:rFonts w:cs="Simplified Arabic" w:hint="cs"/>
          <w:sz w:val="18"/>
          <w:szCs w:val="18"/>
          <w:rtl/>
        </w:rPr>
        <w:t>ة</w:t>
      </w:r>
      <w:r w:rsidRPr="009F581B">
        <w:rPr>
          <w:rFonts w:cs="Simplified Arabic"/>
          <w:sz w:val="18"/>
          <w:szCs w:val="18"/>
          <w:rtl/>
        </w:rPr>
        <w:t>،</w:t>
      </w:r>
      <w:r w:rsidRPr="009F581B">
        <w:rPr>
          <w:rFonts w:cs="Simplified Arabic" w:hint="cs"/>
          <w:sz w:val="18"/>
          <w:szCs w:val="18"/>
          <w:rtl/>
        </w:rPr>
        <w:t xml:space="preserve"> و</w:t>
      </w:r>
      <w:r w:rsidRPr="009F581B">
        <w:rPr>
          <w:rFonts w:cs="Simplified Arabic"/>
          <w:sz w:val="18"/>
          <w:szCs w:val="18"/>
          <w:rtl/>
        </w:rPr>
        <w:t>لل</w:t>
      </w:r>
      <w:r w:rsidRPr="009F581B">
        <w:rPr>
          <w:rFonts w:cs="Simplified Arabic" w:hint="cs"/>
          <w:sz w:val="18"/>
          <w:szCs w:val="18"/>
          <w:rtl/>
        </w:rPr>
        <w:t>مع</w:t>
      </w:r>
      <w:r w:rsidRPr="009F581B">
        <w:rPr>
          <w:rFonts w:cs="Simplified Arabic"/>
          <w:sz w:val="18"/>
          <w:szCs w:val="18"/>
          <w:rtl/>
        </w:rPr>
        <w:t>ني</w:t>
      </w:r>
      <w:r w:rsidRPr="009F581B">
        <w:rPr>
          <w:rFonts w:cs="Simplified Arabic" w:hint="cs"/>
          <w:sz w:val="18"/>
          <w:szCs w:val="18"/>
          <w:rtl/>
        </w:rPr>
        <w:t>ين</w:t>
      </w:r>
      <w:r w:rsidRPr="009F581B">
        <w:rPr>
          <w:rFonts w:cs="Simplified Arabic"/>
          <w:sz w:val="18"/>
          <w:szCs w:val="18"/>
          <w:rtl/>
        </w:rPr>
        <w:t xml:space="preserve"> </w:t>
      </w:r>
      <w:r w:rsidRPr="009F581B">
        <w:rPr>
          <w:rFonts w:cs="Simplified Arabic" w:hint="cs"/>
          <w:sz w:val="18"/>
          <w:szCs w:val="18"/>
          <w:rtl/>
        </w:rPr>
        <w:t>بت</w:t>
      </w:r>
      <w:r w:rsidRPr="009F581B">
        <w:rPr>
          <w:rFonts w:cs="Simplified Arabic"/>
          <w:sz w:val="18"/>
          <w:szCs w:val="18"/>
          <w:rtl/>
        </w:rPr>
        <w:t>ف</w:t>
      </w:r>
      <w:r w:rsidRPr="009F581B">
        <w:rPr>
          <w:rFonts w:cs="Simplified Arabic" w:hint="cs"/>
          <w:sz w:val="18"/>
          <w:szCs w:val="18"/>
          <w:rtl/>
        </w:rPr>
        <w:t>ا</w:t>
      </w:r>
      <w:r w:rsidRPr="009F581B">
        <w:rPr>
          <w:rFonts w:cs="Simplified Arabic"/>
          <w:sz w:val="18"/>
          <w:szCs w:val="18"/>
          <w:rtl/>
        </w:rPr>
        <w:t>ص</w:t>
      </w:r>
      <w:r w:rsidRPr="009F581B">
        <w:rPr>
          <w:rFonts w:cs="Simplified Arabic" w:hint="cs"/>
          <w:sz w:val="18"/>
          <w:szCs w:val="18"/>
          <w:rtl/>
        </w:rPr>
        <w:t>ي</w:t>
      </w:r>
      <w:r w:rsidRPr="009F581B">
        <w:rPr>
          <w:rFonts w:cs="Simplified Arabic"/>
          <w:sz w:val="18"/>
          <w:szCs w:val="18"/>
          <w:rtl/>
        </w:rPr>
        <w:t>ل</w:t>
      </w:r>
      <w:r w:rsidRPr="009F581B">
        <w:rPr>
          <w:rFonts w:cs="Simplified Arabic" w:hint="cs"/>
          <w:sz w:val="18"/>
          <w:szCs w:val="18"/>
          <w:rtl/>
        </w:rPr>
        <w:t xml:space="preserve"> </w:t>
      </w:r>
      <w:r w:rsidRPr="009F581B">
        <w:rPr>
          <w:rFonts w:cs="Simplified Arabic"/>
          <w:sz w:val="18"/>
          <w:szCs w:val="18"/>
          <w:rtl/>
        </w:rPr>
        <w:t>ه</w:t>
      </w:r>
      <w:r w:rsidRPr="009F581B">
        <w:rPr>
          <w:rFonts w:cs="Simplified Arabic" w:hint="cs"/>
          <w:sz w:val="18"/>
          <w:szCs w:val="18"/>
          <w:rtl/>
        </w:rPr>
        <w:t>ذه ال</w:t>
      </w:r>
      <w:r w:rsidRPr="009F581B">
        <w:rPr>
          <w:rFonts w:cs="Simplified Arabic"/>
          <w:sz w:val="18"/>
          <w:szCs w:val="18"/>
          <w:rtl/>
        </w:rPr>
        <w:t>م</w:t>
      </w:r>
      <w:r w:rsidRPr="009F581B">
        <w:rPr>
          <w:rFonts w:cs="Simplified Arabic" w:hint="cs"/>
          <w:sz w:val="18"/>
          <w:szCs w:val="18"/>
          <w:rtl/>
        </w:rPr>
        <w:t>صادر يمكن ا</w:t>
      </w:r>
      <w:r w:rsidRPr="009F581B">
        <w:rPr>
          <w:rFonts w:cs="Simplified Arabic"/>
          <w:sz w:val="18"/>
          <w:szCs w:val="18"/>
          <w:rtl/>
        </w:rPr>
        <w:t>ل</w:t>
      </w:r>
      <w:r w:rsidRPr="009F581B">
        <w:rPr>
          <w:rFonts w:cs="Simplified Arabic" w:hint="cs"/>
          <w:sz w:val="18"/>
          <w:szCs w:val="18"/>
          <w:rtl/>
        </w:rPr>
        <w:t>ا</w:t>
      </w:r>
      <w:r w:rsidRPr="009F581B">
        <w:rPr>
          <w:rFonts w:cs="Simplified Arabic"/>
          <w:sz w:val="18"/>
          <w:szCs w:val="18"/>
          <w:rtl/>
        </w:rPr>
        <w:t>ت</w:t>
      </w:r>
      <w:r w:rsidRPr="009F581B">
        <w:rPr>
          <w:rFonts w:cs="Simplified Arabic" w:hint="cs"/>
          <w:sz w:val="18"/>
          <w:szCs w:val="18"/>
          <w:rtl/>
        </w:rPr>
        <w:t>صال</w:t>
      </w:r>
      <w:r w:rsidRPr="009F581B">
        <w:rPr>
          <w:rFonts w:cs="Simplified Arabic"/>
          <w:sz w:val="18"/>
          <w:szCs w:val="18"/>
          <w:rtl/>
        </w:rPr>
        <w:t xml:space="preserve"> </w:t>
      </w:r>
      <w:r w:rsidRPr="009F581B">
        <w:rPr>
          <w:rFonts w:cs="Simplified Arabic" w:hint="cs"/>
          <w:sz w:val="18"/>
          <w:szCs w:val="18"/>
          <w:rtl/>
        </w:rPr>
        <w:t>ب</w:t>
      </w:r>
      <w:r w:rsidRPr="009F581B">
        <w:rPr>
          <w:rFonts w:cs="Simplified Arabic"/>
          <w:sz w:val="18"/>
          <w:szCs w:val="18"/>
          <w:rtl/>
        </w:rPr>
        <w:t>ق</w:t>
      </w:r>
      <w:r w:rsidRPr="009F581B">
        <w:rPr>
          <w:rFonts w:cs="Simplified Arabic" w:hint="cs"/>
          <w:sz w:val="18"/>
          <w:szCs w:val="18"/>
          <w:rtl/>
        </w:rPr>
        <w:t>س</w:t>
      </w:r>
      <w:r w:rsidRPr="009F581B">
        <w:rPr>
          <w:rFonts w:cs="Simplified Arabic"/>
          <w:sz w:val="18"/>
          <w:szCs w:val="18"/>
          <w:rtl/>
        </w:rPr>
        <w:t>م</w:t>
      </w:r>
      <w:r w:rsidRPr="009F581B">
        <w:rPr>
          <w:rFonts w:cs="Simplified Arabic" w:hint="cs"/>
          <w:sz w:val="18"/>
          <w:szCs w:val="18"/>
          <w:rtl/>
        </w:rPr>
        <w:t xml:space="preserve"> </w:t>
      </w:r>
      <w:r w:rsidRPr="009F581B">
        <w:rPr>
          <w:rFonts w:cs="Simplified Arabic"/>
          <w:sz w:val="18"/>
          <w:szCs w:val="18"/>
          <w:rtl/>
        </w:rPr>
        <w:t>خ</w:t>
      </w:r>
      <w:r w:rsidRPr="009F581B">
        <w:rPr>
          <w:rFonts w:cs="Simplified Arabic" w:hint="cs"/>
          <w:sz w:val="18"/>
          <w:szCs w:val="18"/>
          <w:rtl/>
        </w:rPr>
        <w:t>د</w:t>
      </w:r>
      <w:r w:rsidRPr="009F581B">
        <w:rPr>
          <w:rFonts w:cs="Simplified Arabic"/>
          <w:sz w:val="18"/>
          <w:szCs w:val="18"/>
          <w:rtl/>
        </w:rPr>
        <w:t>م</w:t>
      </w:r>
      <w:r w:rsidRPr="009F581B">
        <w:rPr>
          <w:rFonts w:cs="Simplified Arabic" w:hint="cs"/>
          <w:sz w:val="18"/>
          <w:szCs w:val="18"/>
          <w:rtl/>
        </w:rPr>
        <w:t>ات ال</w:t>
      </w:r>
      <w:r w:rsidRPr="009F581B">
        <w:rPr>
          <w:rFonts w:cs="Simplified Arabic"/>
          <w:sz w:val="18"/>
          <w:szCs w:val="18"/>
          <w:rtl/>
        </w:rPr>
        <w:t>ج</w:t>
      </w:r>
      <w:r w:rsidRPr="009F581B">
        <w:rPr>
          <w:rFonts w:cs="Simplified Arabic" w:hint="cs"/>
          <w:sz w:val="18"/>
          <w:szCs w:val="18"/>
          <w:rtl/>
        </w:rPr>
        <w:t>مهور ف</w:t>
      </w:r>
      <w:r w:rsidRPr="009F581B">
        <w:rPr>
          <w:rFonts w:cs="Simplified Arabic"/>
          <w:sz w:val="18"/>
          <w:szCs w:val="18"/>
          <w:rtl/>
        </w:rPr>
        <w:t>ي</w:t>
      </w:r>
      <w:r w:rsidRPr="009F581B">
        <w:rPr>
          <w:rFonts w:cs="Simplified Arabic" w:hint="cs"/>
          <w:sz w:val="18"/>
          <w:szCs w:val="18"/>
          <w:rtl/>
        </w:rPr>
        <w:t xml:space="preserve"> مق</w:t>
      </w:r>
      <w:r w:rsidRPr="009F581B">
        <w:rPr>
          <w:rFonts w:cs="Simplified Arabic"/>
          <w:sz w:val="18"/>
          <w:szCs w:val="18"/>
          <w:rtl/>
        </w:rPr>
        <w:t>ر</w:t>
      </w:r>
      <w:r w:rsidRPr="009F581B">
        <w:rPr>
          <w:rFonts w:cs="Simplified Arabic" w:hint="cs"/>
          <w:sz w:val="18"/>
          <w:szCs w:val="18"/>
          <w:rtl/>
        </w:rPr>
        <w:t xml:space="preserve"> </w:t>
      </w:r>
      <w:r w:rsidRPr="009F581B">
        <w:rPr>
          <w:rFonts w:cs="Simplified Arabic"/>
          <w:sz w:val="18"/>
          <w:szCs w:val="18"/>
          <w:rtl/>
        </w:rPr>
        <w:t>ال</w:t>
      </w:r>
      <w:r w:rsidRPr="009F581B">
        <w:rPr>
          <w:rFonts w:cs="Simplified Arabic" w:hint="cs"/>
          <w:sz w:val="18"/>
          <w:szCs w:val="18"/>
          <w:rtl/>
        </w:rPr>
        <w:t>ج</w:t>
      </w:r>
      <w:r w:rsidRPr="009F581B">
        <w:rPr>
          <w:rFonts w:cs="Simplified Arabic"/>
          <w:sz w:val="18"/>
          <w:szCs w:val="18"/>
          <w:rtl/>
        </w:rPr>
        <w:t>ها</w:t>
      </w:r>
      <w:r w:rsidRPr="009F581B">
        <w:rPr>
          <w:rFonts w:cs="Simplified Arabic" w:hint="cs"/>
          <w:sz w:val="18"/>
          <w:szCs w:val="18"/>
          <w:rtl/>
        </w:rPr>
        <w:t>ز على</w:t>
      </w:r>
      <w:r w:rsidRPr="009F581B">
        <w:rPr>
          <w:rFonts w:cs="Simplified Arabic"/>
          <w:sz w:val="18"/>
          <w:szCs w:val="18"/>
          <w:rtl/>
        </w:rPr>
        <w:t xml:space="preserve"> </w:t>
      </w:r>
      <w:r w:rsidRPr="009F581B">
        <w:rPr>
          <w:rFonts w:cs="Simplified Arabic" w:hint="cs"/>
          <w:sz w:val="18"/>
          <w:szCs w:val="18"/>
          <w:rtl/>
        </w:rPr>
        <w:t>الع</w:t>
      </w:r>
      <w:r w:rsidRPr="009F581B">
        <w:rPr>
          <w:rFonts w:cs="Simplified Arabic"/>
          <w:sz w:val="18"/>
          <w:szCs w:val="18"/>
          <w:rtl/>
        </w:rPr>
        <w:t>ن</w:t>
      </w:r>
      <w:r w:rsidRPr="009F581B">
        <w:rPr>
          <w:rFonts w:cs="Simplified Arabic" w:hint="cs"/>
          <w:sz w:val="18"/>
          <w:szCs w:val="18"/>
          <w:rtl/>
        </w:rPr>
        <w:t>وان الوارد سابقا</w:t>
      </w:r>
      <w:r w:rsidRPr="009F581B">
        <w:rPr>
          <w:rFonts w:cs="Simplified Arabic"/>
          <w:sz w:val="18"/>
          <w:szCs w:val="18"/>
          <w:rtl/>
        </w:rPr>
        <w:t>ً.</w:t>
      </w:r>
    </w:p>
    <w:p w14:paraId="6C228A90" w14:textId="77777777" w:rsidR="00D534E6" w:rsidRPr="009F581B" w:rsidRDefault="00D534E6" w:rsidP="00F31DA8">
      <w:pPr>
        <w:numPr>
          <w:ilvl w:val="0"/>
          <w:numId w:val="11"/>
        </w:numPr>
        <w:tabs>
          <w:tab w:val="clear" w:pos="776"/>
        </w:tabs>
        <w:ind w:left="739" w:right="0" w:hanging="266"/>
        <w:jc w:val="both"/>
        <w:rPr>
          <w:rFonts w:cs="Simplified Arabic"/>
          <w:sz w:val="18"/>
          <w:szCs w:val="18"/>
          <w:rtl/>
        </w:rPr>
      </w:pPr>
      <w:r w:rsidRPr="009F581B">
        <w:rPr>
          <w:rFonts w:cs="Simplified Arabic" w:hint="cs"/>
          <w:sz w:val="18"/>
          <w:szCs w:val="18"/>
          <w:rtl/>
        </w:rPr>
        <w:t>ا</w:t>
      </w:r>
      <w:r w:rsidRPr="009F581B">
        <w:rPr>
          <w:rFonts w:cs="Simplified Arabic"/>
          <w:sz w:val="18"/>
          <w:szCs w:val="18"/>
          <w:rtl/>
        </w:rPr>
        <w:t>ل</w:t>
      </w:r>
      <w:r w:rsidRPr="009F581B">
        <w:rPr>
          <w:rFonts w:cs="Simplified Arabic" w:hint="cs"/>
          <w:sz w:val="18"/>
          <w:szCs w:val="18"/>
          <w:rtl/>
        </w:rPr>
        <w:t>عام الدراسي</w:t>
      </w:r>
      <w:r w:rsidRPr="009F581B">
        <w:rPr>
          <w:rFonts w:cs="Simplified Arabic"/>
          <w:sz w:val="18"/>
          <w:szCs w:val="18"/>
          <w:rtl/>
        </w:rPr>
        <w:t>: يب</w:t>
      </w:r>
      <w:r w:rsidRPr="009F581B">
        <w:rPr>
          <w:rFonts w:cs="Simplified Arabic" w:hint="cs"/>
          <w:sz w:val="18"/>
          <w:szCs w:val="18"/>
          <w:rtl/>
        </w:rPr>
        <w:t>د</w:t>
      </w:r>
      <w:r w:rsidRPr="009F581B">
        <w:rPr>
          <w:rFonts w:cs="Simplified Arabic"/>
          <w:sz w:val="18"/>
          <w:szCs w:val="18"/>
          <w:rtl/>
        </w:rPr>
        <w:t>أ</w:t>
      </w:r>
      <w:r w:rsidRPr="009F581B">
        <w:rPr>
          <w:rFonts w:cs="Simplified Arabic" w:hint="cs"/>
          <w:sz w:val="18"/>
          <w:szCs w:val="18"/>
          <w:rtl/>
        </w:rPr>
        <w:t xml:space="preserve"> في شهر آب </w:t>
      </w:r>
      <w:r w:rsidRPr="009F581B">
        <w:rPr>
          <w:rFonts w:cs="Simplified Arabic"/>
          <w:sz w:val="18"/>
          <w:szCs w:val="18"/>
          <w:rtl/>
        </w:rPr>
        <w:t xml:space="preserve">من </w:t>
      </w:r>
      <w:r w:rsidRPr="009F581B">
        <w:rPr>
          <w:rFonts w:cs="Simplified Arabic" w:hint="cs"/>
          <w:sz w:val="18"/>
          <w:szCs w:val="18"/>
          <w:rtl/>
        </w:rPr>
        <w:t>ك</w:t>
      </w:r>
      <w:r w:rsidRPr="009F581B">
        <w:rPr>
          <w:rFonts w:cs="Simplified Arabic"/>
          <w:sz w:val="18"/>
          <w:szCs w:val="18"/>
          <w:rtl/>
        </w:rPr>
        <w:t>ل</w:t>
      </w:r>
      <w:r w:rsidRPr="009F581B">
        <w:rPr>
          <w:rFonts w:cs="Simplified Arabic" w:hint="cs"/>
          <w:sz w:val="18"/>
          <w:szCs w:val="18"/>
          <w:rtl/>
        </w:rPr>
        <w:t xml:space="preserve"> عام وينته</w:t>
      </w:r>
      <w:r w:rsidRPr="009F581B">
        <w:rPr>
          <w:rFonts w:cs="Simplified Arabic"/>
          <w:sz w:val="18"/>
          <w:szCs w:val="18"/>
          <w:rtl/>
        </w:rPr>
        <w:t>ي</w:t>
      </w:r>
      <w:r w:rsidRPr="009F581B">
        <w:rPr>
          <w:rFonts w:cs="Simplified Arabic" w:hint="cs"/>
          <w:sz w:val="18"/>
          <w:szCs w:val="18"/>
          <w:rtl/>
        </w:rPr>
        <w:t xml:space="preserve"> </w:t>
      </w:r>
      <w:r w:rsidRPr="009F581B">
        <w:rPr>
          <w:rFonts w:cs="Simplified Arabic"/>
          <w:sz w:val="18"/>
          <w:szCs w:val="18"/>
          <w:rtl/>
        </w:rPr>
        <w:t>في</w:t>
      </w:r>
      <w:r w:rsidRPr="009F581B">
        <w:rPr>
          <w:rFonts w:cs="Simplified Arabic" w:hint="cs"/>
          <w:sz w:val="18"/>
          <w:szCs w:val="18"/>
          <w:rtl/>
        </w:rPr>
        <w:t xml:space="preserve"> </w:t>
      </w:r>
      <w:r w:rsidRPr="009F581B">
        <w:rPr>
          <w:rFonts w:cs="Simplified Arabic"/>
          <w:sz w:val="18"/>
          <w:szCs w:val="18"/>
          <w:rtl/>
        </w:rPr>
        <w:t>ش</w:t>
      </w:r>
      <w:r w:rsidRPr="009F581B">
        <w:rPr>
          <w:rFonts w:cs="Simplified Arabic" w:hint="cs"/>
          <w:sz w:val="18"/>
          <w:szCs w:val="18"/>
          <w:rtl/>
        </w:rPr>
        <w:t>هر حزيران م</w:t>
      </w:r>
      <w:r w:rsidRPr="009F581B">
        <w:rPr>
          <w:rFonts w:cs="Simplified Arabic"/>
          <w:sz w:val="18"/>
          <w:szCs w:val="18"/>
          <w:rtl/>
        </w:rPr>
        <w:t xml:space="preserve">ن </w:t>
      </w:r>
      <w:r w:rsidRPr="009F581B">
        <w:rPr>
          <w:rFonts w:cs="Simplified Arabic" w:hint="cs"/>
          <w:sz w:val="18"/>
          <w:szCs w:val="18"/>
          <w:rtl/>
        </w:rPr>
        <w:t>العام التالي</w:t>
      </w:r>
      <w:r w:rsidRPr="009F581B">
        <w:rPr>
          <w:rFonts w:cs="Simplified Arabic"/>
          <w:sz w:val="18"/>
          <w:szCs w:val="18"/>
          <w:rtl/>
        </w:rPr>
        <w:t>.</w:t>
      </w:r>
    </w:p>
    <w:p w14:paraId="042AAB94" w14:textId="77777777" w:rsidR="003618C6" w:rsidRPr="009F581B" w:rsidRDefault="00D534E6" w:rsidP="00F31DA8">
      <w:pPr>
        <w:numPr>
          <w:ilvl w:val="0"/>
          <w:numId w:val="11"/>
        </w:numPr>
        <w:tabs>
          <w:tab w:val="clear" w:pos="776"/>
        </w:tabs>
        <w:ind w:left="739" w:right="0" w:hanging="266"/>
        <w:jc w:val="both"/>
        <w:rPr>
          <w:rFonts w:cs="Simplified Arabic"/>
          <w:sz w:val="18"/>
          <w:szCs w:val="18"/>
          <w:rtl/>
        </w:rPr>
      </w:pPr>
      <w:r w:rsidRPr="009F581B">
        <w:rPr>
          <w:rFonts w:cs="Simplified Arabic" w:hint="cs"/>
          <w:sz w:val="18"/>
          <w:szCs w:val="18"/>
          <w:rtl/>
        </w:rPr>
        <w:t>ا</w:t>
      </w:r>
      <w:r w:rsidRPr="009F581B">
        <w:rPr>
          <w:rFonts w:cs="Simplified Arabic"/>
          <w:sz w:val="18"/>
          <w:szCs w:val="18"/>
          <w:rtl/>
        </w:rPr>
        <w:t>ل</w:t>
      </w:r>
      <w:r w:rsidRPr="009F581B">
        <w:rPr>
          <w:rFonts w:cs="Simplified Arabic" w:hint="cs"/>
          <w:sz w:val="18"/>
          <w:szCs w:val="18"/>
          <w:rtl/>
        </w:rPr>
        <w:t>عام الزراعي</w:t>
      </w:r>
      <w:r w:rsidRPr="009F581B">
        <w:rPr>
          <w:rFonts w:cs="Simplified Arabic"/>
          <w:sz w:val="18"/>
          <w:szCs w:val="18"/>
          <w:rtl/>
        </w:rPr>
        <w:t xml:space="preserve">: </w:t>
      </w:r>
      <w:r w:rsidRPr="009F581B">
        <w:rPr>
          <w:rFonts w:cs="Simplified Arabic" w:hint="cs"/>
          <w:sz w:val="18"/>
          <w:szCs w:val="18"/>
          <w:rtl/>
        </w:rPr>
        <w:t>ي</w:t>
      </w:r>
      <w:r w:rsidRPr="009F581B">
        <w:rPr>
          <w:rFonts w:cs="Simplified Arabic"/>
          <w:sz w:val="18"/>
          <w:szCs w:val="18"/>
          <w:rtl/>
        </w:rPr>
        <w:t>بدأ</w:t>
      </w:r>
      <w:r w:rsidRPr="009F581B">
        <w:rPr>
          <w:rFonts w:cs="Simplified Arabic" w:hint="cs"/>
          <w:sz w:val="18"/>
          <w:szCs w:val="18"/>
          <w:rtl/>
        </w:rPr>
        <w:t xml:space="preserve"> في تشرين أ</w:t>
      </w:r>
      <w:r w:rsidRPr="009F581B">
        <w:rPr>
          <w:rFonts w:cs="Simplified Arabic"/>
          <w:sz w:val="18"/>
          <w:szCs w:val="18"/>
          <w:rtl/>
        </w:rPr>
        <w:t>و</w:t>
      </w:r>
      <w:r w:rsidRPr="009F581B">
        <w:rPr>
          <w:rFonts w:cs="Simplified Arabic" w:hint="cs"/>
          <w:sz w:val="18"/>
          <w:szCs w:val="18"/>
          <w:rtl/>
        </w:rPr>
        <w:t>ل</w:t>
      </w:r>
      <w:r w:rsidRPr="009F581B">
        <w:rPr>
          <w:rFonts w:cs="Simplified Arabic"/>
          <w:sz w:val="18"/>
          <w:szCs w:val="18"/>
          <w:rtl/>
        </w:rPr>
        <w:t xml:space="preserve"> من</w:t>
      </w:r>
      <w:r w:rsidRPr="009F581B">
        <w:rPr>
          <w:rFonts w:cs="Simplified Arabic" w:hint="cs"/>
          <w:sz w:val="18"/>
          <w:szCs w:val="18"/>
          <w:rtl/>
        </w:rPr>
        <w:t xml:space="preserve"> كل عام وين</w:t>
      </w:r>
      <w:r w:rsidRPr="009F581B">
        <w:rPr>
          <w:rFonts w:cs="Simplified Arabic"/>
          <w:sz w:val="18"/>
          <w:szCs w:val="18"/>
          <w:rtl/>
        </w:rPr>
        <w:t>ت</w:t>
      </w:r>
      <w:r w:rsidRPr="009F581B">
        <w:rPr>
          <w:rFonts w:cs="Simplified Arabic" w:hint="cs"/>
          <w:sz w:val="18"/>
          <w:szCs w:val="18"/>
          <w:rtl/>
        </w:rPr>
        <w:t>ه</w:t>
      </w:r>
      <w:r w:rsidRPr="009F581B">
        <w:rPr>
          <w:rFonts w:cs="Simplified Arabic"/>
          <w:sz w:val="18"/>
          <w:szCs w:val="18"/>
          <w:rtl/>
        </w:rPr>
        <w:t>ي ف</w:t>
      </w:r>
      <w:r w:rsidRPr="009F581B">
        <w:rPr>
          <w:rFonts w:cs="Simplified Arabic" w:hint="cs"/>
          <w:sz w:val="18"/>
          <w:szCs w:val="18"/>
          <w:rtl/>
        </w:rPr>
        <w:t xml:space="preserve">ي أيلول من </w:t>
      </w:r>
      <w:r w:rsidRPr="009F581B">
        <w:rPr>
          <w:rFonts w:cs="Simplified Arabic"/>
          <w:sz w:val="18"/>
          <w:szCs w:val="18"/>
          <w:rtl/>
        </w:rPr>
        <w:t>ا</w:t>
      </w:r>
      <w:r w:rsidRPr="009F581B">
        <w:rPr>
          <w:rFonts w:cs="Simplified Arabic" w:hint="cs"/>
          <w:sz w:val="18"/>
          <w:szCs w:val="18"/>
          <w:rtl/>
        </w:rPr>
        <w:t>لع</w:t>
      </w:r>
      <w:r w:rsidRPr="009F581B">
        <w:rPr>
          <w:rFonts w:cs="Simplified Arabic"/>
          <w:sz w:val="18"/>
          <w:szCs w:val="18"/>
          <w:rtl/>
        </w:rPr>
        <w:t>ا</w:t>
      </w:r>
      <w:r w:rsidRPr="009F581B">
        <w:rPr>
          <w:rFonts w:cs="Simplified Arabic" w:hint="cs"/>
          <w:sz w:val="18"/>
          <w:szCs w:val="18"/>
          <w:rtl/>
        </w:rPr>
        <w:t>م التالي.</w:t>
      </w:r>
    </w:p>
    <w:p w14:paraId="74050A94" w14:textId="77777777" w:rsidR="00FF3B91" w:rsidRPr="009F581B" w:rsidRDefault="00FF3B91">
      <w:pPr>
        <w:bidi w:val="0"/>
        <w:rPr>
          <w:rFonts w:cs="Simplified Arabic"/>
          <w:b/>
          <w:bCs/>
          <w:sz w:val="20"/>
        </w:rPr>
      </w:pPr>
      <w:r w:rsidRPr="009F581B">
        <w:rPr>
          <w:rFonts w:cs="Simplified Arabic"/>
          <w:sz w:val="20"/>
          <w:rtl/>
        </w:rPr>
        <w:br w:type="page"/>
      </w:r>
    </w:p>
    <w:p w14:paraId="0073CA5A" w14:textId="77777777" w:rsidR="00FF3B91" w:rsidRPr="009F581B" w:rsidRDefault="00FF3B91" w:rsidP="00FF3B91">
      <w:pPr>
        <w:bidi w:val="0"/>
        <w:jc w:val="center"/>
        <w:rPr>
          <w:rFonts w:cs="Simplified Arabic"/>
          <w:b/>
          <w:bCs/>
          <w:sz w:val="20"/>
        </w:rPr>
      </w:pPr>
      <w:r w:rsidRPr="009F581B">
        <w:rPr>
          <w:rFonts w:cs="Simplified Arabic" w:hint="cs"/>
          <w:b/>
          <w:bCs/>
          <w:sz w:val="20"/>
          <w:rtl/>
        </w:rPr>
        <w:t>فريق العمل</w:t>
      </w:r>
    </w:p>
    <w:tbl>
      <w:tblPr>
        <w:tblW w:w="5103" w:type="dxa"/>
        <w:jc w:val="center"/>
        <w:tblLayout w:type="fixed"/>
        <w:tblLook w:val="0000" w:firstRow="0" w:lastRow="0" w:firstColumn="0" w:lastColumn="0" w:noHBand="0" w:noVBand="0"/>
      </w:tblPr>
      <w:tblGrid>
        <w:gridCol w:w="694"/>
        <w:gridCol w:w="895"/>
        <w:gridCol w:w="26"/>
        <w:gridCol w:w="795"/>
        <w:gridCol w:w="769"/>
        <w:gridCol w:w="26"/>
        <w:gridCol w:w="8"/>
        <w:gridCol w:w="1515"/>
        <w:gridCol w:w="41"/>
        <w:gridCol w:w="7"/>
        <w:gridCol w:w="44"/>
        <w:gridCol w:w="283"/>
      </w:tblGrid>
      <w:tr w:rsidR="009F581B" w:rsidRPr="009F581B" w14:paraId="64B3E8CB" w14:textId="77777777" w:rsidTr="000A4CAB">
        <w:trPr>
          <w:trHeight w:val="284"/>
          <w:jc w:val="center"/>
        </w:trPr>
        <w:tc>
          <w:tcPr>
            <w:tcW w:w="5103" w:type="dxa"/>
            <w:gridSpan w:val="12"/>
            <w:vAlign w:val="center"/>
          </w:tcPr>
          <w:p w14:paraId="75269876" w14:textId="77777777" w:rsidR="00FF3B91" w:rsidRPr="009F581B" w:rsidRDefault="00FF3B91" w:rsidP="00FF3B91">
            <w:pPr>
              <w:numPr>
                <w:ilvl w:val="0"/>
                <w:numId w:val="27"/>
              </w:numPr>
              <w:ind w:left="351" w:hanging="284"/>
              <w:rPr>
                <w:rFonts w:ascii="Simplified Arabic" w:hAnsi="Simplified Arabic" w:cs="Simplified Arabic"/>
                <w:b/>
                <w:bCs/>
                <w:sz w:val="16"/>
                <w:szCs w:val="16"/>
                <w:rtl/>
              </w:rPr>
            </w:pPr>
            <w:r w:rsidRPr="009F581B">
              <w:rPr>
                <w:rFonts w:ascii="Simplified Arabic" w:hAnsi="Simplified Arabic" w:cs="Simplified Arabic"/>
                <w:b/>
                <w:bCs/>
                <w:sz w:val="16"/>
                <w:szCs w:val="16"/>
                <w:rtl/>
              </w:rPr>
              <w:t>إعداد التقرير</w:t>
            </w:r>
          </w:p>
        </w:tc>
      </w:tr>
      <w:tr w:rsidR="009F581B" w:rsidRPr="009F581B" w14:paraId="53C7AA57" w14:textId="77777777" w:rsidTr="000A4CAB">
        <w:trPr>
          <w:trHeight w:val="214"/>
          <w:jc w:val="center"/>
        </w:trPr>
        <w:tc>
          <w:tcPr>
            <w:tcW w:w="1589" w:type="dxa"/>
            <w:gridSpan w:val="2"/>
          </w:tcPr>
          <w:p w14:paraId="64F697C6" w14:textId="77777777" w:rsidR="000A4CAB" w:rsidRPr="009F581B" w:rsidRDefault="000A4CAB" w:rsidP="000A4CAB">
            <w:pPr>
              <w:tabs>
                <w:tab w:val="left" w:pos="1904"/>
                <w:tab w:val="left" w:pos="3907"/>
              </w:tabs>
              <w:jc w:val="lowKashida"/>
              <w:rPr>
                <w:rFonts w:ascii="Simplified Arabic" w:hAnsi="Simplified Arabic" w:cs="Simplified Arabic"/>
                <w:sz w:val="16"/>
                <w:szCs w:val="16"/>
                <w:rtl/>
              </w:rPr>
            </w:pPr>
          </w:p>
        </w:tc>
        <w:tc>
          <w:tcPr>
            <w:tcW w:w="1590" w:type="dxa"/>
            <w:gridSpan w:val="3"/>
          </w:tcPr>
          <w:p w14:paraId="63297393" w14:textId="77777777" w:rsidR="000A4CAB" w:rsidRPr="009F581B" w:rsidRDefault="000A4CAB" w:rsidP="0092467B">
            <w:pPr>
              <w:tabs>
                <w:tab w:val="left" w:pos="1904"/>
                <w:tab w:val="left" w:pos="3907"/>
              </w:tabs>
              <w:jc w:val="lowKashida"/>
              <w:rPr>
                <w:rFonts w:ascii="Simplified Arabic" w:hAnsi="Simplified Arabic" w:cs="Simplified Arabic"/>
                <w:sz w:val="16"/>
                <w:szCs w:val="16"/>
                <w:rtl/>
              </w:rPr>
            </w:pPr>
            <w:r w:rsidRPr="009F581B">
              <w:rPr>
                <w:rFonts w:ascii="Simplified Arabic" w:hAnsi="Simplified Arabic" w:cs="Simplified Arabic"/>
                <w:sz w:val="16"/>
                <w:szCs w:val="16"/>
                <w:rtl/>
              </w:rPr>
              <w:t xml:space="preserve">رامي الصروان                 </w:t>
            </w:r>
          </w:p>
        </w:tc>
        <w:tc>
          <w:tcPr>
            <w:tcW w:w="1590" w:type="dxa"/>
            <w:gridSpan w:val="4"/>
          </w:tcPr>
          <w:p w14:paraId="4843B6C7" w14:textId="77777777" w:rsidR="000A4CAB" w:rsidRPr="009F581B" w:rsidRDefault="000A4CAB" w:rsidP="0092467B">
            <w:pPr>
              <w:tabs>
                <w:tab w:val="left" w:pos="1904"/>
                <w:tab w:val="left" w:pos="3907"/>
              </w:tabs>
              <w:jc w:val="lowKashida"/>
              <w:rPr>
                <w:rFonts w:ascii="Simplified Arabic" w:hAnsi="Simplified Arabic" w:cs="Simplified Arabic"/>
                <w:sz w:val="16"/>
                <w:szCs w:val="16"/>
                <w:rtl/>
              </w:rPr>
            </w:pPr>
            <w:r w:rsidRPr="009F581B">
              <w:rPr>
                <w:rFonts w:ascii="Simplified Arabic" w:hAnsi="Simplified Arabic" w:cs="Simplified Arabic"/>
                <w:sz w:val="16"/>
                <w:szCs w:val="16"/>
                <w:rtl/>
              </w:rPr>
              <w:t xml:space="preserve">غدير الحاج علي                     </w:t>
            </w:r>
          </w:p>
        </w:tc>
        <w:tc>
          <w:tcPr>
            <w:tcW w:w="334" w:type="dxa"/>
            <w:gridSpan w:val="3"/>
            <w:vAlign w:val="center"/>
          </w:tcPr>
          <w:p w14:paraId="68C7CB1B" w14:textId="77777777" w:rsidR="000A4CAB" w:rsidRPr="009F581B" w:rsidRDefault="000A4CAB" w:rsidP="00937744">
            <w:pPr>
              <w:jc w:val="right"/>
              <w:rPr>
                <w:rFonts w:ascii="Simplified Arabic" w:hAnsi="Simplified Arabic" w:cs="Simplified Arabic"/>
                <w:sz w:val="16"/>
                <w:szCs w:val="16"/>
                <w:rtl/>
                <w:lang w:val="en-AU"/>
              </w:rPr>
            </w:pPr>
          </w:p>
        </w:tc>
      </w:tr>
      <w:tr w:rsidR="009F581B" w:rsidRPr="009F581B" w14:paraId="54E4D0E6" w14:textId="77777777" w:rsidTr="000A4CAB">
        <w:trPr>
          <w:trHeight w:val="57"/>
          <w:jc w:val="center"/>
        </w:trPr>
        <w:tc>
          <w:tcPr>
            <w:tcW w:w="5103" w:type="dxa"/>
            <w:gridSpan w:val="12"/>
            <w:vAlign w:val="center"/>
          </w:tcPr>
          <w:p w14:paraId="2DDEBC26" w14:textId="77777777" w:rsidR="00FF3B91" w:rsidRPr="009F581B" w:rsidRDefault="00FF3B91" w:rsidP="00937744">
            <w:pPr>
              <w:jc w:val="right"/>
              <w:rPr>
                <w:rFonts w:ascii="Simplified Arabic" w:hAnsi="Simplified Arabic" w:cs="Simplified Arabic"/>
                <w:b/>
                <w:bCs/>
                <w:sz w:val="16"/>
                <w:szCs w:val="16"/>
                <w:rtl/>
              </w:rPr>
            </w:pPr>
          </w:p>
        </w:tc>
      </w:tr>
      <w:tr w:rsidR="009F581B" w:rsidRPr="009F581B" w14:paraId="49107444" w14:textId="77777777" w:rsidTr="000A4CAB">
        <w:trPr>
          <w:trHeight w:val="210"/>
          <w:jc w:val="center"/>
        </w:trPr>
        <w:tc>
          <w:tcPr>
            <w:tcW w:w="5103" w:type="dxa"/>
            <w:gridSpan w:val="12"/>
            <w:vAlign w:val="center"/>
          </w:tcPr>
          <w:p w14:paraId="692EF240" w14:textId="77777777" w:rsidR="00FF3B91" w:rsidRPr="009F581B" w:rsidRDefault="00FF3B91" w:rsidP="00FF3B91">
            <w:pPr>
              <w:numPr>
                <w:ilvl w:val="0"/>
                <w:numId w:val="27"/>
              </w:numPr>
              <w:ind w:left="351" w:hanging="284"/>
              <w:rPr>
                <w:rFonts w:ascii="Simplified Arabic" w:hAnsi="Simplified Arabic" w:cs="Simplified Arabic"/>
                <w:b/>
                <w:bCs/>
                <w:sz w:val="16"/>
                <w:szCs w:val="16"/>
                <w:rtl/>
              </w:rPr>
            </w:pPr>
            <w:r w:rsidRPr="009F581B">
              <w:rPr>
                <w:rFonts w:ascii="Simplified Arabic" w:hAnsi="Simplified Arabic" w:cs="Simplified Arabic"/>
                <w:b/>
                <w:bCs/>
                <w:sz w:val="16"/>
                <w:szCs w:val="16"/>
                <w:rtl/>
              </w:rPr>
              <w:t>تصميم الخرائط</w:t>
            </w:r>
          </w:p>
        </w:tc>
      </w:tr>
      <w:tr w:rsidR="009F581B" w:rsidRPr="009F581B" w14:paraId="06C73F2F" w14:textId="77777777" w:rsidTr="0092467B">
        <w:trPr>
          <w:trHeight w:val="57"/>
          <w:jc w:val="center"/>
        </w:trPr>
        <w:tc>
          <w:tcPr>
            <w:tcW w:w="4728" w:type="dxa"/>
            <w:gridSpan w:val="8"/>
            <w:vAlign w:val="center"/>
          </w:tcPr>
          <w:p w14:paraId="17492794" w14:textId="77777777" w:rsidR="00FF3B91" w:rsidRPr="009F581B" w:rsidRDefault="00CA5D4B" w:rsidP="00CA5D4B">
            <w:pPr>
              <w:ind w:right="391"/>
              <w:rPr>
                <w:rFonts w:ascii="Simplified Arabic" w:hAnsi="Simplified Arabic" w:cs="Simplified Arabic"/>
                <w:sz w:val="16"/>
                <w:szCs w:val="16"/>
              </w:rPr>
            </w:pPr>
            <w:r w:rsidRPr="009F581B">
              <w:rPr>
                <w:rFonts w:ascii="Simplified Arabic" w:hAnsi="Simplified Arabic" w:cs="Simplified Arabic"/>
                <w:sz w:val="16"/>
                <w:szCs w:val="16"/>
                <w:rtl/>
              </w:rPr>
              <w:t>إمتثال عبد الله الشعيبي</w:t>
            </w:r>
          </w:p>
        </w:tc>
        <w:tc>
          <w:tcPr>
            <w:tcW w:w="375" w:type="dxa"/>
            <w:gridSpan w:val="4"/>
            <w:vAlign w:val="center"/>
          </w:tcPr>
          <w:p w14:paraId="6C800831" w14:textId="77777777" w:rsidR="00FF3B91" w:rsidRPr="009F581B" w:rsidRDefault="00FF3B91" w:rsidP="00937744">
            <w:pPr>
              <w:ind w:right="391"/>
              <w:rPr>
                <w:rFonts w:ascii="Simplified Arabic" w:hAnsi="Simplified Arabic" w:cs="Simplified Arabic"/>
                <w:sz w:val="16"/>
                <w:szCs w:val="16"/>
              </w:rPr>
            </w:pPr>
          </w:p>
        </w:tc>
      </w:tr>
      <w:tr w:rsidR="009F581B" w:rsidRPr="009F581B" w14:paraId="4B3EFDDD" w14:textId="77777777" w:rsidTr="0092467B">
        <w:trPr>
          <w:trHeight w:val="57"/>
          <w:jc w:val="center"/>
        </w:trPr>
        <w:tc>
          <w:tcPr>
            <w:tcW w:w="5103" w:type="dxa"/>
            <w:gridSpan w:val="12"/>
            <w:vAlign w:val="center"/>
          </w:tcPr>
          <w:p w14:paraId="24CF9976" w14:textId="77777777" w:rsidR="00FF3B91" w:rsidRPr="009F581B" w:rsidRDefault="00FF3B91" w:rsidP="00937744">
            <w:pPr>
              <w:jc w:val="right"/>
              <w:rPr>
                <w:rFonts w:ascii="Simplified Arabic" w:hAnsi="Simplified Arabic" w:cs="Simplified Arabic"/>
                <w:b/>
                <w:bCs/>
                <w:sz w:val="16"/>
                <w:szCs w:val="16"/>
                <w:rtl/>
              </w:rPr>
            </w:pPr>
          </w:p>
        </w:tc>
      </w:tr>
      <w:tr w:rsidR="009F581B" w:rsidRPr="009F581B" w14:paraId="2376B575" w14:textId="77777777" w:rsidTr="0092467B">
        <w:trPr>
          <w:trHeight w:val="57"/>
          <w:jc w:val="center"/>
        </w:trPr>
        <w:tc>
          <w:tcPr>
            <w:tcW w:w="5103" w:type="dxa"/>
            <w:gridSpan w:val="12"/>
            <w:vAlign w:val="center"/>
          </w:tcPr>
          <w:p w14:paraId="4A9DD164" w14:textId="77777777" w:rsidR="00FF3B91" w:rsidRPr="009F581B" w:rsidRDefault="00FF3B91" w:rsidP="00FF3B91">
            <w:pPr>
              <w:numPr>
                <w:ilvl w:val="0"/>
                <w:numId w:val="27"/>
              </w:numPr>
              <w:ind w:left="351" w:hanging="284"/>
              <w:rPr>
                <w:rFonts w:ascii="Simplified Arabic" w:hAnsi="Simplified Arabic" w:cs="Simplified Arabic"/>
                <w:b/>
                <w:bCs/>
                <w:sz w:val="16"/>
                <w:szCs w:val="16"/>
                <w:rtl/>
              </w:rPr>
            </w:pPr>
            <w:r w:rsidRPr="009F581B">
              <w:rPr>
                <w:rFonts w:ascii="Simplified Arabic" w:hAnsi="Simplified Arabic" w:cs="Simplified Arabic"/>
                <w:b/>
                <w:bCs/>
                <w:sz w:val="16"/>
                <w:szCs w:val="16"/>
                <w:rtl/>
              </w:rPr>
              <w:t>تصميم جرافيكي</w:t>
            </w:r>
          </w:p>
        </w:tc>
      </w:tr>
      <w:tr w:rsidR="009F581B" w:rsidRPr="009F581B" w14:paraId="54DC4E55" w14:textId="77777777" w:rsidTr="0092467B">
        <w:trPr>
          <w:trHeight w:val="57"/>
          <w:jc w:val="center"/>
        </w:trPr>
        <w:tc>
          <w:tcPr>
            <w:tcW w:w="4820" w:type="dxa"/>
            <w:gridSpan w:val="11"/>
            <w:vAlign w:val="center"/>
          </w:tcPr>
          <w:p w14:paraId="1C1C11F6" w14:textId="77777777" w:rsidR="00FF3B91" w:rsidRPr="009F581B" w:rsidRDefault="00FF3B91" w:rsidP="00937744">
            <w:pPr>
              <w:ind w:right="391"/>
              <w:rPr>
                <w:rFonts w:ascii="Simplified Arabic" w:hAnsi="Simplified Arabic" w:cs="Simplified Arabic"/>
                <w:sz w:val="16"/>
                <w:szCs w:val="16"/>
              </w:rPr>
            </w:pPr>
            <w:r w:rsidRPr="009F581B">
              <w:rPr>
                <w:rFonts w:ascii="Simplified Arabic" w:hAnsi="Simplified Arabic" w:cs="Simplified Arabic"/>
                <w:sz w:val="16"/>
                <w:szCs w:val="16"/>
                <w:rtl/>
              </w:rPr>
              <w:t>مصعب ثمينات</w:t>
            </w:r>
          </w:p>
        </w:tc>
        <w:tc>
          <w:tcPr>
            <w:tcW w:w="283" w:type="dxa"/>
            <w:vAlign w:val="center"/>
          </w:tcPr>
          <w:p w14:paraId="7BE9D6A4" w14:textId="77777777" w:rsidR="00FF3B91" w:rsidRPr="009F581B" w:rsidRDefault="00FF3B91" w:rsidP="00937744">
            <w:pPr>
              <w:ind w:right="391"/>
              <w:jc w:val="right"/>
              <w:rPr>
                <w:rFonts w:ascii="Simplified Arabic" w:hAnsi="Simplified Arabic" w:cs="Simplified Arabic"/>
                <w:sz w:val="16"/>
                <w:szCs w:val="16"/>
              </w:rPr>
            </w:pPr>
          </w:p>
        </w:tc>
      </w:tr>
      <w:tr w:rsidR="009F581B" w:rsidRPr="009F581B" w14:paraId="3CC71512" w14:textId="77777777" w:rsidTr="0092467B">
        <w:trPr>
          <w:trHeight w:val="57"/>
          <w:jc w:val="center"/>
        </w:trPr>
        <w:tc>
          <w:tcPr>
            <w:tcW w:w="4820" w:type="dxa"/>
            <w:gridSpan w:val="11"/>
            <w:vAlign w:val="center"/>
          </w:tcPr>
          <w:p w14:paraId="22B5FD5B" w14:textId="77777777" w:rsidR="00FF3B91" w:rsidRPr="009F581B" w:rsidRDefault="00FF3B91" w:rsidP="00937744">
            <w:pPr>
              <w:jc w:val="right"/>
              <w:rPr>
                <w:rFonts w:ascii="Simplified Arabic" w:hAnsi="Simplified Arabic" w:cs="Simplified Arabic"/>
                <w:b/>
                <w:bCs/>
                <w:sz w:val="16"/>
                <w:szCs w:val="16"/>
                <w:rtl/>
              </w:rPr>
            </w:pPr>
          </w:p>
        </w:tc>
        <w:tc>
          <w:tcPr>
            <w:tcW w:w="283" w:type="dxa"/>
            <w:vAlign w:val="center"/>
          </w:tcPr>
          <w:p w14:paraId="3AC543CE" w14:textId="77777777" w:rsidR="00FF3B91" w:rsidRPr="009F581B" w:rsidRDefault="00FF3B91" w:rsidP="00937744">
            <w:pPr>
              <w:jc w:val="right"/>
              <w:rPr>
                <w:rFonts w:ascii="Simplified Arabic" w:hAnsi="Simplified Arabic" w:cs="Simplified Arabic"/>
                <w:b/>
                <w:bCs/>
                <w:sz w:val="16"/>
                <w:szCs w:val="16"/>
                <w:rtl/>
              </w:rPr>
            </w:pPr>
          </w:p>
        </w:tc>
      </w:tr>
      <w:tr w:rsidR="009F581B" w:rsidRPr="009F581B" w14:paraId="7F5D4093" w14:textId="77777777" w:rsidTr="0092467B">
        <w:trPr>
          <w:trHeight w:val="57"/>
          <w:jc w:val="center"/>
        </w:trPr>
        <w:tc>
          <w:tcPr>
            <w:tcW w:w="4820" w:type="dxa"/>
            <w:gridSpan w:val="11"/>
            <w:vAlign w:val="center"/>
          </w:tcPr>
          <w:p w14:paraId="3C802835" w14:textId="77777777" w:rsidR="00FF3B91" w:rsidRPr="009F581B" w:rsidRDefault="0092467B" w:rsidP="00937744">
            <w:pPr>
              <w:ind w:right="391"/>
              <w:rPr>
                <w:rFonts w:ascii="Simplified Arabic" w:hAnsi="Simplified Arabic" w:cs="Simplified Arabic"/>
                <w:b/>
                <w:bCs/>
                <w:sz w:val="16"/>
                <w:szCs w:val="16"/>
                <w:rtl/>
              </w:rPr>
            </w:pPr>
            <w:r w:rsidRPr="009F581B">
              <w:rPr>
                <w:rFonts w:ascii="Simplified Arabic" w:hAnsi="Simplified Arabic" w:cs="Simplified Arabic" w:hint="cs"/>
                <w:b/>
                <w:bCs/>
                <w:sz w:val="16"/>
                <w:szCs w:val="16"/>
                <w:rtl/>
              </w:rPr>
              <w:t>الصور</w:t>
            </w:r>
          </w:p>
        </w:tc>
        <w:tc>
          <w:tcPr>
            <w:tcW w:w="283" w:type="dxa"/>
            <w:vAlign w:val="center"/>
          </w:tcPr>
          <w:p w14:paraId="1B935CD6" w14:textId="77777777" w:rsidR="00FF3B91" w:rsidRPr="009F581B" w:rsidRDefault="00FF3B91" w:rsidP="00FF3B91">
            <w:pPr>
              <w:numPr>
                <w:ilvl w:val="0"/>
                <w:numId w:val="27"/>
              </w:numPr>
              <w:ind w:left="351" w:hanging="284"/>
              <w:rPr>
                <w:rFonts w:ascii="Simplified Arabic" w:hAnsi="Simplified Arabic" w:cs="Simplified Arabic"/>
                <w:b/>
                <w:bCs/>
                <w:sz w:val="16"/>
                <w:szCs w:val="16"/>
                <w:rtl/>
              </w:rPr>
            </w:pPr>
          </w:p>
        </w:tc>
      </w:tr>
      <w:tr w:rsidR="009F581B" w:rsidRPr="009F581B" w14:paraId="5A49E5F3" w14:textId="77777777" w:rsidTr="00937744">
        <w:trPr>
          <w:trHeight w:val="57"/>
          <w:jc w:val="center"/>
        </w:trPr>
        <w:tc>
          <w:tcPr>
            <w:tcW w:w="2410" w:type="dxa"/>
            <w:gridSpan w:val="4"/>
            <w:vAlign w:val="center"/>
          </w:tcPr>
          <w:p w14:paraId="37834881" w14:textId="77777777" w:rsidR="002C2480" w:rsidRPr="009F581B" w:rsidRDefault="002C2480" w:rsidP="00937744">
            <w:pPr>
              <w:ind w:right="391"/>
              <w:rPr>
                <w:rFonts w:ascii="Simplified Arabic" w:hAnsi="Simplified Arabic" w:cs="Simplified Arabic"/>
                <w:sz w:val="16"/>
                <w:szCs w:val="16"/>
                <w:rtl/>
              </w:rPr>
            </w:pPr>
          </w:p>
        </w:tc>
        <w:tc>
          <w:tcPr>
            <w:tcW w:w="2410" w:type="dxa"/>
            <w:gridSpan w:val="7"/>
            <w:vAlign w:val="center"/>
          </w:tcPr>
          <w:p w14:paraId="42815581" w14:textId="77777777" w:rsidR="002C2480" w:rsidRPr="009F581B" w:rsidRDefault="002C2480" w:rsidP="00937744">
            <w:pPr>
              <w:ind w:right="391"/>
              <w:rPr>
                <w:rFonts w:ascii="Simplified Arabic" w:hAnsi="Simplified Arabic" w:cs="Simplified Arabic"/>
                <w:sz w:val="16"/>
                <w:szCs w:val="16"/>
                <w:rtl/>
              </w:rPr>
            </w:pPr>
            <w:r w:rsidRPr="009F581B">
              <w:rPr>
                <w:rFonts w:ascii="Simplified Arabic" w:hAnsi="Simplified Arabic" w:cs="Simplified Arabic" w:hint="cs"/>
                <w:sz w:val="16"/>
                <w:szCs w:val="16"/>
                <w:rtl/>
              </w:rPr>
              <w:t>ظاهر فرح</w:t>
            </w:r>
          </w:p>
        </w:tc>
        <w:tc>
          <w:tcPr>
            <w:tcW w:w="283" w:type="dxa"/>
            <w:vAlign w:val="center"/>
          </w:tcPr>
          <w:p w14:paraId="76BA0B21" w14:textId="77777777" w:rsidR="002C2480" w:rsidRPr="009F581B" w:rsidRDefault="002C2480" w:rsidP="00937744">
            <w:pPr>
              <w:ind w:right="391"/>
              <w:rPr>
                <w:rFonts w:ascii="Simplified Arabic" w:hAnsi="Simplified Arabic" w:cs="Simplified Arabic"/>
                <w:sz w:val="16"/>
                <w:szCs w:val="16"/>
                <w:rtl/>
              </w:rPr>
            </w:pPr>
          </w:p>
        </w:tc>
      </w:tr>
      <w:tr w:rsidR="009F581B" w:rsidRPr="009F581B" w14:paraId="1C43ED9F" w14:textId="77777777" w:rsidTr="0092467B">
        <w:trPr>
          <w:trHeight w:val="57"/>
          <w:jc w:val="center"/>
        </w:trPr>
        <w:tc>
          <w:tcPr>
            <w:tcW w:w="5103" w:type="dxa"/>
            <w:gridSpan w:val="12"/>
            <w:vAlign w:val="center"/>
          </w:tcPr>
          <w:p w14:paraId="600789F2" w14:textId="77777777" w:rsidR="00FF3B91" w:rsidRPr="009F581B" w:rsidRDefault="00FF3B91" w:rsidP="00937744">
            <w:pPr>
              <w:jc w:val="right"/>
              <w:rPr>
                <w:rFonts w:ascii="Simplified Arabic" w:hAnsi="Simplified Arabic" w:cs="Simplified Arabic"/>
                <w:b/>
                <w:bCs/>
                <w:sz w:val="16"/>
                <w:szCs w:val="16"/>
                <w:rtl/>
              </w:rPr>
            </w:pPr>
          </w:p>
        </w:tc>
      </w:tr>
      <w:tr w:rsidR="009F581B" w:rsidRPr="009F581B" w14:paraId="0E6B0D8F" w14:textId="77777777" w:rsidTr="0092467B">
        <w:trPr>
          <w:trHeight w:val="57"/>
          <w:jc w:val="center"/>
        </w:trPr>
        <w:tc>
          <w:tcPr>
            <w:tcW w:w="5103" w:type="dxa"/>
            <w:gridSpan w:val="12"/>
            <w:vAlign w:val="center"/>
          </w:tcPr>
          <w:p w14:paraId="74FFA508" w14:textId="77777777" w:rsidR="00FF3B91" w:rsidRPr="009F581B" w:rsidRDefault="00FF3B91" w:rsidP="00FF3B91">
            <w:pPr>
              <w:numPr>
                <w:ilvl w:val="0"/>
                <w:numId w:val="27"/>
              </w:numPr>
              <w:ind w:left="351" w:hanging="284"/>
              <w:rPr>
                <w:rFonts w:ascii="Simplified Arabic" w:hAnsi="Simplified Arabic" w:cs="Simplified Arabic"/>
                <w:b/>
                <w:bCs/>
                <w:sz w:val="16"/>
                <w:szCs w:val="16"/>
                <w:rtl/>
              </w:rPr>
            </w:pPr>
            <w:r w:rsidRPr="009F581B">
              <w:rPr>
                <w:rFonts w:ascii="Simplified Arabic" w:hAnsi="Simplified Arabic" w:cs="Simplified Arabic"/>
                <w:b/>
                <w:bCs/>
                <w:sz w:val="16"/>
                <w:szCs w:val="16"/>
                <w:rtl/>
              </w:rPr>
              <w:t>تدقيق معايير النشر</w:t>
            </w:r>
          </w:p>
        </w:tc>
      </w:tr>
      <w:tr w:rsidR="009F581B" w:rsidRPr="009F581B" w14:paraId="616156E5" w14:textId="77777777" w:rsidTr="0092467B">
        <w:trPr>
          <w:trHeight w:val="57"/>
          <w:jc w:val="center"/>
        </w:trPr>
        <w:tc>
          <w:tcPr>
            <w:tcW w:w="4776" w:type="dxa"/>
            <w:gridSpan w:val="10"/>
            <w:vAlign w:val="center"/>
          </w:tcPr>
          <w:p w14:paraId="3BF3DEEC" w14:textId="77777777" w:rsidR="00FF3B91" w:rsidRPr="009F581B" w:rsidRDefault="00FF3B91" w:rsidP="00937744">
            <w:pPr>
              <w:ind w:right="391"/>
              <w:rPr>
                <w:rFonts w:ascii="Simplified Arabic" w:hAnsi="Simplified Arabic" w:cs="Simplified Arabic"/>
                <w:sz w:val="16"/>
                <w:szCs w:val="16"/>
                <w:rtl/>
                <w:lang w:val="en-AU"/>
              </w:rPr>
            </w:pPr>
            <w:r w:rsidRPr="009F581B">
              <w:rPr>
                <w:rFonts w:ascii="Simplified Arabic" w:hAnsi="Simplified Arabic" w:cs="Simplified Arabic"/>
                <w:sz w:val="16"/>
                <w:szCs w:val="16"/>
                <w:rtl/>
                <w:lang w:val="en-AU"/>
              </w:rPr>
              <w:t>حنان جناجره</w:t>
            </w:r>
          </w:p>
        </w:tc>
        <w:tc>
          <w:tcPr>
            <w:tcW w:w="327" w:type="dxa"/>
            <w:gridSpan w:val="2"/>
            <w:vAlign w:val="center"/>
          </w:tcPr>
          <w:p w14:paraId="15BBD183" w14:textId="77777777" w:rsidR="00FF3B91" w:rsidRPr="009F581B" w:rsidRDefault="00FF3B91" w:rsidP="00937744">
            <w:pPr>
              <w:ind w:right="391"/>
              <w:jc w:val="right"/>
              <w:rPr>
                <w:rFonts w:ascii="Simplified Arabic" w:hAnsi="Simplified Arabic" w:cs="Simplified Arabic"/>
                <w:sz w:val="16"/>
                <w:szCs w:val="16"/>
                <w:rtl/>
                <w:lang w:val="en-AU"/>
              </w:rPr>
            </w:pPr>
          </w:p>
        </w:tc>
      </w:tr>
      <w:tr w:rsidR="009F581B" w:rsidRPr="009F581B" w14:paraId="791DF6D3" w14:textId="77777777" w:rsidTr="0092467B">
        <w:trPr>
          <w:trHeight w:val="57"/>
          <w:jc w:val="center"/>
        </w:trPr>
        <w:tc>
          <w:tcPr>
            <w:tcW w:w="5103" w:type="dxa"/>
            <w:gridSpan w:val="12"/>
            <w:vAlign w:val="center"/>
          </w:tcPr>
          <w:p w14:paraId="6E4F73E4" w14:textId="77777777" w:rsidR="00FF3B91" w:rsidRPr="009F581B" w:rsidRDefault="00FF3B91" w:rsidP="00937744">
            <w:pPr>
              <w:jc w:val="right"/>
              <w:rPr>
                <w:rFonts w:ascii="Simplified Arabic" w:hAnsi="Simplified Arabic" w:cs="Simplified Arabic"/>
                <w:b/>
                <w:bCs/>
                <w:sz w:val="16"/>
                <w:szCs w:val="16"/>
                <w:rtl/>
              </w:rPr>
            </w:pPr>
          </w:p>
        </w:tc>
      </w:tr>
      <w:tr w:rsidR="009F581B" w:rsidRPr="009F581B" w14:paraId="583C9B98" w14:textId="77777777" w:rsidTr="001110B1">
        <w:trPr>
          <w:trHeight w:val="57"/>
          <w:jc w:val="center"/>
        </w:trPr>
        <w:tc>
          <w:tcPr>
            <w:tcW w:w="5103" w:type="dxa"/>
            <w:gridSpan w:val="12"/>
          </w:tcPr>
          <w:tbl>
            <w:tblPr>
              <w:tblW w:w="5103" w:type="dxa"/>
              <w:jc w:val="center"/>
              <w:tblLayout w:type="fixed"/>
              <w:tblLook w:val="0000" w:firstRow="0" w:lastRow="0" w:firstColumn="0" w:lastColumn="0" w:noHBand="0" w:noVBand="0"/>
            </w:tblPr>
            <w:tblGrid>
              <w:gridCol w:w="2240"/>
              <w:gridCol w:w="1276"/>
              <w:gridCol w:w="1587"/>
            </w:tblGrid>
            <w:tr w:rsidR="009F581B" w:rsidRPr="009F581B" w14:paraId="579CD61A" w14:textId="77777777" w:rsidTr="001110B1">
              <w:trPr>
                <w:trHeight w:val="57"/>
                <w:jc w:val="center"/>
              </w:trPr>
              <w:tc>
                <w:tcPr>
                  <w:tcW w:w="5103" w:type="dxa"/>
                  <w:gridSpan w:val="3"/>
                  <w:vAlign w:val="center"/>
                </w:tcPr>
                <w:p w14:paraId="0D92E661" w14:textId="77777777" w:rsidR="00A60223" w:rsidRPr="009F581B" w:rsidRDefault="00A60223" w:rsidP="00A60223">
                  <w:pPr>
                    <w:numPr>
                      <w:ilvl w:val="0"/>
                      <w:numId w:val="27"/>
                    </w:numPr>
                    <w:ind w:left="351" w:hanging="284"/>
                    <w:rPr>
                      <w:rFonts w:ascii="Simplified Arabic" w:hAnsi="Simplified Arabic" w:cs="Simplified Arabic"/>
                      <w:b/>
                      <w:bCs/>
                      <w:sz w:val="16"/>
                      <w:szCs w:val="16"/>
                    </w:rPr>
                  </w:pPr>
                  <w:r w:rsidRPr="009F581B">
                    <w:rPr>
                      <w:rFonts w:ascii="Simplified Arabic" w:hAnsi="Simplified Arabic" w:cs="Simplified Arabic"/>
                      <w:b/>
                      <w:bCs/>
                      <w:sz w:val="16"/>
                      <w:szCs w:val="16"/>
                      <w:rtl/>
                    </w:rPr>
                    <w:t>المراجعة الأولية</w:t>
                  </w:r>
                </w:p>
              </w:tc>
            </w:tr>
            <w:tr w:rsidR="009F581B" w:rsidRPr="009F581B" w14:paraId="06C54F31" w14:textId="77777777" w:rsidTr="001110B1">
              <w:trPr>
                <w:trHeight w:val="57"/>
                <w:jc w:val="center"/>
              </w:trPr>
              <w:tc>
                <w:tcPr>
                  <w:tcW w:w="2240" w:type="dxa"/>
                  <w:vAlign w:val="center"/>
                </w:tcPr>
                <w:p w14:paraId="36CE8C7F" w14:textId="77777777" w:rsidR="00A60223" w:rsidRPr="009F581B" w:rsidRDefault="00A60223" w:rsidP="001110B1">
                  <w:pPr>
                    <w:rPr>
                      <w:rFonts w:ascii="Simplified Arabic" w:hAnsi="Simplified Arabic" w:cs="Simplified Arabic"/>
                      <w:sz w:val="16"/>
                      <w:szCs w:val="16"/>
                      <w:rtl/>
                    </w:rPr>
                  </w:pPr>
                </w:p>
              </w:tc>
              <w:tc>
                <w:tcPr>
                  <w:tcW w:w="1276" w:type="dxa"/>
                  <w:vAlign w:val="center"/>
                </w:tcPr>
                <w:p w14:paraId="2CF0B0F1" w14:textId="77777777" w:rsidR="00A60223" w:rsidRPr="009F581B" w:rsidRDefault="00A903EF" w:rsidP="001110B1">
                  <w:pPr>
                    <w:rPr>
                      <w:rFonts w:ascii="Simplified Arabic" w:hAnsi="Simplified Arabic" w:cs="Simplified Arabic"/>
                      <w:sz w:val="16"/>
                      <w:szCs w:val="16"/>
                      <w:rtl/>
                    </w:rPr>
                  </w:pPr>
                  <w:r w:rsidRPr="009F581B">
                    <w:rPr>
                      <w:rFonts w:ascii="Simplified Arabic" w:hAnsi="Simplified Arabic" w:cs="Simplified Arabic" w:hint="cs"/>
                      <w:sz w:val="16"/>
                      <w:szCs w:val="16"/>
                      <w:rtl/>
                    </w:rPr>
                    <w:t>اميمة الاحمد</w:t>
                  </w:r>
                </w:p>
              </w:tc>
              <w:tc>
                <w:tcPr>
                  <w:tcW w:w="1587" w:type="dxa"/>
                  <w:vAlign w:val="center"/>
                </w:tcPr>
                <w:p w14:paraId="28C0C7FF" w14:textId="77777777" w:rsidR="00A60223" w:rsidRPr="009F581B" w:rsidRDefault="00A60223" w:rsidP="001110B1">
                  <w:pPr>
                    <w:rPr>
                      <w:rFonts w:ascii="Simplified Arabic" w:hAnsi="Simplified Arabic" w:cs="Simplified Arabic"/>
                      <w:sz w:val="16"/>
                      <w:szCs w:val="16"/>
                    </w:rPr>
                  </w:pPr>
                  <w:r w:rsidRPr="009F581B">
                    <w:rPr>
                      <w:rFonts w:ascii="Simplified Arabic" w:hAnsi="Simplified Arabic" w:cs="Simplified Arabic"/>
                      <w:sz w:val="16"/>
                      <w:szCs w:val="16"/>
                      <w:rtl/>
                    </w:rPr>
                    <w:t xml:space="preserve">       معن سلحب</w:t>
                  </w:r>
                </w:p>
              </w:tc>
            </w:tr>
          </w:tbl>
          <w:p w14:paraId="5A7BBE33" w14:textId="77777777" w:rsidR="00A60223" w:rsidRPr="009F581B" w:rsidRDefault="00A60223"/>
        </w:tc>
      </w:tr>
      <w:tr w:rsidR="009F581B" w:rsidRPr="009F581B" w14:paraId="6C781AC8" w14:textId="77777777" w:rsidTr="0092467B">
        <w:trPr>
          <w:trHeight w:val="57"/>
          <w:jc w:val="center"/>
        </w:trPr>
        <w:tc>
          <w:tcPr>
            <w:tcW w:w="5103" w:type="dxa"/>
            <w:gridSpan w:val="12"/>
            <w:vAlign w:val="center"/>
          </w:tcPr>
          <w:p w14:paraId="2829F3BB" w14:textId="77777777" w:rsidR="0092467B" w:rsidRPr="009F581B" w:rsidRDefault="0092467B" w:rsidP="00937744">
            <w:pPr>
              <w:jc w:val="right"/>
              <w:rPr>
                <w:rFonts w:ascii="Simplified Arabic" w:hAnsi="Simplified Arabic" w:cs="Simplified Arabic"/>
                <w:b/>
                <w:bCs/>
                <w:sz w:val="16"/>
                <w:szCs w:val="16"/>
                <w:rtl/>
              </w:rPr>
            </w:pPr>
          </w:p>
        </w:tc>
      </w:tr>
      <w:tr w:rsidR="009F581B" w:rsidRPr="009F581B" w14:paraId="1482FDFB" w14:textId="77777777" w:rsidTr="0092467B">
        <w:trPr>
          <w:trHeight w:val="57"/>
          <w:jc w:val="center"/>
        </w:trPr>
        <w:tc>
          <w:tcPr>
            <w:tcW w:w="5103" w:type="dxa"/>
            <w:gridSpan w:val="12"/>
            <w:vAlign w:val="center"/>
          </w:tcPr>
          <w:p w14:paraId="56A8604B" w14:textId="77777777" w:rsidR="0092467B" w:rsidRPr="009F581B" w:rsidRDefault="0092467B" w:rsidP="00FF3B91">
            <w:pPr>
              <w:numPr>
                <w:ilvl w:val="0"/>
                <w:numId w:val="27"/>
              </w:numPr>
              <w:ind w:left="351" w:hanging="284"/>
              <w:rPr>
                <w:rFonts w:ascii="Simplified Arabic" w:hAnsi="Simplified Arabic" w:cs="Simplified Arabic"/>
                <w:b/>
                <w:bCs/>
                <w:sz w:val="16"/>
                <w:szCs w:val="16"/>
              </w:rPr>
            </w:pPr>
            <w:r w:rsidRPr="009F581B">
              <w:rPr>
                <w:rFonts w:ascii="Simplified Arabic" w:hAnsi="Simplified Arabic" w:cs="Simplified Arabic"/>
                <w:b/>
                <w:bCs/>
                <w:sz w:val="16"/>
                <w:szCs w:val="16"/>
                <w:rtl/>
              </w:rPr>
              <w:t>المراجعة النهائية</w:t>
            </w:r>
          </w:p>
        </w:tc>
      </w:tr>
      <w:tr w:rsidR="009F581B" w:rsidRPr="009F581B" w14:paraId="5E4A815E" w14:textId="77777777" w:rsidTr="0092467B">
        <w:trPr>
          <w:trHeight w:val="57"/>
          <w:jc w:val="center"/>
        </w:trPr>
        <w:tc>
          <w:tcPr>
            <w:tcW w:w="1615" w:type="dxa"/>
            <w:gridSpan w:val="3"/>
            <w:vAlign w:val="center"/>
          </w:tcPr>
          <w:p w14:paraId="00564CC5" w14:textId="77777777" w:rsidR="0092467B" w:rsidRPr="009F581B" w:rsidRDefault="0092467B" w:rsidP="00937744">
            <w:pPr>
              <w:jc w:val="right"/>
              <w:rPr>
                <w:rFonts w:ascii="Simplified Arabic" w:hAnsi="Simplified Arabic" w:cs="Simplified Arabic"/>
                <w:sz w:val="16"/>
                <w:szCs w:val="16"/>
                <w:rtl/>
                <w:lang w:val="en-AU"/>
              </w:rPr>
            </w:pPr>
          </w:p>
        </w:tc>
        <w:tc>
          <w:tcPr>
            <w:tcW w:w="1598" w:type="dxa"/>
            <w:gridSpan w:val="4"/>
            <w:vAlign w:val="center"/>
          </w:tcPr>
          <w:p w14:paraId="09CBD918" w14:textId="77777777" w:rsidR="0092467B" w:rsidRPr="009F581B" w:rsidRDefault="0092467B" w:rsidP="0011418B">
            <w:pPr>
              <w:ind w:right="391"/>
              <w:rPr>
                <w:rFonts w:ascii="Simplified Arabic" w:hAnsi="Simplified Arabic" w:cs="Simplified Arabic"/>
                <w:sz w:val="16"/>
                <w:szCs w:val="16"/>
                <w:rtl/>
              </w:rPr>
            </w:pPr>
          </w:p>
        </w:tc>
        <w:tc>
          <w:tcPr>
            <w:tcW w:w="1556" w:type="dxa"/>
            <w:gridSpan w:val="2"/>
            <w:vAlign w:val="center"/>
          </w:tcPr>
          <w:p w14:paraId="6C5411AF" w14:textId="77777777" w:rsidR="004722FE" w:rsidRPr="009F581B" w:rsidRDefault="004722FE" w:rsidP="00F31DA8">
            <w:pPr>
              <w:ind w:right="391"/>
              <w:rPr>
                <w:rFonts w:ascii="Simplified Arabic" w:hAnsi="Simplified Arabic" w:cs="Simplified Arabic"/>
                <w:sz w:val="16"/>
                <w:szCs w:val="16"/>
                <w:rtl/>
              </w:rPr>
            </w:pPr>
            <w:r w:rsidRPr="009F581B">
              <w:rPr>
                <w:rFonts w:ascii="Simplified Arabic" w:hAnsi="Simplified Arabic" w:cs="Simplified Arabic" w:hint="cs"/>
                <w:sz w:val="16"/>
                <w:szCs w:val="16"/>
                <w:rtl/>
              </w:rPr>
              <w:t>خالد أبو خالد</w:t>
            </w:r>
          </w:p>
          <w:p w14:paraId="703755FB" w14:textId="77777777" w:rsidR="0092467B" w:rsidRPr="009F581B" w:rsidRDefault="0092467B" w:rsidP="00F31DA8">
            <w:pPr>
              <w:ind w:right="391"/>
              <w:rPr>
                <w:rFonts w:ascii="Simplified Arabic" w:hAnsi="Simplified Arabic" w:cs="Simplified Arabic"/>
                <w:sz w:val="16"/>
                <w:szCs w:val="16"/>
                <w:rtl/>
                <w:lang w:val="en-AU"/>
              </w:rPr>
            </w:pPr>
            <w:r w:rsidRPr="009F581B">
              <w:rPr>
                <w:rFonts w:ascii="Simplified Arabic" w:hAnsi="Simplified Arabic" w:cs="Simplified Arabic"/>
                <w:sz w:val="16"/>
                <w:szCs w:val="16"/>
                <w:rtl/>
              </w:rPr>
              <w:t>عناي</w:t>
            </w:r>
            <w:r w:rsidR="00F31DA8" w:rsidRPr="009F581B">
              <w:rPr>
                <w:rFonts w:ascii="Simplified Arabic" w:hAnsi="Simplified Arabic" w:cs="Simplified Arabic" w:hint="cs"/>
                <w:sz w:val="16"/>
                <w:szCs w:val="16"/>
                <w:rtl/>
              </w:rPr>
              <w:t>ه</w:t>
            </w:r>
            <w:r w:rsidRPr="009F581B">
              <w:rPr>
                <w:rFonts w:ascii="Simplified Arabic" w:hAnsi="Simplified Arabic" w:cs="Simplified Arabic"/>
                <w:sz w:val="16"/>
                <w:szCs w:val="16"/>
                <w:rtl/>
              </w:rPr>
              <w:t xml:space="preserve"> زيدان</w:t>
            </w:r>
          </w:p>
        </w:tc>
        <w:tc>
          <w:tcPr>
            <w:tcW w:w="334" w:type="dxa"/>
            <w:gridSpan w:val="3"/>
            <w:vAlign w:val="center"/>
          </w:tcPr>
          <w:p w14:paraId="15EA7300" w14:textId="77777777" w:rsidR="0092467B" w:rsidRPr="009F581B" w:rsidRDefault="0092467B" w:rsidP="00937744">
            <w:pPr>
              <w:jc w:val="right"/>
              <w:rPr>
                <w:rFonts w:ascii="Simplified Arabic" w:hAnsi="Simplified Arabic" w:cs="Simplified Arabic"/>
                <w:sz w:val="16"/>
                <w:szCs w:val="16"/>
                <w:rtl/>
                <w:lang w:val="en-AU"/>
              </w:rPr>
            </w:pPr>
          </w:p>
        </w:tc>
      </w:tr>
      <w:tr w:rsidR="009F581B" w:rsidRPr="009F581B" w14:paraId="3F0ED69B" w14:textId="77777777" w:rsidTr="0092467B">
        <w:trPr>
          <w:trHeight w:val="57"/>
          <w:jc w:val="center"/>
        </w:trPr>
        <w:tc>
          <w:tcPr>
            <w:tcW w:w="5103" w:type="dxa"/>
            <w:gridSpan w:val="12"/>
            <w:vAlign w:val="center"/>
          </w:tcPr>
          <w:p w14:paraId="6B51E018" w14:textId="77777777" w:rsidR="0092467B" w:rsidRPr="009F581B" w:rsidRDefault="0092467B" w:rsidP="00937744">
            <w:pPr>
              <w:jc w:val="right"/>
              <w:rPr>
                <w:rFonts w:ascii="Simplified Arabic" w:hAnsi="Simplified Arabic" w:cs="Simplified Arabic"/>
                <w:b/>
                <w:bCs/>
                <w:sz w:val="16"/>
                <w:szCs w:val="16"/>
                <w:rtl/>
              </w:rPr>
            </w:pPr>
          </w:p>
        </w:tc>
      </w:tr>
      <w:tr w:rsidR="009F581B" w:rsidRPr="009F581B" w14:paraId="7CBF7CA5" w14:textId="77777777" w:rsidTr="0092467B">
        <w:trPr>
          <w:trHeight w:val="57"/>
          <w:jc w:val="center"/>
        </w:trPr>
        <w:tc>
          <w:tcPr>
            <w:tcW w:w="694" w:type="dxa"/>
            <w:vAlign w:val="center"/>
          </w:tcPr>
          <w:p w14:paraId="374BC2B7" w14:textId="77777777" w:rsidR="0092467B" w:rsidRPr="009F581B" w:rsidRDefault="0092467B" w:rsidP="00937744">
            <w:pPr>
              <w:jc w:val="right"/>
              <w:rPr>
                <w:rFonts w:ascii="Simplified Arabic" w:hAnsi="Simplified Arabic" w:cs="Simplified Arabic"/>
                <w:sz w:val="16"/>
                <w:szCs w:val="16"/>
                <w:lang w:val="en-AU"/>
              </w:rPr>
            </w:pPr>
          </w:p>
        </w:tc>
        <w:tc>
          <w:tcPr>
            <w:tcW w:w="2511" w:type="dxa"/>
            <w:gridSpan w:val="5"/>
            <w:vAlign w:val="center"/>
          </w:tcPr>
          <w:p w14:paraId="7079A81D" w14:textId="77777777" w:rsidR="0092467B" w:rsidRPr="009F581B" w:rsidRDefault="0092467B" w:rsidP="00937744">
            <w:pPr>
              <w:jc w:val="right"/>
              <w:rPr>
                <w:rFonts w:ascii="Simplified Arabic" w:hAnsi="Simplified Arabic" w:cs="Simplified Arabic"/>
                <w:sz w:val="16"/>
                <w:szCs w:val="16"/>
                <w:lang w:val="en-AU"/>
              </w:rPr>
            </w:pPr>
          </w:p>
        </w:tc>
        <w:tc>
          <w:tcPr>
            <w:tcW w:w="1898" w:type="dxa"/>
            <w:gridSpan w:val="6"/>
            <w:vAlign w:val="center"/>
          </w:tcPr>
          <w:p w14:paraId="0633653D" w14:textId="77777777" w:rsidR="0092467B" w:rsidRPr="009F581B" w:rsidRDefault="0092467B" w:rsidP="00FF3B91">
            <w:pPr>
              <w:numPr>
                <w:ilvl w:val="0"/>
                <w:numId w:val="27"/>
              </w:numPr>
              <w:ind w:left="351" w:hanging="284"/>
              <w:rPr>
                <w:rFonts w:ascii="Simplified Arabic" w:hAnsi="Simplified Arabic" w:cs="Simplified Arabic"/>
                <w:b/>
                <w:bCs/>
                <w:sz w:val="16"/>
                <w:szCs w:val="16"/>
              </w:rPr>
            </w:pPr>
            <w:r w:rsidRPr="009F581B">
              <w:rPr>
                <w:rFonts w:ascii="Simplified Arabic" w:hAnsi="Simplified Arabic" w:cs="Simplified Arabic"/>
                <w:b/>
                <w:bCs/>
                <w:sz w:val="16"/>
                <w:szCs w:val="16"/>
                <w:rtl/>
              </w:rPr>
              <w:t>الإشراف العام</w:t>
            </w:r>
          </w:p>
        </w:tc>
      </w:tr>
      <w:tr w:rsidR="009F581B" w:rsidRPr="009F581B" w14:paraId="6E92A983" w14:textId="77777777" w:rsidTr="0092467B">
        <w:trPr>
          <w:trHeight w:val="57"/>
          <w:jc w:val="center"/>
        </w:trPr>
        <w:tc>
          <w:tcPr>
            <w:tcW w:w="1615" w:type="dxa"/>
            <w:gridSpan w:val="3"/>
            <w:vAlign w:val="center"/>
          </w:tcPr>
          <w:p w14:paraId="591DBB94" w14:textId="77777777" w:rsidR="0092467B" w:rsidRPr="009F581B" w:rsidRDefault="0092467B" w:rsidP="00937744">
            <w:pPr>
              <w:jc w:val="right"/>
              <w:rPr>
                <w:rFonts w:ascii="Simplified Arabic" w:hAnsi="Simplified Arabic" w:cs="Simplified Arabic"/>
                <w:sz w:val="16"/>
                <w:szCs w:val="16"/>
                <w:rtl/>
                <w:lang w:val="en-AU"/>
              </w:rPr>
            </w:pPr>
          </w:p>
        </w:tc>
        <w:tc>
          <w:tcPr>
            <w:tcW w:w="3154" w:type="dxa"/>
            <w:gridSpan w:val="6"/>
          </w:tcPr>
          <w:p w14:paraId="64B1FD7F" w14:textId="77777777" w:rsidR="0092467B" w:rsidRPr="009F581B" w:rsidRDefault="0075677F" w:rsidP="00937744">
            <w:pPr>
              <w:jc w:val="lowKashida"/>
              <w:rPr>
                <w:rFonts w:ascii="Simplified Arabic" w:hAnsi="Simplified Arabic" w:cs="Simplified Arabic"/>
                <w:sz w:val="16"/>
                <w:szCs w:val="16"/>
                <w:rtl/>
              </w:rPr>
            </w:pPr>
            <w:r w:rsidRPr="009F581B">
              <w:rPr>
                <w:rFonts w:ascii="Simplified Arabic" w:hAnsi="Simplified Arabic" w:cs="Simplified Arabic" w:hint="cs"/>
                <w:sz w:val="16"/>
                <w:szCs w:val="16"/>
                <w:rtl/>
              </w:rPr>
              <w:t xml:space="preserve">د. </w:t>
            </w:r>
            <w:r w:rsidR="0092467B" w:rsidRPr="009F581B">
              <w:rPr>
                <w:rFonts w:ascii="Simplified Arabic" w:hAnsi="Simplified Arabic" w:cs="Simplified Arabic"/>
                <w:sz w:val="16"/>
                <w:szCs w:val="16"/>
                <w:rtl/>
              </w:rPr>
              <w:t>علا عوض                   رئيس</w:t>
            </w:r>
            <w:r w:rsidR="004722FE" w:rsidRPr="009F581B">
              <w:rPr>
                <w:rFonts w:ascii="Simplified Arabic" w:hAnsi="Simplified Arabic" w:cs="Simplified Arabic" w:hint="cs"/>
                <w:sz w:val="16"/>
                <w:szCs w:val="16"/>
                <w:rtl/>
              </w:rPr>
              <w:t>ة</w:t>
            </w:r>
            <w:r w:rsidR="0092467B" w:rsidRPr="009F581B">
              <w:rPr>
                <w:rFonts w:ascii="Simplified Arabic" w:hAnsi="Simplified Arabic" w:cs="Simplified Arabic"/>
                <w:sz w:val="16"/>
                <w:szCs w:val="16"/>
                <w:rtl/>
              </w:rPr>
              <w:t xml:space="preserve"> الجهاز  </w:t>
            </w:r>
          </w:p>
        </w:tc>
        <w:tc>
          <w:tcPr>
            <w:tcW w:w="334" w:type="dxa"/>
            <w:gridSpan w:val="3"/>
            <w:vAlign w:val="center"/>
          </w:tcPr>
          <w:p w14:paraId="1B56DE16" w14:textId="77777777" w:rsidR="0092467B" w:rsidRPr="009F581B" w:rsidRDefault="0092467B" w:rsidP="00937744">
            <w:pPr>
              <w:jc w:val="right"/>
              <w:rPr>
                <w:rFonts w:ascii="Simplified Arabic" w:hAnsi="Simplified Arabic" w:cs="Simplified Arabic"/>
                <w:sz w:val="16"/>
                <w:szCs w:val="16"/>
                <w:rtl/>
                <w:lang w:val="en-AU"/>
              </w:rPr>
            </w:pPr>
          </w:p>
        </w:tc>
      </w:tr>
    </w:tbl>
    <w:p w14:paraId="0B7DF749" w14:textId="77777777" w:rsidR="00D534E6" w:rsidRPr="009F581B" w:rsidRDefault="00D534E6" w:rsidP="00D534E6">
      <w:pPr>
        <w:pStyle w:val="Heading8"/>
        <w:jc w:val="center"/>
        <w:rPr>
          <w:rFonts w:cs="Simplified Arabic"/>
          <w:sz w:val="20"/>
          <w:szCs w:val="20"/>
          <w:shd w:val="clear" w:color="auto" w:fill="auto"/>
          <w:rtl/>
        </w:rPr>
      </w:pPr>
      <w:r w:rsidRPr="009F581B">
        <w:rPr>
          <w:rFonts w:cs="Simplified Arabic"/>
          <w:sz w:val="20"/>
          <w:szCs w:val="20"/>
          <w:shd w:val="clear" w:color="auto" w:fill="auto"/>
          <w:rtl/>
        </w:rPr>
        <w:t>ق</w:t>
      </w:r>
      <w:r w:rsidRPr="009F581B">
        <w:rPr>
          <w:rFonts w:cs="Simplified Arabic" w:hint="cs"/>
          <w:sz w:val="20"/>
          <w:szCs w:val="20"/>
          <w:shd w:val="clear" w:color="auto" w:fill="auto"/>
          <w:rtl/>
        </w:rPr>
        <w:t>ائمة المحتويات</w:t>
      </w:r>
    </w:p>
    <w:p w14:paraId="7A84662F" w14:textId="77777777" w:rsidR="00D534E6" w:rsidRPr="009F581B" w:rsidRDefault="00D534E6" w:rsidP="00D534E6">
      <w:pPr>
        <w:rPr>
          <w:rFonts w:cs="Simplified Arabic"/>
          <w:sz w:val="6"/>
          <w:szCs w:val="6"/>
          <w:rtl/>
        </w:rPr>
      </w:pPr>
    </w:p>
    <w:tbl>
      <w:tblPr>
        <w:bidiVisual/>
        <w:tblW w:w="5443" w:type="dxa"/>
        <w:jc w:val="center"/>
        <w:tblLayout w:type="fixed"/>
        <w:tblLook w:val="0000" w:firstRow="0" w:lastRow="0" w:firstColumn="0" w:lastColumn="0" w:noHBand="0" w:noVBand="0"/>
      </w:tblPr>
      <w:tblGrid>
        <w:gridCol w:w="4051"/>
        <w:gridCol w:w="1392"/>
      </w:tblGrid>
      <w:tr w:rsidR="009F581B" w:rsidRPr="009F581B" w14:paraId="21CB21CA" w14:textId="77777777" w:rsidTr="0003636A">
        <w:trPr>
          <w:trHeight w:hRule="exact" w:val="227"/>
          <w:jc w:val="center"/>
        </w:trPr>
        <w:tc>
          <w:tcPr>
            <w:tcW w:w="4051" w:type="dxa"/>
          </w:tcPr>
          <w:p w14:paraId="445121E5" w14:textId="77777777" w:rsidR="00D534E6" w:rsidRPr="009F581B" w:rsidRDefault="00D534E6" w:rsidP="0014660F">
            <w:pPr>
              <w:rPr>
                <w:rFonts w:cs="Simplified Arabic"/>
                <w:b/>
                <w:bCs/>
                <w:sz w:val="16"/>
                <w:szCs w:val="16"/>
                <w:rtl/>
              </w:rPr>
            </w:pPr>
            <w:r w:rsidRPr="009F581B">
              <w:rPr>
                <w:rFonts w:cs="Simplified Arabic"/>
                <w:b/>
                <w:bCs/>
                <w:sz w:val="16"/>
                <w:szCs w:val="16"/>
                <w:rtl/>
              </w:rPr>
              <w:t>ال</w:t>
            </w:r>
            <w:r w:rsidRPr="009F581B">
              <w:rPr>
                <w:rFonts w:cs="Simplified Arabic" w:hint="cs"/>
                <w:b/>
                <w:bCs/>
                <w:sz w:val="16"/>
                <w:szCs w:val="16"/>
                <w:rtl/>
              </w:rPr>
              <w:t>موضو</w:t>
            </w:r>
            <w:r w:rsidRPr="009F581B">
              <w:rPr>
                <w:rFonts w:cs="Simplified Arabic"/>
                <w:b/>
                <w:bCs/>
                <w:sz w:val="16"/>
                <w:szCs w:val="16"/>
                <w:rtl/>
              </w:rPr>
              <w:t>ع</w:t>
            </w:r>
          </w:p>
        </w:tc>
        <w:tc>
          <w:tcPr>
            <w:tcW w:w="1392" w:type="dxa"/>
            <w:vAlign w:val="center"/>
          </w:tcPr>
          <w:p w14:paraId="778E1BBD" w14:textId="77777777" w:rsidR="00D534E6" w:rsidRPr="009F581B" w:rsidRDefault="00D534E6" w:rsidP="0014660F">
            <w:pPr>
              <w:jc w:val="center"/>
              <w:rPr>
                <w:rFonts w:cs="Simplified Arabic"/>
                <w:b/>
                <w:bCs/>
                <w:sz w:val="16"/>
                <w:szCs w:val="16"/>
                <w:rtl/>
              </w:rPr>
            </w:pPr>
            <w:r w:rsidRPr="009F581B">
              <w:rPr>
                <w:rFonts w:cs="Simplified Arabic"/>
                <w:b/>
                <w:bCs/>
                <w:sz w:val="16"/>
                <w:szCs w:val="16"/>
                <w:rtl/>
              </w:rPr>
              <w:t>ال</w:t>
            </w:r>
            <w:r w:rsidRPr="009F581B">
              <w:rPr>
                <w:rFonts w:cs="Simplified Arabic" w:hint="cs"/>
                <w:b/>
                <w:bCs/>
                <w:sz w:val="16"/>
                <w:szCs w:val="16"/>
                <w:rtl/>
              </w:rPr>
              <w:t>صفحة</w:t>
            </w:r>
          </w:p>
        </w:tc>
      </w:tr>
      <w:tr w:rsidR="009F581B" w:rsidRPr="009F581B" w14:paraId="5001107F" w14:textId="77777777" w:rsidTr="0003636A">
        <w:trPr>
          <w:trHeight w:hRule="exact" w:val="227"/>
          <w:jc w:val="center"/>
        </w:trPr>
        <w:tc>
          <w:tcPr>
            <w:tcW w:w="4051" w:type="dxa"/>
          </w:tcPr>
          <w:p w14:paraId="08DC0D3D" w14:textId="77777777" w:rsidR="00D534E6" w:rsidRPr="009F581B" w:rsidRDefault="00D534E6" w:rsidP="0014660F">
            <w:pPr>
              <w:jc w:val="both"/>
              <w:rPr>
                <w:rFonts w:cs="Simplified Arabic"/>
                <w:snapToGrid w:val="0"/>
                <w:sz w:val="16"/>
                <w:szCs w:val="16"/>
                <w:rtl/>
              </w:rPr>
            </w:pPr>
            <w:r w:rsidRPr="009F581B">
              <w:rPr>
                <w:rFonts w:cs="Simplified Arabic" w:hint="cs"/>
                <w:snapToGrid w:val="0"/>
                <w:sz w:val="16"/>
                <w:szCs w:val="16"/>
                <w:rtl/>
              </w:rPr>
              <w:t>مؤشرات مختارة حسب المنطقة</w:t>
            </w:r>
          </w:p>
        </w:tc>
        <w:tc>
          <w:tcPr>
            <w:tcW w:w="1392" w:type="dxa"/>
            <w:vAlign w:val="center"/>
          </w:tcPr>
          <w:p w14:paraId="7CF4A23E" w14:textId="77777777" w:rsidR="00D534E6" w:rsidRPr="009F581B" w:rsidRDefault="0003636A" w:rsidP="00550EEE">
            <w:pPr>
              <w:jc w:val="center"/>
              <w:rPr>
                <w:sz w:val="14"/>
                <w:szCs w:val="14"/>
                <w:rtl/>
                <w:lang w:val="en-GB"/>
              </w:rPr>
            </w:pPr>
            <w:r w:rsidRPr="009F581B">
              <w:rPr>
                <w:rFonts w:hint="cs"/>
                <w:sz w:val="14"/>
                <w:szCs w:val="14"/>
                <w:rtl/>
                <w:lang w:val="en-GB"/>
              </w:rPr>
              <w:t>8</w:t>
            </w:r>
          </w:p>
        </w:tc>
      </w:tr>
      <w:tr w:rsidR="009F581B" w:rsidRPr="009F581B" w14:paraId="3BFC1661" w14:textId="77777777" w:rsidTr="0003636A">
        <w:trPr>
          <w:trHeight w:hRule="exact" w:val="227"/>
          <w:jc w:val="center"/>
        </w:trPr>
        <w:tc>
          <w:tcPr>
            <w:tcW w:w="4051" w:type="dxa"/>
          </w:tcPr>
          <w:p w14:paraId="53E2A83C" w14:textId="77777777" w:rsidR="00FB43E5" w:rsidRPr="009F581B" w:rsidRDefault="00D534E6" w:rsidP="0003636A">
            <w:pPr>
              <w:jc w:val="both"/>
              <w:rPr>
                <w:rFonts w:cs="Simplified Arabic"/>
                <w:snapToGrid w:val="0"/>
                <w:sz w:val="16"/>
                <w:szCs w:val="16"/>
                <w:rtl/>
              </w:rPr>
            </w:pPr>
            <w:r w:rsidRPr="009F581B">
              <w:rPr>
                <w:rFonts w:cs="Simplified Arabic"/>
                <w:snapToGrid w:val="0"/>
                <w:sz w:val="16"/>
                <w:szCs w:val="16"/>
                <w:rtl/>
              </w:rPr>
              <w:t>الس</w:t>
            </w:r>
            <w:r w:rsidRPr="009F581B">
              <w:rPr>
                <w:rFonts w:cs="Simplified Arabic" w:hint="cs"/>
                <w:snapToGrid w:val="0"/>
                <w:sz w:val="16"/>
                <w:szCs w:val="16"/>
                <w:rtl/>
              </w:rPr>
              <w:t>كان</w:t>
            </w:r>
          </w:p>
        </w:tc>
        <w:tc>
          <w:tcPr>
            <w:tcW w:w="1392" w:type="dxa"/>
            <w:vAlign w:val="center"/>
          </w:tcPr>
          <w:p w14:paraId="395CE64E" w14:textId="77777777" w:rsidR="00D534E6" w:rsidRPr="009F581B" w:rsidRDefault="0003636A" w:rsidP="00550EEE">
            <w:pPr>
              <w:jc w:val="center"/>
              <w:rPr>
                <w:sz w:val="14"/>
                <w:szCs w:val="14"/>
                <w:rtl/>
                <w:lang w:val="en-GB"/>
              </w:rPr>
            </w:pPr>
            <w:r w:rsidRPr="009F581B">
              <w:rPr>
                <w:rFonts w:hint="cs"/>
                <w:sz w:val="14"/>
                <w:szCs w:val="14"/>
                <w:rtl/>
                <w:lang w:val="en-GB"/>
              </w:rPr>
              <w:t>9</w:t>
            </w:r>
          </w:p>
        </w:tc>
      </w:tr>
      <w:tr w:rsidR="009F581B" w:rsidRPr="009F581B" w14:paraId="2EEC579D" w14:textId="77777777" w:rsidTr="0003636A">
        <w:trPr>
          <w:trHeight w:hRule="exact" w:val="227"/>
          <w:jc w:val="center"/>
        </w:trPr>
        <w:tc>
          <w:tcPr>
            <w:tcW w:w="4051" w:type="dxa"/>
          </w:tcPr>
          <w:p w14:paraId="50F34B1F" w14:textId="77777777" w:rsidR="0003636A" w:rsidRPr="009F581B" w:rsidRDefault="0003636A" w:rsidP="0014660F">
            <w:pPr>
              <w:jc w:val="both"/>
              <w:rPr>
                <w:rFonts w:cs="Simplified Arabic"/>
                <w:snapToGrid w:val="0"/>
                <w:sz w:val="16"/>
                <w:szCs w:val="16"/>
                <w:rtl/>
              </w:rPr>
            </w:pPr>
            <w:r w:rsidRPr="009F581B">
              <w:rPr>
                <w:rFonts w:cs="Simplified Arabic" w:hint="cs"/>
                <w:snapToGrid w:val="0"/>
                <w:sz w:val="16"/>
                <w:szCs w:val="16"/>
                <w:rtl/>
              </w:rPr>
              <w:t>النوع الاجتماعي</w:t>
            </w:r>
          </w:p>
        </w:tc>
        <w:tc>
          <w:tcPr>
            <w:tcW w:w="1392" w:type="dxa"/>
            <w:vAlign w:val="center"/>
          </w:tcPr>
          <w:p w14:paraId="2095D3D5" w14:textId="77777777" w:rsidR="0003636A" w:rsidRPr="009F581B" w:rsidRDefault="0003636A" w:rsidP="00550EEE">
            <w:pPr>
              <w:jc w:val="center"/>
              <w:rPr>
                <w:sz w:val="14"/>
                <w:szCs w:val="14"/>
                <w:rtl/>
                <w:lang w:val="en-GB"/>
              </w:rPr>
            </w:pPr>
            <w:r w:rsidRPr="009F581B">
              <w:rPr>
                <w:rFonts w:hint="cs"/>
                <w:sz w:val="14"/>
                <w:szCs w:val="14"/>
                <w:rtl/>
                <w:lang w:val="en-GB"/>
              </w:rPr>
              <w:t>18</w:t>
            </w:r>
          </w:p>
        </w:tc>
      </w:tr>
      <w:tr w:rsidR="009463FC" w:rsidRPr="009F581B" w14:paraId="3C84F0EF" w14:textId="77777777" w:rsidTr="00644942">
        <w:trPr>
          <w:trHeight w:hRule="exact" w:val="227"/>
          <w:jc w:val="center"/>
        </w:trPr>
        <w:tc>
          <w:tcPr>
            <w:tcW w:w="4051" w:type="dxa"/>
          </w:tcPr>
          <w:p w14:paraId="3BE9F595"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w:t>
            </w:r>
            <w:r w:rsidRPr="009F581B">
              <w:rPr>
                <w:rFonts w:cs="Simplified Arabic"/>
                <w:snapToGrid w:val="0"/>
                <w:sz w:val="16"/>
                <w:szCs w:val="16"/>
                <w:rtl/>
              </w:rPr>
              <w:t>ل</w:t>
            </w:r>
            <w:r w:rsidRPr="009F581B">
              <w:rPr>
                <w:rFonts w:cs="Simplified Arabic" w:hint="cs"/>
                <w:snapToGrid w:val="0"/>
                <w:sz w:val="16"/>
                <w:szCs w:val="16"/>
                <w:rtl/>
              </w:rPr>
              <w:t>عمل</w:t>
            </w:r>
          </w:p>
        </w:tc>
        <w:tc>
          <w:tcPr>
            <w:tcW w:w="1392" w:type="dxa"/>
            <w:vAlign w:val="bottom"/>
          </w:tcPr>
          <w:p w14:paraId="197F1CEA" w14:textId="2DA38824" w:rsidR="009463FC" w:rsidRPr="009463FC" w:rsidRDefault="009463FC" w:rsidP="009463FC">
            <w:pPr>
              <w:jc w:val="center"/>
              <w:rPr>
                <w:sz w:val="14"/>
                <w:szCs w:val="14"/>
                <w:lang w:val="en-GB"/>
              </w:rPr>
            </w:pPr>
            <w:r w:rsidRPr="009463FC">
              <w:rPr>
                <w:color w:val="000000"/>
                <w:sz w:val="14"/>
                <w:szCs w:val="14"/>
              </w:rPr>
              <w:t>20</w:t>
            </w:r>
          </w:p>
        </w:tc>
      </w:tr>
      <w:tr w:rsidR="009463FC" w:rsidRPr="009F581B" w14:paraId="7AA4AF3C" w14:textId="77777777" w:rsidTr="00644942">
        <w:trPr>
          <w:trHeight w:hRule="exact" w:val="227"/>
          <w:jc w:val="center"/>
        </w:trPr>
        <w:tc>
          <w:tcPr>
            <w:tcW w:w="4051" w:type="dxa"/>
          </w:tcPr>
          <w:p w14:paraId="531BD5F1"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معا</w:t>
            </w:r>
            <w:r w:rsidRPr="009F581B">
              <w:rPr>
                <w:rFonts w:cs="Simplified Arabic"/>
                <w:snapToGrid w:val="0"/>
                <w:sz w:val="16"/>
                <w:szCs w:val="16"/>
                <w:rtl/>
              </w:rPr>
              <w:t>ي</w:t>
            </w:r>
            <w:r w:rsidRPr="009F581B">
              <w:rPr>
                <w:rFonts w:cs="Simplified Arabic" w:hint="cs"/>
                <w:snapToGrid w:val="0"/>
                <w:sz w:val="16"/>
                <w:szCs w:val="16"/>
                <w:rtl/>
              </w:rPr>
              <w:t>ير</w:t>
            </w:r>
            <w:r w:rsidRPr="009F581B">
              <w:rPr>
                <w:rFonts w:cs="Simplified Arabic"/>
                <w:snapToGrid w:val="0"/>
                <w:sz w:val="16"/>
                <w:szCs w:val="16"/>
                <w:rtl/>
              </w:rPr>
              <w:t xml:space="preserve"> </w:t>
            </w:r>
            <w:r w:rsidRPr="009F581B">
              <w:rPr>
                <w:rFonts w:cs="Simplified Arabic" w:hint="cs"/>
                <w:snapToGrid w:val="0"/>
                <w:sz w:val="16"/>
                <w:szCs w:val="16"/>
                <w:rtl/>
              </w:rPr>
              <w:t>ا</w:t>
            </w:r>
            <w:r w:rsidRPr="009F581B">
              <w:rPr>
                <w:rFonts w:cs="Simplified Arabic"/>
                <w:snapToGrid w:val="0"/>
                <w:sz w:val="16"/>
                <w:szCs w:val="16"/>
                <w:rtl/>
              </w:rPr>
              <w:t>لم</w:t>
            </w:r>
            <w:r w:rsidRPr="009F581B">
              <w:rPr>
                <w:rFonts w:cs="Simplified Arabic" w:hint="cs"/>
                <w:snapToGrid w:val="0"/>
                <w:sz w:val="16"/>
                <w:szCs w:val="16"/>
                <w:rtl/>
              </w:rPr>
              <w:t>ع</w:t>
            </w:r>
            <w:r w:rsidRPr="009F581B">
              <w:rPr>
                <w:rFonts w:cs="Simplified Arabic"/>
                <w:snapToGrid w:val="0"/>
                <w:sz w:val="16"/>
                <w:szCs w:val="16"/>
                <w:rtl/>
              </w:rPr>
              <w:t>ي</w:t>
            </w:r>
            <w:r w:rsidRPr="009F581B">
              <w:rPr>
                <w:rFonts w:cs="Simplified Arabic" w:hint="cs"/>
                <w:snapToGrid w:val="0"/>
                <w:sz w:val="16"/>
                <w:szCs w:val="16"/>
                <w:rtl/>
              </w:rPr>
              <w:t>شة</w:t>
            </w:r>
          </w:p>
        </w:tc>
        <w:tc>
          <w:tcPr>
            <w:tcW w:w="1392" w:type="dxa"/>
            <w:vAlign w:val="bottom"/>
          </w:tcPr>
          <w:p w14:paraId="6DEB6593" w14:textId="2C62931C" w:rsidR="009463FC" w:rsidRPr="009463FC" w:rsidRDefault="009463FC" w:rsidP="009463FC">
            <w:pPr>
              <w:jc w:val="center"/>
              <w:rPr>
                <w:sz w:val="14"/>
                <w:szCs w:val="14"/>
              </w:rPr>
            </w:pPr>
            <w:r w:rsidRPr="009463FC">
              <w:rPr>
                <w:color w:val="000000"/>
                <w:sz w:val="14"/>
                <w:szCs w:val="14"/>
              </w:rPr>
              <w:t>25</w:t>
            </w:r>
          </w:p>
        </w:tc>
      </w:tr>
      <w:tr w:rsidR="009463FC" w:rsidRPr="009F581B" w14:paraId="17AB78F0" w14:textId="77777777" w:rsidTr="00644942">
        <w:trPr>
          <w:trHeight w:hRule="exact" w:val="227"/>
          <w:jc w:val="center"/>
        </w:trPr>
        <w:tc>
          <w:tcPr>
            <w:tcW w:w="4051" w:type="dxa"/>
          </w:tcPr>
          <w:p w14:paraId="1AE3944C" w14:textId="77777777" w:rsidR="009463FC" w:rsidRPr="009F581B" w:rsidRDefault="009463FC" w:rsidP="009463FC">
            <w:pPr>
              <w:jc w:val="both"/>
              <w:rPr>
                <w:rFonts w:cs="Simplified Arabic"/>
                <w:snapToGrid w:val="0"/>
                <w:sz w:val="16"/>
                <w:szCs w:val="16"/>
                <w:rtl/>
              </w:rPr>
            </w:pPr>
            <w:r w:rsidRPr="009F581B">
              <w:rPr>
                <w:rFonts w:cs="Simplified Arabic"/>
                <w:snapToGrid w:val="0"/>
                <w:sz w:val="16"/>
                <w:szCs w:val="16"/>
                <w:rtl/>
              </w:rPr>
              <w:t>ا</w:t>
            </w:r>
            <w:r w:rsidRPr="009F581B">
              <w:rPr>
                <w:rFonts w:cs="Simplified Arabic" w:hint="cs"/>
                <w:snapToGrid w:val="0"/>
                <w:sz w:val="16"/>
                <w:szCs w:val="16"/>
                <w:rtl/>
              </w:rPr>
              <w:t>لتعليم</w:t>
            </w:r>
          </w:p>
        </w:tc>
        <w:tc>
          <w:tcPr>
            <w:tcW w:w="1392" w:type="dxa"/>
            <w:vAlign w:val="bottom"/>
          </w:tcPr>
          <w:p w14:paraId="27BCF90F" w14:textId="40EDFA10" w:rsidR="009463FC" w:rsidRPr="009463FC" w:rsidRDefault="009463FC" w:rsidP="009463FC">
            <w:pPr>
              <w:jc w:val="center"/>
              <w:rPr>
                <w:sz w:val="14"/>
                <w:szCs w:val="14"/>
              </w:rPr>
            </w:pPr>
            <w:r w:rsidRPr="009463FC">
              <w:rPr>
                <w:color w:val="000000"/>
                <w:sz w:val="14"/>
                <w:szCs w:val="14"/>
              </w:rPr>
              <w:t>29</w:t>
            </w:r>
          </w:p>
        </w:tc>
      </w:tr>
      <w:tr w:rsidR="009463FC" w:rsidRPr="009F581B" w14:paraId="66B98941" w14:textId="77777777" w:rsidTr="00644942">
        <w:trPr>
          <w:trHeight w:hRule="exact" w:val="227"/>
          <w:jc w:val="center"/>
        </w:trPr>
        <w:tc>
          <w:tcPr>
            <w:tcW w:w="4051" w:type="dxa"/>
          </w:tcPr>
          <w:p w14:paraId="284B436A"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w:t>
            </w:r>
            <w:r w:rsidRPr="009F581B">
              <w:rPr>
                <w:rFonts w:cs="Simplified Arabic"/>
                <w:snapToGrid w:val="0"/>
                <w:sz w:val="16"/>
                <w:szCs w:val="16"/>
                <w:rtl/>
              </w:rPr>
              <w:t>ل</w:t>
            </w:r>
            <w:r w:rsidRPr="009F581B">
              <w:rPr>
                <w:rFonts w:cs="Simplified Arabic" w:hint="cs"/>
                <w:snapToGrid w:val="0"/>
                <w:sz w:val="16"/>
                <w:szCs w:val="16"/>
                <w:rtl/>
              </w:rPr>
              <w:t>ثقافة</w:t>
            </w:r>
          </w:p>
        </w:tc>
        <w:tc>
          <w:tcPr>
            <w:tcW w:w="1392" w:type="dxa"/>
            <w:vAlign w:val="bottom"/>
          </w:tcPr>
          <w:p w14:paraId="6A660422" w14:textId="6244AA11" w:rsidR="009463FC" w:rsidRPr="009463FC" w:rsidRDefault="009463FC" w:rsidP="009463FC">
            <w:pPr>
              <w:jc w:val="center"/>
              <w:rPr>
                <w:sz w:val="14"/>
                <w:szCs w:val="14"/>
                <w:rtl/>
                <w:lang w:val="en-GB"/>
              </w:rPr>
            </w:pPr>
            <w:r w:rsidRPr="009463FC">
              <w:rPr>
                <w:color w:val="000000"/>
                <w:sz w:val="14"/>
                <w:szCs w:val="14"/>
              </w:rPr>
              <w:t>35</w:t>
            </w:r>
          </w:p>
        </w:tc>
      </w:tr>
      <w:tr w:rsidR="009463FC" w:rsidRPr="009F581B" w14:paraId="3D882187" w14:textId="77777777" w:rsidTr="00644942">
        <w:trPr>
          <w:trHeight w:hRule="exact" w:val="227"/>
          <w:jc w:val="center"/>
        </w:trPr>
        <w:tc>
          <w:tcPr>
            <w:tcW w:w="4051" w:type="dxa"/>
          </w:tcPr>
          <w:p w14:paraId="76D37AF2" w14:textId="77777777" w:rsidR="009463FC" w:rsidRPr="009F581B" w:rsidRDefault="009463FC" w:rsidP="009463FC">
            <w:pPr>
              <w:rPr>
                <w:rFonts w:cs="Simplified Arabic"/>
                <w:snapToGrid w:val="0"/>
                <w:sz w:val="16"/>
                <w:szCs w:val="16"/>
                <w:rtl/>
              </w:rPr>
            </w:pPr>
            <w:r w:rsidRPr="009F581B">
              <w:rPr>
                <w:rFonts w:ascii="Arial" w:hAnsi="Arial" w:cs="Simplified Arabic" w:hint="cs"/>
                <w:sz w:val="16"/>
                <w:szCs w:val="16"/>
                <w:rtl/>
              </w:rPr>
              <w:t>مجتمع المعلومات</w:t>
            </w:r>
          </w:p>
        </w:tc>
        <w:tc>
          <w:tcPr>
            <w:tcW w:w="1392" w:type="dxa"/>
            <w:vAlign w:val="bottom"/>
          </w:tcPr>
          <w:p w14:paraId="2A208B2E" w14:textId="06D07263" w:rsidR="009463FC" w:rsidRPr="009463FC" w:rsidRDefault="00C35D92" w:rsidP="009463FC">
            <w:pPr>
              <w:jc w:val="center"/>
              <w:rPr>
                <w:sz w:val="14"/>
                <w:szCs w:val="14"/>
                <w:lang w:val="en-GB"/>
              </w:rPr>
            </w:pPr>
            <w:r>
              <w:rPr>
                <w:rFonts w:hint="cs"/>
                <w:color w:val="000000"/>
                <w:sz w:val="14"/>
                <w:szCs w:val="14"/>
                <w:rtl/>
              </w:rPr>
              <w:t>38</w:t>
            </w:r>
          </w:p>
        </w:tc>
      </w:tr>
      <w:tr w:rsidR="009463FC" w:rsidRPr="009F581B" w14:paraId="7FA66B84" w14:textId="77777777" w:rsidTr="00644942">
        <w:trPr>
          <w:trHeight w:hRule="exact" w:val="227"/>
          <w:jc w:val="center"/>
        </w:trPr>
        <w:tc>
          <w:tcPr>
            <w:tcW w:w="4051" w:type="dxa"/>
          </w:tcPr>
          <w:p w14:paraId="2A7B0C44" w14:textId="77777777" w:rsidR="009463FC" w:rsidRPr="009F581B" w:rsidRDefault="009463FC" w:rsidP="009463FC">
            <w:pPr>
              <w:tabs>
                <w:tab w:val="center" w:pos="1917"/>
              </w:tabs>
              <w:jc w:val="both"/>
              <w:rPr>
                <w:rFonts w:cs="Simplified Arabic"/>
                <w:snapToGrid w:val="0"/>
                <w:sz w:val="16"/>
                <w:szCs w:val="16"/>
                <w:rtl/>
              </w:rPr>
            </w:pPr>
            <w:r w:rsidRPr="009F581B">
              <w:rPr>
                <w:rFonts w:cs="Simplified Arabic" w:hint="cs"/>
                <w:snapToGrid w:val="0"/>
                <w:sz w:val="16"/>
                <w:szCs w:val="16"/>
                <w:rtl/>
              </w:rPr>
              <w:t>ا</w:t>
            </w:r>
            <w:r w:rsidRPr="009F581B">
              <w:rPr>
                <w:rFonts w:cs="Simplified Arabic"/>
                <w:snapToGrid w:val="0"/>
                <w:sz w:val="16"/>
                <w:szCs w:val="16"/>
                <w:rtl/>
              </w:rPr>
              <w:t>ل</w:t>
            </w:r>
            <w:r w:rsidRPr="009F581B">
              <w:rPr>
                <w:rFonts w:cs="Simplified Arabic" w:hint="cs"/>
                <w:snapToGrid w:val="0"/>
                <w:sz w:val="16"/>
                <w:szCs w:val="16"/>
                <w:rtl/>
              </w:rPr>
              <w:t>صحة</w:t>
            </w:r>
            <w:r w:rsidRPr="009F581B">
              <w:rPr>
                <w:rFonts w:cs="Simplified Arabic"/>
                <w:snapToGrid w:val="0"/>
                <w:sz w:val="16"/>
                <w:szCs w:val="16"/>
                <w:rtl/>
              </w:rPr>
              <w:tab/>
            </w:r>
          </w:p>
        </w:tc>
        <w:tc>
          <w:tcPr>
            <w:tcW w:w="1392" w:type="dxa"/>
            <w:vAlign w:val="bottom"/>
          </w:tcPr>
          <w:p w14:paraId="4D924679" w14:textId="12846A62" w:rsidR="009463FC" w:rsidRPr="009463FC" w:rsidRDefault="00C35D92" w:rsidP="009463FC">
            <w:pPr>
              <w:jc w:val="center"/>
              <w:rPr>
                <w:sz w:val="14"/>
                <w:szCs w:val="14"/>
              </w:rPr>
            </w:pPr>
            <w:r>
              <w:rPr>
                <w:rFonts w:hint="cs"/>
                <w:color w:val="000000"/>
                <w:sz w:val="14"/>
                <w:szCs w:val="14"/>
                <w:rtl/>
              </w:rPr>
              <w:t>42</w:t>
            </w:r>
          </w:p>
        </w:tc>
      </w:tr>
      <w:tr w:rsidR="009463FC" w:rsidRPr="009F581B" w14:paraId="6616C11E" w14:textId="77777777" w:rsidTr="00644942">
        <w:trPr>
          <w:trHeight w:hRule="exact" w:val="227"/>
          <w:jc w:val="center"/>
        </w:trPr>
        <w:tc>
          <w:tcPr>
            <w:tcW w:w="4051" w:type="dxa"/>
          </w:tcPr>
          <w:p w14:paraId="2E77A5CF"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الأمن والعدالة</w:t>
            </w:r>
          </w:p>
        </w:tc>
        <w:tc>
          <w:tcPr>
            <w:tcW w:w="1392" w:type="dxa"/>
            <w:vAlign w:val="bottom"/>
          </w:tcPr>
          <w:p w14:paraId="3F20BD9B" w14:textId="35EF9085" w:rsidR="009463FC" w:rsidRPr="009463FC" w:rsidRDefault="00C35D92" w:rsidP="009463FC">
            <w:pPr>
              <w:jc w:val="center"/>
              <w:rPr>
                <w:sz w:val="14"/>
                <w:szCs w:val="14"/>
                <w:lang w:val="en-GB"/>
              </w:rPr>
            </w:pPr>
            <w:r>
              <w:rPr>
                <w:rFonts w:hint="cs"/>
                <w:color w:val="000000"/>
                <w:sz w:val="14"/>
                <w:szCs w:val="14"/>
                <w:rtl/>
              </w:rPr>
              <w:t>46</w:t>
            </w:r>
          </w:p>
        </w:tc>
      </w:tr>
      <w:tr w:rsidR="009463FC" w:rsidRPr="009F581B" w14:paraId="75833816" w14:textId="77777777" w:rsidTr="00644942">
        <w:trPr>
          <w:trHeight w:hRule="exact" w:val="227"/>
          <w:jc w:val="center"/>
        </w:trPr>
        <w:tc>
          <w:tcPr>
            <w:tcW w:w="4051" w:type="dxa"/>
          </w:tcPr>
          <w:p w14:paraId="11FB85A0"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وضع الاستثمار الدولي</w:t>
            </w:r>
          </w:p>
        </w:tc>
        <w:tc>
          <w:tcPr>
            <w:tcW w:w="1392" w:type="dxa"/>
            <w:vAlign w:val="bottom"/>
          </w:tcPr>
          <w:p w14:paraId="794209E9" w14:textId="7653C559" w:rsidR="009463FC" w:rsidRPr="009463FC" w:rsidRDefault="00C35D92" w:rsidP="009463FC">
            <w:pPr>
              <w:jc w:val="center"/>
              <w:rPr>
                <w:sz w:val="14"/>
                <w:szCs w:val="14"/>
                <w:lang w:val="en-GB"/>
              </w:rPr>
            </w:pPr>
            <w:r>
              <w:rPr>
                <w:rFonts w:hint="cs"/>
                <w:color w:val="000000"/>
                <w:sz w:val="14"/>
                <w:szCs w:val="14"/>
                <w:rtl/>
              </w:rPr>
              <w:t>49</w:t>
            </w:r>
          </w:p>
        </w:tc>
      </w:tr>
      <w:tr w:rsidR="009463FC" w:rsidRPr="009F581B" w14:paraId="140D72E8" w14:textId="77777777" w:rsidTr="00644942">
        <w:trPr>
          <w:trHeight w:hRule="exact" w:val="227"/>
          <w:jc w:val="center"/>
        </w:trPr>
        <w:tc>
          <w:tcPr>
            <w:tcW w:w="4051" w:type="dxa"/>
          </w:tcPr>
          <w:p w14:paraId="460B9B5A" w14:textId="77777777" w:rsidR="009463FC" w:rsidRPr="009F581B" w:rsidRDefault="009463FC" w:rsidP="009463FC">
            <w:pPr>
              <w:jc w:val="both"/>
              <w:rPr>
                <w:rFonts w:cs="Simplified Arabic"/>
                <w:snapToGrid w:val="0"/>
                <w:sz w:val="16"/>
                <w:szCs w:val="16"/>
                <w:rtl/>
              </w:rPr>
            </w:pPr>
            <w:r w:rsidRPr="009F581B">
              <w:rPr>
                <w:rFonts w:cs="Simplified Arabic"/>
                <w:snapToGrid w:val="0"/>
                <w:sz w:val="16"/>
                <w:szCs w:val="16"/>
                <w:rtl/>
              </w:rPr>
              <w:t>ا</w:t>
            </w:r>
            <w:r w:rsidRPr="009F581B">
              <w:rPr>
                <w:rFonts w:cs="Simplified Arabic" w:hint="cs"/>
                <w:snapToGrid w:val="0"/>
                <w:sz w:val="16"/>
                <w:szCs w:val="16"/>
                <w:rtl/>
              </w:rPr>
              <w:t>لمنشآت</w:t>
            </w:r>
          </w:p>
        </w:tc>
        <w:tc>
          <w:tcPr>
            <w:tcW w:w="1392" w:type="dxa"/>
            <w:vAlign w:val="bottom"/>
          </w:tcPr>
          <w:p w14:paraId="4653B32C" w14:textId="2A8E406E" w:rsidR="009463FC" w:rsidRPr="009463FC" w:rsidRDefault="00C35D92" w:rsidP="009463FC">
            <w:pPr>
              <w:jc w:val="center"/>
              <w:rPr>
                <w:sz w:val="14"/>
                <w:szCs w:val="14"/>
                <w:rtl/>
                <w:lang w:val="en-GB"/>
              </w:rPr>
            </w:pPr>
            <w:r>
              <w:rPr>
                <w:rFonts w:hint="cs"/>
                <w:color w:val="000000"/>
                <w:sz w:val="14"/>
                <w:szCs w:val="14"/>
                <w:rtl/>
              </w:rPr>
              <w:t>56</w:t>
            </w:r>
          </w:p>
        </w:tc>
      </w:tr>
      <w:tr w:rsidR="009463FC" w:rsidRPr="009F581B" w14:paraId="3631AFB4" w14:textId="77777777" w:rsidTr="00644942">
        <w:trPr>
          <w:trHeight w:hRule="exact" w:val="227"/>
          <w:jc w:val="center"/>
        </w:trPr>
        <w:tc>
          <w:tcPr>
            <w:tcW w:w="4051" w:type="dxa"/>
          </w:tcPr>
          <w:p w14:paraId="62FDF28A"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w:t>
            </w:r>
            <w:r w:rsidRPr="009F581B">
              <w:rPr>
                <w:rFonts w:cs="Simplified Arabic"/>
                <w:snapToGrid w:val="0"/>
                <w:sz w:val="16"/>
                <w:szCs w:val="16"/>
                <w:rtl/>
              </w:rPr>
              <w:t>ل</w:t>
            </w:r>
            <w:r w:rsidRPr="009F581B">
              <w:rPr>
                <w:rFonts w:cs="Simplified Arabic" w:hint="cs"/>
                <w:snapToGrid w:val="0"/>
                <w:sz w:val="16"/>
                <w:szCs w:val="16"/>
                <w:rtl/>
              </w:rPr>
              <w:t>حسابات ا</w:t>
            </w:r>
            <w:r w:rsidRPr="009F581B">
              <w:rPr>
                <w:rFonts w:cs="Simplified Arabic"/>
                <w:snapToGrid w:val="0"/>
                <w:sz w:val="16"/>
                <w:szCs w:val="16"/>
                <w:rtl/>
              </w:rPr>
              <w:t>لق</w:t>
            </w:r>
            <w:r w:rsidRPr="009F581B">
              <w:rPr>
                <w:rFonts w:cs="Simplified Arabic" w:hint="cs"/>
                <w:snapToGrid w:val="0"/>
                <w:sz w:val="16"/>
                <w:szCs w:val="16"/>
                <w:rtl/>
              </w:rPr>
              <w:t>ومي</w:t>
            </w:r>
            <w:r w:rsidRPr="009F581B">
              <w:rPr>
                <w:rFonts w:cs="Simplified Arabic"/>
                <w:snapToGrid w:val="0"/>
                <w:sz w:val="16"/>
                <w:szCs w:val="16"/>
                <w:rtl/>
              </w:rPr>
              <w:t>ة</w:t>
            </w:r>
          </w:p>
        </w:tc>
        <w:tc>
          <w:tcPr>
            <w:tcW w:w="1392" w:type="dxa"/>
            <w:vAlign w:val="bottom"/>
          </w:tcPr>
          <w:p w14:paraId="434E842E" w14:textId="5AC7AB6B" w:rsidR="009463FC" w:rsidRPr="009463FC" w:rsidRDefault="00C35D92" w:rsidP="009463FC">
            <w:pPr>
              <w:jc w:val="center"/>
              <w:rPr>
                <w:sz w:val="14"/>
                <w:szCs w:val="14"/>
                <w:rtl/>
                <w:lang w:val="en-GB"/>
              </w:rPr>
            </w:pPr>
            <w:r>
              <w:rPr>
                <w:rFonts w:hint="cs"/>
                <w:color w:val="000000"/>
                <w:sz w:val="14"/>
                <w:szCs w:val="14"/>
                <w:rtl/>
              </w:rPr>
              <w:t>59</w:t>
            </w:r>
          </w:p>
        </w:tc>
      </w:tr>
      <w:tr w:rsidR="009463FC" w:rsidRPr="009F581B" w14:paraId="0186F8A7" w14:textId="77777777" w:rsidTr="00644942">
        <w:trPr>
          <w:trHeight w:hRule="exact" w:val="227"/>
          <w:jc w:val="center"/>
        </w:trPr>
        <w:tc>
          <w:tcPr>
            <w:tcW w:w="4051" w:type="dxa"/>
          </w:tcPr>
          <w:p w14:paraId="2B2E61CF"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w:t>
            </w:r>
            <w:r w:rsidRPr="009F581B">
              <w:rPr>
                <w:rFonts w:cs="Simplified Arabic"/>
                <w:snapToGrid w:val="0"/>
                <w:sz w:val="16"/>
                <w:szCs w:val="16"/>
                <w:rtl/>
              </w:rPr>
              <w:t>ل</w:t>
            </w:r>
            <w:r w:rsidRPr="009F581B">
              <w:rPr>
                <w:rFonts w:cs="Simplified Arabic" w:hint="cs"/>
                <w:snapToGrid w:val="0"/>
                <w:sz w:val="16"/>
                <w:szCs w:val="16"/>
                <w:rtl/>
              </w:rPr>
              <w:t>ارقام القياس</w:t>
            </w:r>
            <w:r w:rsidRPr="009F581B">
              <w:rPr>
                <w:rFonts w:cs="Simplified Arabic"/>
                <w:snapToGrid w:val="0"/>
                <w:sz w:val="16"/>
                <w:szCs w:val="16"/>
                <w:rtl/>
              </w:rPr>
              <w:t>ي</w:t>
            </w:r>
            <w:r w:rsidRPr="009F581B">
              <w:rPr>
                <w:rFonts w:cs="Simplified Arabic" w:hint="cs"/>
                <w:snapToGrid w:val="0"/>
                <w:sz w:val="16"/>
                <w:szCs w:val="16"/>
                <w:rtl/>
              </w:rPr>
              <w:t xml:space="preserve">ة </w:t>
            </w:r>
            <w:r w:rsidRPr="009F581B">
              <w:rPr>
                <w:rFonts w:cs="Simplified Arabic"/>
                <w:snapToGrid w:val="0"/>
                <w:sz w:val="16"/>
                <w:szCs w:val="16"/>
                <w:rtl/>
              </w:rPr>
              <w:t>لأس</w:t>
            </w:r>
            <w:r w:rsidRPr="009F581B">
              <w:rPr>
                <w:rFonts w:cs="Simplified Arabic" w:hint="cs"/>
                <w:snapToGrid w:val="0"/>
                <w:sz w:val="16"/>
                <w:szCs w:val="16"/>
                <w:rtl/>
              </w:rPr>
              <w:t>عار</w:t>
            </w:r>
            <w:r w:rsidRPr="009F581B">
              <w:rPr>
                <w:rFonts w:cs="Simplified Arabic"/>
                <w:snapToGrid w:val="0"/>
                <w:sz w:val="16"/>
                <w:szCs w:val="16"/>
                <w:rtl/>
              </w:rPr>
              <w:t xml:space="preserve"> </w:t>
            </w:r>
            <w:r w:rsidRPr="009F581B">
              <w:rPr>
                <w:rFonts w:cs="Simplified Arabic" w:hint="cs"/>
                <w:snapToGrid w:val="0"/>
                <w:sz w:val="16"/>
                <w:szCs w:val="16"/>
                <w:rtl/>
              </w:rPr>
              <w:t>الم</w:t>
            </w:r>
            <w:r w:rsidRPr="009F581B">
              <w:rPr>
                <w:rFonts w:cs="Simplified Arabic"/>
                <w:snapToGrid w:val="0"/>
                <w:sz w:val="16"/>
                <w:szCs w:val="16"/>
                <w:rtl/>
              </w:rPr>
              <w:t>س</w:t>
            </w:r>
            <w:r w:rsidRPr="009F581B">
              <w:rPr>
                <w:rFonts w:cs="Simplified Arabic" w:hint="cs"/>
                <w:snapToGrid w:val="0"/>
                <w:sz w:val="16"/>
                <w:szCs w:val="16"/>
                <w:rtl/>
              </w:rPr>
              <w:t>ت</w:t>
            </w:r>
            <w:r w:rsidRPr="009F581B">
              <w:rPr>
                <w:rFonts w:cs="Simplified Arabic"/>
                <w:snapToGrid w:val="0"/>
                <w:sz w:val="16"/>
                <w:szCs w:val="16"/>
                <w:rtl/>
              </w:rPr>
              <w:t>ه</w:t>
            </w:r>
            <w:r w:rsidRPr="009F581B">
              <w:rPr>
                <w:rFonts w:cs="Simplified Arabic" w:hint="cs"/>
                <w:snapToGrid w:val="0"/>
                <w:sz w:val="16"/>
                <w:szCs w:val="16"/>
                <w:rtl/>
              </w:rPr>
              <w:t>ل</w:t>
            </w:r>
            <w:r w:rsidRPr="009F581B">
              <w:rPr>
                <w:rFonts w:cs="Simplified Arabic"/>
                <w:snapToGrid w:val="0"/>
                <w:sz w:val="16"/>
                <w:szCs w:val="16"/>
                <w:rtl/>
              </w:rPr>
              <w:t>ك</w:t>
            </w:r>
          </w:p>
        </w:tc>
        <w:tc>
          <w:tcPr>
            <w:tcW w:w="1392" w:type="dxa"/>
            <w:vAlign w:val="bottom"/>
          </w:tcPr>
          <w:p w14:paraId="2D6B1EBD" w14:textId="50AFE599" w:rsidR="009463FC" w:rsidRPr="009463FC" w:rsidRDefault="00C35D92" w:rsidP="009463FC">
            <w:pPr>
              <w:jc w:val="center"/>
              <w:rPr>
                <w:sz w:val="14"/>
                <w:szCs w:val="14"/>
                <w:lang w:val="en-GB"/>
              </w:rPr>
            </w:pPr>
            <w:r>
              <w:rPr>
                <w:rFonts w:hint="cs"/>
                <w:color w:val="000000"/>
                <w:sz w:val="14"/>
                <w:szCs w:val="14"/>
                <w:rtl/>
              </w:rPr>
              <w:t>63</w:t>
            </w:r>
          </w:p>
        </w:tc>
      </w:tr>
      <w:tr w:rsidR="009463FC" w:rsidRPr="009F581B" w14:paraId="31EC8DA6" w14:textId="77777777" w:rsidTr="00644942">
        <w:trPr>
          <w:trHeight w:hRule="exact" w:val="227"/>
          <w:jc w:val="center"/>
        </w:trPr>
        <w:tc>
          <w:tcPr>
            <w:tcW w:w="4051" w:type="dxa"/>
          </w:tcPr>
          <w:p w14:paraId="31FDD6CA"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w:t>
            </w:r>
            <w:r w:rsidRPr="009F581B">
              <w:rPr>
                <w:rFonts w:cs="Simplified Arabic"/>
                <w:snapToGrid w:val="0"/>
                <w:sz w:val="16"/>
                <w:szCs w:val="16"/>
                <w:rtl/>
              </w:rPr>
              <w:t>ل</w:t>
            </w:r>
            <w:r w:rsidRPr="009F581B">
              <w:rPr>
                <w:rFonts w:cs="Simplified Arabic" w:hint="cs"/>
                <w:snapToGrid w:val="0"/>
                <w:sz w:val="16"/>
                <w:szCs w:val="16"/>
                <w:rtl/>
              </w:rPr>
              <w:t>تجارة الخارجي</w:t>
            </w:r>
            <w:r w:rsidRPr="009F581B">
              <w:rPr>
                <w:rFonts w:cs="Simplified Arabic"/>
                <w:snapToGrid w:val="0"/>
                <w:sz w:val="16"/>
                <w:szCs w:val="16"/>
                <w:rtl/>
              </w:rPr>
              <w:t>ة</w:t>
            </w:r>
            <w:r w:rsidRPr="009F581B">
              <w:rPr>
                <w:rFonts w:cs="Simplified Arabic" w:hint="cs"/>
                <w:snapToGrid w:val="0"/>
                <w:sz w:val="16"/>
                <w:szCs w:val="16"/>
                <w:rtl/>
              </w:rPr>
              <w:t xml:space="preserve"> المرصودة</w:t>
            </w:r>
          </w:p>
        </w:tc>
        <w:tc>
          <w:tcPr>
            <w:tcW w:w="1392" w:type="dxa"/>
            <w:vAlign w:val="bottom"/>
          </w:tcPr>
          <w:p w14:paraId="7225DF18" w14:textId="128C0EB1" w:rsidR="009463FC" w:rsidRPr="009463FC" w:rsidRDefault="00C35D92" w:rsidP="009463FC">
            <w:pPr>
              <w:jc w:val="center"/>
              <w:rPr>
                <w:sz w:val="14"/>
                <w:szCs w:val="14"/>
                <w:lang w:val="en-GB"/>
              </w:rPr>
            </w:pPr>
            <w:r>
              <w:rPr>
                <w:rFonts w:hint="cs"/>
                <w:color w:val="000000"/>
                <w:sz w:val="14"/>
                <w:szCs w:val="14"/>
                <w:rtl/>
              </w:rPr>
              <w:t>65</w:t>
            </w:r>
          </w:p>
        </w:tc>
      </w:tr>
      <w:tr w:rsidR="009463FC" w:rsidRPr="009F581B" w14:paraId="2E40976B" w14:textId="77777777" w:rsidTr="00644942">
        <w:trPr>
          <w:trHeight w:hRule="exact" w:val="227"/>
          <w:jc w:val="center"/>
        </w:trPr>
        <w:tc>
          <w:tcPr>
            <w:tcW w:w="4051" w:type="dxa"/>
          </w:tcPr>
          <w:p w14:paraId="5B02E727"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رخص البناء</w:t>
            </w:r>
          </w:p>
        </w:tc>
        <w:tc>
          <w:tcPr>
            <w:tcW w:w="1392" w:type="dxa"/>
            <w:vAlign w:val="bottom"/>
          </w:tcPr>
          <w:p w14:paraId="196AB8CF" w14:textId="0B2C9B27" w:rsidR="009463FC" w:rsidRPr="009463FC" w:rsidRDefault="00C35D92" w:rsidP="009463FC">
            <w:pPr>
              <w:jc w:val="center"/>
              <w:rPr>
                <w:sz w:val="14"/>
                <w:szCs w:val="14"/>
                <w:rtl/>
                <w:lang w:val="en-GB"/>
              </w:rPr>
            </w:pPr>
            <w:r>
              <w:rPr>
                <w:rFonts w:hint="cs"/>
                <w:color w:val="000000"/>
                <w:sz w:val="14"/>
                <w:szCs w:val="14"/>
                <w:rtl/>
              </w:rPr>
              <w:t>70</w:t>
            </w:r>
          </w:p>
        </w:tc>
      </w:tr>
      <w:tr w:rsidR="009463FC" w:rsidRPr="009F581B" w14:paraId="31E2694E" w14:textId="77777777" w:rsidTr="00644942">
        <w:trPr>
          <w:trHeight w:hRule="exact" w:val="227"/>
          <w:jc w:val="center"/>
        </w:trPr>
        <w:tc>
          <w:tcPr>
            <w:tcW w:w="4051" w:type="dxa"/>
          </w:tcPr>
          <w:p w14:paraId="7EFDC2E0"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w:t>
            </w:r>
            <w:r w:rsidRPr="009F581B">
              <w:rPr>
                <w:rFonts w:cs="Simplified Arabic"/>
                <w:snapToGrid w:val="0"/>
                <w:sz w:val="16"/>
                <w:szCs w:val="16"/>
                <w:rtl/>
              </w:rPr>
              <w:t>ل</w:t>
            </w:r>
            <w:r w:rsidRPr="009F581B">
              <w:rPr>
                <w:rFonts w:cs="Simplified Arabic" w:hint="cs"/>
                <w:snapToGrid w:val="0"/>
                <w:sz w:val="16"/>
                <w:szCs w:val="16"/>
                <w:rtl/>
              </w:rPr>
              <w:t>نقل والاتصالا</w:t>
            </w:r>
            <w:r w:rsidRPr="009F581B">
              <w:rPr>
                <w:rFonts w:cs="Simplified Arabic"/>
                <w:snapToGrid w:val="0"/>
                <w:sz w:val="16"/>
                <w:szCs w:val="16"/>
                <w:rtl/>
              </w:rPr>
              <w:t>ت</w:t>
            </w:r>
          </w:p>
        </w:tc>
        <w:tc>
          <w:tcPr>
            <w:tcW w:w="1392" w:type="dxa"/>
            <w:vAlign w:val="bottom"/>
          </w:tcPr>
          <w:p w14:paraId="682A17DD" w14:textId="60793486" w:rsidR="009463FC" w:rsidRPr="009463FC" w:rsidRDefault="00C35D92" w:rsidP="009463FC">
            <w:pPr>
              <w:jc w:val="center"/>
              <w:rPr>
                <w:sz w:val="14"/>
                <w:szCs w:val="14"/>
                <w:lang w:val="en-GB"/>
              </w:rPr>
            </w:pPr>
            <w:r>
              <w:rPr>
                <w:rFonts w:hint="cs"/>
                <w:color w:val="000000"/>
                <w:sz w:val="14"/>
                <w:szCs w:val="14"/>
                <w:rtl/>
              </w:rPr>
              <w:t>72</w:t>
            </w:r>
          </w:p>
        </w:tc>
      </w:tr>
      <w:tr w:rsidR="009463FC" w:rsidRPr="009F581B" w14:paraId="7426973E" w14:textId="77777777" w:rsidTr="00644942">
        <w:trPr>
          <w:trHeight w:hRule="exact" w:val="227"/>
          <w:jc w:val="center"/>
        </w:trPr>
        <w:tc>
          <w:tcPr>
            <w:tcW w:w="4051" w:type="dxa"/>
          </w:tcPr>
          <w:p w14:paraId="55EE9E04"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المالية والتامين</w:t>
            </w:r>
          </w:p>
        </w:tc>
        <w:tc>
          <w:tcPr>
            <w:tcW w:w="1392" w:type="dxa"/>
            <w:vAlign w:val="bottom"/>
          </w:tcPr>
          <w:p w14:paraId="3E30E0A3" w14:textId="226D1AD1" w:rsidR="009463FC" w:rsidRPr="009463FC" w:rsidRDefault="00C35D92" w:rsidP="009463FC">
            <w:pPr>
              <w:jc w:val="center"/>
              <w:rPr>
                <w:sz w:val="14"/>
                <w:szCs w:val="14"/>
                <w:lang w:val="en-GB"/>
              </w:rPr>
            </w:pPr>
            <w:r>
              <w:rPr>
                <w:rFonts w:hint="cs"/>
                <w:color w:val="000000"/>
                <w:sz w:val="14"/>
                <w:szCs w:val="14"/>
                <w:rtl/>
              </w:rPr>
              <w:t>74</w:t>
            </w:r>
          </w:p>
        </w:tc>
      </w:tr>
      <w:tr w:rsidR="009463FC" w:rsidRPr="009F581B" w14:paraId="6E1833F5" w14:textId="77777777" w:rsidTr="00644942">
        <w:trPr>
          <w:trHeight w:hRule="exact" w:val="227"/>
          <w:jc w:val="center"/>
        </w:trPr>
        <w:tc>
          <w:tcPr>
            <w:tcW w:w="4051" w:type="dxa"/>
          </w:tcPr>
          <w:p w14:paraId="0785110D"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القطاعات الاقتصادية الأخرى</w:t>
            </w:r>
          </w:p>
        </w:tc>
        <w:tc>
          <w:tcPr>
            <w:tcW w:w="1392" w:type="dxa"/>
            <w:vAlign w:val="bottom"/>
          </w:tcPr>
          <w:p w14:paraId="16EBC604" w14:textId="1DAB3F37" w:rsidR="009463FC" w:rsidRPr="009463FC" w:rsidRDefault="00C35D92" w:rsidP="009463FC">
            <w:pPr>
              <w:jc w:val="center"/>
              <w:rPr>
                <w:sz w:val="14"/>
                <w:szCs w:val="14"/>
                <w:lang w:val="en-GB"/>
              </w:rPr>
            </w:pPr>
            <w:r>
              <w:rPr>
                <w:rFonts w:hint="cs"/>
                <w:color w:val="000000"/>
                <w:sz w:val="14"/>
                <w:szCs w:val="14"/>
                <w:rtl/>
              </w:rPr>
              <w:t>76</w:t>
            </w:r>
          </w:p>
        </w:tc>
      </w:tr>
      <w:tr w:rsidR="009463FC" w:rsidRPr="009F581B" w14:paraId="72240F42" w14:textId="77777777" w:rsidTr="00644942">
        <w:trPr>
          <w:trHeight w:hRule="exact" w:val="227"/>
          <w:jc w:val="center"/>
        </w:trPr>
        <w:tc>
          <w:tcPr>
            <w:tcW w:w="4051" w:type="dxa"/>
          </w:tcPr>
          <w:p w14:paraId="318E3A29" w14:textId="77777777" w:rsidR="009463FC" w:rsidRPr="009F581B" w:rsidRDefault="009463FC" w:rsidP="009463FC">
            <w:pPr>
              <w:jc w:val="both"/>
              <w:rPr>
                <w:rFonts w:cs="Simplified Arabic"/>
                <w:snapToGrid w:val="0"/>
                <w:sz w:val="16"/>
                <w:szCs w:val="16"/>
                <w:rtl/>
              </w:rPr>
            </w:pPr>
            <w:r w:rsidRPr="009F581B">
              <w:rPr>
                <w:rFonts w:cs="Simplified Arabic"/>
                <w:snapToGrid w:val="0"/>
                <w:sz w:val="16"/>
                <w:szCs w:val="16"/>
                <w:rtl/>
              </w:rPr>
              <w:t>ال</w:t>
            </w:r>
            <w:r w:rsidRPr="009F581B">
              <w:rPr>
                <w:rFonts w:cs="Simplified Arabic" w:hint="cs"/>
                <w:snapToGrid w:val="0"/>
                <w:sz w:val="16"/>
                <w:szCs w:val="16"/>
                <w:rtl/>
              </w:rPr>
              <w:t>سياحة</w:t>
            </w:r>
          </w:p>
        </w:tc>
        <w:tc>
          <w:tcPr>
            <w:tcW w:w="1392" w:type="dxa"/>
            <w:vAlign w:val="bottom"/>
          </w:tcPr>
          <w:p w14:paraId="385A0FFC" w14:textId="34FB0A14" w:rsidR="009463FC" w:rsidRPr="009463FC" w:rsidRDefault="00C35D92" w:rsidP="009463FC">
            <w:pPr>
              <w:jc w:val="center"/>
              <w:rPr>
                <w:sz w:val="14"/>
                <w:szCs w:val="14"/>
                <w:lang w:val="en-GB"/>
              </w:rPr>
            </w:pPr>
            <w:r>
              <w:rPr>
                <w:rFonts w:hint="cs"/>
                <w:color w:val="000000"/>
                <w:sz w:val="14"/>
                <w:szCs w:val="14"/>
                <w:rtl/>
              </w:rPr>
              <w:t>79</w:t>
            </w:r>
          </w:p>
        </w:tc>
      </w:tr>
      <w:tr w:rsidR="009463FC" w:rsidRPr="009F581B" w14:paraId="31D21270" w14:textId="77777777" w:rsidTr="00644942">
        <w:trPr>
          <w:trHeight w:hRule="exact" w:val="227"/>
          <w:jc w:val="center"/>
        </w:trPr>
        <w:tc>
          <w:tcPr>
            <w:tcW w:w="4051" w:type="dxa"/>
          </w:tcPr>
          <w:p w14:paraId="6C6A5993"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w:t>
            </w:r>
            <w:r w:rsidRPr="009F581B">
              <w:rPr>
                <w:rFonts w:cs="Simplified Arabic"/>
                <w:snapToGrid w:val="0"/>
                <w:sz w:val="16"/>
                <w:szCs w:val="16"/>
                <w:rtl/>
              </w:rPr>
              <w:t>لزر</w:t>
            </w:r>
            <w:r w:rsidRPr="009F581B">
              <w:rPr>
                <w:rFonts w:cs="Simplified Arabic" w:hint="cs"/>
                <w:snapToGrid w:val="0"/>
                <w:sz w:val="16"/>
                <w:szCs w:val="16"/>
                <w:rtl/>
              </w:rPr>
              <w:t>اعة</w:t>
            </w:r>
          </w:p>
        </w:tc>
        <w:tc>
          <w:tcPr>
            <w:tcW w:w="1392" w:type="dxa"/>
            <w:vAlign w:val="bottom"/>
          </w:tcPr>
          <w:p w14:paraId="46FB4D52" w14:textId="74C1EE98" w:rsidR="009463FC" w:rsidRPr="009463FC" w:rsidRDefault="00C35D92" w:rsidP="009463FC">
            <w:pPr>
              <w:jc w:val="center"/>
              <w:rPr>
                <w:sz w:val="14"/>
                <w:szCs w:val="14"/>
                <w:lang w:val="en-GB"/>
              </w:rPr>
            </w:pPr>
            <w:r>
              <w:rPr>
                <w:rFonts w:hint="cs"/>
                <w:color w:val="000000"/>
                <w:sz w:val="14"/>
                <w:szCs w:val="14"/>
                <w:rtl/>
              </w:rPr>
              <w:t>81</w:t>
            </w:r>
          </w:p>
        </w:tc>
      </w:tr>
      <w:tr w:rsidR="009463FC" w:rsidRPr="009F581B" w14:paraId="59CDF72B" w14:textId="77777777" w:rsidTr="00644942">
        <w:trPr>
          <w:trHeight w:hRule="exact" w:val="227"/>
          <w:jc w:val="center"/>
        </w:trPr>
        <w:tc>
          <w:tcPr>
            <w:tcW w:w="4051" w:type="dxa"/>
          </w:tcPr>
          <w:p w14:paraId="631A2FBF" w14:textId="77777777" w:rsidR="009463FC" w:rsidRPr="009F581B" w:rsidRDefault="009463FC" w:rsidP="009463FC">
            <w:pPr>
              <w:jc w:val="both"/>
              <w:rPr>
                <w:rFonts w:cs="Simplified Arabic"/>
                <w:snapToGrid w:val="0"/>
                <w:sz w:val="16"/>
                <w:szCs w:val="16"/>
                <w:rtl/>
              </w:rPr>
            </w:pPr>
            <w:r w:rsidRPr="009F581B">
              <w:rPr>
                <w:rFonts w:cs="Simplified Arabic" w:hint="cs"/>
                <w:snapToGrid w:val="0"/>
                <w:sz w:val="16"/>
                <w:szCs w:val="16"/>
                <w:rtl/>
              </w:rPr>
              <w:t>ا</w:t>
            </w:r>
            <w:r w:rsidRPr="009F581B">
              <w:rPr>
                <w:rFonts w:cs="Simplified Arabic"/>
                <w:snapToGrid w:val="0"/>
                <w:sz w:val="16"/>
                <w:szCs w:val="16"/>
                <w:rtl/>
              </w:rPr>
              <w:t>ل</w:t>
            </w:r>
            <w:r w:rsidRPr="009F581B">
              <w:rPr>
                <w:rFonts w:cs="Simplified Arabic" w:hint="cs"/>
                <w:snapToGrid w:val="0"/>
                <w:sz w:val="16"/>
                <w:szCs w:val="16"/>
                <w:rtl/>
              </w:rPr>
              <w:t>بيئة</w:t>
            </w:r>
          </w:p>
        </w:tc>
        <w:tc>
          <w:tcPr>
            <w:tcW w:w="1392" w:type="dxa"/>
            <w:vAlign w:val="bottom"/>
          </w:tcPr>
          <w:p w14:paraId="7EA6A326" w14:textId="0E31AA05" w:rsidR="009463FC" w:rsidRPr="009463FC" w:rsidRDefault="00C35D92" w:rsidP="009463FC">
            <w:pPr>
              <w:jc w:val="center"/>
              <w:rPr>
                <w:sz w:val="14"/>
                <w:szCs w:val="14"/>
                <w:rtl/>
                <w:lang w:val="en-GB"/>
              </w:rPr>
            </w:pPr>
            <w:r>
              <w:rPr>
                <w:rFonts w:hint="cs"/>
                <w:color w:val="000000"/>
                <w:sz w:val="14"/>
                <w:szCs w:val="14"/>
                <w:rtl/>
              </w:rPr>
              <w:t>83</w:t>
            </w:r>
          </w:p>
        </w:tc>
      </w:tr>
      <w:tr w:rsidR="009463FC" w:rsidRPr="009F581B" w14:paraId="09398EF7" w14:textId="77777777" w:rsidTr="00644942">
        <w:trPr>
          <w:trHeight w:hRule="exact" w:val="227"/>
          <w:jc w:val="center"/>
        </w:trPr>
        <w:tc>
          <w:tcPr>
            <w:tcW w:w="4051" w:type="dxa"/>
          </w:tcPr>
          <w:p w14:paraId="4D900AF5" w14:textId="77777777" w:rsidR="009463FC" w:rsidRPr="009F581B" w:rsidRDefault="009463FC" w:rsidP="009463FC">
            <w:pPr>
              <w:jc w:val="both"/>
              <w:rPr>
                <w:rFonts w:cs="Simplified Arabic"/>
                <w:snapToGrid w:val="0"/>
                <w:sz w:val="16"/>
                <w:szCs w:val="16"/>
                <w:rtl/>
              </w:rPr>
            </w:pPr>
            <w:r w:rsidRPr="009F581B">
              <w:rPr>
                <w:rFonts w:cs="Simplified Arabic"/>
                <w:snapToGrid w:val="0"/>
                <w:sz w:val="16"/>
                <w:szCs w:val="16"/>
                <w:rtl/>
              </w:rPr>
              <w:t>الظ</w:t>
            </w:r>
            <w:r w:rsidRPr="009F581B">
              <w:rPr>
                <w:rFonts w:cs="Simplified Arabic" w:hint="cs"/>
                <w:snapToGrid w:val="0"/>
                <w:sz w:val="16"/>
                <w:szCs w:val="16"/>
                <w:rtl/>
              </w:rPr>
              <w:t>روف السكنية</w:t>
            </w:r>
          </w:p>
        </w:tc>
        <w:tc>
          <w:tcPr>
            <w:tcW w:w="1392" w:type="dxa"/>
            <w:vAlign w:val="bottom"/>
          </w:tcPr>
          <w:p w14:paraId="2A0126C8" w14:textId="3E0E59BE" w:rsidR="009463FC" w:rsidRPr="009463FC" w:rsidRDefault="00C35D92" w:rsidP="009463FC">
            <w:pPr>
              <w:jc w:val="center"/>
              <w:rPr>
                <w:sz w:val="14"/>
                <w:szCs w:val="14"/>
                <w:lang w:val="en-GB"/>
              </w:rPr>
            </w:pPr>
            <w:r>
              <w:rPr>
                <w:rFonts w:hint="cs"/>
                <w:color w:val="000000"/>
                <w:sz w:val="14"/>
                <w:szCs w:val="14"/>
                <w:rtl/>
              </w:rPr>
              <w:t>95</w:t>
            </w:r>
          </w:p>
        </w:tc>
      </w:tr>
      <w:tr w:rsidR="009463FC" w:rsidRPr="009F581B" w14:paraId="429C46A3" w14:textId="77777777" w:rsidTr="00644942">
        <w:trPr>
          <w:trHeight w:hRule="exact" w:val="227"/>
          <w:jc w:val="center"/>
        </w:trPr>
        <w:tc>
          <w:tcPr>
            <w:tcW w:w="4051" w:type="dxa"/>
          </w:tcPr>
          <w:p w14:paraId="002E5813" w14:textId="77777777" w:rsidR="009463FC" w:rsidRPr="009F581B" w:rsidRDefault="009463FC" w:rsidP="009463FC">
            <w:pPr>
              <w:jc w:val="both"/>
              <w:rPr>
                <w:rFonts w:cs="Simplified Arabic"/>
                <w:sz w:val="16"/>
                <w:szCs w:val="16"/>
                <w:rtl/>
              </w:rPr>
            </w:pPr>
            <w:r w:rsidRPr="009F581B">
              <w:rPr>
                <w:rFonts w:cs="Simplified Arabic" w:hint="cs"/>
                <w:sz w:val="16"/>
                <w:szCs w:val="16"/>
                <w:rtl/>
              </w:rPr>
              <w:t>المباني والمساكن</w:t>
            </w:r>
          </w:p>
        </w:tc>
        <w:tc>
          <w:tcPr>
            <w:tcW w:w="1392" w:type="dxa"/>
            <w:vAlign w:val="bottom"/>
          </w:tcPr>
          <w:p w14:paraId="0CF5892D" w14:textId="4D5945E4" w:rsidR="009463FC" w:rsidRPr="009463FC" w:rsidRDefault="00C35D92" w:rsidP="009463FC">
            <w:pPr>
              <w:jc w:val="center"/>
              <w:rPr>
                <w:sz w:val="14"/>
                <w:szCs w:val="14"/>
              </w:rPr>
            </w:pPr>
            <w:r>
              <w:rPr>
                <w:rFonts w:hint="cs"/>
                <w:color w:val="000000"/>
                <w:sz w:val="14"/>
                <w:szCs w:val="14"/>
                <w:rtl/>
              </w:rPr>
              <w:t>97</w:t>
            </w:r>
          </w:p>
        </w:tc>
      </w:tr>
      <w:tr w:rsidR="009463FC" w:rsidRPr="009F581B" w14:paraId="20E3CA54" w14:textId="77777777" w:rsidTr="00644942">
        <w:trPr>
          <w:trHeight w:hRule="exact" w:val="227"/>
          <w:jc w:val="center"/>
        </w:trPr>
        <w:tc>
          <w:tcPr>
            <w:tcW w:w="4051" w:type="dxa"/>
          </w:tcPr>
          <w:p w14:paraId="004EA16B" w14:textId="77777777" w:rsidR="009463FC" w:rsidRPr="009F581B" w:rsidRDefault="009463FC" w:rsidP="009463FC">
            <w:pPr>
              <w:jc w:val="both"/>
              <w:rPr>
                <w:rFonts w:cs="Simplified Arabic"/>
                <w:sz w:val="16"/>
                <w:szCs w:val="16"/>
                <w:rtl/>
              </w:rPr>
            </w:pPr>
            <w:r w:rsidRPr="009F581B">
              <w:rPr>
                <w:rFonts w:cs="Simplified Arabic" w:hint="cs"/>
                <w:sz w:val="16"/>
                <w:szCs w:val="16"/>
                <w:rtl/>
              </w:rPr>
              <w:t>أثر جائحة كوفيد-19 على فلسطين</w:t>
            </w:r>
          </w:p>
        </w:tc>
        <w:tc>
          <w:tcPr>
            <w:tcW w:w="1392" w:type="dxa"/>
            <w:vAlign w:val="bottom"/>
          </w:tcPr>
          <w:p w14:paraId="639331A1" w14:textId="60035231" w:rsidR="009463FC" w:rsidRPr="009463FC" w:rsidRDefault="00195F6A" w:rsidP="009463FC">
            <w:pPr>
              <w:jc w:val="center"/>
              <w:rPr>
                <w:sz w:val="14"/>
                <w:szCs w:val="14"/>
                <w:rtl/>
              </w:rPr>
            </w:pPr>
            <w:r>
              <w:rPr>
                <w:rFonts w:hint="cs"/>
                <w:color w:val="000000"/>
                <w:sz w:val="14"/>
                <w:szCs w:val="14"/>
                <w:rtl/>
              </w:rPr>
              <w:t>101</w:t>
            </w:r>
          </w:p>
        </w:tc>
      </w:tr>
    </w:tbl>
    <w:p w14:paraId="5DD5BC66" w14:textId="77777777" w:rsidR="0003636A" w:rsidRPr="009F581B" w:rsidRDefault="0003636A" w:rsidP="007602E4">
      <w:pPr>
        <w:jc w:val="center"/>
        <w:rPr>
          <w:rFonts w:cs="Simplified Arabic"/>
          <w:b/>
          <w:bCs/>
          <w:sz w:val="16"/>
          <w:szCs w:val="16"/>
          <w:rtl/>
        </w:rPr>
      </w:pPr>
    </w:p>
    <w:p w14:paraId="6BA9849F" w14:textId="77777777" w:rsidR="00841B68" w:rsidRPr="009F581B" w:rsidRDefault="00841B68" w:rsidP="007602E4">
      <w:pPr>
        <w:jc w:val="center"/>
        <w:rPr>
          <w:b/>
          <w:bCs/>
          <w:sz w:val="16"/>
          <w:szCs w:val="16"/>
          <w:rtl/>
        </w:rPr>
      </w:pPr>
      <w:r w:rsidRPr="009F581B">
        <w:rPr>
          <w:rFonts w:cs="Simplified Arabic"/>
          <w:b/>
          <w:bCs/>
          <w:sz w:val="16"/>
          <w:szCs w:val="16"/>
          <w:rtl/>
        </w:rPr>
        <w:t>مؤ</w:t>
      </w:r>
      <w:r w:rsidRPr="009F581B">
        <w:rPr>
          <w:rFonts w:cs="Simplified Arabic" w:hint="cs"/>
          <w:b/>
          <w:bCs/>
          <w:sz w:val="16"/>
          <w:szCs w:val="16"/>
          <w:rtl/>
        </w:rPr>
        <w:t>شرات مختارة حس</w:t>
      </w:r>
      <w:r w:rsidRPr="009F581B">
        <w:rPr>
          <w:rFonts w:cs="Simplified Arabic"/>
          <w:b/>
          <w:bCs/>
          <w:sz w:val="16"/>
          <w:szCs w:val="16"/>
          <w:rtl/>
        </w:rPr>
        <w:t xml:space="preserve">ب </w:t>
      </w:r>
      <w:r w:rsidRPr="009F581B">
        <w:rPr>
          <w:rFonts w:cs="Simplified Arabic" w:hint="cs"/>
          <w:b/>
          <w:bCs/>
          <w:sz w:val="16"/>
          <w:szCs w:val="16"/>
          <w:rtl/>
        </w:rPr>
        <w:t>المنطقة</w:t>
      </w:r>
    </w:p>
    <w:tbl>
      <w:tblPr>
        <w:bidiVisual/>
        <w:tblW w:w="5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55"/>
        <w:gridCol w:w="697"/>
        <w:gridCol w:w="784"/>
        <w:gridCol w:w="784"/>
      </w:tblGrid>
      <w:tr w:rsidR="009F581B" w:rsidRPr="009F581B" w14:paraId="7F2595DF" w14:textId="77777777" w:rsidTr="00486196">
        <w:trPr>
          <w:trHeight w:val="227"/>
          <w:jc w:val="center"/>
        </w:trPr>
        <w:tc>
          <w:tcPr>
            <w:tcW w:w="3455" w:type="dxa"/>
            <w:tcBorders>
              <w:top w:val="single" w:sz="4" w:space="0" w:color="auto"/>
              <w:left w:val="single" w:sz="4" w:space="0" w:color="auto"/>
              <w:bottom w:val="single" w:sz="4" w:space="0" w:color="auto"/>
              <w:right w:val="single" w:sz="4" w:space="0" w:color="auto"/>
            </w:tcBorders>
            <w:vAlign w:val="center"/>
          </w:tcPr>
          <w:p w14:paraId="6151B35B" w14:textId="77777777" w:rsidR="00841B68" w:rsidRPr="009F581B" w:rsidRDefault="00841B68" w:rsidP="000B3F14">
            <w:pPr>
              <w:jc w:val="center"/>
              <w:rPr>
                <w:rFonts w:cs="Simplified Arabic"/>
                <w:b/>
                <w:bCs/>
                <w:sz w:val="12"/>
                <w:szCs w:val="12"/>
                <w:rtl/>
              </w:rPr>
            </w:pPr>
            <w:r w:rsidRPr="009F581B">
              <w:rPr>
                <w:rFonts w:cs="Simplified Arabic"/>
                <w:b/>
                <w:bCs/>
                <w:sz w:val="12"/>
                <w:szCs w:val="12"/>
                <w:rtl/>
              </w:rPr>
              <w:t>ال</w:t>
            </w:r>
            <w:r w:rsidRPr="009F581B">
              <w:rPr>
                <w:rFonts w:cs="Simplified Arabic" w:hint="cs"/>
                <w:b/>
                <w:bCs/>
                <w:sz w:val="12"/>
                <w:szCs w:val="12"/>
                <w:rtl/>
              </w:rPr>
              <w:t>مؤشر</w:t>
            </w:r>
          </w:p>
        </w:tc>
        <w:tc>
          <w:tcPr>
            <w:tcW w:w="697"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65AA3F8" w14:textId="77777777" w:rsidR="00841B68" w:rsidRPr="009F581B" w:rsidRDefault="00A54249" w:rsidP="0090557E">
            <w:pPr>
              <w:jc w:val="center"/>
              <w:rPr>
                <w:rFonts w:cs="Simplified Arabic"/>
                <w:b/>
                <w:bCs/>
                <w:sz w:val="12"/>
                <w:szCs w:val="12"/>
                <w:rtl/>
              </w:rPr>
            </w:pPr>
            <w:r w:rsidRPr="009F581B">
              <w:rPr>
                <w:rFonts w:cs="Simplified Arabic"/>
                <w:b/>
                <w:bCs/>
                <w:sz w:val="12"/>
                <w:szCs w:val="12"/>
                <w:rtl/>
              </w:rPr>
              <w:t>فلسطين</w:t>
            </w:r>
          </w:p>
        </w:tc>
        <w:tc>
          <w:tcPr>
            <w:tcW w:w="784"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E5128E0" w14:textId="77777777" w:rsidR="00841B68" w:rsidRPr="009F581B" w:rsidRDefault="00841B68" w:rsidP="0090557E">
            <w:pPr>
              <w:jc w:val="center"/>
              <w:rPr>
                <w:rFonts w:cs="Simplified Arabic"/>
                <w:b/>
                <w:bCs/>
                <w:sz w:val="12"/>
                <w:szCs w:val="12"/>
                <w:rtl/>
              </w:rPr>
            </w:pPr>
            <w:r w:rsidRPr="009F581B">
              <w:rPr>
                <w:rFonts w:cs="Simplified Arabic"/>
                <w:b/>
                <w:bCs/>
                <w:sz w:val="12"/>
                <w:szCs w:val="12"/>
                <w:rtl/>
              </w:rPr>
              <w:t>ال</w:t>
            </w:r>
            <w:r w:rsidRPr="009F581B">
              <w:rPr>
                <w:rFonts w:cs="Simplified Arabic" w:hint="cs"/>
                <w:b/>
                <w:bCs/>
                <w:sz w:val="12"/>
                <w:szCs w:val="12"/>
                <w:rtl/>
              </w:rPr>
              <w:t>ضفة ا</w:t>
            </w:r>
            <w:r w:rsidRPr="009F581B">
              <w:rPr>
                <w:rFonts w:cs="Simplified Arabic"/>
                <w:b/>
                <w:bCs/>
                <w:sz w:val="12"/>
                <w:szCs w:val="12"/>
                <w:rtl/>
              </w:rPr>
              <w:t>لغ</w:t>
            </w:r>
            <w:r w:rsidRPr="009F581B">
              <w:rPr>
                <w:rFonts w:cs="Simplified Arabic" w:hint="cs"/>
                <w:b/>
                <w:bCs/>
                <w:sz w:val="12"/>
                <w:szCs w:val="12"/>
                <w:rtl/>
              </w:rPr>
              <w:t>ر</w:t>
            </w:r>
            <w:r w:rsidRPr="009F581B">
              <w:rPr>
                <w:rFonts w:cs="Simplified Arabic"/>
                <w:b/>
                <w:bCs/>
                <w:sz w:val="12"/>
                <w:szCs w:val="12"/>
                <w:rtl/>
              </w:rPr>
              <w:t>بي</w:t>
            </w:r>
            <w:r w:rsidRPr="009F581B">
              <w:rPr>
                <w:rFonts w:cs="Simplified Arabic" w:hint="cs"/>
                <w:b/>
                <w:bCs/>
                <w:sz w:val="12"/>
                <w:szCs w:val="12"/>
                <w:rtl/>
              </w:rPr>
              <w:t>ة</w:t>
            </w:r>
          </w:p>
        </w:tc>
        <w:tc>
          <w:tcPr>
            <w:tcW w:w="784"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A99F3A9" w14:textId="77777777" w:rsidR="00841B68" w:rsidRPr="009F581B" w:rsidRDefault="00841B68" w:rsidP="0090557E">
            <w:pPr>
              <w:jc w:val="center"/>
              <w:rPr>
                <w:rFonts w:cs="Simplified Arabic"/>
                <w:b/>
                <w:bCs/>
                <w:sz w:val="12"/>
                <w:szCs w:val="12"/>
                <w:rtl/>
              </w:rPr>
            </w:pPr>
            <w:r w:rsidRPr="009F581B">
              <w:rPr>
                <w:rFonts w:cs="Simplified Arabic" w:hint="cs"/>
                <w:b/>
                <w:bCs/>
                <w:sz w:val="12"/>
                <w:szCs w:val="12"/>
                <w:rtl/>
              </w:rPr>
              <w:t>ق</w:t>
            </w:r>
            <w:r w:rsidRPr="009F581B">
              <w:rPr>
                <w:rFonts w:cs="Simplified Arabic"/>
                <w:b/>
                <w:bCs/>
                <w:sz w:val="12"/>
                <w:szCs w:val="12"/>
                <w:rtl/>
              </w:rPr>
              <w:t>ط</w:t>
            </w:r>
            <w:r w:rsidRPr="009F581B">
              <w:rPr>
                <w:rFonts w:cs="Simplified Arabic" w:hint="cs"/>
                <w:b/>
                <w:bCs/>
                <w:sz w:val="12"/>
                <w:szCs w:val="12"/>
                <w:rtl/>
              </w:rPr>
              <w:t>ا</w:t>
            </w:r>
            <w:r w:rsidRPr="009F581B">
              <w:rPr>
                <w:rFonts w:cs="Simplified Arabic"/>
                <w:b/>
                <w:bCs/>
                <w:sz w:val="12"/>
                <w:szCs w:val="12"/>
                <w:rtl/>
              </w:rPr>
              <w:t xml:space="preserve">ع </w:t>
            </w:r>
            <w:r w:rsidRPr="009F581B">
              <w:rPr>
                <w:rFonts w:cs="Simplified Arabic" w:hint="cs"/>
                <w:b/>
                <w:bCs/>
                <w:sz w:val="12"/>
                <w:szCs w:val="12"/>
                <w:rtl/>
              </w:rPr>
              <w:t>غزة</w:t>
            </w:r>
          </w:p>
        </w:tc>
      </w:tr>
      <w:tr w:rsidR="009F581B" w:rsidRPr="009F581B" w14:paraId="4FD449D2" w14:textId="77777777" w:rsidTr="00EE07BD">
        <w:trPr>
          <w:trHeight w:val="227"/>
          <w:jc w:val="center"/>
        </w:trPr>
        <w:tc>
          <w:tcPr>
            <w:tcW w:w="3455" w:type="dxa"/>
            <w:tcBorders>
              <w:top w:val="single" w:sz="4" w:space="0" w:color="auto"/>
              <w:left w:val="single" w:sz="4" w:space="0" w:color="auto"/>
              <w:bottom w:val="nil"/>
              <w:right w:val="single" w:sz="4" w:space="0" w:color="auto"/>
            </w:tcBorders>
            <w:vAlign w:val="center"/>
          </w:tcPr>
          <w:p w14:paraId="5FF39966" w14:textId="77777777" w:rsidR="000C4614" w:rsidRPr="009F581B" w:rsidRDefault="000C4614" w:rsidP="000C4614">
            <w:pPr>
              <w:ind w:left="57"/>
              <w:jc w:val="lowKashida"/>
              <w:rPr>
                <w:snapToGrid w:val="0"/>
                <w:sz w:val="12"/>
                <w:szCs w:val="12"/>
                <w:rtl/>
              </w:rPr>
            </w:pPr>
            <w:r w:rsidRPr="009F581B">
              <w:rPr>
                <w:snapToGrid w:val="0"/>
                <w:sz w:val="12"/>
                <w:szCs w:val="12"/>
                <w:rtl/>
              </w:rPr>
              <w:t>عدد السكان</w:t>
            </w:r>
            <w:r w:rsidRPr="009F581B">
              <w:rPr>
                <w:rFonts w:hint="cs"/>
                <w:snapToGrid w:val="0"/>
                <w:sz w:val="12"/>
                <w:szCs w:val="12"/>
                <w:rtl/>
              </w:rPr>
              <w:t>،</w:t>
            </w:r>
            <w:r w:rsidRPr="009F581B">
              <w:rPr>
                <w:snapToGrid w:val="0"/>
                <w:sz w:val="12"/>
                <w:szCs w:val="12"/>
                <w:rtl/>
              </w:rPr>
              <w:t xml:space="preserve"> نهاية عام </w:t>
            </w:r>
            <w:r w:rsidRPr="009F581B">
              <w:rPr>
                <w:rFonts w:hint="cs"/>
                <w:snapToGrid w:val="0"/>
                <w:sz w:val="12"/>
                <w:szCs w:val="12"/>
                <w:rtl/>
              </w:rPr>
              <w:t>2020</w:t>
            </w:r>
          </w:p>
        </w:tc>
        <w:tc>
          <w:tcPr>
            <w:tcW w:w="697" w:type="dxa"/>
            <w:tcBorders>
              <w:top w:val="single" w:sz="4" w:space="0" w:color="auto"/>
              <w:left w:val="nil"/>
              <w:bottom w:val="nil"/>
              <w:right w:val="nil"/>
            </w:tcBorders>
            <w:noWrap/>
            <w:tcMar>
              <w:left w:w="0" w:type="dxa"/>
              <w:right w:w="0" w:type="dxa"/>
            </w:tcMar>
            <w:vAlign w:val="center"/>
          </w:tcPr>
          <w:p w14:paraId="1F50D4F8" w14:textId="77777777" w:rsidR="000C4614" w:rsidRPr="009F581B" w:rsidRDefault="00EF2178" w:rsidP="000C4614">
            <w:pPr>
              <w:ind w:left="57"/>
              <w:rPr>
                <w:b/>
                <w:bCs/>
                <w:sz w:val="12"/>
                <w:szCs w:val="12"/>
              </w:rPr>
            </w:pPr>
            <w:r w:rsidRPr="009F581B">
              <w:rPr>
                <w:b/>
                <w:bCs/>
                <w:sz w:val="12"/>
                <w:szCs w:val="12"/>
                <w:rtl/>
              </w:rPr>
              <w:fldChar w:fldCharType="begin"/>
            </w:r>
            <w:r w:rsidR="000C4614" w:rsidRPr="009F581B">
              <w:rPr>
                <w:b/>
                <w:bCs/>
                <w:sz w:val="12"/>
                <w:szCs w:val="12"/>
                <w:rtl/>
              </w:rPr>
              <w:instrText xml:space="preserve"> =</w:instrText>
            </w:r>
            <w:r w:rsidR="000C4614" w:rsidRPr="009F581B">
              <w:rPr>
                <w:b/>
                <w:bCs/>
                <w:sz w:val="12"/>
                <w:szCs w:val="12"/>
              </w:rPr>
              <w:instrText>SUM(ABOVE)</w:instrText>
            </w:r>
            <w:r w:rsidR="000C4614" w:rsidRPr="009F581B">
              <w:rPr>
                <w:b/>
                <w:bCs/>
                <w:sz w:val="12"/>
                <w:szCs w:val="12"/>
                <w:rtl/>
              </w:rPr>
              <w:instrText xml:space="preserve"> </w:instrText>
            </w:r>
            <w:r w:rsidRPr="009F581B">
              <w:rPr>
                <w:b/>
                <w:bCs/>
                <w:sz w:val="12"/>
                <w:szCs w:val="12"/>
                <w:rtl/>
              </w:rPr>
              <w:fldChar w:fldCharType="separate"/>
            </w:r>
            <w:r w:rsidR="000C4614" w:rsidRPr="009F581B">
              <w:rPr>
                <w:b/>
                <w:bCs/>
                <w:sz w:val="12"/>
                <w:szCs w:val="12"/>
                <w:rtl/>
              </w:rPr>
              <w:t>5,164,173</w:t>
            </w:r>
            <w:r w:rsidRPr="009F581B">
              <w:rPr>
                <w:b/>
                <w:bCs/>
                <w:sz w:val="12"/>
                <w:szCs w:val="12"/>
                <w:rtl/>
              </w:rPr>
              <w:fldChar w:fldCharType="end"/>
            </w:r>
          </w:p>
        </w:tc>
        <w:tc>
          <w:tcPr>
            <w:tcW w:w="784" w:type="dxa"/>
            <w:tcBorders>
              <w:top w:val="single" w:sz="4" w:space="0" w:color="auto"/>
              <w:left w:val="nil"/>
              <w:bottom w:val="nil"/>
              <w:right w:val="nil"/>
            </w:tcBorders>
            <w:noWrap/>
            <w:tcMar>
              <w:left w:w="0" w:type="dxa"/>
              <w:right w:w="0" w:type="dxa"/>
            </w:tcMar>
            <w:vAlign w:val="center"/>
          </w:tcPr>
          <w:p w14:paraId="7B06EBAE" w14:textId="77777777" w:rsidR="000C4614" w:rsidRPr="009F581B" w:rsidRDefault="000C4614" w:rsidP="000C4614">
            <w:pPr>
              <w:ind w:left="57"/>
              <w:rPr>
                <w:sz w:val="12"/>
                <w:szCs w:val="12"/>
              </w:rPr>
            </w:pPr>
            <w:r w:rsidRPr="009F581B">
              <w:rPr>
                <w:sz w:val="12"/>
                <w:szCs w:val="12"/>
                <w:rtl/>
              </w:rPr>
              <w:t>3,086,816</w:t>
            </w:r>
          </w:p>
        </w:tc>
        <w:tc>
          <w:tcPr>
            <w:tcW w:w="784" w:type="dxa"/>
            <w:tcBorders>
              <w:top w:val="single" w:sz="4" w:space="0" w:color="auto"/>
              <w:left w:val="nil"/>
              <w:bottom w:val="nil"/>
              <w:right w:val="single" w:sz="4" w:space="0" w:color="auto"/>
            </w:tcBorders>
            <w:noWrap/>
            <w:tcMar>
              <w:left w:w="0" w:type="dxa"/>
              <w:right w:w="0" w:type="dxa"/>
            </w:tcMar>
            <w:vAlign w:val="center"/>
          </w:tcPr>
          <w:p w14:paraId="538C7E40" w14:textId="77777777" w:rsidR="000C4614" w:rsidRPr="009F581B" w:rsidRDefault="000C4614" w:rsidP="000C4614">
            <w:pPr>
              <w:ind w:left="57"/>
              <w:rPr>
                <w:sz w:val="12"/>
                <w:szCs w:val="12"/>
              </w:rPr>
            </w:pPr>
            <w:r w:rsidRPr="009F581B">
              <w:rPr>
                <w:sz w:val="12"/>
                <w:szCs w:val="12"/>
              </w:rPr>
              <w:t>2,077,357</w:t>
            </w:r>
          </w:p>
        </w:tc>
      </w:tr>
      <w:tr w:rsidR="009F581B" w:rsidRPr="009F581B" w14:paraId="19CCEFA7" w14:textId="77777777" w:rsidTr="00EE07BD">
        <w:trPr>
          <w:trHeight w:val="227"/>
          <w:jc w:val="center"/>
        </w:trPr>
        <w:tc>
          <w:tcPr>
            <w:tcW w:w="3455" w:type="dxa"/>
            <w:tcBorders>
              <w:top w:val="nil"/>
              <w:left w:val="single" w:sz="4" w:space="0" w:color="auto"/>
              <w:bottom w:val="nil"/>
              <w:right w:val="single" w:sz="4" w:space="0" w:color="auto"/>
            </w:tcBorders>
            <w:vAlign w:val="center"/>
          </w:tcPr>
          <w:p w14:paraId="1E20DEB3" w14:textId="77777777" w:rsidR="000C4614" w:rsidRPr="009F581B" w:rsidRDefault="000C4614" w:rsidP="000C4614">
            <w:pPr>
              <w:ind w:left="57" w:firstLine="138"/>
              <w:rPr>
                <w:snapToGrid w:val="0"/>
                <w:sz w:val="12"/>
                <w:szCs w:val="12"/>
                <w:rtl/>
              </w:rPr>
            </w:pPr>
            <w:r w:rsidRPr="009F581B">
              <w:rPr>
                <w:snapToGrid w:val="0"/>
                <w:sz w:val="12"/>
                <w:szCs w:val="12"/>
                <w:rtl/>
              </w:rPr>
              <w:t>ذكور</w:t>
            </w:r>
          </w:p>
        </w:tc>
        <w:tc>
          <w:tcPr>
            <w:tcW w:w="697" w:type="dxa"/>
            <w:tcBorders>
              <w:top w:val="nil"/>
              <w:left w:val="nil"/>
              <w:bottom w:val="nil"/>
              <w:right w:val="nil"/>
            </w:tcBorders>
            <w:noWrap/>
            <w:tcMar>
              <w:left w:w="0" w:type="dxa"/>
              <w:right w:w="0" w:type="dxa"/>
            </w:tcMar>
            <w:vAlign w:val="center"/>
          </w:tcPr>
          <w:p w14:paraId="6E0C3199" w14:textId="77777777" w:rsidR="000C4614" w:rsidRPr="009F581B" w:rsidRDefault="00EF2178" w:rsidP="000C4614">
            <w:pPr>
              <w:ind w:left="57"/>
              <w:rPr>
                <w:b/>
                <w:bCs/>
                <w:sz w:val="12"/>
                <w:szCs w:val="12"/>
              </w:rPr>
            </w:pPr>
            <w:r w:rsidRPr="009F581B">
              <w:rPr>
                <w:b/>
                <w:bCs/>
                <w:sz w:val="12"/>
                <w:szCs w:val="12"/>
                <w:rtl/>
              </w:rPr>
              <w:fldChar w:fldCharType="begin"/>
            </w:r>
            <w:r w:rsidR="000C4614" w:rsidRPr="009F581B">
              <w:rPr>
                <w:b/>
                <w:bCs/>
                <w:sz w:val="12"/>
                <w:szCs w:val="12"/>
                <w:rtl/>
              </w:rPr>
              <w:instrText xml:space="preserve"> =</w:instrText>
            </w:r>
            <w:r w:rsidR="000C4614" w:rsidRPr="009F581B">
              <w:rPr>
                <w:b/>
                <w:bCs/>
                <w:sz w:val="12"/>
                <w:szCs w:val="12"/>
              </w:rPr>
              <w:instrText>SUM(ABOVE)</w:instrText>
            </w:r>
            <w:r w:rsidR="000C4614" w:rsidRPr="009F581B">
              <w:rPr>
                <w:b/>
                <w:bCs/>
                <w:sz w:val="12"/>
                <w:szCs w:val="12"/>
                <w:rtl/>
              </w:rPr>
              <w:instrText xml:space="preserve"> </w:instrText>
            </w:r>
            <w:r w:rsidRPr="009F581B">
              <w:rPr>
                <w:b/>
                <w:bCs/>
                <w:sz w:val="12"/>
                <w:szCs w:val="12"/>
                <w:rtl/>
              </w:rPr>
              <w:fldChar w:fldCharType="separate"/>
            </w:r>
            <w:r w:rsidR="000C4614" w:rsidRPr="009F581B">
              <w:rPr>
                <w:b/>
                <w:bCs/>
                <w:sz w:val="12"/>
                <w:szCs w:val="12"/>
                <w:rtl/>
              </w:rPr>
              <w:t>2,625,355</w:t>
            </w:r>
            <w:r w:rsidRPr="009F581B">
              <w:rPr>
                <w:b/>
                <w:bCs/>
                <w:sz w:val="12"/>
                <w:szCs w:val="12"/>
                <w:rtl/>
              </w:rPr>
              <w:fldChar w:fldCharType="end"/>
            </w:r>
          </w:p>
        </w:tc>
        <w:tc>
          <w:tcPr>
            <w:tcW w:w="784" w:type="dxa"/>
            <w:tcBorders>
              <w:top w:val="nil"/>
              <w:left w:val="nil"/>
              <w:bottom w:val="nil"/>
              <w:right w:val="nil"/>
            </w:tcBorders>
            <w:noWrap/>
            <w:tcMar>
              <w:left w:w="0" w:type="dxa"/>
              <w:right w:w="0" w:type="dxa"/>
            </w:tcMar>
            <w:vAlign w:val="center"/>
          </w:tcPr>
          <w:p w14:paraId="64D799BD" w14:textId="77777777" w:rsidR="000C4614" w:rsidRPr="009F581B" w:rsidRDefault="000C4614" w:rsidP="000C4614">
            <w:pPr>
              <w:ind w:left="57"/>
              <w:rPr>
                <w:sz w:val="12"/>
                <w:szCs w:val="12"/>
                <w:rtl/>
              </w:rPr>
            </w:pPr>
            <w:r w:rsidRPr="009F581B">
              <w:rPr>
                <w:sz w:val="12"/>
                <w:szCs w:val="12"/>
              </w:rPr>
              <w:t>1,572,632</w:t>
            </w:r>
          </w:p>
        </w:tc>
        <w:tc>
          <w:tcPr>
            <w:tcW w:w="784" w:type="dxa"/>
            <w:tcBorders>
              <w:top w:val="nil"/>
              <w:left w:val="nil"/>
              <w:bottom w:val="nil"/>
              <w:right w:val="single" w:sz="4" w:space="0" w:color="auto"/>
            </w:tcBorders>
            <w:noWrap/>
            <w:tcMar>
              <w:left w:w="0" w:type="dxa"/>
              <w:right w:w="0" w:type="dxa"/>
            </w:tcMar>
            <w:vAlign w:val="center"/>
          </w:tcPr>
          <w:p w14:paraId="3E31DBE0" w14:textId="77777777" w:rsidR="000C4614" w:rsidRPr="009F581B" w:rsidRDefault="000C4614" w:rsidP="000C4614">
            <w:pPr>
              <w:ind w:left="57"/>
              <w:rPr>
                <w:sz w:val="12"/>
                <w:szCs w:val="12"/>
              </w:rPr>
            </w:pPr>
            <w:r w:rsidRPr="009F581B">
              <w:rPr>
                <w:sz w:val="12"/>
                <w:szCs w:val="12"/>
              </w:rPr>
              <w:t>1,052,723</w:t>
            </w:r>
          </w:p>
        </w:tc>
      </w:tr>
      <w:tr w:rsidR="009F581B" w:rsidRPr="009F581B" w14:paraId="6FF2040F" w14:textId="77777777" w:rsidTr="00EE07BD">
        <w:trPr>
          <w:trHeight w:val="227"/>
          <w:jc w:val="center"/>
        </w:trPr>
        <w:tc>
          <w:tcPr>
            <w:tcW w:w="3455" w:type="dxa"/>
            <w:tcBorders>
              <w:top w:val="nil"/>
              <w:left w:val="single" w:sz="4" w:space="0" w:color="auto"/>
              <w:bottom w:val="nil"/>
              <w:right w:val="single" w:sz="4" w:space="0" w:color="auto"/>
            </w:tcBorders>
            <w:vAlign w:val="center"/>
          </w:tcPr>
          <w:p w14:paraId="661293E3" w14:textId="77777777" w:rsidR="000C4614" w:rsidRPr="009F581B" w:rsidRDefault="000C4614" w:rsidP="000C4614">
            <w:pPr>
              <w:ind w:left="57" w:firstLine="138"/>
              <w:rPr>
                <w:snapToGrid w:val="0"/>
                <w:sz w:val="12"/>
                <w:szCs w:val="12"/>
                <w:rtl/>
              </w:rPr>
            </w:pPr>
            <w:r w:rsidRPr="009F581B">
              <w:rPr>
                <w:snapToGrid w:val="0"/>
                <w:sz w:val="12"/>
                <w:szCs w:val="12"/>
                <w:rtl/>
              </w:rPr>
              <w:t>اناث</w:t>
            </w:r>
          </w:p>
        </w:tc>
        <w:tc>
          <w:tcPr>
            <w:tcW w:w="697" w:type="dxa"/>
            <w:tcBorders>
              <w:top w:val="nil"/>
              <w:left w:val="nil"/>
              <w:bottom w:val="nil"/>
              <w:right w:val="nil"/>
            </w:tcBorders>
            <w:noWrap/>
            <w:tcMar>
              <w:left w:w="0" w:type="dxa"/>
              <w:right w:w="0" w:type="dxa"/>
            </w:tcMar>
            <w:vAlign w:val="center"/>
          </w:tcPr>
          <w:p w14:paraId="71C04A79" w14:textId="77777777" w:rsidR="000C4614" w:rsidRPr="009F581B" w:rsidRDefault="00EF2178" w:rsidP="000C4614">
            <w:pPr>
              <w:ind w:left="57"/>
              <w:rPr>
                <w:b/>
                <w:bCs/>
                <w:sz w:val="12"/>
                <w:szCs w:val="12"/>
              </w:rPr>
            </w:pPr>
            <w:r w:rsidRPr="009F581B">
              <w:rPr>
                <w:b/>
                <w:bCs/>
                <w:sz w:val="12"/>
                <w:szCs w:val="12"/>
                <w:rtl/>
              </w:rPr>
              <w:fldChar w:fldCharType="begin"/>
            </w:r>
            <w:r w:rsidR="000C4614" w:rsidRPr="009F581B">
              <w:rPr>
                <w:b/>
                <w:bCs/>
                <w:sz w:val="12"/>
                <w:szCs w:val="12"/>
                <w:rtl/>
              </w:rPr>
              <w:instrText xml:space="preserve"> =</w:instrText>
            </w:r>
            <w:r w:rsidR="000C4614" w:rsidRPr="009F581B">
              <w:rPr>
                <w:b/>
                <w:bCs/>
                <w:sz w:val="12"/>
                <w:szCs w:val="12"/>
              </w:rPr>
              <w:instrText>SUM(ABOVE)</w:instrText>
            </w:r>
            <w:r w:rsidR="000C4614" w:rsidRPr="009F581B">
              <w:rPr>
                <w:b/>
                <w:bCs/>
                <w:sz w:val="12"/>
                <w:szCs w:val="12"/>
                <w:rtl/>
              </w:rPr>
              <w:instrText xml:space="preserve"> </w:instrText>
            </w:r>
            <w:r w:rsidRPr="009F581B">
              <w:rPr>
                <w:b/>
                <w:bCs/>
                <w:sz w:val="12"/>
                <w:szCs w:val="12"/>
                <w:rtl/>
              </w:rPr>
              <w:fldChar w:fldCharType="separate"/>
            </w:r>
            <w:r w:rsidR="000C4614" w:rsidRPr="009F581B">
              <w:rPr>
                <w:b/>
                <w:bCs/>
                <w:sz w:val="12"/>
                <w:szCs w:val="12"/>
                <w:rtl/>
              </w:rPr>
              <w:t>2,538,818</w:t>
            </w:r>
            <w:r w:rsidRPr="009F581B">
              <w:rPr>
                <w:b/>
                <w:bCs/>
                <w:sz w:val="12"/>
                <w:szCs w:val="12"/>
                <w:rtl/>
              </w:rPr>
              <w:fldChar w:fldCharType="end"/>
            </w:r>
          </w:p>
        </w:tc>
        <w:tc>
          <w:tcPr>
            <w:tcW w:w="784" w:type="dxa"/>
            <w:tcBorders>
              <w:top w:val="nil"/>
              <w:left w:val="nil"/>
              <w:bottom w:val="nil"/>
              <w:right w:val="nil"/>
            </w:tcBorders>
            <w:noWrap/>
            <w:tcMar>
              <w:left w:w="0" w:type="dxa"/>
              <w:right w:w="0" w:type="dxa"/>
            </w:tcMar>
            <w:vAlign w:val="center"/>
          </w:tcPr>
          <w:p w14:paraId="78F5EA15" w14:textId="77777777" w:rsidR="000C4614" w:rsidRPr="009F581B" w:rsidRDefault="000C4614" w:rsidP="000C4614">
            <w:pPr>
              <w:ind w:left="57"/>
              <w:rPr>
                <w:sz w:val="12"/>
                <w:szCs w:val="12"/>
              </w:rPr>
            </w:pPr>
            <w:r w:rsidRPr="009F581B">
              <w:rPr>
                <w:sz w:val="12"/>
                <w:szCs w:val="12"/>
              </w:rPr>
              <w:t>1,514,184</w:t>
            </w:r>
          </w:p>
        </w:tc>
        <w:tc>
          <w:tcPr>
            <w:tcW w:w="784" w:type="dxa"/>
            <w:tcBorders>
              <w:top w:val="nil"/>
              <w:left w:val="nil"/>
              <w:bottom w:val="nil"/>
              <w:right w:val="single" w:sz="4" w:space="0" w:color="auto"/>
            </w:tcBorders>
            <w:noWrap/>
            <w:tcMar>
              <w:left w:w="0" w:type="dxa"/>
              <w:right w:w="0" w:type="dxa"/>
            </w:tcMar>
            <w:vAlign w:val="center"/>
          </w:tcPr>
          <w:p w14:paraId="0D2217A6" w14:textId="77777777" w:rsidR="000C4614" w:rsidRPr="009F581B" w:rsidRDefault="000C4614" w:rsidP="000C4614">
            <w:pPr>
              <w:ind w:left="57"/>
              <w:rPr>
                <w:sz w:val="12"/>
                <w:szCs w:val="12"/>
              </w:rPr>
            </w:pPr>
            <w:r w:rsidRPr="009F581B">
              <w:rPr>
                <w:sz w:val="12"/>
                <w:szCs w:val="12"/>
              </w:rPr>
              <w:t>1,024,634</w:t>
            </w:r>
          </w:p>
        </w:tc>
      </w:tr>
      <w:tr w:rsidR="009F581B" w:rsidRPr="009F581B" w14:paraId="17ABBE00" w14:textId="77777777" w:rsidTr="00EE07BD">
        <w:trPr>
          <w:trHeight w:val="227"/>
          <w:jc w:val="center"/>
        </w:trPr>
        <w:tc>
          <w:tcPr>
            <w:tcW w:w="3455" w:type="dxa"/>
            <w:tcBorders>
              <w:top w:val="nil"/>
              <w:left w:val="single" w:sz="4" w:space="0" w:color="auto"/>
              <w:bottom w:val="nil"/>
              <w:right w:val="single" w:sz="4" w:space="0" w:color="auto"/>
            </w:tcBorders>
            <w:vAlign w:val="center"/>
          </w:tcPr>
          <w:p w14:paraId="32929B9A" w14:textId="77777777" w:rsidR="00D050F7" w:rsidRPr="009F581B" w:rsidRDefault="00D050F7" w:rsidP="00D050F7">
            <w:pPr>
              <w:ind w:left="57"/>
              <w:jc w:val="lowKashida"/>
              <w:rPr>
                <w:snapToGrid w:val="0"/>
                <w:sz w:val="12"/>
                <w:szCs w:val="12"/>
                <w:rtl/>
              </w:rPr>
            </w:pPr>
            <w:r w:rsidRPr="009F581B">
              <w:rPr>
                <w:snapToGrid w:val="0"/>
                <w:sz w:val="12"/>
                <w:szCs w:val="12"/>
                <w:rtl/>
              </w:rPr>
              <w:t>المساحة الإجمالية (كم</w:t>
            </w:r>
            <w:r w:rsidRPr="009F581B">
              <w:rPr>
                <w:snapToGrid w:val="0"/>
                <w:sz w:val="12"/>
                <w:szCs w:val="12"/>
                <w:vertAlign w:val="superscript"/>
                <w:rtl/>
              </w:rPr>
              <w:t>2</w:t>
            </w:r>
            <w:r w:rsidRPr="009F581B">
              <w:rPr>
                <w:snapToGrid w:val="0"/>
                <w:sz w:val="12"/>
                <w:szCs w:val="12"/>
                <w:rtl/>
              </w:rPr>
              <w:t>)</w:t>
            </w:r>
          </w:p>
        </w:tc>
        <w:tc>
          <w:tcPr>
            <w:tcW w:w="697" w:type="dxa"/>
            <w:tcBorders>
              <w:top w:val="nil"/>
              <w:left w:val="nil"/>
              <w:bottom w:val="nil"/>
              <w:right w:val="nil"/>
            </w:tcBorders>
            <w:noWrap/>
            <w:tcMar>
              <w:left w:w="0" w:type="dxa"/>
              <w:right w:w="0" w:type="dxa"/>
            </w:tcMar>
            <w:vAlign w:val="center"/>
          </w:tcPr>
          <w:p w14:paraId="3D682901" w14:textId="77777777" w:rsidR="00D050F7" w:rsidRPr="009F581B" w:rsidRDefault="00D050F7" w:rsidP="00D050F7">
            <w:pPr>
              <w:ind w:left="57"/>
              <w:rPr>
                <w:b/>
                <w:bCs/>
                <w:sz w:val="12"/>
                <w:szCs w:val="12"/>
                <w:rtl/>
              </w:rPr>
            </w:pPr>
            <w:r w:rsidRPr="009F581B">
              <w:rPr>
                <w:b/>
                <w:bCs/>
                <w:sz w:val="12"/>
                <w:szCs w:val="12"/>
              </w:rPr>
              <w:t>6,024.82</w:t>
            </w:r>
          </w:p>
        </w:tc>
        <w:tc>
          <w:tcPr>
            <w:tcW w:w="784" w:type="dxa"/>
            <w:tcBorders>
              <w:top w:val="nil"/>
              <w:left w:val="nil"/>
              <w:bottom w:val="nil"/>
              <w:right w:val="nil"/>
            </w:tcBorders>
            <w:noWrap/>
            <w:tcMar>
              <w:left w:w="0" w:type="dxa"/>
              <w:right w:w="0" w:type="dxa"/>
            </w:tcMar>
            <w:vAlign w:val="center"/>
          </w:tcPr>
          <w:p w14:paraId="5FF9DED5" w14:textId="77777777" w:rsidR="00D050F7" w:rsidRPr="009F581B" w:rsidRDefault="00D050F7" w:rsidP="00D050F7">
            <w:pPr>
              <w:ind w:left="57"/>
              <w:rPr>
                <w:sz w:val="12"/>
                <w:szCs w:val="12"/>
                <w:rtl/>
              </w:rPr>
            </w:pPr>
            <w:r w:rsidRPr="009F581B">
              <w:rPr>
                <w:sz w:val="12"/>
                <w:szCs w:val="12"/>
              </w:rPr>
              <w:t>5,659.91</w:t>
            </w:r>
          </w:p>
        </w:tc>
        <w:tc>
          <w:tcPr>
            <w:tcW w:w="784" w:type="dxa"/>
            <w:tcBorders>
              <w:top w:val="nil"/>
              <w:left w:val="nil"/>
              <w:bottom w:val="nil"/>
              <w:right w:val="single" w:sz="4" w:space="0" w:color="auto"/>
            </w:tcBorders>
            <w:noWrap/>
            <w:tcMar>
              <w:left w:w="0" w:type="dxa"/>
              <w:right w:w="0" w:type="dxa"/>
            </w:tcMar>
            <w:vAlign w:val="center"/>
          </w:tcPr>
          <w:p w14:paraId="0FE6788F" w14:textId="77777777" w:rsidR="00D050F7" w:rsidRPr="009F581B" w:rsidRDefault="00D050F7" w:rsidP="00D050F7">
            <w:pPr>
              <w:ind w:left="57"/>
              <w:rPr>
                <w:sz w:val="12"/>
                <w:szCs w:val="12"/>
                <w:rtl/>
              </w:rPr>
            </w:pPr>
            <w:r w:rsidRPr="009F581B">
              <w:rPr>
                <w:sz w:val="12"/>
                <w:szCs w:val="12"/>
              </w:rPr>
              <w:t>364.91</w:t>
            </w:r>
          </w:p>
        </w:tc>
      </w:tr>
      <w:tr w:rsidR="009F581B" w:rsidRPr="009F581B" w14:paraId="58F97C14" w14:textId="77777777" w:rsidTr="00EE07BD">
        <w:trPr>
          <w:trHeight w:val="227"/>
          <w:jc w:val="center"/>
        </w:trPr>
        <w:tc>
          <w:tcPr>
            <w:tcW w:w="3455" w:type="dxa"/>
            <w:tcBorders>
              <w:top w:val="nil"/>
              <w:left w:val="single" w:sz="4" w:space="0" w:color="auto"/>
              <w:bottom w:val="nil"/>
              <w:right w:val="single" w:sz="4" w:space="0" w:color="auto"/>
            </w:tcBorders>
            <w:vAlign w:val="center"/>
          </w:tcPr>
          <w:p w14:paraId="32A4B462" w14:textId="77777777" w:rsidR="000C4614" w:rsidRPr="009F581B" w:rsidRDefault="000C4614" w:rsidP="000C4614">
            <w:pPr>
              <w:ind w:left="57"/>
              <w:jc w:val="lowKashida"/>
              <w:rPr>
                <w:snapToGrid w:val="0"/>
                <w:sz w:val="12"/>
                <w:szCs w:val="12"/>
                <w:rtl/>
              </w:rPr>
            </w:pPr>
            <w:r w:rsidRPr="009F581B">
              <w:rPr>
                <w:snapToGrid w:val="0"/>
                <w:sz w:val="12"/>
                <w:szCs w:val="12"/>
                <w:rtl/>
              </w:rPr>
              <w:t>الكثافة السكانية (فرد/ كم</w:t>
            </w:r>
            <w:r w:rsidRPr="009F581B">
              <w:rPr>
                <w:snapToGrid w:val="0"/>
                <w:sz w:val="12"/>
                <w:szCs w:val="12"/>
                <w:vertAlign w:val="superscript"/>
                <w:rtl/>
              </w:rPr>
              <w:t>2</w:t>
            </w:r>
            <w:r w:rsidRPr="009F581B">
              <w:rPr>
                <w:snapToGrid w:val="0"/>
                <w:sz w:val="12"/>
                <w:szCs w:val="12"/>
                <w:rtl/>
              </w:rPr>
              <w:t>)</w:t>
            </w:r>
            <w:r w:rsidRPr="009F581B">
              <w:rPr>
                <w:rFonts w:hint="cs"/>
                <w:snapToGrid w:val="0"/>
                <w:sz w:val="12"/>
                <w:szCs w:val="12"/>
                <w:rtl/>
              </w:rPr>
              <w:t>،</w:t>
            </w:r>
            <w:r w:rsidRPr="009F581B">
              <w:rPr>
                <w:snapToGrid w:val="0"/>
                <w:sz w:val="12"/>
                <w:szCs w:val="12"/>
                <w:rtl/>
              </w:rPr>
              <w:t xml:space="preserve"> نهاية عام </w:t>
            </w:r>
            <w:r w:rsidRPr="009F581B">
              <w:rPr>
                <w:rFonts w:hint="cs"/>
                <w:snapToGrid w:val="0"/>
                <w:sz w:val="12"/>
                <w:szCs w:val="12"/>
                <w:rtl/>
              </w:rPr>
              <w:t>2020</w:t>
            </w:r>
            <w:r w:rsidRPr="009F581B">
              <w:rPr>
                <w:snapToGrid w:val="0"/>
                <w:sz w:val="12"/>
                <w:szCs w:val="12"/>
                <w:rtl/>
              </w:rPr>
              <w:t xml:space="preserve"> </w:t>
            </w:r>
          </w:p>
        </w:tc>
        <w:tc>
          <w:tcPr>
            <w:tcW w:w="697" w:type="dxa"/>
            <w:tcBorders>
              <w:top w:val="nil"/>
              <w:left w:val="nil"/>
              <w:bottom w:val="nil"/>
              <w:right w:val="nil"/>
            </w:tcBorders>
            <w:noWrap/>
            <w:tcMar>
              <w:left w:w="0" w:type="dxa"/>
              <w:right w:w="0" w:type="dxa"/>
            </w:tcMar>
            <w:vAlign w:val="center"/>
          </w:tcPr>
          <w:p w14:paraId="73A8D7C9" w14:textId="77777777" w:rsidR="000C4614" w:rsidRPr="009F581B" w:rsidRDefault="000C4614" w:rsidP="000C4614">
            <w:pPr>
              <w:ind w:left="57"/>
              <w:rPr>
                <w:b/>
                <w:bCs/>
                <w:sz w:val="12"/>
                <w:szCs w:val="12"/>
                <w:rtl/>
              </w:rPr>
            </w:pPr>
            <w:r w:rsidRPr="009F581B">
              <w:rPr>
                <w:b/>
                <w:bCs/>
                <w:sz w:val="12"/>
                <w:szCs w:val="12"/>
                <w:rtl/>
              </w:rPr>
              <w:t>857</w:t>
            </w:r>
          </w:p>
        </w:tc>
        <w:tc>
          <w:tcPr>
            <w:tcW w:w="784" w:type="dxa"/>
            <w:tcBorders>
              <w:top w:val="nil"/>
              <w:left w:val="nil"/>
              <w:bottom w:val="nil"/>
              <w:right w:val="nil"/>
            </w:tcBorders>
            <w:noWrap/>
            <w:tcMar>
              <w:left w:w="0" w:type="dxa"/>
              <w:right w:w="0" w:type="dxa"/>
            </w:tcMar>
            <w:vAlign w:val="center"/>
          </w:tcPr>
          <w:p w14:paraId="2F6B1F19" w14:textId="77777777" w:rsidR="000C4614" w:rsidRPr="009F581B" w:rsidRDefault="000C4614" w:rsidP="000C4614">
            <w:pPr>
              <w:ind w:left="57"/>
              <w:rPr>
                <w:sz w:val="12"/>
                <w:szCs w:val="12"/>
              </w:rPr>
            </w:pPr>
            <w:r w:rsidRPr="009F581B">
              <w:rPr>
                <w:sz w:val="12"/>
                <w:szCs w:val="12"/>
                <w:rtl/>
              </w:rPr>
              <w:t>545</w:t>
            </w:r>
          </w:p>
        </w:tc>
        <w:tc>
          <w:tcPr>
            <w:tcW w:w="784" w:type="dxa"/>
            <w:tcBorders>
              <w:top w:val="nil"/>
              <w:left w:val="nil"/>
              <w:bottom w:val="nil"/>
              <w:right w:val="single" w:sz="4" w:space="0" w:color="auto"/>
            </w:tcBorders>
            <w:noWrap/>
            <w:tcMar>
              <w:left w:w="0" w:type="dxa"/>
              <w:right w:w="0" w:type="dxa"/>
            </w:tcMar>
            <w:vAlign w:val="center"/>
          </w:tcPr>
          <w:p w14:paraId="3B94DD45" w14:textId="77777777" w:rsidR="000C4614" w:rsidRPr="009F581B" w:rsidRDefault="000C4614" w:rsidP="000C4614">
            <w:pPr>
              <w:ind w:left="57"/>
              <w:rPr>
                <w:sz w:val="12"/>
                <w:szCs w:val="12"/>
              </w:rPr>
            </w:pPr>
            <w:r w:rsidRPr="009F581B">
              <w:rPr>
                <w:sz w:val="12"/>
                <w:szCs w:val="12"/>
                <w:rtl/>
              </w:rPr>
              <w:t>5,693</w:t>
            </w:r>
          </w:p>
        </w:tc>
      </w:tr>
      <w:tr w:rsidR="009F581B" w:rsidRPr="009F581B" w14:paraId="45AA98DB" w14:textId="77777777" w:rsidTr="00EE07BD">
        <w:trPr>
          <w:trHeight w:val="227"/>
          <w:jc w:val="center"/>
        </w:trPr>
        <w:tc>
          <w:tcPr>
            <w:tcW w:w="3455" w:type="dxa"/>
            <w:tcBorders>
              <w:top w:val="nil"/>
              <w:left w:val="single" w:sz="4" w:space="0" w:color="auto"/>
              <w:bottom w:val="nil"/>
              <w:right w:val="single" w:sz="4" w:space="0" w:color="auto"/>
            </w:tcBorders>
            <w:vAlign w:val="center"/>
          </w:tcPr>
          <w:p w14:paraId="7619E733" w14:textId="77777777" w:rsidR="000C4614" w:rsidRPr="009F581B" w:rsidRDefault="000C4614" w:rsidP="000C4614">
            <w:pPr>
              <w:ind w:left="57"/>
              <w:jc w:val="lowKashida"/>
              <w:rPr>
                <w:snapToGrid w:val="0"/>
                <w:sz w:val="12"/>
                <w:szCs w:val="12"/>
                <w:rtl/>
              </w:rPr>
            </w:pPr>
            <w:r w:rsidRPr="009F581B">
              <w:rPr>
                <w:snapToGrid w:val="0"/>
                <w:sz w:val="12"/>
                <w:szCs w:val="12"/>
                <w:rtl/>
              </w:rPr>
              <w:t>نسبة السكان أقل من 15 سنة</w:t>
            </w:r>
            <w:r w:rsidRPr="009F581B">
              <w:rPr>
                <w:rFonts w:hint="cs"/>
                <w:snapToGrid w:val="0"/>
                <w:sz w:val="12"/>
                <w:szCs w:val="12"/>
                <w:rtl/>
              </w:rPr>
              <w:t>،</w:t>
            </w:r>
            <w:r w:rsidRPr="009F581B">
              <w:rPr>
                <w:snapToGrid w:val="0"/>
                <w:sz w:val="12"/>
                <w:szCs w:val="12"/>
                <w:rtl/>
              </w:rPr>
              <w:t xml:space="preserve"> نهاية عام </w:t>
            </w:r>
            <w:r w:rsidRPr="009F581B">
              <w:rPr>
                <w:rFonts w:hint="cs"/>
                <w:snapToGrid w:val="0"/>
                <w:sz w:val="12"/>
                <w:szCs w:val="12"/>
                <w:rtl/>
              </w:rPr>
              <w:t>2020</w:t>
            </w:r>
          </w:p>
        </w:tc>
        <w:tc>
          <w:tcPr>
            <w:tcW w:w="697" w:type="dxa"/>
            <w:tcBorders>
              <w:top w:val="nil"/>
              <w:left w:val="nil"/>
              <w:bottom w:val="nil"/>
              <w:right w:val="nil"/>
            </w:tcBorders>
            <w:noWrap/>
            <w:tcMar>
              <w:left w:w="0" w:type="dxa"/>
              <w:right w:w="0" w:type="dxa"/>
            </w:tcMar>
            <w:vAlign w:val="center"/>
          </w:tcPr>
          <w:p w14:paraId="5AC78ADC" w14:textId="77777777" w:rsidR="000C4614" w:rsidRPr="009F581B" w:rsidRDefault="000C4614" w:rsidP="000C4614">
            <w:pPr>
              <w:ind w:left="57"/>
              <w:rPr>
                <w:b/>
                <w:bCs/>
                <w:sz w:val="12"/>
                <w:szCs w:val="12"/>
              </w:rPr>
            </w:pPr>
            <w:r w:rsidRPr="009F581B">
              <w:rPr>
                <w:b/>
                <w:bCs/>
                <w:sz w:val="12"/>
                <w:szCs w:val="12"/>
                <w:rtl/>
              </w:rPr>
              <w:t>38.0</w:t>
            </w:r>
          </w:p>
        </w:tc>
        <w:tc>
          <w:tcPr>
            <w:tcW w:w="784" w:type="dxa"/>
            <w:tcBorders>
              <w:top w:val="nil"/>
              <w:left w:val="nil"/>
              <w:bottom w:val="nil"/>
              <w:right w:val="nil"/>
            </w:tcBorders>
            <w:noWrap/>
            <w:tcMar>
              <w:left w:w="0" w:type="dxa"/>
              <w:right w:w="0" w:type="dxa"/>
            </w:tcMar>
            <w:vAlign w:val="center"/>
          </w:tcPr>
          <w:p w14:paraId="3426F32A" w14:textId="77777777" w:rsidR="000C4614" w:rsidRPr="009F581B" w:rsidRDefault="000C4614" w:rsidP="000C4614">
            <w:pPr>
              <w:ind w:left="57"/>
              <w:rPr>
                <w:sz w:val="12"/>
                <w:szCs w:val="12"/>
                <w:rtl/>
              </w:rPr>
            </w:pPr>
            <w:r w:rsidRPr="009F581B">
              <w:rPr>
                <w:sz w:val="12"/>
                <w:szCs w:val="12"/>
                <w:rtl/>
              </w:rPr>
              <w:t>35.9</w:t>
            </w:r>
          </w:p>
        </w:tc>
        <w:tc>
          <w:tcPr>
            <w:tcW w:w="784" w:type="dxa"/>
            <w:tcBorders>
              <w:top w:val="nil"/>
              <w:left w:val="nil"/>
              <w:bottom w:val="nil"/>
              <w:right w:val="single" w:sz="4" w:space="0" w:color="auto"/>
            </w:tcBorders>
            <w:noWrap/>
            <w:tcMar>
              <w:left w:w="0" w:type="dxa"/>
              <w:right w:w="0" w:type="dxa"/>
            </w:tcMar>
            <w:vAlign w:val="center"/>
          </w:tcPr>
          <w:p w14:paraId="554B528C" w14:textId="77777777" w:rsidR="000C4614" w:rsidRPr="009F581B" w:rsidRDefault="000C4614" w:rsidP="000C4614">
            <w:pPr>
              <w:ind w:left="57"/>
              <w:rPr>
                <w:sz w:val="12"/>
                <w:szCs w:val="12"/>
              </w:rPr>
            </w:pPr>
            <w:r w:rsidRPr="009F581B">
              <w:rPr>
                <w:sz w:val="12"/>
                <w:szCs w:val="12"/>
                <w:rtl/>
              </w:rPr>
              <w:t>41.2</w:t>
            </w:r>
          </w:p>
        </w:tc>
      </w:tr>
      <w:tr w:rsidR="009F581B" w:rsidRPr="009F581B" w14:paraId="6A5DF204" w14:textId="77777777" w:rsidTr="00937744">
        <w:trPr>
          <w:trHeight w:val="227"/>
          <w:jc w:val="center"/>
        </w:trPr>
        <w:tc>
          <w:tcPr>
            <w:tcW w:w="3455" w:type="dxa"/>
            <w:tcBorders>
              <w:top w:val="nil"/>
              <w:left w:val="single" w:sz="4" w:space="0" w:color="auto"/>
              <w:bottom w:val="nil"/>
              <w:right w:val="single" w:sz="4" w:space="0" w:color="auto"/>
            </w:tcBorders>
            <w:vAlign w:val="center"/>
          </w:tcPr>
          <w:p w14:paraId="3CB6D4CA" w14:textId="77777777" w:rsidR="000C4614" w:rsidRPr="009F581B" w:rsidRDefault="000C4614" w:rsidP="000C5DA9">
            <w:pPr>
              <w:ind w:left="57"/>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 xml:space="preserve">متوسط حجم الأسرة، </w:t>
            </w:r>
            <w:r w:rsidR="000C5DA9" w:rsidRPr="009F581B">
              <w:rPr>
                <w:rFonts w:ascii="Simplified Arabic" w:hAnsi="Simplified Arabic" w:cs="Simplified Arabic"/>
                <w:snapToGrid w:val="0"/>
                <w:sz w:val="12"/>
                <w:szCs w:val="12"/>
              </w:rPr>
              <w:t>2020</w:t>
            </w:r>
          </w:p>
        </w:tc>
        <w:tc>
          <w:tcPr>
            <w:tcW w:w="697" w:type="dxa"/>
            <w:tcBorders>
              <w:top w:val="nil"/>
              <w:left w:val="nil"/>
              <w:bottom w:val="nil"/>
              <w:right w:val="nil"/>
            </w:tcBorders>
            <w:noWrap/>
            <w:tcMar>
              <w:left w:w="0" w:type="dxa"/>
              <w:right w:w="0" w:type="dxa"/>
            </w:tcMar>
            <w:vAlign w:val="center"/>
          </w:tcPr>
          <w:p w14:paraId="4D0E0AF2" w14:textId="77777777" w:rsidR="000C4614" w:rsidRPr="009F581B" w:rsidRDefault="000C4614" w:rsidP="000C4614">
            <w:pPr>
              <w:ind w:left="57"/>
              <w:rPr>
                <w:b/>
                <w:bCs/>
                <w:sz w:val="12"/>
                <w:szCs w:val="12"/>
                <w:rtl/>
              </w:rPr>
            </w:pPr>
            <w:r w:rsidRPr="009F581B">
              <w:rPr>
                <w:b/>
                <w:bCs/>
                <w:sz w:val="12"/>
                <w:szCs w:val="12"/>
                <w:rtl/>
              </w:rPr>
              <w:t>5.1</w:t>
            </w:r>
          </w:p>
        </w:tc>
        <w:tc>
          <w:tcPr>
            <w:tcW w:w="784" w:type="dxa"/>
            <w:tcBorders>
              <w:top w:val="nil"/>
              <w:left w:val="nil"/>
              <w:bottom w:val="nil"/>
              <w:right w:val="nil"/>
            </w:tcBorders>
            <w:noWrap/>
            <w:tcMar>
              <w:left w:w="0" w:type="dxa"/>
              <w:right w:w="0" w:type="dxa"/>
            </w:tcMar>
            <w:vAlign w:val="center"/>
          </w:tcPr>
          <w:p w14:paraId="2EC6BD48" w14:textId="77777777" w:rsidR="000C4614" w:rsidRPr="009F581B" w:rsidRDefault="000C4614" w:rsidP="000C4614">
            <w:pPr>
              <w:ind w:left="57"/>
              <w:rPr>
                <w:sz w:val="12"/>
                <w:szCs w:val="12"/>
                <w:rtl/>
              </w:rPr>
            </w:pPr>
            <w:r w:rsidRPr="009F581B">
              <w:rPr>
                <w:sz w:val="12"/>
                <w:szCs w:val="12"/>
                <w:rtl/>
              </w:rPr>
              <w:t>4.9</w:t>
            </w:r>
          </w:p>
        </w:tc>
        <w:tc>
          <w:tcPr>
            <w:tcW w:w="784" w:type="dxa"/>
            <w:tcBorders>
              <w:top w:val="nil"/>
              <w:left w:val="nil"/>
              <w:bottom w:val="nil"/>
              <w:right w:val="single" w:sz="4" w:space="0" w:color="auto"/>
            </w:tcBorders>
            <w:noWrap/>
            <w:tcMar>
              <w:left w:w="0" w:type="dxa"/>
              <w:right w:w="0" w:type="dxa"/>
            </w:tcMar>
            <w:vAlign w:val="center"/>
          </w:tcPr>
          <w:p w14:paraId="1958450E" w14:textId="77777777" w:rsidR="000C4614" w:rsidRPr="009F581B" w:rsidRDefault="000C4614" w:rsidP="000C4614">
            <w:pPr>
              <w:ind w:left="57"/>
              <w:rPr>
                <w:sz w:val="12"/>
                <w:szCs w:val="12"/>
                <w:rtl/>
              </w:rPr>
            </w:pPr>
            <w:r w:rsidRPr="009F581B">
              <w:rPr>
                <w:sz w:val="12"/>
                <w:szCs w:val="12"/>
                <w:rtl/>
              </w:rPr>
              <w:t>5.5</w:t>
            </w:r>
          </w:p>
        </w:tc>
      </w:tr>
      <w:tr w:rsidR="009F581B" w:rsidRPr="009F581B" w14:paraId="21E52CC7" w14:textId="77777777" w:rsidTr="00486196">
        <w:trPr>
          <w:trHeight w:val="227"/>
          <w:jc w:val="center"/>
        </w:trPr>
        <w:tc>
          <w:tcPr>
            <w:tcW w:w="3455" w:type="dxa"/>
            <w:tcBorders>
              <w:top w:val="nil"/>
              <w:left w:val="single" w:sz="4" w:space="0" w:color="auto"/>
              <w:bottom w:val="nil"/>
              <w:right w:val="single" w:sz="4" w:space="0" w:color="auto"/>
            </w:tcBorders>
            <w:vAlign w:val="center"/>
          </w:tcPr>
          <w:p w14:paraId="311A6BAE" w14:textId="77777777" w:rsidR="00EE1F81" w:rsidRPr="009F581B" w:rsidRDefault="00EE1F81" w:rsidP="00F45956">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معدل البطالة من بين الافراد المشاركين في القوى العاملة 15 سنة فأكثر، </w:t>
            </w:r>
            <w:r w:rsidR="00F45956" w:rsidRPr="009F581B">
              <w:rPr>
                <w:rFonts w:ascii="Simplified Arabic" w:hAnsi="Simplified Arabic" w:cs="Simplified Arabic" w:hint="cs"/>
                <w:snapToGrid w:val="0"/>
                <w:sz w:val="12"/>
                <w:szCs w:val="12"/>
                <w:rtl/>
              </w:rPr>
              <w:t>2020</w:t>
            </w:r>
            <w:r w:rsidRPr="009F581B">
              <w:rPr>
                <w:rFonts w:ascii="Simplified Arabic" w:hAnsi="Simplified Arabic" w:cs="Simplified Arabic"/>
                <w:snapToGrid w:val="0"/>
                <w:sz w:val="12"/>
                <w:szCs w:val="12"/>
                <w:rtl/>
              </w:rPr>
              <w:t xml:space="preserve"> </w:t>
            </w:r>
          </w:p>
        </w:tc>
        <w:tc>
          <w:tcPr>
            <w:tcW w:w="697" w:type="dxa"/>
            <w:tcBorders>
              <w:top w:val="nil"/>
              <w:left w:val="single" w:sz="4" w:space="0" w:color="auto"/>
              <w:bottom w:val="nil"/>
              <w:right w:val="nil"/>
            </w:tcBorders>
            <w:noWrap/>
            <w:tcMar>
              <w:left w:w="0" w:type="dxa"/>
              <w:right w:w="0" w:type="dxa"/>
            </w:tcMar>
            <w:vAlign w:val="center"/>
          </w:tcPr>
          <w:p w14:paraId="5DA1BF16" w14:textId="77777777" w:rsidR="00EE1F81" w:rsidRPr="009F581B" w:rsidRDefault="006941FA" w:rsidP="003B1396">
            <w:pPr>
              <w:ind w:left="57"/>
              <w:rPr>
                <w:b/>
                <w:bCs/>
                <w:sz w:val="12"/>
                <w:szCs w:val="12"/>
                <w:rtl/>
              </w:rPr>
            </w:pPr>
            <w:r w:rsidRPr="009F581B">
              <w:rPr>
                <w:rFonts w:hint="cs"/>
                <w:b/>
                <w:bCs/>
                <w:sz w:val="12"/>
                <w:szCs w:val="12"/>
                <w:rtl/>
              </w:rPr>
              <w:t>25.9</w:t>
            </w:r>
          </w:p>
        </w:tc>
        <w:tc>
          <w:tcPr>
            <w:tcW w:w="784" w:type="dxa"/>
            <w:tcBorders>
              <w:top w:val="nil"/>
              <w:left w:val="nil"/>
              <w:bottom w:val="nil"/>
              <w:right w:val="nil"/>
            </w:tcBorders>
            <w:noWrap/>
            <w:tcMar>
              <w:left w:w="0" w:type="dxa"/>
              <w:right w:w="0" w:type="dxa"/>
            </w:tcMar>
            <w:vAlign w:val="center"/>
          </w:tcPr>
          <w:p w14:paraId="212C96C5" w14:textId="77777777" w:rsidR="00EE1F81" w:rsidRPr="009F581B" w:rsidRDefault="006941FA" w:rsidP="003B1396">
            <w:pPr>
              <w:ind w:left="57"/>
              <w:rPr>
                <w:sz w:val="12"/>
                <w:szCs w:val="12"/>
                <w:rtl/>
              </w:rPr>
            </w:pPr>
            <w:r w:rsidRPr="009F581B">
              <w:rPr>
                <w:rFonts w:hint="cs"/>
                <w:sz w:val="12"/>
                <w:szCs w:val="12"/>
                <w:rtl/>
              </w:rPr>
              <w:t>15.7</w:t>
            </w:r>
          </w:p>
        </w:tc>
        <w:tc>
          <w:tcPr>
            <w:tcW w:w="784" w:type="dxa"/>
            <w:tcBorders>
              <w:top w:val="nil"/>
              <w:left w:val="nil"/>
              <w:bottom w:val="nil"/>
              <w:right w:val="single" w:sz="4" w:space="0" w:color="auto"/>
            </w:tcBorders>
            <w:noWrap/>
            <w:tcMar>
              <w:left w:w="0" w:type="dxa"/>
              <w:right w:w="0" w:type="dxa"/>
            </w:tcMar>
            <w:vAlign w:val="center"/>
          </w:tcPr>
          <w:p w14:paraId="46A0CCFF" w14:textId="77777777" w:rsidR="00EE1F81" w:rsidRPr="009F581B" w:rsidRDefault="006941FA" w:rsidP="003B1396">
            <w:pPr>
              <w:ind w:left="57"/>
              <w:rPr>
                <w:sz w:val="12"/>
                <w:szCs w:val="12"/>
                <w:rtl/>
              </w:rPr>
            </w:pPr>
            <w:r w:rsidRPr="009F581B">
              <w:rPr>
                <w:rFonts w:hint="cs"/>
                <w:sz w:val="12"/>
                <w:szCs w:val="12"/>
                <w:rtl/>
              </w:rPr>
              <w:t>46.6</w:t>
            </w:r>
          </w:p>
        </w:tc>
      </w:tr>
      <w:tr w:rsidR="009F581B" w:rsidRPr="009F581B" w14:paraId="4FFE0F69" w14:textId="77777777" w:rsidTr="00AD071A">
        <w:trPr>
          <w:trHeight w:val="227"/>
          <w:jc w:val="center"/>
        </w:trPr>
        <w:tc>
          <w:tcPr>
            <w:tcW w:w="3455" w:type="dxa"/>
            <w:tcBorders>
              <w:top w:val="nil"/>
              <w:left w:val="single" w:sz="4" w:space="0" w:color="auto"/>
              <w:bottom w:val="nil"/>
              <w:right w:val="single" w:sz="4" w:space="0" w:color="auto"/>
            </w:tcBorders>
            <w:vAlign w:val="center"/>
          </w:tcPr>
          <w:p w14:paraId="6FF39579" w14:textId="77777777" w:rsidR="0006496C" w:rsidRPr="009F581B" w:rsidRDefault="0006496C" w:rsidP="0006496C">
            <w:pPr>
              <w:spacing w:line="276" w:lineRule="auto"/>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معدل عدد الطلبة لكل شعبة في المرحلة الأساسية، </w:t>
            </w:r>
            <w:r w:rsidRPr="009F581B">
              <w:rPr>
                <w:rFonts w:ascii="Simplified Arabic" w:hAnsi="Simplified Arabic" w:cs="Simplified Arabic"/>
                <w:snapToGrid w:val="0"/>
                <w:sz w:val="12"/>
                <w:szCs w:val="12"/>
              </w:rPr>
              <w:t>2019</w:t>
            </w:r>
            <w:r w:rsidRPr="009F581B">
              <w:rPr>
                <w:rFonts w:ascii="Simplified Arabic" w:hAnsi="Simplified Arabic" w:cs="Simplified Arabic"/>
                <w:snapToGrid w:val="0"/>
                <w:sz w:val="12"/>
                <w:szCs w:val="12"/>
                <w:rtl/>
              </w:rPr>
              <w:t>/</w:t>
            </w:r>
            <w:r w:rsidRPr="009F581B">
              <w:rPr>
                <w:rFonts w:ascii="Simplified Arabic" w:hAnsi="Simplified Arabic" w:cs="Simplified Arabic"/>
                <w:snapToGrid w:val="0"/>
                <w:sz w:val="12"/>
                <w:szCs w:val="12"/>
              </w:rPr>
              <w:t>2020</w:t>
            </w:r>
          </w:p>
        </w:tc>
        <w:tc>
          <w:tcPr>
            <w:tcW w:w="697" w:type="dxa"/>
            <w:tcBorders>
              <w:top w:val="nil"/>
              <w:left w:val="single" w:sz="4" w:space="0" w:color="auto"/>
              <w:bottom w:val="nil"/>
              <w:right w:val="nil"/>
            </w:tcBorders>
            <w:noWrap/>
            <w:tcMar>
              <w:left w:w="0" w:type="dxa"/>
              <w:right w:w="0" w:type="dxa"/>
            </w:tcMar>
            <w:vAlign w:val="center"/>
          </w:tcPr>
          <w:p w14:paraId="6EBA3239" w14:textId="77777777" w:rsidR="0006496C" w:rsidRPr="009F581B" w:rsidRDefault="0006496C" w:rsidP="00D050F7">
            <w:pPr>
              <w:ind w:left="57"/>
              <w:rPr>
                <w:b/>
                <w:bCs/>
                <w:sz w:val="12"/>
                <w:szCs w:val="12"/>
                <w:rtl/>
              </w:rPr>
            </w:pPr>
            <w:r w:rsidRPr="009F581B">
              <w:rPr>
                <w:b/>
                <w:bCs/>
                <w:sz w:val="12"/>
                <w:szCs w:val="12"/>
                <w:rtl/>
              </w:rPr>
              <w:t>31.5</w:t>
            </w:r>
          </w:p>
        </w:tc>
        <w:tc>
          <w:tcPr>
            <w:tcW w:w="784" w:type="dxa"/>
            <w:tcBorders>
              <w:top w:val="nil"/>
              <w:left w:val="nil"/>
              <w:bottom w:val="nil"/>
              <w:right w:val="nil"/>
            </w:tcBorders>
            <w:noWrap/>
            <w:tcMar>
              <w:left w:w="0" w:type="dxa"/>
              <w:right w:w="0" w:type="dxa"/>
            </w:tcMar>
            <w:vAlign w:val="center"/>
          </w:tcPr>
          <w:p w14:paraId="7825AADE" w14:textId="77777777" w:rsidR="0006496C" w:rsidRPr="009F581B" w:rsidRDefault="0006496C" w:rsidP="00AD2961">
            <w:pPr>
              <w:ind w:left="57"/>
              <w:rPr>
                <w:sz w:val="12"/>
                <w:szCs w:val="12"/>
              </w:rPr>
            </w:pPr>
            <w:r w:rsidRPr="009F581B">
              <w:rPr>
                <w:sz w:val="12"/>
                <w:szCs w:val="12"/>
                <w:rtl/>
              </w:rPr>
              <w:t>27.2</w:t>
            </w:r>
          </w:p>
        </w:tc>
        <w:tc>
          <w:tcPr>
            <w:tcW w:w="784" w:type="dxa"/>
            <w:tcBorders>
              <w:top w:val="nil"/>
              <w:left w:val="nil"/>
              <w:bottom w:val="nil"/>
              <w:right w:val="single" w:sz="4" w:space="0" w:color="auto"/>
            </w:tcBorders>
            <w:noWrap/>
            <w:tcMar>
              <w:left w:w="0" w:type="dxa"/>
              <w:right w:w="0" w:type="dxa"/>
            </w:tcMar>
            <w:vAlign w:val="center"/>
          </w:tcPr>
          <w:p w14:paraId="5818F1B8" w14:textId="77777777" w:rsidR="0006496C" w:rsidRPr="009F581B" w:rsidRDefault="0006496C" w:rsidP="00AD2961">
            <w:pPr>
              <w:ind w:left="57"/>
              <w:rPr>
                <w:sz w:val="12"/>
                <w:szCs w:val="12"/>
              </w:rPr>
            </w:pPr>
            <w:r w:rsidRPr="009F581B">
              <w:rPr>
                <w:sz w:val="12"/>
                <w:szCs w:val="12"/>
                <w:rtl/>
              </w:rPr>
              <w:t>39.3</w:t>
            </w:r>
          </w:p>
        </w:tc>
      </w:tr>
      <w:tr w:rsidR="009F581B" w:rsidRPr="009F581B" w14:paraId="16A26AE3" w14:textId="77777777" w:rsidTr="00AD071A">
        <w:trPr>
          <w:trHeight w:val="227"/>
          <w:jc w:val="center"/>
        </w:trPr>
        <w:tc>
          <w:tcPr>
            <w:tcW w:w="3455" w:type="dxa"/>
            <w:tcBorders>
              <w:top w:val="nil"/>
              <w:left w:val="single" w:sz="4" w:space="0" w:color="auto"/>
              <w:bottom w:val="nil"/>
              <w:right w:val="single" w:sz="4" w:space="0" w:color="auto"/>
            </w:tcBorders>
            <w:vAlign w:val="center"/>
          </w:tcPr>
          <w:p w14:paraId="60A21ABD" w14:textId="77777777" w:rsidR="0006496C" w:rsidRPr="009F581B" w:rsidRDefault="0006496C" w:rsidP="0006496C">
            <w:pPr>
              <w:spacing w:line="276" w:lineRule="auto"/>
              <w:ind w:left="57"/>
              <w:jc w:val="lowKashida"/>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 xml:space="preserve">معدل عدد الطلبة لكل شعبة في المرحلة الثانوية، </w:t>
            </w:r>
            <w:r w:rsidRPr="009F581B">
              <w:rPr>
                <w:rFonts w:ascii="Simplified Arabic" w:hAnsi="Simplified Arabic" w:cs="Simplified Arabic"/>
                <w:snapToGrid w:val="0"/>
                <w:sz w:val="12"/>
                <w:szCs w:val="12"/>
              </w:rPr>
              <w:t>2019</w:t>
            </w:r>
            <w:r w:rsidRPr="009F581B">
              <w:rPr>
                <w:rFonts w:ascii="Simplified Arabic" w:hAnsi="Simplified Arabic" w:cs="Simplified Arabic"/>
                <w:snapToGrid w:val="0"/>
                <w:sz w:val="12"/>
                <w:szCs w:val="12"/>
                <w:rtl/>
              </w:rPr>
              <w:t>/</w:t>
            </w:r>
            <w:r w:rsidRPr="009F581B">
              <w:rPr>
                <w:rFonts w:ascii="Simplified Arabic" w:hAnsi="Simplified Arabic" w:cs="Simplified Arabic"/>
                <w:snapToGrid w:val="0"/>
                <w:sz w:val="12"/>
                <w:szCs w:val="12"/>
              </w:rPr>
              <w:t>2020</w:t>
            </w:r>
          </w:p>
        </w:tc>
        <w:tc>
          <w:tcPr>
            <w:tcW w:w="697" w:type="dxa"/>
            <w:tcBorders>
              <w:top w:val="nil"/>
              <w:left w:val="single" w:sz="4" w:space="0" w:color="auto"/>
              <w:bottom w:val="nil"/>
              <w:right w:val="nil"/>
            </w:tcBorders>
            <w:noWrap/>
            <w:tcMar>
              <w:left w:w="0" w:type="dxa"/>
              <w:right w:w="0" w:type="dxa"/>
            </w:tcMar>
            <w:vAlign w:val="center"/>
          </w:tcPr>
          <w:p w14:paraId="45E8BE92" w14:textId="77777777" w:rsidR="0006496C" w:rsidRPr="009F581B" w:rsidRDefault="0006496C" w:rsidP="00D050F7">
            <w:pPr>
              <w:ind w:left="57"/>
              <w:rPr>
                <w:b/>
                <w:bCs/>
                <w:sz w:val="12"/>
                <w:szCs w:val="12"/>
                <w:rtl/>
              </w:rPr>
            </w:pPr>
            <w:r w:rsidRPr="009F581B">
              <w:rPr>
                <w:b/>
                <w:bCs/>
                <w:sz w:val="12"/>
                <w:szCs w:val="12"/>
                <w:rtl/>
              </w:rPr>
              <w:t>28.1</w:t>
            </w:r>
          </w:p>
        </w:tc>
        <w:tc>
          <w:tcPr>
            <w:tcW w:w="784" w:type="dxa"/>
            <w:tcBorders>
              <w:top w:val="nil"/>
              <w:left w:val="nil"/>
              <w:bottom w:val="nil"/>
              <w:right w:val="nil"/>
            </w:tcBorders>
            <w:noWrap/>
            <w:tcMar>
              <w:left w:w="0" w:type="dxa"/>
              <w:right w:w="0" w:type="dxa"/>
            </w:tcMar>
            <w:vAlign w:val="center"/>
          </w:tcPr>
          <w:p w14:paraId="0CE3AED3" w14:textId="77777777" w:rsidR="0006496C" w:rsidRPr="009F581B" w:rsidRDefault="0006496C" w:rsidP="00AD2961">
            <w:pPr>
              <w:ind w:left="57"/>
              <w:rPr>
                <w:sz w:val="12"/>
                <w:szCs w:val="12"/>
                <w:rtl/>
              </w:rPr>
            </w:pPr>
            <w:r w:rsidRPr="009F581B">
              <w:rPr>
                <w:sz w:val="12"/>
                <w:szCs w:val="12"/>
                <w:rtl/>
              </w:rPr>
              <w:t>23.1</w:t>
            </w:r>
          </w:p>
        </w:tc>
        <w:tc>
          <w:tcPr>
            <w:tcW w:w="784" w:type="dxa"/>
            <w:tcBorders>
              <w:top w:val="nil"/>
              <w:left w:val="nil"/>
              <w:bottom w:val="nil"/>
              <w:right w:val="single" w:sz="4" w:space="0" w:color="auto"/>
            </w:tcBorders>
            <w:noWrap/>
            <w:tcMar>
              <w:left w:w="0" w:type="dxa"/>
              <w:right w:w="0" w:type="dxa"/>
            </w:tcMar>
            <w:vAlign w:val="center"/>
          </w:tcPr>
          <w:p w14:paraId="15B68895" w14:textId="77777777" w:rsidR="0006496C" w:rsidRPr="009F581B" w:rsidRDefault="0006496C" w:rsidP="00AD2961">
            <w:pPr>
              <w:ind w:left="57"/>
              <w:rPr>
                <w:sz w:val="12"/>
                <w:szCs w:val="12"/>
                <w:rtl/>
              </w:rPr>
            </w:pPr>
            <w:r w:rsidRPr="009F581B">
              <w:rPr>
                <w:sz w:val="12"/>
                <w:szCs w:val="12"/>
                <w:rtl/>
              </w:rPr>
              <w:t>39.4</w:t>
            </w:r>
          </w:p>
        </w:tc>
      </w:tr>
      <w:tr w:rsidR="009F581B" w:rsidRPr="009F581B" w14:paraId="5D6F782D" w14:textId="77777777" w:rsidTr="0006496C">
        <w:trPr>
          <w:trHeight w:val="186"/>
          <w:jc w:val="center"/>
        </w:trPr>
        <w:tc>
          <w:tcPr>
            <w:tcW w:w="3455" w:type="dxa"/>
            <w:tcBorders>
              <w:top w:val="nil"/>
              <w:left w:val="single" w:sz="4" w:space="0" w:color="auto"/>
              <w:bottom w:val="nil"/>
              <w:right w:val="single" w:sz="4" w:space="0" w:color="auto"/>
            </w:tcBorders>
            <w:vAlign w:val="center"/>
          </w:tcPr>
          <w:p w14:paraId="6FEB4720" w14:textId="77777777" w:rsidR="00B71EE1" w:rsidRPr="009F581B" w:rsidRDefault="00B71EE1" w:rsidP="00F45956">
            <w:pPr>
              <w:ind w:left="6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نسبة الأسر التي يتوفر لديها جهاز حاسوب</w:t>
            </w:r>
            <w:r w:rsidRPr="009F581B">
              <w:rPr>
                <w:rFonts w:ascii="Simplified Arabic" w:hAnsi="Simplified Arabic" w:cs="Simplified Arabic" w:hint="cs"/>
                <w:snapToGrid w:val="0"/>
                <w:sz w:val="12"/>
                <w:szCs w:val="12"/>
                <w:rtl/>
              </w:rPr>
              <w:t xml:space="preserve"> مكتبي</w:t>
            </w:r>
            <w:r w:rsidRPr="009F581B">
              <w:rPr>
                <w:rFonts w:ascii="Simplified Arabic" w:hAnsi="Simplified Arabic" w:cs="Simplified Arabic"/>
                <w:snapToGrid w:val="0"/>
                <w:sz w:val="12"/>
                <w:szCs w:val="12"/>
                <w:rtl/>
              </w:rPr>
              <w:t xml:space="preserve">، </w:t>
            </w:r>
            <w:r w:rsidR="00F45956" w:rsidRPr="009F581B">
              <w:rPr>
                <w:rFonts w:ascii="Simplified Arabic" w:hAnsi="Simplified Arabic" w:cs="Simplified Arabic" w:hint="cs"/>
                <w:snapToGrid w:val="0"/>
                <w:sz w:val="12"/>
                <w:szCs w:val="12"/>
                <w:rtl/>
              </w:rPr>
              <w:t>2020</w:t>
            </w:r>
          </w:p>
        </w:tc>
        <w:tc>
          <w:tcPr>
            <w:tcW w:w="697" w:type="dxa"/>
            <w:tcBorders>
              <w:top w:val="nil"/>
              <w:left w:val="single" w:sz="4" w:space="0" w:color="auto"/>
              <w:bottom w:val="nil"/>
              <w:right w:val="nil"/>
            </w:tcBorders>
            <w:noWrap/>
            <w:tcMar>
              <w:left w:w="0" w:type="dxa"/>
              <w:right w:w="0" w:type="dxa"/>
            </w:tcMar>
            <w:vAlign w:val="center"/>
          </w:tcPr>
          <w:p w14:paraId="30148D76" w14:textId="77777777" w:rsidR="00B71EE1" w:rsidRPr="009F581B" w:rsidRDefault="00B72898" w:rsidP="00EA227E">
            <w:pPr>
              <w:ind w:left="57"/>
              <w:rPr>
                <w:b/>
                <w:bCs/>
                <w:sz w:val="12"/>
                <w:szCs w:val="12"/>
                <w:rtl/>
              </w:rPr>
            </w:pPr>
            <w:r w:rsidRPr="009F581B">
              <w:rPr>
                <w:rFonts w:hint="cs"/>
                <w:b/>
                <w:bCs/>
                <w:sz w:val="12"/>
                <w:szCs w:val="12"/>
                <w:rtl/>
              </w:rPr>
              <w:t>8.0</w:t>
            </w:r>
          </w:p>
        </w:tc>
        <w:tc>
          <w:tcPr>
            <w:tcW w:w="784" w:type="dxa"/>
            <w:tcBorders>
              <w:top w:val="nil"/>
              <w:left w:val="nil"/>
              <w:bottom w:val="nil"/>
              <w:right w:val="nil"/>
            </w:tcBorders>
            <w:noWrap/>
            <w:tcMar>
              <w:left w:w="0" w:type="dxa"/>
              <w:right w:w="0" w:type="dxa"/>
            </w:tcMar>
            <w:vAlign w:val="center"/>
          </w:tcPr>
          <w:p w14:paraId="1F83C501" w14:textId="77777777" w:rsidR="00B71EE1" w:rsidRPr="009F581B" w:rsidRDefault="00B72898" w:rsidP="00EA227E">
            <w:pPr>
              <w:ind w:left="57"/>
              <w:rPr>
                <w:sz w:val="12"/>
                <w:szCs w:val="12"/>
                <w:rtl/>
              </w:rPr>
            </w:pPr>
            <w:r w:rsidRPr="009F581B">
              <w:rPr>
                <w:rFonts w:hint="cs"/>
                <w:sz w:val="12"/>
                <w:szCs w:val="12"/>
                <w:rtl/>
              </w:rPr>
              <w:t>10.4</w:t>
            </w:r>
          </w:p>
        </w:tc>
        <w:tc>
          <w:tcPr>
            <w:tcW w:w="784" w:type="dxa"/>
            <w:tcBorders>
              <w:top w:val="nil"/>
              <w:left w:val="nil"/>
              <w:bottom w:val="nil"/>
              <w:right w:val="single" w:sz="4" w:space="0" w:color="auto"/>
            </w:tcBorders>
            <w:noWrap/>
            <w:tcMar>
              <w:left w:w="0" w:type="dxa"/>
              <w:right w:w="0" w:type="dxa"/>
            </w:tcMar>
            <w:vAlign w:val="center"/>
          </w:tcPr>
          <w:p w14:paraId="1D2988BD" w14:textId="77777777" w:rsidR="00B71EE1" w:rsidRPr="009F581B" w:rsidRDefault="00B72898" w:rsidP="00EA227E">
            <w:pPr>
              <w:ind w:left="57"/>
              <w:rPr>
                <w:sz w:val="12"/>
                <w:szCs w:val="12"/>
                <w:rtl/>
              </w:rPr>
            </w:pPr>
            <w:r w:rsidRPr="009F581B">
              <w:rPr>
                <w:rFonts w:hint="cs"/>
                <w:sz w:val="12"/>
                <w:szCs w:val="12"/>
                <w:rtl/>
              </w:rPr>
              <w:t>3.9</w:t>
            </w:r>
          </w:p>
        </w:tc>
      </w:tr>
      <w:tr w:rsidR="009F581B" w:rsidRPr="009F581B" w14:paraId="56B7A4DE" w14:textId="77777777" w:rsidTr="00486196">
        <w:trPr>
          <w:trHeight w:val="227"/>
          <w:jc w:val="center"/>
        </w:trPr>
        <w:tc>
          <w:tcPr>
            <w:tcW w:w="3455" w:type="dxa"/>
            <w:tcBorders>
              <w:top w:val="nil"/>
              <w:left w:val="single" w:sz="4" w:space="0" w:color="auto"/>
              <w:bottom w:val="nil"/>
              <w:right w:val="single" w:sz="4" w:space="0" w:color="auto"/>
            </w:tcBorders>
            <w:vAlign w:val="center"/>
          </w:tcPr>
          <w:p w14:paraId="1862350F" w14:textId="77777777" w:rsidR="0006496C" w:rsidRPr="009F581B" w:rsidRDefault="0006496C" w:rsidP="0006496C">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الأسرّة في المستشفيات لكل 1000 من السكان، </w:t>
            </w:r>
            <w:r w:rsidRPr="009F581B">
              <w:rPr>
                <w:rFonts w:ascii="Simplified Arabic" w:hAnsi="Simplified Arabic" w:cs="Simplified Arabic" w:hint="cs"/>
                <w:snapToGrid w:val="0"/>
                <w:sz w:val="12"/>
                <w:szCs w:val="12"/>
                <w:rtl/>
              </w:rPr>
              <w:t>2019</w:t>
            </w:r>
          </w:p>
        </w:tc>
        <w:tc>
          <w:tcPr>
            <w:tcW w:w="697" w:type="dxa"/>
            <w:tcBorders>
              <w:top w:val="nil"/>
              <w:left w:val="nil"/>
              <w:bottom w:val="nil"/>
              <w:right w:val="nil"/>
            </w:tcBorders>
            <w:noWrap/>
            <w:tcMar>
              <w:left w:w="0" w:type="dxa"/>
              <w:right w:w="0" w:type="dxa"/>
            </w:tcMar>
            <w:vAlign w:val="center"/>
          </w:tcPr>
          <w:p w14:paraId="0A9A4AB5" w14:textId="77777777" w:rsidR="0006496C" w:rsidRPr="009F581B" w:rsidRDefault="0006496C" w:rsidP="00D050F7">
            <w:pPr>
              <w:ind w:left="57"/>
              <w:rPr>
                <w:b/>
                <w:bCs/>
                <w:sz w:val="12"/>
                <w:szCs w:val="12"/>
                <w:rtl/>
              </w:rPr>
            </w:pPr>
            <w:r w:rsidRPr="009F581B">
              <w:rPr>
                <w:rFonts w:hint="cs"/>
                <w:b/>
                <w:bCs/>
                <w:sz w:val="12"/>
                <w:szCs w:val="12"/>
                <w:rtl/>
              </w:rPr>
              <w:t>1.3</w:t>
            </w:r>
          </w:p>
        </w:tc>
        <w:tc>
          <w:tcPr>
            <w:tcW w:w="784" w:type="dxa"/>
            <w:tcBorders>
              <w:top w:val="nil"/>
              <w:left w:val="nil"/>
              <w:bottom w:val="nil"/>
              <w:right w:val="nil"/>
            </w:tcBorders>
            <w:noWrap/>
            <w:tcMar>
              <w:left w:w="0" w:type="dxa"/>
              <w:right w:w="0" w:type="dxa"/>
            </w:tcMar>
            <w:vAlign w:val="center"/>
          </w:tcPr>
          <w:p w14:paraId="5C30B574" w14:textId="77777777" w:rsidR="0006496C" w:rsidRPr="009F581B" w:rsidRDefault="0006496C" w:rsidP="00AD2961">
            <w:pPr>
              <w:ind w:left="57"/>
              <w:rPr>
                <w:sz w:val="12"/>
                <w:szCs w:val="12"/>
              </w:rPr>
            </w:pPr>
            <w:r w:rsidRPr="009F581B">
              <w:rPr>
                <w:rFonts w:hint="cs"/>
                <w:sz w:val="12"/>
                <w:szCs w:val="12"/>
                <w:rtl/>
              </w:rPr>
              <w:t>1.3</w:t>
            </w:r>
          </w:p>
        </w:tc>
        <w:tc>
          <w:tcPr>
            <w:tcW w:w="784" w:type="dxa"/>
            <w:tcBorders>
              <w:top w:val="nil"/>
              <w:left w:val="nil"/>
              <w:bottom w:val="nil"/>
              <w:right w:val="single" w:sz="4" w:space="0" w:color="auto"/>
            </w:tcBorders>
            <w:noWrap/>
            <w:tcMar>
              <w:left w:w="0" w:type="dxa"/>
              <w:right w:w="0" w:type="dxa"/>
            </w:tcMar>
            <w:vAlign w:val="center"/>
          </w:tcPr>
          <w:p w14:paraId="53AE09B7" w14:textId="77777777" w:rsidR="0006496C" w:rsidRPr="009F581B" w:rsidRDefault="0006496C" w:rsidP="00AD2961">
            <w:pPr>
              <w:ind w:left="57"/>
              <w:rPr>
                <w:sz w:val="12"/>
                <w:szCs w:val="12"/>
                <w:rtl/>
              </w:rPr>
            </w:pPr>
            <w:r w:rsidRPr="009F581B">
              <w:rPr>
                <w:rFonts w:hint="cs"/>
                <w:sz w:val="12"/>
                <w:szCs w:val="12"/>
                <w:rtl/>
              </w:rPr>
              <w:t>1.3</w:t>
            </w:r>
          </w:p>
        </w:tc>
      </w:tr>
      <w:tr w:rsidR="009F581B" w:rsidRPr="009F581B" w14:paraId="2646AC22" w14:textId="77777777" w:rsidTr="0087121F">
        <w:trPr>
          <w:trHeight w:val="227"/>
          <w:jc w:val="center"/>
        </w:trPr>
        <w:tc>
          <w:tcPr>
            <w:tcW w:w="3455" w:type="dxa"/>
            <w:tcBorders>
              <w:top w:val="nil"/>
              <w:left w:val="single" w:sz="4" w:space="0" w:color="auto"/>
              <w:bottom w:val="nil"/>
              <w:right w:val="single" w:sz="4" w:space="0" w:color="auto"/>
            </w:tcBorders>
            <w:vAlign w:val="center"/>
          </w:tcPr>
          <w:p w14:paraId="5E3CCE5C" w14:textId="77777777" w:rsidR="00A84A56" w:rsidRPr="009F581B" w:rsidRDefault="00A84A56" w:rsidP="00A84A56">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الناتج المحلي الإجمالي (بالمليون دولار أمريكي)، </w:t>
            </w:r>
            <w:r w:rsidRPr="009F581B">
              <w:rPr>
                <w:rFonts w:ascii="Simplified Arabic" w:hAnsi="Simplified Arabic" w:cs="Simplified Arabic" w:hint="cs"/>
                <w:snapToGrid w:val="0"/>
                <w:sz w:val="12"/>
                <w:szCs w:val="12"/>
                <w:rtl/>
              </w:rPr>
              <w:t>2019</w:t>
            </w:r>
            <w:r w:rsidRPr="009F581B">
              <w:rPr>
                <w:rFonts w:ascii="Simplified Arabic" w:hAnsi="Simplified Arabic" w:cs="Simplified Arabic"/>
                <w:snapToGrid w:val="0"/>
                <w:sz w:val="12"/>
                <w:szCs w:val="12"/>
                <w:rtl/>
              </w:rPr>
              <w:t xml:space="preserve"> (بالأسعار الثابتة)</w:t>
            </w:r>
          </w:p>
        </w:tc>
        <w:tc>
          <w:tcPr>
            <w:tcW w:w="697" w:type="dxa"/>
            <w:tcBorders>
              <w:top w:val="nil"/>
              <w:left w:val="nil"/>
              <w:bottom w:val="nil"/>
              <w:right w:val="nil"/>
            </w:tcBorders>
            <w:noWrap/>
            <w:tcMar>
              <w:left w:w="0" w:type="dxa"/>
              <w:right w:w="0" w:type="dxa"/>
            </w:tcMar>
            <w:vAlign w:val="center"/>
          </w:tcPr>
          <w:p w14:paraId="5DC586F9" w14:textId="77777777" w:rsidR="00A84A56" w:rsidRPr="009F581B" w:rsidRDefault="00A84A56" w:rsidP="00D6173E">
            <w:pPr>
              <w:ind w:left="57"/>
              <w:rPr>
                <w:b/>
                <w:bCs/>
                <w:sz w:val="12"/>
                <w:szCs w:val="12"/>
              </w:rPr>
            </w:pPr>
            <w:r w:rsidRPr="009F581B">
              <w:rPr>
                <w:b/>
                <w:bCs/>
                <w:sz w:val="12"/>
                <w:szCs w:val="12"/>
              </w:rPr>
              <w:t>15,829</w:t>
            </w:r>
          </w:p>
          <w:p w14:paraId="7DD7D957" w14:textId="77777777" w:rsidR="00A84A56" w:rsidRPr="009F581B" w:rsidRDefault="00A84A56" w:rsidP="00A84A56">
            <w:pPr>
              <w:ind w:left="57"/>
              <w:rPr>
                <w:b/>
                <w:bCs/>
                <w:sz w:val="12"/>
                <w:szCs w:val="12"/>
                <w:rtl/>
              </w:rPr>
            </w:pPr>
          </w:p>
        </w:tc>
        <w:tc>
          <w:tcPr>
            <w:tcW w:w="784" w:type="dxa"/>
            <w:tcBorders>
              <w:top w:val="nil"/>
              <w:left w:val="nil"/>
              <w:bottom w:val="nil"/>
              <w:right w:val="nil"/>
            </w:tcBorders>
            <w:noWrap/>
            <w:tcMar>
              <w:left w:w="0" w:type="dxa"/>
              <w:right w:w="0" w:type="dxa"/>
            </w:tcMar>
            <w:vAlign w:val="center"/>
          </w:tcPr>
          <w:p w14:paraId="5CB9EB78" w14:textId="77777777" w:rsidR="00A84A56" w:rsidRPr="009F581B" w:rsidRDefault="00A84A56" w:rsidP="00A84A56">
            <w:pPr>
              <w:ind w:left="57"/>
              <w:rPr>
                <w:sz w:val="12"/>
                <w:szCs w:val="12"/>
              </w:rPr>
            </w:pPr>
            <w:r w:rsidRPr="009F581B">
              <w:rPr>
                <w:sz w:val="12"/>
                <w:szCs w:val="12"/>
              </w:rPr>
              <w:t>12,998.8</w:t>
            </w:r>
          </w:p>
          <w:p w14:paraId="638B4703" w14:textId="77777777" w:rsidR="00A84A56" w:rsidRPr="009F581B" w:rsidRDefault="00A84A56" w:rsidP="00A84A56">
            <w:pPr>
              <w:ind w:left="57"/>
              <w:rPr>
                <w:sz w:val="12"/>
                <w:szCs w:val="12"/>
              </w:rPr>
            </w:pPr>
          </w:p>
        </w:tc>
        <w:tc>
          <w:tcPr>
            <w:tcW w:w="784" w:type="dxa"/>
            <w:tcBorders>
              <w:top w:val="nil"/>
              <w:left w:val="nil"/>
              <w:bottom w:val="nil"/>
              <w:right w:val="single" w:sz="4" w:space="0" w:color="auto"/>
            </w:tcBorders>
            <w:noWrap/>
            <w:tcMar>
              <w:left w:w="0" w:type="dxa"/>
              <w:right w:w="0" w:type="dxa"/>
            </w:tcMar>
            <w:vAlign w:val="center"/>
          </w:tcPr>
          <w:p w14:paraId="713037EC" w14:textId="77777777" w:rsidR="00A84A56" w:rsidRPr="009F581B" w:rsidRDefault="00A84A56" w:rsidP="00A84A56">
            <w:pPr>
              <w:ind w:left="57"/>
              <w:rPr>
                <w:sz w:val="12"/>
                <w:szCs w:val="12"/>
              </w:rPr>
            </w:pPr>
            <w:r w:rsidRPr="009F581B">
              <w:rPr>
                <w:sz w:val="12"/>
                <w:szCs w:val="12"/>
              </w:rPr>
              <w:t>2,830.2</w:t>
            </w:r>
          </w:p>
          <w:p w14:paraId="61DE3FE9" w14:textId="77777777" w:rsidR="00A84A56" w:rsidRPr="009F581B" w:rsidRDefault="00A84A56" w:rsidP="00A84A56">
            <w:pPr>
              <w:ind w:left="57"/>
              <w:rPr>
                <w:sz w:val="12"/>
                <w:szCs w:val="12"/>
              </w:rPr>
            </w:pPr>
          </w:p>
        </w:tc>
      </w:tr>
      <w:tr w:rsidR="009F581B" w:rsidRPr="009F581B" w14:paraId="3E5437ED" w14:textId="77777777" w:rsidTr="0087121F">
        <w:trPr>
          <w:trHeight w:val="227"/>
          <w:jc w:val="center"/>
        </w:trPr>
        <w:tc>
          <w:tcPr>
            <w:tcW w:w="3455" w:type="dxa"/>
            <w:tcBorders>
              <w:top w:val="nil"/>
              <w:left w:val="single" w:sz="4" w:space="0" w:color="auto"/>
              <w:bottom w:val="nil"/>
              <w:right w:val="single" w:sz="4" w:space="0" w:color="auto"/>
            </w:tcBorders>
            <w:vAlign w:val="center"/>
          </w:tcPr>
          <w:p w14:paraId="004649B4" w14:textId="77777777" w:rsidR="00A84A56" w:rsidRPr="009F581B" w:rsidRDefault="00A84A56" w:rsidP="00A84A56">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نصيب الفرد من الناتج المحلي الإجمالي (بالدولار الأمريكي)، </w:t>
            </w:r>
            <w:r w:rsidRPr="009F581B">
              <w:rPr>
                <w:rFonts w:ascii="Simplified Arabic" w:hAnsi="Simplified Arabic" w:cs="Simplified Arabic" w:hint="cs"/>
                <w:snapToGrid w:val="0"/>
                <w:sz w:val="12"/>
                <w:szCs w:val="12"/>
                <w:rtl/>
              </w:rPr>
              <w:t>2019</w:t>
            </w:r>
            <w:r w:rsidRPr="009F581B">
              <w:rPr>
                <w:rFonts w:ascii="Simplified Arabic" w:hAnsi="Simplified Arabic" w:cs="Simplified Arabic"/>
                <w:snapToGrid w:val="0"/>
                <w:sz w:val="12"/>
                <w:szCs w:val="12"/>
                <w:rtl/>
              </w:rPr>
              <w:t xml:space="preserve"> (بالأسعار الثابتة)</w:t>
            </w:r>
          </w:p>
        </w:tc>
        <w:tc>
          <w:tcPr>
            <w:tcW w:w="697" w:type="dxa"/>
            <w:tcBorders>
              <w:top w:val="nil"/>
              <w:left w:val="nil"/>
              <w:bottom w:val="nil"/>
              <w:right w:val="nil"/>
            </w:tcBorders>
            <w:noWrap/>
            <w:tcMar>
              <w:left w:w="0" w:type="dxa"/>
              <w:right w:w="0" w:type="dxa"/>
            </w:tcMar>
            <w:vAlign w:val="center"/>
          </w:tcPr>
          <w:p w14:paraId="23863E75" w14:textId="77777777" w:rsidR="00A84A56" w:rsidRPr="009F581B" w:rsidRDefault="00A84A56" w:rsidP="00A84A56">
            <w:pPr>
              <w:ind w:left="57"/>
              <w:rPr>
                <w:b/>
                <w:bCs/>
                <w:sz w:val="12"/>
                <w:szCs w:val="12"/>
              </w:rPr>
            </w:pPr>
            <w:r w:rsidRPr="009F581B">
              <w:rPr>
                <w:b/>
                <w:bCs/>
                <w:sz w:val="12"/>
                <w:szCs w:val="12"/>
              </w:rPr>
              <w:t>3,378.3</w:t>
            </w:r>
          </w:p>
          <w:p w14:paraId="7016CD98" w14:textId="77777777" w:rsidR="00A84A56" w:rsidRPr="009F581B" w:rsidRDefault="00A84A56" w:rsidP="00A84A56">
            <w:pPr>
              <w:ind w:left="57"/>
              <w:rPr>
                <w:b/>
                <w:bCs/>
                <w:sz w:val="12"/>
                <w:szCs w:val="12"/>
              </w:rPr>
            </w:pPr>
          </w:p>
        </w:tc>
        <w:tc>
          <w:tcPr>
            <w:tcW w:w="784" w:type="dxa"/>
            <w:tcBorders>
              <w:top w:val="nil"/>
              <w:left w:val="nil"/>
              <w:bottom w:val="nil"/>
              <w:right w:val="nil"/>
            </w:tcBorders>
            <w:noWrap/>
            <w:tcMar>
              <w:left w:w="0" w:type="dxa"/>
              <w:right w:w="0" w:type="dxa"/>
            </w:tcMar>
            <w:vAlign w:val="center"/>
          </w:tcPr>
          <w:p w14:paraId="35DA2632" w14:textId="77777777" w:rsidR="00A84A56" w:rsidRPr="009F581B" w:rsidRDefault="00A84A56" w:rsidP="00A84A56">
            <w:pPr>
              <w:ind w:left="57"/>
              <w:rPr>
                <w:sz w:val="12"/>
                <w:szCs w:val="12"/>
              </w:rPr>
            </w:pPr>
            <w:r w:rsidRPr="009F581B">
              <w:rPr>
                <w:sz w:val="12"/>
                <w:szCs w:val="12"/>
              </w:rPr>
              <w:t>4,822.5</w:t>
            </w:r>
          </w:p>
          <w:p w14:paraId="0CF82E40" w14:textId="77777777" w:rsidR="00A84A56" w:rsidRPr="009F581B" w:rsidRDefault="00A84A56" w:rsidP="00A84A56">
            <w:pPr>
              <w:ind w:left="57"/>
              <w:rPr>
                <w:sz w:val="12"/>
                <w:szCs w:val="12"/>
              </w:rPr>
            </w:pPr>
          </w:p>
        </w:tc>
        <w:tc>
          <w:tcPr>
            <w:tcW w:w="784" w:type="dxa"/>
            <w:tcBorders>
              <w:top w:val="nil"/>
              <w:left w:val="nil"/>
              <w:bottom w:val="nil"/>
              <w:right w:val="single" w:sz="4" w:space="0" w:color="auto"/>
            </w:tcBorders>
            <w:noWrap/>
            <w:tcMar>
              <w:left w:w="0" w:type="dxa"/>
              <w:right w:w="0" w:type="dxa"/>
            </w:tcMar>
            <w:vAlign w:val="center"/>
          </w:tcPr>
          <w:p w14:paraId="2812F7D0" w14:textId="77777777" w:rsidR="00A84A56" w:rsidRPr="009F581B" w:rsidRDefault="00A84A56" w:rsidP="00A84A56">
            <w:pPr>
              <w:ind w:left="57"/>
              <w:rPr>
                <w:sz w:val="12"/>
                <w:szCs w:val="12"/>
              </w:rPr>
            </w:pPr>
            <w:r w:rsidRPr="009F581B">
              <w:rPr>
                <w:sz w:val="12"/>
                <w:szCs w:val="12"/>
              </w:rPr>
              <w:t>1,422.2</w:t>
            </w:r>
          </w:p>
          <w:p w14:paraId="7AB9A0A1" w14:textId="77777777" w:rsidR="00A84A56" w:rsidRPr="009F581B" w:rsidRDefault="00A84A56" w:rsidP="00A84A56">
            <w:pPr>
              <w:ind w:left="57"/>
              <w:rPr>
                <w:sz w:val="12"/>
                <w:szCs w:val="12"/>
              </w:rPr>
            </w:pPr>
          </w:p>
        </w:tc>
      </w:tr>
      <w:tr w:rsidR="009F581B" w:rsidRPr="009F581B" w14:paraId="50B0EF8D" w14:textId="77777777" w:rsidTr="0080410E">
        <w:trPr>
          <w:trHeight w:val="227"/>
          <w:jc w:val="center"/>
        </w:trPr>
        <w:tc>
          <w:tcPr>
            <w:tcW w:w="3455" w:type="dxa"/>
            <w:tcBorders>
              <w:top w:val="nil"/>
              <w:left w:val="single" w:sz="4" w:space="0" w:color="auto"/>
              <w:bottom w:val="nil"/>
              <w:right w:val="single" w:sz="4" w:space="0" w:color="auto"/>
            </w:tcBorders>
            <w:vAlign w:val="center"/>
          </w:tcPr>
          <w:p w14:paraId="3FF24741" w14:textId="77777777" w:rsidR="00FD773B" w:rsidRPr="009F581B" w:rsidRDefault="00FD773B" w:rsidP="00BD7D9E">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قيمة الصادرات </w:t>
            </w:r>
            <w:r w:rsidRPr="009F581B">
              <w:rPr>
                <w:rFonts w:ascii="Simplified Arabic" w:hAnsi="Simplified Arabic" w:cs="Simplified Arabic" w:hint="cs"/>
                <w:snapToGrid w:val="0"/>
                <w:sz w:val="12"/>
                <w:szCs w:val="12"/>
                <w:rtl/>
              </w:rPr>
              <w:t xml:space="preserve"> السلعية </w:t>
            </w:r>
            <w:r w:rsidRPr="009F581B">
              <w:rPr>
                <w:rFonts w:ascii="Simplified Arabic" w:hAnsi="Simplified Arabic" w:cs="Simplified Arabic"/>
                <w:snapToGrid w:val="0"/>
                <w:sz w:val="12"/>
                <w:szCs w:val="12"/>
                <w:rtl/>
              </w:rPr>
              <w:t xml:space="preserve">المرصودة (بالمليون دولار امريكي)، </w:t>
            </w:r>
            <w:r w:rsidR="00F45956" w:rsidRPr="009F581B">
              <w:rPr>
                <w:rFonts w:ascii="Simplified Arabic" w:hAnsi="Simplified Arabic" w:cs="Simplified Arabic" w:hint="cs"/>
                <w:snapToGrid w:val="0"/>
                <w:sz w:val="12"/>
                <w:szCs w:val="12"/>
                <w:rtl/>
              </w:rPr>
              <w:t>2019</w:t>
            </w:r>
          </w:p>
        </w:tc>
        <w:tc>
          <w:tcPr>
            <w:tcW w:w="697" w:type="dxa"/>
            <w:tcBorders>
              <w:top w:val="nil"/>
              <w:left w:val="nil"/>
              <w:bottom w:val="nil"/>
              <w:right w:val="nil"/>
            </w:tcBorders>
            <w:noWrap/>
            <w:tcMar>
              <w:left w:w="0" w:type="dxa"/>
              <w:right w:w="0" w:type="dxa"/>
            </w:tcMar>
            <w:vAlign w:val="center"/>
          </w:tcPr>
          <w:p w14:paraId="4CA45F61" w14:textId="77777777" w:rsidR="00FD773B" w:rsidRPr="009F581B" w:rsidRDefault="006A3FCB" w:rsidP="00557711">
            <w:pPr>
              <w:ind w:left="57"/>
              <w:rPr>
                <w:b/>
                <w:bCs/>
                <w:sz w:val="12"/>
                <w:szCs w:val="12"/>
              </w:rPr>
            </w:pPr>
            <w:r w:rsidRPr="009F581B">
              <w:rPr>
                <w:b/>
                <w:bCs/>
                <w:sz w:val="12"/>
                <w:szCs w:val="12"/>
              </w:rPr>
              <w:t>1,103.8</w:t>
            </w:r>
          </w:p>
        </w:tc>
        <w:tc>
          <w:tcPr>
            <w:tcW w:w="784" w:type="dxa"/>
            <w:tcBorders>
              <w:top w:val="nil"/>
              <w:left w:val="nil"/>
              <w:bottom w:val="nil"/>
              <w:right w:val="nil"/>
            </w:tcBorders>
            <w:noWrap/>
            <w:tcMar>
              <w:left w:w="0" w:type="dxa"/>
              <w:right w:w="0" w:type="dxa"/>
            </w:tcMar>
            <w:vAlign w:val="center"/>
          </w:tcPr>
          <w:p w14:paraId="58EBF31D" w14:textId="77777777" w:rsidR="00FD773B" w:rsidRPr="009F581B" w:rsidRDefault="00003D98" w:rsidP="00557711">
            <w:pPr>
              <w:ind w:left="57"/>
              <w:rPr>
                <w:sz w:val="12"/>
                <w:szCs w:val="12"/>
                <w:rtl/>
              </w:rPr>
            </w:pPr>
            <w:r w:rsidRPr="009F581B">
              <w:rPr>
                <w:rFonts w:hint="cs"/>
                <w:sz w:val="12"/>
                <w:szCs w:val="12"/>
                <w:rtl/>
              </w:rPr>
              <w:t>1,092.7</w:t>
            </w:r>
          </w:p>
        </w:tc>
        <w:tc>
          <w:tcPr>
            <w:tcW w:w="784" w:type="dxa"/>
            <w:tcBorders>
              <w:top w:val="nil"/>
              <w:left w:val="nil"/>
              <w:bottom w:val="nil"/>
              <w:right w:val="single" w:sz="4" w:space="0" w:color="auto"/>
            </w:tcBorders>
            <w:noWrap/>
            <w:tcMar>
              <w:left w:w="0" w:type="dxa"/>
              <w:right w:w="0" w:type="dxa"/>
            </w:tcMar>
            <w:vAlign w:val="center"/>
          </w:tcPr>
          <w:p w14:paraId="6EDA886F" w14:textId="77777777" w:rsidR="00FD773B" w:rsidRPr="009F581B" w:rsidRDefault="00003D98" w:rsidP="00FD773B">
            <w:pPr>
              <w:ind w:left="57"/>
              <w:rPr>
                <w:sz w:val="12"/>
                <w:szCs w:val="12"/>
              </w:rPr>
            </w:pPr>
            <w:r w:rsidRPr="009F581B">
              <w:rPr>
                <w:rFonts w:hint="cs"/>
                <w:sz w:val="12"/>
                <w:szCs w:val="12"/>
                <w:rtl/>
              </w:rPr>
              <w:t>11.1</w:t>
            </w:r>
          </w:p>
        </w:tc>
      </w:tr>
      <w:tr w:rsidR="009F581B" w:rsidRPr="009F581B" w14:paraId="3A929909" w14:textId="77777777" w:rsidTr="00486196">
        <w:trPr>
          <w:trHeight w:val="227"/>
          <w:jc w:val="center"/>
        </w:trPr>
        <w:tc>
          <w:tcPr>
            <w:tcW w:w="3455" w:type="dxa"/>
            <w:tcBorders>
              <w:top w:val="nil"/>
              <w:left w:val="single" w:sz="4" w:space="0" w:color="auto"/>
              <w:bottom w:val="nil"/>
              <w:right w:val="single" w:sz="4" w:space="0" w:color="auto"/>
            </w:tcBorders>
            <w:vAlign w:val="center"/>
          </w:tcPr>
          <w:p w14:paraId="2EE2DD59" w14:textId="77777777" w:rsidR="00DB3C62" w:rsidRPr="009F581B" w:rsidRDefault="00DB3C62" w:rsidP="00BD7D9E">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قيمة الواردات</w:t>
            </w:r>
            <w:r w:rsidRPr="009F581B">
              <w:rPr>
                <w:rFonts w:ascii="Simplified Arabic" w:hAnsi="Simplified Arabic" w:cs="Simplified Arabic" w:hint="cs"/>
                <w:snapToGrid w:val="0"/>
                <w:sz w:val="12"/>
                <w:szCs w:val="12"/>
                <w:rtl/>
              </w:rPr>
              <w:t xml:space="preserve"> السلعية</w:t>
            </w:r>
            <w:r w:rsidRPr="009F581B">
              <w:rPr>
                <w:rFonts w:ascii="Simplified Arabic" w:hAnsi="Simplified Arabic" w:cs="Simplified Arabic"/>
                <w:snapToGrid w:val="0"/>
                <w:sz w:val="12"/>
                <w:szCs w:val="12"/>
                <w:rtl/>
              </w:rPr>
              <w:t xml:space="preserve"> المرصودة (بالمليون دولار امريكي)، </w:t>
            </w:r>
            <w:r w:rsidR="00F45956" w:rsidRPr="009F581B">
              <w:rPr>
                <w:rFonts w:ascii="Simplified Arabic" w:hAnsi="Simplified Arabic" w:cs="Simplified Arabic" w:hint="cs"/>
                <w:snapToGrid w:val="0"/>
                <w:sz w:val="12"/>
                <w:szCs w:val="12"/>
                <w:rtl/>
              </w:rPr>
              <w:t>2019</w:t>
            </w:r>
          </w:p>
        </w:tc>
        <w:tc>
          <w:tcPr>
            <w:tcW w:w="697" w:type="dxa"/>
            <w:tcBorders>
              <w:top w:val="nil"/>
              <w:left w:val="nil"/>
              <w:bottom w:val="nil"/>
              <w:right w:val="nil"/>
            </w:tcBorders>
            <w:noWrap/>
            <w:tcMar>
              <w:left w:w="0" w:type="dxa"/>
              <w:right w:w="0" w:type="dxa"/>
            </w:tcMar>
            <w:vAlign w:val="center"/>
          </w:tcPr>
          <w:p w14:paraId="5052731A" w14:textId="77777777" w:rsidR="00DB3C62" w:rsidRPr="009F581B" w:rsidRDefault="006A3FCB" w:rsidP="00557711">
            <w:pPr>
              <w:ind w:left="57"/>
              <w:rPr>
                <w:b/>
                <w:bCs/>
                <w:sz w:val="12"/>
                <w:szCs w:val="12"/>
                <w:rtl/>
              </w:rPr>
            </w:pPr>
            <w:r w:rsidRPr="009F581B">
              <w:rPr>
                <w:rFonts w:hint="cs"/>
                <w:b/>
                <w:bCs/>
                <w:sz w:val="12"/>
                <w:szCs w:val="12"/>
                <w:rtl/>
              </w:rPr>
              <w:t>6,613.5</w:t>
            </w:r>
          </w:p>
        </w:tc>
        <w:tc>
          <w:tcPr>
            <w:tcW w:w="784" w:type="dxa"/>
            <w:tcBorders>
              <w:top w:val="nil"/>
              <w:left w:val="nil"/>
              <w:bottom w:val="nil"/>
              <w:right w:val="nil"/>
            </w:tcBorders>
            <w:noWrap/>
            <w:tcMar>
              <w:left w:w="0" w:type="dxa"/>
              <w:right w:w="0" w:type="dxa"/>
            </w:tcMar>
            <w:vAlign w:val="center"/>
          </w:tcPr>
          <w:p w14:paraId="06168923" w14:textId="77777777" w:rsidR="00DB3C62" w:rsidRPr="009F581B" w:rsidRDefault="00003D98" w:rsidP="00557711">
            <w:pPr>
              <w:ind w:left="57"/>
              <w:rPr>
                <w:sz w:val="12"/>
                <w:szCs w:val="12"/>
                <w:rtl/>
              </w:rPr>
            </w:pPr>
            <w:r w:rsidRPr="009F581B">
              <w:rPr>
                <w:rFonts w:hint="cs"/>
                <w:sz w:val="12"/>
                <w:szCs w:val="12"/>
                <w:rtl/>
              </w:rPr>
              <w:t>5,878.8</w:t>
            </w:r>
          </w:p>
        </w:tc>
        <w:tc>
          <w:tcPr>
            <w:tcW w:w="784" w:type="dxa"/>
            <w:tcBorders>
              <w:top w:val="nil"/>
              <w:left w:val="nil"/>
              <w:bottom w:val="nil"/>
              <w:right w:val="single" w:sz="4" w:space="0" w:color="auto"/>
            </w:tcBorders>
            <w:noWrap/>
            <w:tcMar>
              <w:left w:w="0" w:type="dxa"/>
              <w:right w:w="0" w:type="dxa"/>
            </w:tcMar>
            <w:vAlign w:val="center"/>
          </w:tcPr>
          <w:p w14:paraId="2997AB47" w14:textId="77777777" w:rsidR="00DB3C62" w:rsidRPr="009F581B" w:rsidRDefault="00003D98" w:rsidP="00557711">
            <w:pPr>
              <w:ind w:left="57"/>
              <w:rPr>
                <w:sz w:val="12"/>
                <w:szCs w:val="12"/>
              </w:rPr>
            </w:pPr>
            <w:r w:rsidRPr="009F581B">
              <w:rPr>
                <w:rFonts w:hint="cs"/>
                <w:sz w:val="12"/>
                <w:szCs w:val="12"/>
                <w:rtl/>
              </w:rPr>
              <w:t>734.7</w:t>
            </w:r>
          </w:p>
        </w:tc>
      </w:tr>
      <w:tr w:rsidR="009F581B" w:rsidRPr="009F581B" w14:paraId="470D6379" w14:textId="77777777" w:rsidTr="00486196">
        <w:trPr>
          <w:trHeight w:val="227"/>
          <w:jc w:val="center"/>
        </w:trPr>
        <w:tc>
          <w:tcPr>
            <w:tcW w:w="3455" w:type="dxa"/>
            <w:tcBorders>
              <w:top w:val="nil"/>
              <w:left w:val="single" w:sz="4" w:space="0" w:color="auto"/>
              <w:bottom w:val="nil"/>
              <w:right w:val="single" w:sz="4" w:space="0" w:color="auto"/>
            </w:tcBorders>
            <w:vAlign w:val="center"/>
          </w:tcPr>
          <w:p w14:paraId="2505CABC" w14:textId="77777777" w:rsidR="00157C59" w:rsidRPr="009F581B" w:rsidRDefault="00157C59" w:rsidP="00755CC2">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عدد خطوط الهاتف الرئيسية، </w:t>
            </w:r>
            <w:r w:rsidRPr="009F581B">
              <w:rPr>
                <w:rFonts w:ascii="Simplified Arabic" w:hAnsi="Simplified Arabic" w:cs="Simplified Arabic" w:hint="cs"/>
                <w:snapToGrid w:val="0"/>
                <w:sz w:val="12"/>
                <w:szCs w:val="12"/>
                <w:rtl/>
              </w:rPr>
              <w:t>2019</w:t>
            </w:r>
            <w:r w:rsidR="00755CC2" w:rsidRPr="009F581B">
              <w:rPr>
                <w:rFonts w:ascii="Simplified Arabic" w:hAnsi="Simplified Arabic" w:cs="Simplified Arabic"/>
                <w:snapToGrid w:val="0"/>
                <w:sz w:val="12"/>
                <w:szCs w:val="12"/>
              </w:rPr>
              <w:t>*</w:t>
            </w:r>
          </w:p>
        </w:tc>
        <w:tc>
          <w:tcPr>
            <w:tcW w:w="697" w:type="dxa"/>
            <w:tcBorders>
              <w:top w:val="nil"/>
              <w:left w:val="nil"/>
              <w:bottom w:val="nil"/>
              <w:right w:val="nil"/>
            </w:tcBorders>
            <w:noWrap/>
            <w:tcMar>
              <w:left w:w="0" w:type="dxa"/>
              <w:right w:w="0" w:type="dxa"/>
            </w:tcMar>
            <w:vAlign w:val="center"/>
          </w:tcPr>
          <w:p w14:paraId="6A3F4751" w14:textId="77777777" w:rsidR="00157C59" w:rsidRPr="009F581B" w:rsidRDefault="00157C59" w:rsidP="00157C59">
            <w:pPr>
              <w:ind w:left="57"/>
              <w:rPr>
                <w:b/>
                <w:bCs/>
                <w:sz w:val="12"/>
                <w:szCs w:val="12"/>
                <w:rtl/>
              </w:rPr>
            </w:pPr>
            <w:r w:rsidRPr="009F581B">
              <w:rPr>
                <w:b/>
                <w:bCs/>
                <w:sz w:val="12"/>
                <w:szCs w:val="12"/>
              </w:rPr>
              <w:t>467,189</w:t>
            </w:r>
          </w:p>
        </w:tc>
        <w:tc>
          <w:tcPr>
            <w:tcW w:w="784" w:type="dxa"/>
            <w:tcBorders>
              <w:top w:val="nil"/>
              <w:left w:val="nil"/>
              <w:bottom w:val="nil"/>
              <w:right w:val="nil"/>
            </w:tcBorders>
            <w:noWrap/>
            <w:tcMar>
              <w:left w:w="0" w:type="dxa"/>
              <w:right w:w="0" w:type="dxa"/>
            </w:tcMar>
            <w:vAlign w:val="center"/>
          </w:tcPr>
          <w:p w14:paraId="189FD109" w14:textId="77777777" w:rsidR="00157C59" w:rsidRPr="009F581B" w:rsidRDefault="00157C59" w:rsidP="00157C59">
            <w:pPr>
              <w:ind w:left="57"/>
              <w:rPr>
                <w:sz w:val="12"/>
                <w:szCs w:val="12"/>
              </w:rPr>
            </w:pPr>
            <w:r w:rsidRPr="009F581B">
              <w:rPr>
                <w:sz w:val="12"/>
                <w:szCs w:val="12"/>
              </w:rPr>
              <w:t>341,089</w:t>
            </w:r>
          </w:p>
        </w:tc>
        <w:tc>
          <w:tcPr>
            <w:tcW w:w="784" w:type="dxa"/>
            <w:tcBorders>
              <w:top w:val="nil"/>
              <w:left w:val="nil"/>
              <w:bottom w:val="nil"/>
              <w:right w:val="single" w:sz="4" w:space="0" w:color="auto"/>
            </w:tcBorders>
            <w:noWrap/>
            <w:tcMar>
              <w:left w:w="0" w:type="dxa"/>
              <w:right w:w="0" w:type="dxa"/>
            </w:tcMar>
            <w:vAlign w:val="center"/>
          </w:tcPr>
          <w:p w14:paraId="4622FB3E" w14:textId="77777777" w:rsidR="00157C59" w:rsidRPr="009F581B" w:rsidRDefault="00157C59" w:rsidP="00157C59">
            <w:pPr>
              <w:ind w:left="57"/>
              <w:rPr>
                <w:sz w:val="12"/>
                <w:szCs w:val="12"/>
              </w:rPr>
            </w:pPr>
            <w:r w:rsidRPr="009F581B">
              <w:rPr>
                <w:sz w:val="12"/>
                <w:szCs w:val="12"/>
              </w:rPr>
              <w:t>126,100</w:t>
            </w:r>
          </w:p>
        </w:tc>
      </w:tr>
      <w:tr w:rsidR="009F581B" w:rsidRPr="009F581B" w14:paraId="02029F24" w14:textId="77777777" w:rsidTr="00486196">
        <w:trPr>
          <w:trHeight w:val="227"/>
          <w:jc w:val="center"/>
        </w:trPr>
        <w:tc>
          <w:tcPr>
            <w:tcW w:w="3455" w:type="dxa"/>
            <w:tcBorders>
              <w:top w:val="nil"/>
              <w:left w:val="single" w:sz="4" w:space="0" w:color="auto"/>
              <w:bottom w:val="single" w:sz="4" w:space="0" w:color="auto"/>
              <w:right w:val="single" w:sz="4" w:space="0" w:color="auto"/>
            </w:tcBorders>
            <w:vAlign w:val="center"/>
          </w:tcPr>
          <w:p w14:paraId="67ADECA6" w14:textId="77777777" w:rsidR="00FA6FA5" w:rsidRPr="009F581B" w:rsidRDefault="00FA6FA5" w:rsidP="00157C59">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متوسط كثافة السكن (فرد لكل غرفة)، </w:t>
            </w:r>
            <w:r w:rsidR="00157C59" w:rsidRPr="009F581B">
              <w:rPr>
                <w:rFonts w:ascii="Simplified Arabic" w:hAnsi="Simplified Arabic" w:cs="Simplified Arabic" w:hint="cs"/>
                <w:snapToGrid w:val="0"/>
                <w:sz w:val="12"/>
                <w:szCs w:val="12"/>
                <w:rtl/>
              </w:rPr>
              <w:t>2019</w:t>
            </w:r>
            <w:r w:rsidRPr="009F581B">
              <w:rPr>
                <w:rFonts w:ascii="Simplified Arabic" w:hAnsi="Simplified Arabic" w:cs="Simplified Arabic"/>
                <w:snapToGrid w:val="0"/>
                <w:sz w:val="12"/>
                <w:szCs w:val="12"/>
                <w:rtl/>
              </w:rPr>
              <w:t xml:space="preserve"> </w:t>
            </w:r>
          </w:p>
        </w:tc>
        <w:tc>
          <w:tcPr>
            <w:tcW w:w="697" w:type="dxa"/>
            <w:tcBorders>
              <w:top w:val="nil"/>
              <w:left w:val="nil"/>
              <w:bottom w:val="single" w:sz="4" w:space="0" w:color="auto"/>
              <w:right w:val="nil"/>
            </w:tcBorders>
            <w:noWrap/>
            <w:tcMar>
              <w:left w:w="0" w:type="dxa"/>
              <w:right w:w="0" w:type="dxa"/>
            </w:tcMar>
            <w:vAlign w:val="center"/>
          </w:tcPr>
          <w:p w14:paraId="165C9864" w14:textId="77777777" w:rsidR="00FA6FA5" w:rsidRPr="009F581B" w:rsidRDefault="00157C59" w:rsidP="00012E66">
            <w:pPr>
              <w:ind w:left="57"/>
              <w:rPr>
                <w:b/>
                <w:bCs/>
                <w:sz w:val="12"/>
                <w:szCs w:val="12"/>
                <w:rtl/>
              </w:rPr>
            </w:pPr>
            <w:r w:rsidRPr="009F581B">
              <w:rPr>
                <w:b/>
                <w:bCs/>
                <w:sz w:val="12"/>
                <w:szCs w:val="12"/>
              </w:rPr>
              <w:t>1.4</w:t>
            </w:r>
          </w:p>
        </w:tc>
        <w:tc>
          <w:tcPr>
            <w:tcW w:w="784" w:type="dxa"/>
            <w:tcBorders>
              <w:top w:val="nil"/>
              <w:left w:val="nil"/>
              <w:bottom w:val="single" w:sz="4" w:space="0" w:color="auto"/>
              <w:right w:val="nil"/>
            </w:tcBorders>
            <w:noWrap/>
            <w:tcMar>
              <w:left w:w="0" w:type="dxa"/>
              <w:right w:w="0" w:type="dxa"/>
            </w:tcMar>
            <w:vAlign w:val="center"/>
          </w:tcPr>
          <w:p w14:paraId="794EE002" w14:textId="77777777" w:rsidR="00FA6FA5" w:rsidRPr="009F581B" w:rsidRDefault="00157C59" w:rsidP="00394A78">
            <w:pPr>
              <w:ind w:left="57"/>
              <w:rPr>
                <w:sz w:val="12"/>
                <w:szCs w:val="12"/>
                <w:rtl/>
              </w:rPr>
            </w:pPr>
            <w:r w:rsidRPr="009F581B">
              <w:rPr>
                <w:rFonts w:hint="cs"/>
                <w:sz w:val="12"/>
                <w:szCs w:val="12"/>
                <w:rtl/>
              </w:rPr>
              <w:t>1.3</w:t>
            </w:r>
          </w:p>
        </w:tc>
        <w:tc>
          <w:tcPr>
            <w:tcW w:w="784" w:type="dxa"/>
            <w:tcBorders>
              <w:top w:val="nil"/>
              <w:left w:val="nil"/>
              <w:bottom w:val="single" w:sz="4" w:space="0" w:color="auto"/>
              <w:right w:val="single" w:sz="4" w:space="0" w:color="auto"/>
            </w:tcBorders>
            <w:noWrap/>
            <w:tcMar>
              <w:left w:w="0" w:type="dxa"/>
              <w:right w:w="0" w:type="dxa"/>
            </w:tcMar>
            <w:vAlign w:val="center"/>
          </w:tcPr>
          <w:p w14:paraId="61F4A8F5" w14:textId="77777777" w:rsidR="00FA6FA5" w:rsidRPr="009F581B" w:rsidRDefault="00157C59" w:rsidP="00394A78">
            <w:pPr>
              <w:ind w:left="57"/>
              <w:rPr>
                <w:sz w:val="12"/>
                <w:szCs w:val="12"/>
              </w:rPr>
            </w:pPr>
            <w:r w:rsidRPr="009F581B">
              <w:rPr>
                <w:rFonts w:hint="cs"/>
                <w:sz w:val="12"/>
                <w:szCs w:val="12"/>
                <w:rtl/>
              </w:rPr>
              <w:t>1.6</w:t>
            </w:r>
          </w:p>
        </w:tc>
      </w:tr>
    </w:tbl>
    <w:p w14:paraId="399FDD47" w14:textId="77777777" w:rsidR="006F4FBD" w:rsidRPr="007C7B3A" w:rsidRDefault="00F13D43" w:rsidP="007C7B3A">
      <w:pPr>
        <w:ind w:left="57"/>
        <w:jc w:val="lowKashida"/>
        <w:rPr>
          <w:rFonts w:ascii="Simplified Arabic" w:hAnsi="Simplified Arabic" w:cs="Simplified Arabic"/>
          <w:snapToGrid w:val="0"/>
          <w:sz w:val="12"/>
          <w:szCs w:val="12"/>
          <w:rtl/>
        </w:rPr>
      </w:pPr>
      <w:r w:rsidRPr="007C7B3A">
        <w:rPr>
          <w:rFonts w:ascii="Simplified Arabic" w:hAnsi="Simplified Arabic" w:cs="Simplified Arabic"/>
          <w:snapToGrid w:val="0"/>
          <w:sz w:val="12"/>
          <w:szCs w:val="12"/>
          <w:rtl/>
        </w:rPr>
        <w:t xml:space="preserve">*: </w:t>
      </w:r>
      <w:r w:rsidR="006F4FBD" w:rsidRPr="007C7B3A">
        <w:rPr>
          <w:rFonts w:ascii="Simplified Arabic" w:hAnsi="Simplified Arabic" w:cs="Simplified Arabic"/>
          <w:snapToGrid w:val="0"/>
          <w:sz w:val="12"/>
          <w:szCs w:val="12"/>
          <w:rtl/>
        </w:rPr>
        <w:t>البيانات لا تشمل ذلك الجزء من محافظة القدس والذي ضمه الاحتلال الاسرائيلي إليه عنوة بعيد احتلاله للضفة الغربية عام 1967.</w:t>
      </w:r>
    </w:p>
    <w:p w14:paraId="44F8C549" w14:textId="77777777" w:rsidR="00317844" w:rsidRPr="009F581B" w:rsidRDefault="00317844" w:rsidP="006F4FBD">
      <w:pPr>
        <w:pStyle w:val="Heading8"/>
        <w:rPr>
          <w:rFonts w:cs="Simplified Arabic"/>
          <w:b w:val="0"/>
          <w:bCs w:val="0"/>
          <w:sz w:val="12"/>
          <w:szCs w:val="12"/>
          <w:shd w:val="clear" w:color="auto" w:fill="auto"/>
          <w:rtl/>
        </w:rPr>
      </w:pPr>
      <w:r w:rsidRPr="009F581B">
        <w:rPr>
          <w:rFonts w:ascii="Simplified Arabic" w:hAnsi="Simplified Arabic" w:cs="Simplified Arabic"/>
          <w:b w:val="0"/>
          <w:bCs w:val="0"/>
          <w:sz w:val="12"/>
          <w:szCs w:val="12"/>
          <w:shd w:val="clear" w:color="auto" w:fill="auto"/>
          <w:rtl/>
        </w:rPr>
        <w:br w:type="page"/>
      </w:r>
    </w:p>
    <w:p w14:paraId="16B55FDB" w14:textId="77777777" w:rsidR="00A00C7B" w:rsidRPr="009F581B" w:rsidRDefault="00544F0E" w:rsidP="00544F0E">
      <w:pPr>
        <w:pStyle w:val="Heading8"/>
        <w:jc w:val="center"/>
        <w:rPr>
          <w:sz w:val="40"/>
          <w:szCs w:val="48"/>
          <w:rtl/>
        </w:rPr>
      </w:pPr>
      <w:r w:rsidRPr="009F581B">
        <w:rPr>
          <w:rFonts w:cs="Simplified Arabic" w:hint="cs"/>
          <w:sz w:val="44"/>
          <w:szCs w:val="44"/>
          <w:shd w:val="clear" w:color="auto" w:fill="auto"/>
          <w:rtl/>
        </w:rPr>
        <w:t>ا</w:t>
      </w:r>
      <w:r w:rsidRPr="009F581B">
        <w:rPr>
          <w:rFonts w:cs="Simplified Arabic"/>
          <w:sz w:val="44"/>
          <w:szCs w:val="44"/>
          <w:shd w:val="clear" w:color="auto" w:fill="auto"/>
          <w:rtl/>
        </w:rPr>
        <w:t>لسك</w:t>
      </w:r>
      <w:r w:rsidRPr="009F581B">
        <w:rPr>
          <w:rFonts w:cs="Simplified Arabic" w:hint="cs"/>
          <w:sz w:val="44"/>
          <w:szCs w:val="44"/>
          <w:shd w:val="clear" w:color="auto" w:fill="auto"/>
          <w:rtl/>
        </w:rPr>
        <w:t>ان</w:t>
      </w:r>
    </w:p>
    <w:p w14:paraId="472B2256" w14:textId="77777777" w:rsidR="00A00C7B" w:rsidRPr="009F581B" w:rsidRDefault="00A00C7B" w:rsidP="00A00C7B">
      <w:pPr>
        <w:bidi w:val="0"/>
        <w:rPr>
          <w:shd w:val="pct25" w:color="auto" w:fill="FFFFFF"/>
          <w:rtl/>
        </w:rPr>
      </w:pPr>
      <w:r w:rsidRPr="009F581B">
        <w:rPr>
          <w:rtl/>
        </w:rPr>
        <w:br w:type="page"/>
      </w:r>
    </w:p>
    <w:p w14:paraId="5CD1058C" w14:textId="77777777" w:rsidR="00544F0E" w:rsidRPr="009F581B" w:rsidRDefault="00544F0E" w:rsidP="00544F0E">
      <w:pPr>
        <w:pStyle w:val="Heading8"/>
        <w:jc w:val="center"/>
        <w:rPr>
          <w:sz w:val="40"/>
          <w:szCs w:val="48"/>
          <w:rtl/>
        </w:rPr>
        <w:sectPr w:rsidR="00544F0E" w:rsidRPr="009F581B" w:rsidSect="00F31DA8">
          <w:footerReference w:type="even" r:id="rId14"/>
          <w:footerReference w:type="default" r:id="rId15"/>
          <w:footerReference w:type="first" r:id="rId16"/>
          <w:type w:val="nextColumn"/>
          <w:pgSz w:w="6237" w:h="8222" w:code="9"/>
          <w:pgMar w:top="397" w:right="397" w:bottom="737" w:left="397" w:header="0" w:footer="685" w:gutter="0"/>
          <w:cols w:space="720"/>
          <w:vAlign w:val="center"/>
          <w:titlePg/>
          <w:bidi/>
          <w:rtlGutter/>
          <w:docGrid w:linePitch="326"/>
        </w:sectPr>
      </w:pPr>
    </w:p>
    <w:p w14:paraId="59CEB090" w14:textId="77777777" w:rsidR="00B24454" w:rsidRPr="009F581B" w:rsidRDefault="00A02581" w:rsidP="002849B6">
      <w:pPr>
        <w:jc w:val="center"/>
        <w:rPr>
          <w:rFonts w:cs="Simplified Arabic"/>
          <w:b/>
          <w:bCs/>
          <w:sz w:val="16"/>
          <w:szCs w:val="16"/>
          <w:rtl/>
        </w:rPr>
      </w:pPr>
      <w:r w:rsidRPr="009F581B">
        <w:drawing>
          <wp:inline distT="0" distB="0" distL="0" distR="0" wp14:anchorId="44D8516F" wp14:editId="39B8F3BB">
            <wp:extent cx="2639505" cy="3329305"/>
            <wp:effectExtent l="0" t="0" r="0" b="0"/>
            <wp:docPr id="7" name="Picture 7" descr="C:\Users\maen\AppData\Local\Microsoft\Windows\INetCache\Content.Word\Population_2020_Ar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en\AppData\Local\Microsoft\Windows\INetCache\Content.Word\Population_2020_Ar_En.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0879" t="12665" r="10867" b="17325"/>
                    <a:stretch/>
                  </pic:blipFill>
                  <pic:spPr bwMode="auto">
                    <a:xfrm>
                      <a:off x="0" y="0"/>
                      <a:ext cx="2673940" cy="3372739"/>
                    </a:xfrm>
                    <a:prstGeom prst="rect">
                      <a:avLst/>
                    </a:prstGeom>
                    <a:noFill/>
                    <a:ln>
                      <a:noFill/>
                    </a:ln>
                    <a:extLst>
                      <a:ext uri="{53640926-AAD7-44D8-BBD7-CCE9431645EC}">
                        <a14:shadowObscured xmlns:a14="http://schemas.microsoft.com/office/drawing/2010/main"/>
                      </a:ext>
                    </a:extLst>
                  </pic:spPr>
                </pic:pic>
              </a:graphicData>
            </a:graphic>
          </wp:inline>
        </w:drawing>
      </w:r>
      <w:r w:rsidR="00B24454" w:rsidRPr="009F581B">
        <w:rPr>
          <w:rFonts w:cs="Simplified Arabic"/>
          <w:sz w:val="16"/>
          <w:szCs w:val="16"/>
          <w:rtl/>
        </w:rPr>
        <w:br w:type="page"/>
      </w:r>
    </w:p>
    <w:p w14:paraId="695862F2" w14:textId="77777777" w:rsidR="0083440F" w:rsidRPr="009F581B" w:rsidRDefault="0083440F" w:rsidP="00F926AC">
      <w:pPr>
        <w:pStyle w:val="Title"/>
        <w:rPr>
          <w:rFonts w:cs="Simplified Arabic"/>
          <w:sz w:val="16"/>
          <w:szCs w:val="16"/>
          <w:rtl/>
        </w:rPr>
      </w:pPr>
      <w:r w:rsidRPr="009F581B">
        <w:rPr>
          <w:rFonts w:cs="Simplified Arabic" w:hint="cs"/>
          <w:sz w:val="16"/>
          <w:szCs w:val="16"/>
          <w:rtl/>
        </w:rPr>
        <w:t>عدد السكان الفلسطينيين المقدر في العالم حسب دولة الإقامة</w:t>
      </w:r>
      <w:r w:rsidR="00372281" w:rsidRPr="009F581B">
        <w:rPr>
          <w:rFonts w:cs="Simplified Arabic" w:hint="cs"/>
          <w:sz w:val="16"/>
          <w:szCs w:val="16"/>
          <w:rtl/>
        </w:rPr>
        <w:t>،</w:t>
      </w:r>
      <w:r w:rsidRPr="009F581B">
        <w:rPr>
          <w:rFonts w:cs="Simplified Arabic" w:hint="cs"/>
          <w:sz w:val="16"/>
          <w:szCs w:val="16"/>
          <w:rtl/>
        </w:rPr>
        <w:t xml:space="preserve"> نهاية</w:t>
      </w:r>
      <w:r w:rsidR="00372281" w:rsidRPr="009F581B">
        <w:rPr>
          <w:rFonts w:cs="Simplified Arabic" w:hint="cs"/>
          <w:sz w:val="16"/>
          <w:szCs w:val="16"/>
          <w:rtl/>
        </w:rPr>
        <w:t xml:space="preserve"> عام</w:t>
      </w:r>
      <w:r w:rsidRPr="009F581B">
        <w:rPr>
          <w:rFonts w:cs="Simplified Arabic" w:hint="cs"/>
          <w:sz w:val="16"/>
          <w:szCs w:val="16"/>
          <w:rtl/>
        </w:rPr>
        <w:t xml:space="preserve"> </w:t>
      </w:r>
      <w:r w:rsidR="00F926AC" w:rsidRPr="009F581B">
        <w:rPr>
          <w:rFonts w:cs="Simplified Arabic" w:hint="cs"/>
          <w:sz w:val="16"/>
          <w:szCs w:val="16"/>
          <w:rtl/>
        </w:rPr>
        <w:t>2020</w:t>
      </w:r>
    </w:p>
    <w:tbl>
      <w:tblPr>
        <w:bidiVisual/>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410"/>
        <w:gridCol w:w="1410"/>
      </w:tblGrid>
      <w:tr w:rsidR="009F581B" w:rsidRPr="009F581B" w14:paraId="57F39506" w14:textId="77777777" w:rsidTr="00937744">
        <w:trPr>
          <w:trHeight w:hRule="exact" w:val="227"/>
          <w:jc w:val="center"/>
        </w:trPr>
        <w:tc>
          <w:tcPr>
            <w:tcW w:w="1843" w:type="dxa"/>
            <w:tcBorders>
              <w:top w:val="single" w:sz="4" w:space="0" w:color="auto"/>
              <w:left w:val="single" w:sz="4" w:space="0" w:color="auto"/>
              <w:bottom w:val="single" w:sz="4" w:space="0" w:color="auto"/>
              <w:right w:val="single" w:sz="4" w:space="0" w:color="auto"/>
            </w:tcBorders>
            <w:vAlign w:val="center"/>
          </w:tcPr>
          <w:p w14:paraId="7ED8C78F" w14:textId="77777777" w:rsidR="0083440F" w:rsidRPr="009F581B" w:rsidRDefault="0083440F" w:rsidP="00937744">
            <w:pPr>
              <w:jc w:val="center"/>
              <w:rPr>
                <w:rFonts w:cs="Simplified Arabic"/>
                <w:b/>
                <w:bCs/>
                <w:sz w:val="12"/>
                <w:szCs w:val="12"/>
                <w:rtl/>
              </w:rPr>
            </w:pPr>
            <w:r w:rsidRPr="009F581B">
              <w:rPr>
                <w:rFonts w:cs="Simplified Arabic"/>
                <w:b/>
                <w:bCs/>
                <w:sz w:val="12"/>
                <w:szCs w:val="12"/>
                <w:rtl/>
              </w:rPr>
              <w:t>ال</w:t>
            </w:r>
            <w:r w:rsidRPr="009F581B">
              <w:rPr>
                <w:rFonts w:cs="Simplified Arabic" w:hint="cs"/>
                <w:b/>
                <w:bCs/>
                <w:sz w:val="12"/>
                <w:szCs w:val="12"/>
                <w:rtl/>
              </w:rPr>
              <w:t>دولة</w:t>
            </w:r>
          </w:p>
        </w:tc>
        <w:tc>
          <w:tcPr>
            <w:tcW w:w="1410" w:type="dxa"/>
            <w:tcBorders>
              <w:top w:val="single" w:sz="4" w:space="0" w:color="auto"/>
              <w:left w:val="single" w:sz="4" w:space="0" w:color="auto"/>
              <w:bottom w:val="single" w:sz="4" w:space="0" w:color="auto"/>
              <w:right w:val="single" w:sz="4" w:space="0" w:color="auto"/>
            </w:tcBorders>
            <w:vAlign w:val="center"/>
          </w:tcPr>
          <w:p w14:paraId="5D6CBD7F" w14:textId="77777777" w:rsidR="0083440F" w:rsidRPr="009F581B" w:rsidRDefault="0083440F" w:rsidP="00937744">
            <w:pPr>
              <w:jc w:val="center"/>
              <w:rPr>
                <w:rFonts w:cs="Simplified Arabic"/>
                <w:b/>
                <w:bCs/>
                <w:sz w:val="12"/>
                <w:szCs w:val="12"/>
                <w:rtl/>
              </w:rPr>
            </w:pPr>
            <w:r w:rsidRPr="009F581B">
              <w:rPr>
                <w:rFonts w:cs="Simplified Arabic" w:hint="cs"/>
                <w:b/>
                <w:bCs/>
                <w:sz w:val="12"/>
                <w:szCs w:val="12"/>
                <w:rtl/>
              </w:rPr>
              <w:t>ا</w:t>
            </w:r>
            <w:r w:rsidRPr="009F581B">
              <w:rPr>
                <w:rFonts w:cs="Simplified Arabic"/>
                <w:b/>
                <w:bCs/>
                <w:sz w:val="12"/>
                <w:szCs w:val="12"/>
                <w:rtl/>
              </w:rPr>
              <w:t>ل</w:t>
            </w:r>
            <w:r w:rsidRPr="009F581B">
              <w:rPr>
                <w:rFonts w:cs="Simplified Arabic" w:hint="cs"/>
                <w:b/>
                <w:bCs/>
                <w:sz w:val="12"/>
                <w:szCs w:val="12"/>
                <w:rtl/>
              </w:rPr>
              <w:t>عدد</w:t>
            </w:r>
          </w:p>
        </w:tc>
        <w:tc>
          <w:tcPr>
            <w:tcW w:w="1410" w:type="dxa"/>
            <w:tcBorders>
              <w:top w:val="single" w:sz="4" w:space="0" w:color="auto"/>
              <w:left w:val="single" w:sz="4" w:space="0" w:color="auto"/>
              <w:bottom w:val="single" w:sz="4" w:space="0" w:color="auto"/>
              <w:right w:val="single" w:sz="4" w:space="0" w:color="auto"/>
            </w:tcBorders>
            <w:vAlign w:val="center"/>
          </w:tcPr>
          <w:p w14:paraId="2FAE976A" w14:textId="77777777" w:rsidR="0083440F" w:rsidRPr="009F581B" w:rsidRDefault="0083440F" w:rsidP="00937744">
            <w:pPr>
              <w:jc w:val="center"/>
              <w:rPr>
                <w:rFonts w:cs="Simplified Arabic"/>
                <w:b/>
                <w:bCs/>
                <w:sz w:val="12"/>
                <w:szCs w:val="12"/>
                <w:rtl/>
              </w:rPr>
            </w:pPr>
            <w:r w:rsidRPr="009F581B">
              <w:rPr>
                <w:rFonts w:cs="Simplified Arabic" w:hint="cs"/>
                <w:b/>
                <w:bCs/>
                <w:sz w:val="12"/>
                <w:szCs w:val="12"/>
                <w:rtl/>
              </w:rPr>
              <w:t>ا</w:t>
            </w:r>
            <w:r w:rsidRPr="009F581B">
              <w:rPr>
                <w:rFonts w:cs="Simplified Arabic"/>
                <w:b/>
                <w:bCs/>
                <w:sz w:val="12"/>
                <w:szCs w:val="12"/>
                <w:rtl/>
              </w:rPr>
              <w:t>ل</w:t>
            </w:r>
            <w:r w:rsidRPr="009F581B">
              <w:rPr>
                <w:rFonts w:cs="Simplified Arabic" w:hint="cs"/>
                <w:b/>
                <w:bCs/>
                <w:sz w:val="12"/>
                <w:szCs w:val="12"/>
                <w:rtl/>
              </w:rPr>
              <w:t>ن</w:t>
            </w:r>
            <w:r w:rsidRPr="009F581B">
              <w:rPr>
                <w:rFonts w:cs="Simplified Arabic"/>
                <w:b/>
                <w:bCs/>
                <w:sz w:val="12"/>
                <w:szCs w:val="12"/>
                <w:rtl/>
              </w:rPr>
              <w:t>سب</w:t>
            </w:r>
            <w:r w:rsidRPr="009F581B">
              <w:rPr>
                <w:rFonts w:cs="Simplified Arabic" w:hint="cs"/>
                <w:b/>
                <w:bCs/>
                <w:sz w:val="12"/>
                <w:szCs w:val="12"/>
                <w:rtl/>
              </w:rPr>
              <w:t>ة</w:t>
            </w:r>
          </w:p>
        </w:tc>
      </w:tr>
      <w:tr w:rsidR="009F581B" w:rsidRPr="009F581B" w14:paraId="123D98EC" w14:textId="77777777" w:rsidTr="00563E8E">
        <w:trPr>
          <w:trHeight w:hRule="exact" w:val="227"/>
          <w:jc w:val="center"/>
        </w:trPr>
        <w:tc>
          <w:tcPr>
            <w:tcW w:w="1843" w:type="dxa"/>
            <w:tcBorders>
              <w:top w:val="single" w:sz="4" w:space="0" w:color="auto"/>
              <w:left w:val="single" w:sz="4" w:space="0" w:color="auto"/>
              <w:bottom w:val="nil"/>
              <w:right w:val="single" w:sz="4" w:space="0" w:color="auto"/>
            </w:tcBorders>
            <w:vAlign w:val="center"/>
          </w:tcPr>
          <w:p w14:paraId="36A8E704" w14:textId="77777777" w:rsidR="000C4614" w:rsidRPr="009F581B" w:rsidRDefault="000C4614" w:rsidP="000C4614">
            <w:pPr>
              <w:rPr>
                <w:rFonts w:cs="Simplified Arabic"/>
                <w:sz w:val="12"/>
                <w:szCs w:val="12"/>
                <w:rtl/>
              </w:rPr>
            </w:pPr>
            <w:r w:rsidRPr="009F581B">
              <w:rPr>
                <w:rFonts w:cs="Simplified Arabic" w:hint="cs"/>
                <w:sz w:val="12"/>
                <w:szCs w:val="12"/>
                <w:rtl/>
              </w:rPr>
              <w:t>دولة فلسطين</w:t>
            </w:r>
          </w:p>
        </w:tc>
        <w:tc>
          <w:tcPr>
            <w:tcW w:w="1410" w:type="dxa"/>
            <w:tcBorders>
              <w:top w:val="single" w:sz="4" w:space="0" w:color="auto"/>
              <w:left w:val="nil"/>
              <w:bottom w:val="nil"/>
              <w:right w:val="nil"/>
            </w:tcBorders>
            <w:vAlign w:val="center"/>
          </w:tcPr>
          <w:p w14:paraId="08B34425" w14:textId="77777777" w:rsidR="000C4614" w:rsidRPr="009F581B" w:rsidRDefault="000C4614" w:rsidP="000C4614">
            <w:pPr>
              <w:rPr>
                <w:rFonts w:ascii="Arial" w:hAnsi="Arial" w:cs="Arial"/>
                <w:noProof w:val="0"/>
                <w:sz w:val="12"/>
                <w:szCs w:val="12"/>
              </w:rPr>
            </w:pPr>
            <w:r w:rsidRPr="009F581B">
              <w:rPr>
                <w:rFonts w:ascii="Arial" w:hAnsi="Arial" w:cs="Arial"/>
                <w:sz w:val="12"/>
                <w:szCs w:val="12"/>
                <w:rtl/>
              </w:rPr>
              <w:t>5,164,173</w:t>
            </w:r>
          </w:p>
        </w:tc>
        <w:tc>
          <w:tcPr>
            <w:tcW w:w="1410" w:type="dxa"/>
            <w:tcBorders>
              <w:top w:val="single" w:sz="4" w:space="0" w:color="auto"/>
              <w:left w:val="nil"/>
              <w:bottom w:val="nil"/>
              <w:right w:val="single" w:sz="4" w:space="0" w:color="auto"/>
            </w:tcBorders>
            <w:vAlign w:val="bottom"/>
          </w:tcPr>
          <w:p w14:paraId="604A020D" w14:textId="77777777" w:rsidR="000C4614" w:rsidRPr="009F581B" w:rsidRDefault="000C4614" w:rsidP="000C4614">
            <w:pPr>
              <w:rPr>
                <w:rFonts w:ascii="Arial" w:hAnsi="Arial" w:cs="Arial"/>
                <w:noProof w:val="0"/>
                <w:sz w:val="12"/>
                <w:szCs w:val="12"/>
              </w:rPr>
            </w:pPr>
            <w:r w:rsidRPr="009F581B">
              <w:rPr>
                <w:rFonts w:ascii="Arial" w:hAnsi="Arial" w:cs="Arial"/>
                <w:sz w:val="12"/>
                <w:szCs w:val="12"/>
                <w:rtl/>
              </w:rPr>
              <w:t>37.7</w:t>
            </w:r>
          </w:p>
        </w:tc>
      </w:tr>
      <w:tr w:rsidR="009F581B" w:rsidRPr="009F581B" w14:paraId="37A137AA" w14:textId="77777777" w:rsidTr="00563E8E">
        <w:trPr>
          <w:trHeight w:hRule="exact" w:val="227"/>
          <w:jc w:val="center"/>
        </w:trPr>
        <w:tc>
          <w:tcPr>
            <w:tcW w:w="1843" w:type="dxa"/>
            <w:tcBorders>
              <w:top w:val="nil"/>
              <w:left w:val="single" w:sz="4" w:space="0" w:color="auto"/>
              <w:bottom w:val="nil"/>
              <w:right w:val="single" w:sz="4" w:space="0" w:color="auto"/>
            </w:tcBorders>
            <w:vAlign w:val="center"/>
          </w:tcPr>
          <w:p w14:paraId="6020544C" w14:textId="77777777" w:rsidR="000C4614" w:rsidRPr="009F581B" w:rsidRDefault="000C4614" w:rsidP="000C4614">
            <w:pPr>
              <w:rPr>
                <w:rFonts w:cs="Simplified Arabic"/>
                <w:sz w:val="12"/>
                <w:szCs w:val="12"/>
              </w:rPr>
            </w:pPr>
            <w:r w:rsidRPr="009F581B">
              <w:rPr>
                <w:rFonts w:cs="Simplified Arabic" w:hint="cs"/>
                <w:sz w:val="12"/>
                <w:szCs w:val="12"/>
                <w:rtl/>
              </w:rPr>
              <w:t>أراضي 1948</w:t>
            </w:r>
          </w:p>
        </w:tc>
        <w:tc>
          <w:tcPr>
            <w:tcW w:w="1410" w:type="dxa"/>
            <w:tcBorders>
              <w:top w:val="nil"/>
              <w:left w:val="nil"/>
              <w:bottom w:val="nil"/>
              <w:right w:val="nil"/>
            </w:tcBorders>
            <w:vAlign w:val="center"/>
          </w:tcPr>
          <w:p w14:paraId="534EDB26" w14:textId="77777777" w:rsidR="000C4614" w:rsidRPr="009F581B" w:rsidRDefault="000C4614" w:rsidP="000C4614">
            <w:pPr>
              <w:rPr>
                <w:rFonts w:ascii="Arial" w:hAnsi="Arial" w:cs="Arial"/>
                <w:sz w:val="12"/>
                <w:szCs w:val="12"/>
                <w:lang w:eastAsia="ar-SA"/>
              </w:rPr>
            </w:pPr>
            <w:r w:rsidRPr="009F581B">
              <w:rPr>
                <w:rFonts w:ascii="Arial" w:hAnsi="Arial" w:cs="Arial"/>
                <w:sz w:val="12"/>
                <w:szCs w:val="12"/>
              </w:rPr>
              <w:t>1,634,482</w:t>
            </w:r>
          </w:p>
        </w:tc>
        <w:tc>
          <w:tcPr>
            <w:tcW w:w="1410" w:type="dxa"/>
            <w:tcBorders>
              <w:top w:val="nil"/>
              <w:left w:val="nil"/>
              <w:bottom w:val="nil"/>
              <w:right w:val="single" w:sz="4" w:space="0" w:color="auto"/>
            </w:tcBorders>
            <w:vAlign w:val="bottom"/>
          </w:tcPr>
          <w:p w14:paraId="133A1E18" w14:textId="77777777" w:rsidR="000C4614" w:rsidRPr="009F581B" w:rsidRDefault="000C4614" w:rsidP="000C4614">
            <w:pPr>
              <w:rPr>
                <w:rFonts w:ascii="Arial" w:hAnsi="Arial" w:cs="Arial"/>
                <w:sz w:val="12"/>
                <w:szCs w:val="12"/>
                <w:lang w:eastAsia="ar-SA"/>
              </w:rPr>
            </w:pPr>
            <w:r w:rsidRPr="009F581B">
              <w:rPr>
                <w:rFonts w:ascii="Arial" w:hAnsi="Arial" w:cs="Arial"/>
                <w:sz w:val="12"/>
                <w:szCs w:val="12"/>
                <w:rtl/>
              </w:rPr>
              <w:t>12.0</w:t>
            </w:r>
          </w:p>
        </w:tc>
      </w:tr>
      <w:tr w:rsidR="009F581B" w:rsidRPr="009F581B" w14:paraId="593DD174" w14:textId="77777777" w:rsidTr="00563E8E">
        <w:trPr>
          <w:trHeight w:hRule="exact" w:val="227"/>
          <w:jc w:val="center"/>
        </w:trPr>
        <w:tc>
          <w:tcPr>
            <w:tcW w:w="1843" w:type="dxa"/>
            <w:tcBorders>
              <w:top w:val="nil"/>
              <w:left w:val="single" w:sz="4" w:space="0" w:color="auto"/>
              <w:bottom w:val="nil"/>
              <w:right w:val="single" w:sz="4" w:space="0" w:color="auto"/>
            </w:tcBorders>
            <w:vAlign w:val="center"/>
          </w:tcPr>
          <w:p w14:paraId="3EE15065" w14:textId="77777777" w:rsidR="000C4614" w:rsidRPr="009F581B" w:rsidRDefault="000C4614" w:rsidP="000C4614">
            <w:pPr>
              <w:rPr>
                <w:rFonts w:cs="Simplified Arabic"/>
                <w:sz w:val="12"/>
                <w:szCs w:val="12"/>
              </w:rPr>
            </w:pPr>
            <w:r w:rsidRPr="009F581B">
              <w:rPr>
                <w:rFonts w:cs="Simplified Arabic"/>
                <w:sz w:val="12"/>
                <w:szCs w:val="12"/>
                <w:rtl/>
              </w:rPr>
              <w:t>ا</w:t>
            </w:r>
            <w:r w:rsidRPr="009F581B">
              <w:rPr>
                <w:rFonts w:cs="Simplified Arabic" w:hint="cs"/>
                <w:sz w:val="12"/>
                <w:szCs w:val="12"/>
                <w:rtl/>
              </w:rPr>
              <w:t>ل</w:t>
            </w:r>
            <w:r w:rsidRPr="009F581B">
              <w:rPr>
                <w:rFonts w:cs="Simplified Arabic"/>
                <w:sz w:val="12"/>
                <w:szCs w:val="12"/>
                <w:rtl/>
              </w:rPr>
              <w:t>د</w:t>
            </w:r>
            <w:r w:rsidRPr="009F581B">
              <w:rPr>
                <w:rFonts w:cs="Simplified Arabic" w:hint="cs"/>
                <w:sz w:val="12"/>
                <w:szCs w:val="12"/>
                <w:rtl/>
              </w:rPr>
              <w:t>و</w:t>
            </w:r>
            <w:r w:rsidRPr="009F581B">
              <w:rPr>
                <w:rFonts w:cs="Simplified Arabic"/>
                <w:sz w:val="12"/>
                <w:szCs w:val="12"/>
                <w:rtl/>
              </w:rPr>
              <w:t>ل</w:t>
            </w:r>
            <w:r w:rsidRPr="009F581B">
              <w:rPr>
                <w:rFonts w:cs="Simplified Arabic" w:hint="cs"/>
                <w:sz w:val="12"/>
                <w:szCs w:val="12"/>
                <w:rtl/>
              </w:rPr>
              <w:t xml:space="preserve"> </w:t>
            </w:r>
            <w:r w:rsidRPr="009F581B">
              <w:rPr>
                <w:rFonts w:cs="Simplified Arabic"/>
                <w:sz w:val="12"/>
                <w:szCs w:val="12"/>
                <w:rtl/>
              </w:rPr>
              <w:t>ا</w:t>
            </w:r>
            <w:r w:rsidRPr="009F581B">
              <w:rPr>
                <w:rFonts w:cs="Simplified Arabic" w:hint="cs"/>
                <w:sz w:val="12"/>
                <w:szCs w:val="12"/>
                <w:rtl/>
              </w:rPr>
              <w:t>ل</w:t>
            </w:r>
            <w:r w:rsidRPr="009F581B">
              <w:rPr>
                <w:rFonts w:cs="Simplified Arabic"/>
                <w:sz w:val="12"/>
                <w:szCs w:val="12"/>
                <w:rtl/>
              </w:rPr>
              <w:t>ع</w:t>
            </w:r>
            <w:r w:rsidRPr="009F581B">
              <w:rPr>
                <w:rFonts w:cs="Simplified Arabic" w:hint="cs"/>
                <w:sz w:val="12"/>
                <w:szCs w:val="12"/>
                <w:rtl/>
              </w:rPr>
              <w:t>ر</w:t>
            </w:r>
            <w:r w:rsidRPr="009F581B">
              <w:rPr>
                <w:rFonts w:cs="Simplified Arabic"/>
                <w:sz w:val="12"/>
                <w:szCs w:val="12"/>
                <w:rtl/>
              </w:rPr>
              <w:t>ب</w:t>
            </w:r>
            <w:r w:rsidRPr="009F581B">
              <w:rPr>
                <w:rFonts w:cs="Simplified Arabic" w:hint="cs"/>
                <w:sz w:val="12"/>
                <w:szCs w:val="12"/>
                <w:rtl/>
              </w:rPr>
              <w:t>ي</w:t>
            </w:r>
            <w:r w:rsidRPr="009F581B">
              <w:rPr>
                <w:rFonts w:cs="Simplified Arabic"/>
                <w:sz w:val="12"/>
                <w:szCs w:val="12"/>
                <w:rtl/>
              </w:rPr>
              <w:t>ة</w:t>
            </w:r>
            <w:r w:rsidRPr="009F581B">
              <w:rPr>
                <w:rFonts w:cs="Simplified Arabic" w:hint="cs"/>
                <w:sz w:val="12"/>
                <w:szCs w:val="12"/>
                <w:rtl/>
              </w:rPr>
              <w:t xml:space="preserve"> </w:t>
            </w:r>
          </w:p>
        </w:tc>
        <w:tc>
          <w:tcPr>
            <w:tcW w:w="1410" w:type="dxa"/>
            <w:tcBorders>
              <w:top w:val="nil"/>
              <w:left w:val="nil"/>
              <w:bottom w:val="nil"/>
              <w:right w:val="nil"/>
            </w:tcBorders>
            <w:vAlign w:val="center"/>
          </w:tcPr>
          <w:p w14:paraId="64D61226" w14:textId="77777777" w:rsidR="000C4614" w:rsidRPr="009F581B" w:rsidRDefault="000C4614" w:rsidP="000C4614">
            <w:pPr>
              <w:rPr>
                <w:rFonts w:ascii="Arial" w:hAnsi="Arial" w:cs="Arial"/>
                <w:sz w:val="12"/>
                <w:szCs w:val="12"/>
                <w:rtl/>
              </w:rPr>
            </w:pPr>
            <w:r w:rsidRPr="009F581B">
              <w:rPr>
                <w:rFonts w:ascii="Arial" w:hAnsi="Arial" w:cs="Arial"/>
                <w:sz w:val="12"/>
                <w:szCs w:val="12"/>
                <w:rtl/>
              </w:rPr>
              <w:t>6,145,182</w:t>
            </w:r>
          </w:p>
        </w:tc>
        <w:tc>
          <w:tcPr>
            <w:tcW w:w="1410" w:type="dxa"/>
            <w:tcBorders>
              <w:top w:val="nil"/>
              <w:left w:val="nil"/>
              <w:bottom w:val="nil"/>
              <w:right w:val="single" w:sz="4" w:space="0" w:color="auto"/>
            </w:tcBorders>
            <w:vAlign w:val="bottom"/>
          </w:tcPr>
          <w:p w14:paraId="03832562" w14:textId="77777777" w:rsidR="000C4614" w:rsidRPr="009F581B" w:rsidRDefault="000C4614" w:rsidP="000C4614">
            <w:pPr>
              <w:rPr>
                <w:rFonts w:ascii="Arial" w:hAnsi="Arial" w:cs="Arial"/>
                <w:sz w:val="12"/>
                <w:szCs w:val="12"/>
                <w:rtl/>
              </w:rPr>
            </w:pPr>
            <w:r w:rsidRPr="009F581B">
              <w:rPr>
                <w:rFonts w:ascii="Arial" w:hAnsi="Arial" w:cs="Arial"/>
                <w:sz w:val="12"/>
                <w:szCs w:val="12"/>
                <w:rtl/>
              </w:rPr>
              <w:t>44.9</w:t>
            </w:r>
          </w:p>
        </w:tc>
      </w:tr>
      <w:tr w:rsidR="009F581B" w:rsidRPr="009F581B" w14:paraId="60A50D1C" w14:textId="77777777" w:rsidTr="00563E8E">
        <w:trPr>
          <w:trHeight w:hRule="exact" w:val="227"/>
          <w:jc w:val="center"/>
        </w:trPr>
        <w:tc>
          <w:tcPr>
            <w:tcW w:w="1843" w:type="dxa"/>
            <w:tcBorders>
              <w:top w:val="nil"/>
              <w:left w:val="single" w:sz="4" w:space="0" w:color="auto"/>
              <w:bottom w:val="nil"/>
              <w:right w:val="single" w:sz="4" w:space="0" w:color="auto"/>
            </w:tcBorders>
            <w:vAlign w:val="center"/>
          </w:tcPr>
          <w:p w14:paraId="33993977" w14:textId="77777777" w:rsidR="000C4614" w:rsidRPr="009F581B" w:rsidRDefault="000C4614" w:rsidP="000C4614">
            <w:pPr>
              <w:rPr>
                <w:rFonts w:cs="Simplified Arabic"/>
                <w:sz w:val="12"/>
                <w:szCs w:val="12"/>
              </w:rPr>
            </w:pPr>
            <w:r w:rsidRPr="009F581B">
              <w:rPr>
                <w:rFonts w:cs="Simplified Arabic"/>
                <w:sz w:val="12"/>
                <w:szCs w:val="12"/>
                <w:rtl/>
              </w:rPr>
              <w:t>ال</w:t>
            </w:r>
            <w:r w:rsidRPr="009F581B">
              <w:rPr>
                <w:rFonts w:cs="Simplified Arabic" w:hint="cs"/>
                <w:sz w:val="12"/>
                <w:szCs w:val="12"/>
                <w:rtl/>
              </w:rPr>
              <w:t>دو</w:t>
            </w:r>
            <w:r w:rsidRPr="009F581B">
              <w:rPr>
                <w:rFonts w:cs="Simplified Arabic"/>
                <w:sz w:val="12"/>
                <w:szCs w:val="12"/>
                <w:rtl/>
              </w:rPr>
              <w:t>ل ا</w:t>
            </w:r>
            <w:r w:rsidRPr="009F581B">
              <w:rPr>
                <w:rFonts w:cs="Simplified Arabic" w:hint="cs"/>
                <w:sz w:val="12"/>
                <w:szCs w:val="12"/>
                <w:rtl/>
              </w:rPr>
              <w:t>لأج</w:t>
            </w:r>
            <w:r w:rsidRPr="009F581B">
              <w:rPr>
                <w:rFonts w:cs="Simplified Arabic"/>
                <w:sz w:val="12"/>
                <w:szCs w:val="12"/>
                <w:rtl/>
              </w:rPr>
              <w:t>ن</w:t>
            </w:r>
            <w:r w:rsidRPr="009F581B">
              <w:rPr>
                <w:rFonts w:cs="Simplified Arabic" w:hint="cs"/>
                <w:sz w:val="12"/>
                <w:szCs w:val="12"/>
                <w:rtl/>
              </w:rPr>
              <w:t>بية</w:t>
            </w:r>
            <w:r w:rsidRPr="009F581B">
              <w:rPr>
                <w:rFonts w:cs="Simplified Arabic"/>
                <w:sz w:val="12"/>
                <w:szCs w:val="12"/>
                <w:rtl/>
              </w:rPr>
              <w:t xml:space="preserve"> </w:t>
            </w:r>
          </w:p>
        </w:tc>
        <w:tc>
          <w:tcPr>
            <w:tcW w:w="1410" w:type="dxa"/>
            <w:tcBorders>
              <w:top w:val="nil"/>
              <w:left w:val="nil"/>
              <w:bottom w:val="nil"/>
              <w:right w:val="nil"/>
            </w:tcBorders>
            <w:vAlign w:val="center"/>
          </w:tcPr>
          <w:p w14:paraId="183E5A68" w14:textId="77777777" w:rsidR="000C4614" w:rsidRPr="009F581B" w:rsidRDefault="000C4614" w:rsidP="000C4614">
            <w:pPr>
              <w:rPr>
                <w:rFonts w:ascii="Arial" w:hAnsi="Arial" w:cs="Arial"/>
                <w:sz w:val="12"/>
                <w:szCs w:val="12"/>
                <w:rtl/>
              </w:rPr>
            </w:pPr>
            <w:r w:rsidRPr="009F581B">
              <w:rPr>
                <w:rFonts w:ascii="Arial" w:hAnsi="Arial" w:cs="Arial"/>
                <w:sz w:val="12"/>
                <w:szCs w:val="12"/>
                <w:rtl/>
              </w:rPr>
              <w:t>738,366</w:t>
            </w:r>
          </w:p>
        </w:tc>
        <w:tc>
          <w:tcPr>
            <w:tcW w:w="1410" w:type="dxa"/>
            <w:tcBorders>
              <w:top w:val="nil"/>
              <w:left w:val="nil"/>
              <w:bottom w:val="nil"/>
              <w:right w:val="single" w:sz="4" w:space="0" w:color="auto"/>
            </w:tcBorders>
            <w:vAlign w:val="bottom"/>
          </w:tcPr>
          <w:p w14:paraId="2B1F08E5" w14:textId="77777777" w:rsidR="000C4614" w:rsidRPr="009F581B" w:rsidRDefault="000C4614" w:rsidP="000C4614">
            <w:pPr>
              <w:rPr>
                <w:rFonts w:ascii="Arial" w:hAnsi="Arial" w:cs="Arial"/>
                <w:sz w:val="12"/>
                <w:szCs w:val="12"/>
                <w:rtl/>
              </w:rPr>
            </w:pPr>
            <w:r w:rsidRPr="009F581B">
              <w:rPr>
                <w:rFonts w:ascii="Arial" w:hAnsi="Arial" w:cs="Arial"/>
                <w:sz w:val="12"/>
                <w:szCs w:val="12"/>
                <w:rtl/>
              </w:rPr>
              <w:t>5.4</w:t>
            </w:r>
          </w:p>
        </w:tc>
      </w:tr>
      <w:tr w:rsidR="000C4614" w:rsidRPr="009F581B" w14:paraId="0B1E9A15" w14:textId="77777777" w:rsidTr="00937744">
        <w:trPr>
          <w:trHeight w:hRule="exact" w:val="227"/>
          <w:jc w:val="center"/>
        </w:trPr>
        <w:tc>
          <w:tcPr>
            <w:tcW w:w="1843" w:type="dxa"/>
            <w:tcBorders>
              <w:top w:val="nil"/>
              <w:left w:val="single" w:sz="4" w:space="0" w:color="auto"/>
              <w:bottom w:val="single" w:sz="4" w:space="0" w:color="auto"/>
              <w:right w:val="single" w:sz="4" w:space="0" w:color="auto"/>
            </w:tcBorders>
            <w:vAlign w:val="center"/>
          </w:tcPr>
          <w:p w14:paraId="36F4D5CC" w14:textId="77777777" w:rsidR="000C4614" w:rsidRPr="009F581B" w:rsidRDefault="000C4614" w:rsidP="000C4614">
            <w:pPr>
              <w:rPr>
                <w:rFonts w:cs="Simplified Arabic"/>
                <w:b/>
                <w:bCs/>
                <w:sz w:val="12"/>
                <w:szCs w:val="12"/>
              </w:rPr>
            </w:pPr>
            <w:r w:rsidRPr="009F581B">
              <w:rPr>
                <w:rFonts w:cs="Simplified Arabic"/>
                <w:b/>
                <w:bCs/>
                <w:sz w:val="12"/>
                <w:szCs w:val="12"/>
                <w:rtl/>
              </w:rPr>
              <w:t>ا</w:t>
            </w:r>
            <w:r w:rsidRPr="009F581B">
              <w:rPr>
                <w:rFonts w:cs="Simplified Arabic" w:hint="cs"/>
                <w:b/>
                <w:bCs/>
                <w:sz w:val="12"/>
                <w:szCs w:val="12"/>
                <w:rtl/>
              </w:rPr>
              <w:t>ل</w:t>
            </w:r>
            <w:r w:rsidRPr="009F581B">
              <w:rPr>
                <w:rFonts w:cs="Simplified Arabic"/>
                <w:b/>
                <w:bCs/>
                <w:sz w:val="12"/>
                <w:szCs w:val="12"/>
                <w:rtl/>
              </w:rPr>
              <w:t>م</w:t>
            </w:r>
            <w:r w:rsidRPr="009F581B">
              <w:rPr>
                <w:rFonts w:cs="Simplified Arabic" w:hint="cs"/>
                <w:b/>
                <w:bCs/>
                <w:sz w:val="12"/>
                <w:szCs w:val="12"/>
                <w:rtl/>
              </w:rPr>
              <w:t>ج</w:t>
            </w:r>
            <w:r w:rsidRPr="009F581B">
              <w:rPr>
                <w:rFonts w:cs="Simplified Arabic"/>
                <w:b/>
                <w:bCs/>
                <w:sz w:val="12"/>
                <w:szCs w:val="12"/>
                <w:rtl/>
              </w:rPr>
              <w:t>م</w:t>
            </w:r>
            <w:r w:rsidRPr="009F581B">
              <w:rPr>
                <w:rFonts w:cs="Simplified Arabic" w:hint="cs"/>
                <w:b/>
                <w:bCs/>
                <w:sz w:val="12"/>
                <w:szCs w:val="12"/>
                <w:rtl/>
              </w:rPr>
              <w:t>و</w:t>
            </w:r>
            <w:r w:rsidRPr="009F581B">
              <w:rPr>
                <w:rFonts w:cs="Simplified Arabic"/>
                <w:b/>
                <w:bCs/>
                <w:sz w:val="12"/>
                <w:szCs w:val="12"/>
                <w:rtl/>
              </w:rPr>
              <w:t>ع</w:t>
            </w:r>
          </w:p>
        </w:tc>
        <w:tc>
          <w:tcPr>
            <w:tcW w:w="1410" w:type="dxa"/>
            <w:tcBorders>
              <w:top w:val="nil"/>
              <w:left w:val="nil"/>
              <w:bottom w:val="single" w:sz="4" w:space="0" w:color="auto"/>
              <w:right w:val="nil"/>
            </w:tcBorders>
            <w:vAlign w:val="center"/>
          </w:tcPr>
          <w:p w14:paraId="69BAB8CA" w14:textId="77777777" w:rsidR="000C4614" w:rsidRPr="009F581B" w:rsidRDefault="00EF2178" w:rsidP="000C4614">
            <w:pPr>
              <w:rPr>
                <w:rFonts w:ascii="Arial" w:hAnsi="Arial" w:cs="Arial"/>
                <w:b/>
                <w:bCs/>
                <w:sz w:val="12"/>
                <w:szCs w:val="12"/>
                <w:rtl/>
              </w:rPr>
            </w:pPr>
            <w:r w:rsidRPr="009F581B">
              <w:rPr>
                <w:rFonts w:ascii="Arial" w:hAnsi="Arial" w:cs="Arial"/>
                <w:b/>
                <w:bCs/>
                <w:sz w:val="12"/>
                <w:szCs w:val="12"/>
                <w:rtl/>
              </w:rPr>
              <w:fldChar w:fldCharType="begin"/>
            </w:r>
            <w:r w:rsidR="000C4614" w:rsidRPr="009F581B">
              <w:rPr>
                <w:rFonts w:ascii="Arial" w:hAnsi="Arial" w:cs="Arial"/>
                <w:b/>
                <w:bCs/>
                <w:sz w:val="12"/>
                <w:szCs w:val="12"/>
                <w:rtl/>
              </w:rPr>
              <w:instrText xml:space="preserve"> =</w:instrText>
            </w:r>
            <w:r w:rsidR="000C4614" w:rsidRPr="009F581B">
              <w:rPr>
                <w:rFonts w:ascii="Arial" w:hAnsi="Arial" w:cs="Arial"/>
                <w:b/>
                <w:bCs/>
                <w:sz w:val="12"/>
                <w:szCs w:val="12"/>
              </w:rPr>
              <w:instrText>SUM(ABOVE)</w:instrText>
            </w:r>
            <w:r w:rsidR="000C4614" w:rsidRPr="009F581B">
              <w:rPr>
                <w:rFonts w:ascii="Arial" w:hAnsi="Arial" w:cs="Arial"/>
                <w:b/>
                <w:bCs/>
                <w:sz w:val="12"/>
                <w:szCs w:val="12"/>
                <w:rtl/>
              </w:rPr>
              <w:instrText xml:space="preserve"> </w:instrText>
            </w:r>
            <w:r w:rsidRPr="009F581B">
              <w:rPr>
                <w:rFonts w:ascii="Arial" w:hAnsi="Arial" w:cs="Arial"/>
                <w:b/>
                <w:bCs/>
                <w:sz w:val="12"/>
                <w:szCs w:val="12"/>
                <w:rtl/>
              </w:rPr>
              <w:fldChar w:fldCharType="end"/>
            </w:r>
            <w:r w:rsidRPr="009F581B">
              <w:rPr>
                <w:rFonts w:ascii="Arial" w:hAnsi="Arial" w:cs="Arial"/>
                <w:b/>
                <w:bCs/>
                <w:sz w:val="12"/>
                <w:szCs w:val="12"/>
                <w:rtl/>
              </w:rPr>
              <w:fldChar w:fldCharType="begin"/>
            </w:r>
            <w:r w:rsidR="000C4614" w:rsidRPr="009F581B">
              <w:rPr>
                <w:rFonts w:ascii="Arial" w:hAnsi="Arial" w:cs="Arial"/>
                <w:b/>
                <w:bCs/>
                <w:sz w:val="12"/>
                <w:szCs w:val="12"/>
                <w:rtl/>
              </w:rPr>
              <w:instrText xml:space="preserve"> =</w:instrText>
            </w:r>
            <w:r w:rsidR="000C4614" w:rsidRPr="009F581B">
              <w:rPr>
                <w:rFonts w:ascii="Arial" w:hAnsi="Arial" w:cs="Arial"/>
                <w:b/>
                <w:bCs/>
                <w:sz w:val="12"/>
                <w:szCs w:val="12"/>
              </w:rPr>
              <w:instrText>SUM(ABOVE)</w:instrText>
            </w:r>
            <w:r w:rsidR="000C4614" w:rsidRPr="009F581B">
              <w:rPr>
                <w:rFonts w:ascii="Arial" w:hAnsi="Arial" w:cs="Arial"/>
                <w:b/>
                <w:bCs/>
                <w:sz w:val="12"/>
                <w:szCs w:val="12"/>
                <w:rtl/>
              </w:rPr>
              <w:instrText xml:space="preserve"> </w:instrText>
            </w:r>
            <w:r w:rsidRPr="009F581B">
              <w:rPr>
                <w:rFonts w:ascii="Arial" w:hAnsi="Arial" w:cs="Arial"/>
                <w:b/>
                <w:bCs/>
                <w:sz w:val="12"/>
                <w:szCs w:val="12"/>
                <w:rtl/>
              </w:rPr>
              <w:fldChar w:fldCharType="separate"/>
            </w:r>
            <w:r w:rsidR="000C4614" w:rsidRPr="009F581B">
              <w:rPr>
                <w:rFonts w:ascii="Arial" w:hAnsi="Arial" w:cs="Arial"/>
                <w:b/>
                <w:bCs/>
                <w:sz w:val="12"/>
                <w:szCs w:val="12"/>
                <w:rtl/>
              </w:rPr>
              <w:t>13,682,203</w:t>
            </w:r>
            <w:r w:rsidRPr="009F581B">
              <w:rPr>
                <w:rFonts w:ascii="Arial" w:hAnsi="Arial" w:cs="Arial"/>
                <w:b/>
                <w:bCs/>
                <w:sz w:val="12"/>
                <w:szCs w:val="12"/>
                <w:rtl/>
              </w:rPr>
              <w:fldChar w:fldCharType="end"/>
            </w:r>
          </w:p>
        </w:tc>
        <w:tc>
          <w:tcPr>
            <w:tcW w:w="1410" w:type="dxa"/>
            <w:tcBorders>
              <w:top w:val="nil"/>
              <w:left w:val="nil"/>
              <w:bottom w:val="single" w:sz="4" w:space="0" w:color="auto"/>
              <w:right w:val="single" w:sz="4" w:space="0" w:color="auto"/>
            </w:tcBorders>
            <w:vAlign w:val="center"/>
          </w:tcPr>
          <w:p w14:paraId="3B501ABD" w14:textId="77777777" w:rsidR="000C4614" w:rsidRPr="009F581B" w:rsidRDefault="00EF2178" w:rsidP="000C4614">
            <w:pPr>
              <w:rPr>
                <w:rFonts w:ascii="Arial" w:hAnsi="Arial" w:cs="Arial"/>
                <w:b/>
                <w:bCs/>
                <w:sz w:val="12"/>
                <w:szCs w:val="12"/>
                <w:rtl/>
              </w:rPr>
            </w:pPr>
            <w:r w:rsidRPr="009F581B">
              <w:rPr>
                <w:rFonts w:ascii="Arial" w:hAnsi="Arial" w:cs="Arial"/>
                <w:b/>
                <w:bCs/>
                <w:sz w:val="12"/>
                <w:szCs w:val="12"/>
                <w:rtl/>
              </w:rPr>
              <w:fldChar w:fldCharType="begin"/>
            </w:r>
            <w:r w:rsidR="000C4614" w:rsidRPr="009F581B">
              <w:rPr>
                <w:rFonts w:ascii="Arial" w:hAnsi="Arial" w:cs="Arial"/>
                <w:b/>
                <w:bCs/>
                <w:sz w:val="12"/>
                <w:szCs w:val="12"/>
                <w:rtl/>
              </w:rPr>
              <w:instrText xml:space="preserve"> =</w:instrText>
            </w:r>
            <w:r w:rsidR="000C4614" w:rsidRPr="009F581B">
              <w:rPr>
                <w:rFonts w:ascii="Arial" w:hAnsi="Arial" w:cs="Arial"/>
                <w:b/>
                <w:bCs/>
                <w:sz w:val="12"/>
                <w:szCs w:val="12"/>
              </w:rPr>
              <w:instrText>SUM(ABOVE)</w:instrText>
            </w:r>
            <w:r w:rsidR="000C4614" w:rsidRPr="009F581B">
              <w:rPr>
                <w:rFonts w:ascii="Arial" w:hAnsi="Arial" w:cs="Arial"/>
                <w:b/>
                <w:bCs/>
                <w:sz w:val="12"/>
                <w:szCs w:val="12"/>
                <w:rtl/>
              </w:rPr>
              <w:instrText xml:space="preserve"> </w:instrText>
            </w:r>
            <w:r w:rsidRPr="009F581B">
              <w:rPr>
                <w:rFonts w:ascii="Arial" w:hAnsi="Arial" w:cs="Arial"/>
                <w:b/>
                <w:bCs/>
                <w:sz w:val="12"/>
                <w:szCs w:val="12"/>
                <w:rtl/>
              </w:rPr>
              <w:fldChar w:fldCharType="separate"/>
            </w:r>
            <w:r w:rsidR="000C4614" w:rsidRPr="009F581B">
              <w:rPr>
                <w:rFonts w:ascii="Arial" w:hAnsi="Arial" w:cs="Arial"/>
                <w:b/>
                <w:bCs/>
                <w:sz w:val="12"/>
                <w:szCs w:val="12"/>
                <w:rtl/>
              </w:rPr>
              <w:t>100</w:t>
            </w:r>
            <w:r w:rsidRPr="009F581B">
              <w:rPr>
                <w:rFonts w:ascii="Arial" w:hAnsi="Arial" w:cs="Arial"/>
                <w:b/>
                <w:bCs/>
                <w:sz w:val="12"/>
                <w:szCs w:val="12"/>
                <w:rtl/>
              </w:rPr>
              <w:fldChar w:fldCharType="end"/>
            </w:r>
          </w:p>
        </w:tc>
      </w:tr>
    </w:tbl>
    <w:p w14:paraId="3009CDCE" w14:textId="77777777" w:rsidR="0083440F" w:rsidRPr="009F581B" w:rsidRDefault="0083440F" w:rsidP="0083440F">
      <w:pPr>
        <w:jc w:val="both"/>
        <w:rPr>
          <w:rFonts w:cs="Simplified Arabic"/>
          <w:sz w:val="16"/>
          <w:szCs w:val="16"/>
          <w:rtl/>
        </w:rPr>
      </w:pPr>
    </w:p>
    <w:p w14:paraId="032917D4" w14:textId="77777777" w:rsidR="000C4614" w:rsidRPr="009F581B" w:rsidRDefault="000C4614" w:rsidP="000C4614">
      <w:pPr>
        <w:pStyle w:val="Title"/>
        <w:rPr>
          <w:rFonts w:cs="Simplified Arabic"/>
          <w:sz w:val="16"/>
          <w:szCs w:val="16"/>
          <w:rtl/>
        </w:rPr>
      </w:pPr>
      <w:r w:rsidRPr="009F581B">
        <w:rPr>
          <w:rFonts w:cs="Simplified Arabic" w:hint="cs"/>
          <w:sz w:val="16"/>
          <w:szCs w:val="16"/>
          <w:rtl/>
        </w:rPr>
        <w:t>التوزيع النسبي ل</w:t>
      </w:r>
      <w:r w:rsidRPr="009F581B">
        <w:rPr>
          <w:rFonts w:cs="Simplified Arabic"/>
          <w:sz w:val="16"/>
          <w:szCs w:val="16"/>
          <w:rtl/>
        </w:rPr>
        <w:t>لسكا</w:t>
      </w:r>
      <w:r w:rsidRPr="009F581B">
        <w:rPr>
          <w:rFonts w:cs="Simplified Arabic" w:hint="cs"/>
          <w:sz w:val="16"/>
          <w:szCs w:val="16"/>
          <w:rtl/>
        </w:rPr>
        <w:t>ن</w:t>
      </w:r>
      <w:r w:rsidRPr="009F581B">
        <w:rPr>
          <w:rFonts w:cs="Simplified Arabic"/>
          <w:sz w:val="16"/>
          <w:szCs w:val="16"/>
          <w:rtl/>
        </w:rPr>
        <w:t xml:space="preserve"> </w:t>
      </w:r>
      <w:r w:rsidRPr="009F581B">
        <w:rPr>
          <w:rFonts w:cs="Simplified Arabic" w:hint="cs"/>
          <w:sz w:val="16"/>
          <w:szCs w:val="16"/>
          <w:rtl/>
        </w:rPr>
        <w:t>ا</w:t>
      </w:r>
      <w:r w:rsidRPr="009F581B">
        <w:rPr>
          <w:rFonts w:cs="Simplified Arabic"/>
          <w:sz w:val="16"/>
          <w:szCs w:val="16"/>
          <w:rtl/>
        </w:rPr>
        <w:t>ل</w:t>
      </w:r>
      <w:r w:rsidRPr="009F581B">
        <w:rPr>
          <w:rFonts w:cs="Simplified Arabic" w:hint="cs"/>
          <w:sz w:val="16"/>
          <w:szCs w:val="16"/>
          <w:rtl/>
        </w:rPr>
        <w:t>ف</w:t>
      </w:r>
      <w:r w:rsidRPr="009F581B">
        <w:rPr>
          <w:rFonts w:cs="Simplified Arabic"/>
          <w:sz w:val="16"/>
          <w:szCs w:val="16"/>
          <w:rtl/>
        </w:rPr>
        <w:t>ل</w:t>
      </w:r>
      <w:r w:rsidRPr="009F581B">
        <w:rPr>
          <w:rFonts w:cs="Simplified Arabic" w:hint="cs"/>
          <w:sz w:val="16"/>
          <w:szCs w:val="16"/>
          <w:rtl/>
        </w:rPr>
        <w:t>س</w:t>
      </w:r>
      <w:r w:rsidRPr="009F581B">
        <w:rPr>
          <w:rFonts w:cs="Simplified Arabic"/>
          <w:sz w:val="16"/>
          <w:szCs w:val="16"/>
          <w:rtl/>
        </w:rPr>
        <w:t>ط</w:t>
      </w:r>
      <w:r w:rsidRPr="009F581B">
        <w:rPr>
          <w:rFonts w:cs="Simplified Arabic" w:hint="cs"/>
          <w:sz w:val="16"/>
          <w:szCs w:val="16"/>
          <w:rtl/>
        </w:rPr>
        <w:t>ي</w:t>
      </w:r>
      <w:r w:rsidRPr="009F581B">
        <w:rPr>
          <w:rFonts w:cs="Simplified Arabic"/>
          <w:sz w:val="16"/>
          <w:szCs w:val="16"/>
          <w:rtl/>
        </w:rPr>
        <w:t>ن</w:t>
      </w:r>
      <w:r w:rsidRPr="009F581B">
        <w:rPr>
          <w:rFonts w:cs="Simplified Arabic" w:hint="cs"/>
          <w:sz w:val="16"/>
          <w:szCs w:val="16"/>
          <w:rtl/>
        </w:rPr>
        <w:t>ي</w:t>
      </w:r>
      <w:r w:rsidRPr="009F581B">
        <w:rPr>
          <w:rFonts w:cs="Simplified Arabic"/>
          <w:sz w:val="16"/>
          <w:szCs w:val="16"/>
          <w:rtl/>
        </w:rPr>
        <w:t>ي</w:t>
      </w:r>
      <w:r w:rsidRPr="009F581B">
        <w:rPr>
          <w:rFonts w:cs="Simplified Arabic" w:hint="cs"/>
          <w:sz w:val="16"/>
          <w:szCs w:val="16"/>
          <w:rtl/>
        </w:rPr>
        <w:t>ن</w:t>
      </w:r>
      <w:r w:rsidRPr="009F581B">
        <w:rPr>
          <w:rFonts w:cs="Simplified Arabic"/>
          <w:sz w:val="16"/>
          <w:szCs w:val="16"/>
          <w:rtl/>
        </w:rPr>
        <w:t xml:space="preserve"> ف</w:t>
      </w:r>
      <w:r w:rsidRPr="009F581B">
        <w:rPr>
          <w:rFonts w:cs="Simplified Arabic" w:hint="cs"/>
          <w:sz w:val="16"/>
          <w:szCs w:val="16"/>
          <w:rtl/>
        </w:rPr>
        <w:t xml:space="preserve">ي </w:t>
      </w:r>
      <w:r w:rsidRPr="009F581B">
        <w:rPr>
          <w:rFonts w:cs="Simplified Arabic"/>
          <w:sz w:val="16"/>
          <w:szCs w:val="16"/>
          <w:rtl/>
        </w:rPr>
        <w:t>ا</w:t>
      </w:r>
      <w:r w:rsidRPr="009F581B">
        <w:rPr>
          <w:rFonts w:cs="Simplified Arabic" w:hint="cs"/>
          <w:sz w:val="16"/>
          <w:szCs w:val="16"/>
          <w:rtl/>
        </w:rPr>
        <w:t>ل</w:t>
      </w:r>
      <w:r w:rsidRPr="009F581B">
        <w:rPr>
          <w:rFonts w:cs="Simplified Arabic"/>
          <w:sz w:val="16"/>
          <w:szCs w:val="16"/>
          <w:rtl/>
        </w:rPr>
        <w:t>عا</w:t>
      </w:r>
      <w:r w:rsidRPr="009F581B">
        <w:rPr>
          <w:rFonts w:cs="Simplified Arabic" w:hint="cs"/>
          <w:sz w:val="16"/>
          <w:szCs w:val="16"/>
          <w:rtl/>
        </w:rPr>
        <w:t>ل</w:t>
      </w:r>
      <w:r w:rsidRPr="009F581B">
        <w:rPr>
          <w:rFonts w:cs="Simplified Arabic"/>
          <w:sz w:val="16"/>
          <w:szCs w:val="16"/>
          <w:rtl/>
        </w:rPr>
        <w:t>م</w:t>
      </w:r>
      <w:r w:rsidRPr="009F581B">
        <w:rPr>
          <w:rFonts w:cs="Simplified Arabic" w:hint="cs"/>
          <w:sz w:val="16"/>
          <w:szCs w:val="16"/>
          <w:rtl/>
        </w:rPr>
        <w:t xml:space="preserve"> ح</w:t>
      </w:r>
      <w:r w:rsidRPr="009F581B">
        <w:rPr>
          <w:rFonts w:cs="Simplified Arabic"/>
          <w:sz w:val="16"/>
          <w:szCs w:val="16"/>
          <w:rtl/>
        </w:rPr>
        <w:t>س</w:t>
      </w:r>
      <w:r w:rsidRPr="009F581B">
        <w:rPr>
          <w:rFonts w:cs="Simplified Arabic" w:hint="cs"/>
          <w:sz w:val="16"/>
          <w:szCs w:val="16"/>
          <w:rtl/>
        </w:rPr>
        <w:t>ب</w:t>
      </w:r>
      <w:r w:rsidRPr="009F581B">
        <w:rPr>
          <w:rFonts w:cs="Simplified Arabic"/>
          <w:sz w:val="16"/>
          <w:szCs w:val="16"/>
          <w:rtl/>
        </w:rPr>
        <w:t xml:space="preserve"> </w:t>
      </w:r>
      <w:r w:rsidRPr="009F581B">
        <w:rPr>
          <w:rFonts w:cs="Simplified Arabic" w:hint="cs"/>
          <w:sz w:val="16"/>
          <w:szCs w:val="16"/>
          <w:rtl/>
        </w:rPr>
        <w:t>دولة الاقامة،</w:t>
      </w:r>
      <w:r w:rsidRPr="009F581B">
        <w:rPr>
          <w:rFonts w:cs="Simplified Arabic"/>
          <w:sz w:val="16"/>
          <w:szCs w:val="16"/>
          <w:rtl/>
        </w:rPr>
        <w:t xml:space="preserve"> </w:t>
      </w:r>
      <w:r w:rsidRPr="009F581B">
        <w:rPr>
          <w:rFonts w:cs="Simplified Arabic" w:hint="cs"/>
          <w:sz w:val="16"/>
          <w:szCs w:val="16"/>
          <w:rtl/>
        </w:rPr>
        <w:t>نهاية عام 2020</w:t>
      </w:r>
    </w:p>
    <w:p w14:paraId="5A83D823" w14:textId="77777777" w:rsidR="000C4614" w:rsidRPr="009F581B" w:rsidRDefault="000C4614" w:rsidP="000C4614">
      <w:pPr>
        <w:ind w:left="-86"/>
        <w:jc w:val="center"/>
        <w:rPr>
          <w:noProof w:val="0"/>
          <w:sz w:val="14"/>
          <w:szCs w:val="14"/>
          <w:rtl/>
        </w:rPr>
      </w:pPr>
      <w:r w:rsidRPr="009F581B">
        <w:rPr>
          <w:sz w:val="14"/>
          <w:szCs w:val="14"/>
          <w:bdr w:val="single" w:sz="4" w:space="0" w:color="auto"/>
        </w:rPr>
        <w:drawing>
          <wp:inline distT="0" distB="0" distL="0" distR="0" wp14:anchorId="076B0FB3" wp14:editId="3145F36F">
            <wp:extent cx="3123565" cy="1543685"/>
            <wp:effectExtent l="0" t="0" r="0" b="0"/>
            <wp:docPr id="8" name="Object 1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F07926F" w14:textId="77777777" w:rsidR="0083440F" w:rsidRPr="009F581B" w:rsidRDefault="0083440F" w:rsidP="0083440F">
      <w:pPr>
        <w:jc w:val="both"/>
        <w:rPr>
          <w:rFonts w:cs="Simplified Arabic"/>
          <w:sz w:val="16"/>
          <w:szCs w:val="16"/>
          <w:rtl/>
        </w:rPr>
      </w:pPr>
    </w:p>
    <w:p w14:paraId="30895D07" w14:textId="77777777" w:rsidR="0083440F" w:rsidRPr="009F581B" w:rsidRDefault="0083440F" w:rsidP="00F926AC">
      <w:pPr>
        <w:pStyle w:val="Title"/>
        <w:outlineLvl w:val="0"/>
        <w:rPr>
          <w:rFonts w:cs="Simplified Arabic"/>
          <w:sz w:val="16"/>
          <w:szCs w:val="16"/>
          <w:rtl/>
        </w:rPr>
      </w:pPr>
      <w:bookmarkStart w:id="2" w:name="OLE_LINK4"/>
      <w:r w:rsidRPr="009F581B">
        <w:rPr>
          <w:rFonts w:cs="Simplified Arabic"/>
          <w:sz w:val="16"/>
          <w:szCs w:val="16"/>
          <w:rtl/>
        </w:rPr>
        <w:t>عدد</w:t>
      </w:r>
      <w:r w:rsidRPr="009F581B">
        <w:rPr>
          <w:rFonts w:cs="Simplified Arabic" w:hint="cs"/>
          <w:sz w:val="16"/>
          <w:szCs w:val="16"/>
          <w:rtl/>
        </w:rPr>
        <w:t xml:space="preserve"> </w:t>
      </w:r>
      <w:r w:rsidRPr="009F581B">
        <w:rPr>
          <w:rFonts w:cs="Simplified Arabic"/>
          <w:sz w:val="16"/>
          <w:szCs w:val="16"/>
          <w:rtl/>
        </w:rPr>
        <w:t>ا</w:t>
      </w:r>
      <w:r w:rsidRPr="009F581B">
        <w:rPr>
          <w:rFonts w:cs="Simplified Arabic" w:hint="cs"/>
          <w:sz w:val="16"/>
          <w:szCs w:val="16"/>
          <w:rtl/>
        </w:rPr>
        <w:t>ل</w:t>
      </w:r>
      <w:r w:rsidRPr="009F581B">
        <w:rPr>
          <w:rFonts w:cs="Simplified Arabic"/>
          <w:sz w:val="16"/>
          <w:szCs w:val="16"/>
          <w:rtl/>
        </w:rPr>
        <w:t>س</w:t>
      </w:r>
      <w:r w:rsidRPr="009F581B">
        <w:rPr>
          <w:rFonts w:cs="Simplified Arabic" w:hint="cs"/>
          <w:sz w:val="16"/>
          <w:szCs w:val="16"/>
          <w:rtl/>
        </w:rPr>
        <w:t>ك</w:t>
      </w:r>
      <w:r w:rsidRPr="009F581B">
        <w:rPr>
          <w:rFonts w:cs="Simplified Arabic"/>
          <w:sz w:val="16"/>
          <w:szCs w:val="16"/>
          <w:rtl/>
        </w:rPr>
        <w:t>ا</w:t>
      </w:r>
      <w:r w:rsidRPr="009F581B">
        <w:rPr>
          <w:rFonts w:cs="Simplified Arabic" w:hint="cs"/>
          <w:sz w:val="16"/>
          <w:szCs w:val="16"/>
          <w:rtl/>
        </w:rPr>
        <w:t>ن</w:t>
      </w:r>
      <w:r w:rsidR="008328F4" w:rsidRPr="009F581B">
        <w:rPr>
          <w:rFonts w:cs="Simplified Arabic" w:hint="cs"/>
          <w:sz w:val="16"/>
          <w:szCs w:val="16"/>
          <w:rtl/>
        </w:rPr>
        <w:t xml:space="preserve"> المقدر</w:t>
      </w:r>
      <w:r w:rsidRPr="009F581B">
        <w:rPr>
          <w:rFonts w:cs="Simplified Arabic" w:hint="cs"/>
          <w:sz w:val="16"/>
          <w:szCs w:val="16"/>
          <w:rtl/>
        </w:rPr>
        <w:t xml:space="preserve"> ف</w:t>
      </w:r>
      <w:r w:rsidRPr="009F581B">
        <w:rPr>
          <w:rFonts w:cs="Simplified Arabic"/>
          <w:sz w:val="16"/>
          <w:szCs w:val="16"/>
          <w:rtl/>
        </w:rPr>
        <w:t>ي</w:t>
      </w:r>
      <w:r w:rsidRPr="009F581B">
        <w:rPr>
          <w:rFonts w:cs="Simplified Arabic" w:hint="cs"/>
          <w:sz w:val="16"/>
          <w:szCs w:val="16"/>
          <w:rtl/>
        </w:rPr>
        <w:t xml:space="preserve"> فلسطين</w:t>
      </w:r>
      <w:r w:rsidRPr="009F581B">
        <w:rPr>
          <w:rFonts w:cs="Simplified Arabic"/>
          <w:sz w:val="16"/>
          <w:szCs w:val="16"/>
          <w:rtl/>
        </w:rPr>
        <w:t xml:space="preserve"> ح</w:t>
      </w:r>
      <w:r w:rsidRPr="009F581B">
        <w:rPr>
          <w:rFonts w:cs="Simplified Arabic" w:hint="cs"/>
          <w:sz w:val="16"/>
          <w:szCs w:val="16"/>
          <w:rtl/>
        </w:rPr>
        <w:t xml:space="preserve">سب </w:t>
      </w:r>
      <w:r w:rsidRPr="009F581B">
        <w:rPr>
          <w:rFonts w:cs="Simplified Arabic"/>
          <w:sz w:val="16"/>
          <w:szCs w:val="16"/>
          <w:rtl/>
        </w:rPr>
        <w:t>ال</w:t>
      </w:r>
      <w:r w:rsidRPr="009F581B">
        <w:rPr>
          <w:rFonts w:cs="Simplified Arabic" w:hint="cs"/>
          <w:sz w:val="16"/>
          <w:szCs w:val="16"/>
          <w:rtl/>
        </w:rPr>
        <w:t>منطقة وا</w:t>
      </w:r>
      <w:r w:rsidRPr="009F581B">
        <w:rPr>
          <w:rFonts w:cs="Simplified Arabic"/>
          <w:sz w:val="16"/>
          <w:szCs w:val="16"/>
          <w:rtl/>
        </w:rPr>
        <w:t>لج</w:t>
      </w:r>
      <w:r w:rsidRPr="009F581B">
        <w:rPr>
          <w:rFonts w:cs="Simplified Arabic" w:hint="cs"/>
          <w:sz w:val="16"/>
          <w:szCs w:val="16"/>
          <w:rtl/>
        </w:rPr>
        <w:t>نس،</w:t>
      </w:r>
      <w:r w:rsidRPr="009F581B">
        <w:rPr>
          <w:rFonts w:cs="Simplified Arabic"/>
          <w:sz w:val="16"/>
          <w:szCs w:val="16"/>
          <w:rtl/>
        </w:rPr>
        <w:t xml:space="preserve"> </w:t>
      </w:r>
      <w:r w:rsidR="00372281" w:rsidRPr="009F581B">
        <w:rPr>
          <w:rFonts w:cs="Simplified Arabic" w:hint="cs"/>
          <w:sz w:val="16"/>
          <w:szCs w:val="16"/>
          <w:rtl/>
        </w:rPr>
        <w:t xml:space="preserve">نهاية عام </w:t>
      </w:r>
      <w:r w:rsidR="00F926AC" w:rsidRPr="009F581B">
        <w:rPr>
          <w:rFonts w:cs="Simplified Arabic" w:hint="cs"/>
          <w:sz w:val="16"/>
          <w:szCs w:val="16"/>
          <w:rtl/>
        </w:rPr>
        <w:t>2020</w:t>
      </w:r>
    </w:p>
    <w:tbl>
      <w:tblPr>
        <w:bidiVisual/>
        <w:tblW w:w="5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181"/>
        <w:gridCol w:w="1198"/>
        <w:gridCol w:w="1162"/>
      </w:tblGrid>
      <w:tr w:rsidR="009F581B" w:rsidRPr="009F581B" w14:paraId="28E7DF69" w14:textId="77777777" w:rsidTr="000C4614">
        <w:trPr>
          <w:cantSplit/>
          <w:trHeight w:val="255"/>
          <w:jc w:val="center"/>
        </w:trPr>
        <w:tc>
          <w:tcPr>
            <w:tcW w:w="1418" w:type="dxa"/>
            <w:vMerge w:val="restart"/>
            <w:tcBorders>
              <w:top w:val="single" w:sz="4" w:space="0" w:color="auto"/>
              <w:left w:val="single" w:sz="4" w:space="0" w:color="auto"/>
              <w:bottom w:val="single" w:sz="4" w:space="0" w:color="auto"/>
              <w:right w:val="single" w:sz="4" w:space="0" w:color="auto"/>
            </w:tcBorders>
            <w:vAlign w:val="center"/>
          </w:tcPr>
          <w:bookmarkEnd w:id="2"/>
          <w:p w14:paraId="20C2B1EF" w14:textId="77777777" w:rsidR="0083440F" w:rsidRPr="009F581B" w:rsidRDefault="0083440F" w:rsidP="00937744">
            <w:pPr>
              <w:pStyle w:val="Title"/>
              <w:rPr>
                <w:rFonts w:cs="Simplified Arabic"/>
                <w:sz w:val="12"/>
                <w:szCs w:val="12"/>
                <w:rtl/>
              </w:rPr>
            </w:pPr>
            <w:r w:rsidRPr="009F581B">
              <w:rPr>
                <w:rFonts w:cs="Simplified Arabic"/>
                <w:sz w:val="12"/>
                <w:szCs w:val="12"/>
                <w:rtl/>
              </w:rPr>
              <w:t>ال</w:t>
            </w:r>
            <w:r w:rsidRPr="009F581B">
              <w:rPr>
                <w:rFonts w:cs="Simplified Arabic" w:hint="cs"/>
                <w:sz w:val="12"/>
                <w:szCs w:val="12"/>
                <w:rtl/>
              </w:rPr>
              <w:t>من</w:t>
            </w:r>
            <w:r w:rsidRPr="009F581B">
              <w:rPr>
                <w:rFonts w:cs="Simplified Arabic"/>
                <w:sz w:val="12"/>
                <w:szCs w:val="12"/>
                <w:rtl/>
              </w:rPr>
              <w:t>طق</w:t>
            </w:r>
            <w:r w:rsidRPr="009F581B">
              <w:rPr>
                <w:rFonts w:cs="Simplified Arabic" w:hint="cs"/>
                <w:sz w:val="12"/>
                <w:szCs w:val="12"/>
                <w:rtl/>
              </w:rPr>
              <w:t>ة</w:t>
            </w:r>
          </w:p>
        </w:tc>
        <w:tc>
          <w:tcPr>
            <w:tcW w:w="1134" w:type="dxa"/>
            <w:vMerge w:val="restart"/>
            <w:tcBorders>
              <w:top w:val="single" w:sz="4" w:space="0" w:color="auto"/>
              <w:left w:val="single" w:sz="4" w:space="0" w:color="auto"/>
              <w:right w:val="single" w:sz="4" w:space="0" w:color="auto"/>
            </w:tcBorders>
            <w:vAlign w:val="center"/>
          </w:tcPr>
          <w:p w14:paraId="6830CFE0" w14:textId="77777777" w:rsidR="0083440F" w:rsidRPr="009F581B" w:rsidRDefault="0083440F" w:rsidP="00937744">
            <w:pPr>
              <w:pStyle w:val="Title"/>
              <w:rPr>
                <w:rFonts w:cs="Simplified Arabic"/>
                <w:strike/>
                <w:sz w:val="12"/>
                <w:szCs w:val="12"/>
                <w:rtl/>
              </w:rPr>
            </w:pPr>
            <w:r w:rsidRPr="009F581B">
              <w:rPr>
                <w:rFonts w:cs="Simplified Arabic"/>
                <w:sz w:val="12"/>
                <w:szCs w:val="12"/>
                <w:rtl/>
              </w:rPr>
              <w:t>كل</w:t>
            </w:r>
            <w:r w:rsidRPr="009F581B">
              <w:rPr>
                <w:rFonts w:cs="Simplified Arabic" w:hint="cs"/>
                <w:sz w:val="12"/>
                <w:szCs w:val="12"/>
                <w:rtl/>
              </w:rPr>
              <w:t>ا</w:t>
            </w:r>
            <w:r w:rsidRPr="009F581B">
              <w:rPr>
                <w:rFonts w:cs="Simplified Arabic"/>
                <w:sz w:val="12"/>
                <w:szCs w:val="12"/>
                <w:rtl/>
              </w:rPr>
              <w:t xml:space="preserve"> ا</w:t>
            </w:r>
            <w:r w:rsidRPr="009F581B">
              <w:rPr>
                <w:rFonts w:cs="Simplified Arabic" w:hint="cs"/>
                <w:sz w:val="12"/>
                <w:szCs w:val="12"/>
                <w:rtl/>
              </w:rPr>
              <w:t>لجن</w:t>
            </w:r>
            <w:r w:rsidRPr="009F581B">
              <w:rPr>
                <w:rFonts w:cs="Simplified Arabic"/>
                <w:sz w:val="12"/>
                <w:szCs w:val="12"/>
                <w:rtl/>
              </w:rPr>
              <w:t>سي</w:t>
            </w:r>
            <w:r w:rsidRPr="009F581B">
              <w:rPr>
                <w:rFonts w:cs="Simplified Arabic" w:hint="cs"/>
                <w:sz w:val="12"/>
                <w:szCs w:val="12"/>
                <w:rtl/>
              </w:rPr>
              <w:t>ن</w:t>
            </w:r>
          </w:p>
        </w:tc>
        <w:tc>
          <w:tcPr>
            <w:tcW w:w="2267" w:type="dxa"/>
            <w:gridSpan w:val="2"/>
            <w:tcBorders>
              <w:top w:val="single" w:sz="4" w:space="0" w:color="auto"/>
              <w:left w:val="single" w:sz="4" w:space="0" w:color="auto"/>
              <w:bottom w:val="single" w:sz="4" w:space="0" w:color="auto"/>
              <w:right w:val="single" w:sz="4" w:space="0" w:color="auto"/>
            </w:tcBorders>
            <w:vAlign w:val="center"/>
          </w:tcPr>
          <w:p w14:paraId="33A3AB1A" w14:textId="77777777" w:rsidR="0083440F" w:rsidRPr="009F581B" w:rsidRDefault="0083440F" w:rsidP="00937744">
            <w:pPr>
              <w:pStyle w:val="Title"/>
              <w:rPr>
                <w:rFonts w:cs="Simplified Arabic"/>
                <w:strike/>
                <w:sz w:val="12"/>
                <w:szCs w:val="12"/>
                <w:rtl/>
              </w:rPr>
            </w:pPr>
            <w:r w:rsidRPr="009F581B">
              <w:rPr>
                <w:rFonts w:cs="Simplified Arabic" w:hint="cs"/>
                <w:sz w:val="12"/>
                <w:szCs w:val="12"/>
                <w:rtl/>
              </w:rPr>
              <w:t>الجنس</w:t>
            </w:r>
          </w:p>
        </w:tc>
      </w:tr>
      <w:tr w:rsidR="009F581B" w:rsidRPr="009F581B" w14:paraId="5FDE462F" w14:textId="77777777" w:rsidTr="000C4614">
        <w:trPr>
          <w:cantSplit/>
          <w:trHeight w:val="255"/>
          <w:jc w:val="center"/>
        </w:trPr>
        <w:tc>
          <w:tcPr>
            <w:tcW w:w="1418" w:type="dxa"/>
            <w:vMerge/>
            <w:tcBorders>
              <w:top w:val="single" w:sz="4" w:space="0" w:color="auto"/>
              <w:left w:val="single" w:sz="4" w:space="0" w:color="auto"/>
              <w:bottom w:val="single" w:sz="4" w:space="0" w:color="auto"/>
              <w:right w:val="single" w:sz="4" w:space="0" w:color="auto"/>
            </w:tcBorders>
            <w:vAlign w:val="center"/>
          </w:tcPr>
          <w:p w14:paraId="62728640" w14:textId="77777777" w:rsidR="0083440F" w:rsidRPr="009F581B" w:rsidRDefault="0083440F" w:rsidP="00937744">
            <w:pPr>
              <w:pStyle w:val="Title"/>
              <w:rPr>
                <w:rFonts w:cs="Simplified Arabic"/>
                <w:sz w:val="12"/>
                <w:szCs w:val="12"/>
                <w:rtl/>
              </w:rPr>
            </w:pPr>
          </w:p>
        </w:tc>
        <w:tc>
          <w:tcPr>
            <w:tcW w:w="1134" w:type="dxa"/>
            <w:vMerge/>
            <w:tcBorders>
              <w:left w:val="single" w:sz="4" w:space="0" w:color="auto"/>
              <w:bottom w:val="single" w:sz="4" w:space="0" w:color="auto"/>
              <w:right w:val="single" w:sz="4" w:space="0" w:color="auto"/>
            </w:tcBorders>
            <w:vAlign w:val="center"/>
          </w:tcPr>
          <w:p w14:paraId="5E952D8C" w14:textId="77777777" w:rsidR="0083440F" w:rsidRPr="009F581B" w:rsidRDefault="0083440F" w:rsidP="00937744">
            <w:pPr>
              <w:pStyle w:val="Title"/>
              <w:rPr>
                <w:rFonts w:cs="Simplified Arabic"/>
                <w:sz w:val="12"/>
                <w:szCs w:val="12"/>
                <w:rtl/>
              </w:rPr>
            </w:pPr>
          </w:p>
        </w:tc>
        <w:tc>
          <w:tcPr>
            <w:tcW w:w="1151" w:type="dxa"/>
            <w:tcBorders>
              <w:top w:val="single" w:sz="4" w:space="0" w:color="auto"/>
              <w:left w:val="single" w:sz="4" w:space="0" w:color="auto"/>
              <w:bottom w:val="single" w:sz="4" w:space="0" w:color="auto"/>
              <w:right w:val="single" w:sz="4" w:space="0" w:color="auto"/>
            </w:tcBorders>
            <w:vAlign w:val="center"/>
          </w:tcPr>
          <w:p w14:paraId="1C014E12" w14:textId="77777777" w:rsidR="0083440F" w:rsidRPr="009F581B" w:rsidRDefault="0083440F" w:rsidP="00937744">
            <w:pPr>
              <w:pStyle w:val="Title"/>
              <w:rPr>
                <w:rFonts w:cs="Simplified Arabic"/>
                <w:b w:val="0"/>
                <w:bCs w:val="0"/>
                <w:sz w:val="12"/>
                <w:szCs w:val="12"/>
                <w:rtl/>
              </w:rPr>
            </w:pPr>
            <w:r w:rsidRPr="009F581B">
              <w:rPr>
                <w:rFonts w:cs="Simplified Arabic"/>
                <w:b w:val="0"/>
                <w:bCs w:val="0"/>
                <w:sz w:val="12"/>
                <w:szCs w:val="12"/>
                <w:rtl/>
              </w:rPr>
              <w:t>ذك</w:t>
            </w:r>
            <w:r w:rsidRPr="009F581B">
              <w:rPr>
                <w:rFonts w:cs="Simplified Arabic" w:hint="cs"/>
                <w:b w:val="0"/>
                <w:bCs w:val="0"/>
                <w:sz w:val="12"/>
                <w:szCs w:val="12"/>
                <w:rtl/>
              </w:rPr>
              <w:t>ور</w:t>
            </w:r>
          </w:p>
        </w:tc>
        <w:tc>
          <w:tcPr>
            <w:tcW w:w="1116" w:type="dxa"/>
            <w:tcBorders>
              <w:top w:val="single" w:sz="4" w:space="0" w:color="auto"/>
              <w:left w:val="single" w:sz="4" w:space="0" w:color="auto"/>
              <w:bottom w:val="single" w:sz="4" w:space="0" w:color="auto"/>
              <w:right w:val="single" w:sz="4" w:space="0" w:color="auto"/>
            </w:tcBorders>
            <w:vAlign w:val="center"/>
          </w:tcPr>
          <w:p w14:paraId="791CC5D4" w14:textId="77777777" w:rsidR="0083440F" w:rsidRPr="009F581B" w:rsidRDefault="0083440F" w:rsidP="00937744">
            <w:pPr>
              <w:pStyle w:val="Title"/>
              <w:rPr>
                <w:rFonts w:cs="Simplified Arabic"/>
                <w:b w:val="0"/>
                <w:bCs w:val="0"/>
                <w:sz w:val="12"/>
                <w:szCs w:val="12"/>
                <w:rtl/>
              </w:rPr>
            </w:pPr>
            <w:r w:rsidRPr="009F581B">
              <w:rPr>
                <w:rFonts w:cs="Simplified Arabic" w:hint="cs"/>
                <w:b w:val="0"/>
                <w:bCs w:val="0"/>
                <w:sz w:val="12"/>
                <w:szCs w:val="12"/>
                <w:rtl/>
              </w:rPr>
              <w:t>ا</w:t>
            </w:r>
            <w:r w:rsidRPr="009F581B">
              <w:rPr>
                <w:rFonts w:cs="Simplified Arabic"/>
                <w:b w:val="0"/>
                <w:bCs w:val="0"/>
                <w:sz w:val="12"/>
                <w:szCs w:val="12"/>
                <w:rtl/>
              </w:rPr>
              <w:t>ن</w:t>
            </w:r>
            <w:r w:rsidRPr="009F581B">
              <w:rPr>
                <w:rFonts w:cs="Simplified Arabic" w:hint="cs"/>
                <w:b w:val="0"/>
                <w:bCs w:val="0"/>
                <w:sz w:val="12"/>
                <w:szCs w:val="12"/>
                <w:rtl/>
              </w:rPr>
              <w:t>اث</w:t>
            </w:r>
          </w:p>
        </w:tc>
      </w:tr>
      <w:tr w:rsidR="009F581B" w:rsidRPr="009F581B" w14:paraId="38BAB01C" w14:textId="77777777" w:rsidTr="000C4614">
        <w:trPr>
          <w:cantSplit/>
          <w:trHeight w:val="227"/>
          <w:jc w:val="center"/>
        </w:trPr>
        <w:tc>
          <w:tcPr>
            <w:tcW w:w="1418" w:type="dxa"/>
            <w:tcBorders>
              <w:top w:val="single" w:sz="4" w:space="0" w:color="auto"/>
              <w:left w:val="single" w:sz="4" w:space="0" w:color="auto"/>
              <w:bottom w:val="nil"/>
              <w:right w:val="single" w:sz="4" w:space="0" w:color="auto"/>
            </w:tcBorders>
            <w:vAlign w:val="center"/>
          </w:tcPr>
          <w:p w14:paraId="6D374FC4" w14:textId="77777777" w:rsidR="000C4614" w:rsidRPr="009F581B" w:rsidRDefault="000C4614" w:rsidP="000C4614">
            <w:pPr>
              <w:pStyle w:val="Title"/>
              <w:jc w:val="left"/>
              <w:rPr>
                <w:rFonts w:cs="Simplified Arabic"/>
                <w:sz w:val="12"/>
                <w:szCs w:val="12"/>
                <w:rtl/>
              </w:rPr>
            </w:pPr>
            <w:r w:rsidRPr="009F581B">
              <w:rPr>
                <w:rFonts w:cs="Simplified Arabic"/>
                <w:sz w:val="12"/>
                <w:szCs w:val="12"/>
                <w:rtl/>
              </w:rPr>
              <w:t>فلسطين</w:t>
            </w:r>
          </w:p>
        </w:tc>
        <w:tc>
          <w:tcPr>
            <w:tcW w:w="1134" w:type="dxa"/>
            <w:tcBorders>
              <w:top w:val="single" w:sz="4" w:space="0" w:color="auto"/>
              <w:left w:val="single" w:sz="4" w:space="0" w:color="auto"/>
              <w:bottom w:val="nil"/>
              <w:right w:val="nil"/>
            </w:tcBorders>
            <w:vAlign w:val="center"/>
          </w:tcPr>
          <w:p w14:paraId="7DFBF21C" w14:textId="77777777" w:rsidR="000C4614" w:rsidRPr="009F581B" w:rsidRDefault="00EF2178" w:rsidP="005D1EAD">
            <w:pPr>
              <w:rPr>
                <w:rFonts w:ascii="Arial" w:hAnsi="Arial" w:cs="Arial"/>
                <w:b/>
                <w:bCs/>
                <w:sz w:val="12"/>
                <w:szCs w:val="12"/>
              </w:rPr>
            </w:pPr>
            <w:r w:rsidRPr="009F581B">
              <w:rPr>
                <w:rFonts w:ascii="Arial" w:hAnsi="Arial" w:cs="Arial"/>
                <w:b/>
                <w:bCs/>
                <w:sz w:val="12"/>
                <w:szCs w:val="12"/>
                <w:rtl/>
              </w:rPr>
              <w:fldChar w:fldCharType="begin"/>
            </w:r>
            <w:r w:rsidR="000C4614" w:rsidRPr="009F581B">
              <w:rPr>
                <w:rFonts w:ascii="Arial" w:hAnsi="Arial" w:cs="Arial"/>
                <w:b/>
                <w:bCs/>
                <w:sz w:val="12"/>
                <w:szCs w:val="12"/>
                <w:rtl/>
              </w:rPr>
              <w:instrText xml:space="preserve"> =</w:instrText>
            </w:r>
            <w:r w:rsidR="000C4614" w:rsidRPr="009F581B">
              <w:rPr>
                <w:rFonts w:ascii="Arial" w:hAnsi="Arial" w:cs="Arial"/>
                <w:b/>
                <w:bCs/>
                <w:sz w:val="12"/>
                <w:szCs w:val="12"/>
              </w:rPr>
              <w:instrText>SUM(ABOVE)</w:instrText>
            </w:r>
            <w:r w:rsidR="000C4614" w:rsidRPr="009F581B">
              <w:rPr>
                <w:rFonts w:ascii="Arial" w:hAnsi="Arial" w:cs="Arial"/>
                <w:b/>
                <w:bCs/>
                <w:sz w:val="12"/>
                <w:szCs w:val="12"/>
                <w:rtl/>
              </w:rPr>
              <w:instrText xml:space="preserve"> </w:instrText>
            </w:r>
            <w:r w:rsidRPr="009F581B">
              <w:rPr>
                <w:rFonts w:ascii="Arial" w:hAnsi="Arial" w:cs="Arial"/>
                <w:b/>
                <w:bCs/>
                <w:sz w:val="12"/>
                <w:szCs w:val="12"/>
                <w:rtl/>
              </w:rPr>
              <w:fldChar w:fldCharType="separate"/>
            </w:r>
            <w:r w:rsidR="000C4614" w:rsidRPr="009F581B">
              <w:rPr>
                <w:rFonts w:ascii="Arial" w:hAnsi="Arial" w:cs="Arial"/>
                <w:b/>
                <w:bCs/>
                <w:sz w:val="12"/>
                <w:szCs w:val="12"/>
                <w:rtl/>
              </w:rPr>
              <w:t>5,164,173</w:t>
            </w:r>
            <w:r w:rsidRPr="009F581B">
              <w:rPr>
                <w:rFonts w:ascii="Arial" w:hAnsi="Arial" w:cs="Arial"/>
                <w:b/>
                <w:bCs/>
                <w:sz w:val="12"/>
                <w:szCs w:val="12"/>
                <w:rtl/>
              </w:rPr>
              <w:fldChar w:fldCharType="end"/>
            </w:r>
          </w:p>
        </w:tc>
        <w:tc>
          <w:tcPr>
            <w:tcW w:w="1151" w:type="dxa"/>
            <w:tcBorders>
              <w:top w:val="single" w:sz="4" w:space="0" w:color="auto"/>
              <w:left w:val="nil"/>
              <w:bottom w:val="nil"/>
              <w:right w:val="nil"/>
            </w:tcBorders>
            <w:vAlign w:val="center"/>
          </w:tcPr>
          <w:p w14:paraId="45840931" w14:textId="77777777" w:rsidR="000C4614" w:rsidRPr="009F581B" w:rsidRDefault="00EF2178" w:rsidP="000C4614">
            <w:pPr>
              <w:ind w:firstLine="175"/>
              <w:rPr>
                <w:rFonts w:ascii="Arial" w:hAnsi="Arial" w:cs="Arial"/>
                <w:sz w:val="12"/>
                <w:szCs w:val="12"/>
              </w:rPr>
            </w:pPr>
            <w:r w:rsidRPr="009F581B">
              <w:rPr>
                <w:rFonts w:ascii="Arial" w:hAnsi="Arial" w:cs="Arial"/>
                <w:sz w:val="12"/>
                <w:szCs w:val="12"/>
                <w:rtl/>
              </w:rPr>
              <w:fldChar w:fldCharType="begin"/>
            </w:r>
            <w:r w:rsidR="000C4614" w:rsidRPr="009F581B">
              <w:rPr>
                <w:rFonts w:ascii="Arial" w:hAnsi="Arial" w:cs="Arial"/>
                <w:sz w:val="12"/>
                <w:szCs w:val="12"/>
                <w:rtl/>
              </w:rPr>
              <w:instrText xml:space="preserve"> =</w:instrText>
            </w:r>
            <w:r w:rsidR="000C4614" w:rsidRPr="009F581B">
              <w:rPr>
                <w:rFonts w:ascii="Arial" w:hAnsi="Arial" w:cs="Arial"/>
                <w:sz w:val="12"/>
                <w:szCs w:val="12"/>
              </w:rPr>
              <w:instrText>SUM(ABOVE)</w:instrText>
            </w:r>
            <w:r w:rsidR="000C4614" w:rsidRPr="009F581B">
              <w:rPr>
                <w:rFonts w:ascii="Arial" w:hAnsi="Arial" w:cs="Arial"/>
                <w:sz w:val="12"/>
                <w:szCs w:val="12"/>
                <w:rtl/>
              </w:rPr>
              <w:instrText xml:space="preserve"> </w:instrText>
            </w:r>
            <w:r w:rsidRPr="009F581B">
              <w:rPr>
                <w:rFonts w:ascii="Arial" w:hAnsi="Arial" w:cs="Arial"/>
                <w:sz w:val="12"/>
                <w:szCs w:val="12"/>
                <w:rtl/>
              </w:rPr>
              <w:fldChar w:fldCharType="separate"/>
            </w:r>
            <w:r w:rsidR="000C4614" w:rsidRPr="009F581B">
              <w:rPr>
                <w:rFonts w:ascii="Arial" w:hAnsi="Arial" w:cs="Arial"/>
                <w:sz w:val="12"/>
                <w:szCs w:val="12"/>
                <w:rtl/>
              </w:rPr>
              <w:t>2,625,355</w:t>
            </w:r>
            <w:r w:rsidRPr="009F581B">
              <w:rPr>
                <w:rFonts w:ascii="Arial" w:hAnsi="Arial" w:cs="Arial"/>
                <w:sz w:val="12"/>
                <w:szCs w:val="12"/>
                <w:rtl/>
              </w:rPr>
              <w:fldChar w:fldCharType="end"/>
            </w:r>
          </w:p>
        </w:tc>
        <w:tc>
          <w:tcPr>
            <w:tcW w:w="1116" w:type="dxa"/>
            <w:tcBorders>
              <w:top w:val="single" w:sz="4" w:space="0" w:color="auto"/>
              <w:left w:val="nil"/>
              <w:bottom w:val="nil"/>
              <w:right w:val="single" w:sz="4" w:space="0" w:color="auto"/>
            </w:tcBorders>
            <w:vAlign w:val="center"/>
          </w:tcPr>
          <w:p w14:paraId="756181BA" w14:textId="77777777" w:rsidR="000C4614" w:rsidRPr="009F581B" w:rsidRDefault="00EF2178" w:rsidP="000C4614">
            <w:pPr>
              <w:ind w:firstLine="175"/>
              <w:rPr>
                <w:rFonts w:ascii="Arial" w:hAnsi="Arial" w:cs="Arial"/>
                <w:sz w:val="12"/>
                <w:szCs w:val="12"/>
              </w:rPr>
            </w:pPr>
            <w:r w:rsidRPr="009F581B">
              <w:rPr>
                <w:rFonts w:ascii="Arial" w:hAnsi="Arial" w:cs="Arial"/>
                <w:sz w:val="12"/>
                <w:szCs w:val="12"/>
                <w:rtl/>
              </w:rPr>
              <w:fldChar w:fldCharType="begin"/>
            </w:r>
            <w:r w:rsidR="000C4614" w:rsidRPr="009F581B">
              <w:rPr>
                <w:rFonts w:ascii="Arial" w:hAnsi="Arial" w:cs="Arial"/>
                <w:sz w:val="12"/>
                <w:szCs w:val="12"/>
                <w:rtl/>
              </w:rPr>
              <w:instrText xml:space="preserve"> =</w:instrText>
            </w:r>
            <w:r w:rsidR="000C4614" w:rsidRPr="009F581B">
              <w:rPr>
                <w:rFonts w:ascii="Arial" w:hAnsi="Arial" w:cs="Arial"/>
                <w:sz w:val="12"/>
                <w:szCs w:val="12"/>
              </w:rPr>
              <w:instrText>SUM(ABOVE)</w:instrText>
            </w:r>
            <w:r w:rsidR="000C4614" w:rsidRPr="009F581B">
              <w:rPr>
                <w:rFonts w:ascii="Arial" w:hAnsi="Arial" w:cs="Arial"/>
                <w:sz w:val="12"/>
                <w:szCs w:val="12"/>
                <w:rtl/>
              </w:rPr>
              <w:instrText xml:space="preserve"> </w:instrText>
            </w:r>
            <w:r w:rsidRPr="009F581B">
              <w:rPr>
                <w:rFonts w:ascii="Arial" w:hAnsi="Arial" w:cs="Arial"/>
                <w:sz w:val="12"/>
                <w:szCs w:val="12"/>
                <w:rtl/>
              </w:rPr>
              <w:fldChar w:fldCharType="separate"/>
            </w:r>
            <w:r w:rsidR="000C4614" w:rsidRPr="009F581B">
              <w:rPr>
                <w:rFonts w:ascii="Arial" w:hAnsi="Arial" w:cs="Arial"/>
                <w:sz w:val="12"/>
                <w:szCs w:val="12"/>
                <w:rtl/>
              </w:rPr>
              <w:t>2,538,818</w:t>
            </w:r>
            <w:r w:rsidRPr="009F581B">
              <w:rPr>
                <w:rFonts w:ascii="Arial" w:hAnsi="Arial" w:cs="Arial"/>
                <w:sz w:val="12"/>
                <w:szCs w:val="12"/>
                <w:rtl/>
              </w:rPr>
              <w:fldChar w:fldCharType="end"/>
            </w:r>
          </w:p>
        </w:tc>
      </w:tr>
      <w:tr w:rsidR="009F581B" w:rsidRPr="009F581B" w14:paraId="37BE77A4" w14:textId="77777777" w:rsidTr="000C4614">
        <w:trPr>
          <w:cantSplit/>
          <w:trHeight w:val="227"/>
          <w:jc w:val="center"/>
        </w:trPr>
        <w:tc>
          <w:tcPr>
            <w:tcW w:w="1418" w:type="dxa"/>
            <w:tcBorders>
              <w:top w:val="nil"/>
              <w:left w:val="single" w:sz="4" w:space="0" w:color="auto"/>
              <w:bottom w:val="nil"/>
              <w:right w:val="single" w:sz="4" w:space="0" w:color="auto"/>
            </w:tcBorders>
            <w:vAlign w:val="center"/>
          </w:tcPr>
          <w:p w14:paraId="6D02FF9B" w14:textId="77777777" w:rsidR="000C4614" w:rsidRPr="009F581B" w:rsidRDefault="000C4614" w:rsidP="000C4614">
            <w:pPr>
              <w:pStyle w:val="Title"/>
              <w:jc w:val="left"/>
              <w:rPr>
                <w:rFonts w:cs="Simplified Arabic"/>
                <w:b w:val="0"/>
                <w:bCs w:val="0"/>
                <w:sz w:val="12"/>
                <w:szCs w:val="12"/>
                <w:vertAlign w:val="superscript"/>
                <w:rtl/>
              </w:rPr>
            </w:pPr>
            <w:r w:rsidRPr="009F581B">
              <w:rPr>
                <w:rFonts w:cs="Simplified Arabic"/>
                <w:b w:val="0"/>
                <w:bCs w:val="0"/>
                <w:sz w:val="12"/>
                <w:szCs w:val="12"/>
                <w:rtl/>
              </w:rPr>
              <w:t>ال</w:t>
            </w:r>
            <w:r w:rsidRPr="009F581B">
              <w:rPr>
                <w:rFonts w:cs="Simplified Arabic" w:hint="cs"/>
                <w:b w:val="0"/>
                <w:bCs w:val="0"/>
                <w:sz w:val="12"/>
                <w:szCs w:val="12"/>
                <w:rtl/>
              </w:rPr>
              <w:t>ض</w:t>
            </w:r>
            <w:r w:rsidRPr="009F581B">
              <w:rPr>
                <w:rFonts w:cs="Simplified Arabic"/>
                <w:b w:val="0"/>
                <w:bCs w:val="0"/>
                <w:sz w:val="12"/>
                <w:szCs w:val="12"/>
                <w:rtl/>
              </w:rPr>
              <w:t>فة</w:t>
            </w:r>
            <w:r w:rsidRPr="009F581B">
              <w:rPr>
                <w:rFonts w:cs="Simplified Arabic" w:hint="cs"/>
                <w:b w:val="0"/>
                <w:bCs w:val="0"/>
                <w:sz w:val="12"/>
                <w:szCs w:val="12"/>
                <w:rtl/>
              </w:rPr>
              <w:t xml:space="preserve"> الغربية</w:t>
            </w:r>
          </w:p>
        </w:tc>
        <w:tc>
          <w:tcPr>
            <w:tcW w:w="1134" w:type="dxa"/>
            <w:tcBorders>
              <w:top w:val="nil"/>
              <w:left w:val="single" w:sz="4" w:space="0" w:color="auto"/>
              <w:bottom w:val="nil"/>
              <w:right w:val="nil"/>
            </w:tcBorders>
            <w:vAlign w:val="center"/>
          </w:tcPr>
          <w:p w14:paraId="2714CA8E" w14:textId="77777777" w:rsidR="000C4614" w:rsidRPr="009F581B" w:rsidRDefault="000C4614" w:rsidP="005D1EAD">
            <w:pPr>
              <w:rPr>
                <w:rFonts w:ascii="Arial" w:hAnsi="Arial" w:cs="Arial"/>
                <w:b/>
                <w:bCs/>
                <w:sz w:val="12"/>
                <w:szCs w:val="12"/>
              </w:rPr>
            </w:pPr>
            <w:r w:rsidRPr="009F581B">
              <w:rPr>
                <w:rFonts w:ascii="Arial" w:hAnsi="Arial" w:cs="Arial"/>
                <w:b/>
                <w:bCs/>
                <w:sz w:val="12"/>
                <w:szCs w:val="12"/>
                <w:rtl/>
              </w:rPr>
              <w:t>3,086,816</w:t>
            </w:r>
          </w:p>
        </w:tc>
        <w:tc>
          <w:tcPr>
            <w:tcW w:w="1151" w:type="dxa"/>
            <w:tcBorders>
              <w:top w:val="nil"/>
              <w:left w:val="nil"/>
              <w:bottom w:val="nil"/>
              <w:right w:val="nil"/>
            </w:tcBorders>
            <w:vAlign w:val="center"/>
          </w:tcPr>
          <w:p w14:paraId="63AB7D21" w14:textId="77777777" w:rsidR="000C4614" w:rsidRPr="009F581B" w:rsidRDefault="000C4614" w:rsidP="000C4614">
            <w:pPr>
              <w:ind w:firstLine="175"/>
              <w:rPr>
                <w:rFonts w:ascii="Arial" w:hAnsi="Arial" w:cs="Arial"/>
                <w:sz w:val="12"/>
                <w:szCs w:val="12"/>
              </w:rPr>
            </w:pPr>
            <w:r w:rsidRPr="009F581B">
              <w:rPr>
                <w:rFonts w:ascii="Arial" w:hAnsi="Arial" w:cs="Arial"/>
                <w:sz w:val="12"/>
                <w:szCs w:val="12"/>
              </w:rPr>
              <w:t>1,572,632</w:t>
            </w:r>
          </w:p>
        </w:tc>
        <w:tc>
          <w:tcPr>
            <w:tcW w:w="1116" w:type="dxa"/>
            <w:tcBorders>
              <w:top w:val="nil"/>
              <w:left w:val="nil"/>
              <w:bottom w:val="nil"/>
              <w:right w:val="single" w:sz="4" w:space="0" w:color="auto"/>
            </w:tcBorders>
            <w:vAlign w:val="center"/>
          </w:tcPr>
          <w:p w14:paraId="44EC4922" w14:textId="77777777" w:rsidR="000C4614" w:rsidRPr="009F581B" w:rsidRDefault="000C4614" w:rsidP="000C4614">
            <w:pPr>
              <w:ind w:firstLine="175"/>
              <w:rPr>
                <w:rFonts w:ascii="Arial" w:hAnsi="Arial" w:cs="Arial"/>
                <w:sz w:val="12"/>
                <w:szCs w:val="12"/>
              </w:rPr>
            </w:pPr>
            <w:r w:rsidRPr="009F581B">
              <w:rPr>
                <w:rFonts w:ascii="Arial" w:hAnsi="Arial" w:cs="Arial"/>
                <w:sz w:val="12"/>
                <w:szCs w:val="12"/>
              </w:rPr>
              <w:t>1,514,184</w:t>
            </w:r>
          </w:p>
        </w:tc>
      </w:tr>
      <w:tr w:rsidR="009F581B" w:rsidRPr="009F581B" w14:paraId="7EEBDACE" w14:textId="77777777" w:rsidTr="000C4614">
        <w:trPr>
          <w:cantSplit/>
          <w:trHeight w:val="227"/>
          <w:jc w:val="center"/>
        </w:trPr>
        <w:tc>
          <w:tcPr>
            <w:tcW w:w="1418" w:type="dxa"/>
            <w:tcBorders>
              <w:top w:val="nil"/>
              <w:left w:val="single" w:sz="4" w:space="0" w:color="auto"/>
              <w:bottom w:val="single" w:sz="4" w:space="0" w:color="auto"/>
              <w:right w:val="single" w:sz="4" w:space="0" w:color="auto"/>
            </w:tcBorders>
            <w:vAlign w:val="center"/>
          </w:tcPr>
          <w:p w14:paraId="2100A3B3" w14:textId="77777777" w:rsidR="000C4614" w:rsidRPr="009F581B" w:rsidRDefault="000C4614" w:rsidP="000C4614">
            <w:pPr>
              <w:pStyle w:val="Title"/>
              <w:jc w:val="left"/>
              <w:rPr>
                <w:rFonts w:cs="Simplified Arabic"/>
                <w:b w:val="0"/>
                <w:bCs w:val="0"/>
                <w:sz w:val="12"/>
                <w:szCs w:val="12"/>
                <w:rtl/>
              </w:rPr>
            </w:pPr>
            <w:r w:rsidRPr="009F581B">
              <w:rPr>
                <w:rFonts w:cs="Simplified Arabic"/>
                <w:b w:val="0"/>
                <w:bCs w:val="0"/>
                <w:sz w:val="12"/>
                <w:szCs w:val="12"/>
                <w:rtl/>
              </w:rPr>
              <w:t>قط</w:t>
            </w:r>
            <w:r w:rsidRPr="009F581B">
              <w:rPr>
                <w:rFonts w:cs="Simplified Arabic" w:hint="cs"/>
                <w:b w:val="0"/>
                <w:bCs w:val="0"/>
                <w:sz w:val="12"/>
                <w:szCs w:val="12"/>
                <w:rtl/>
              </w:rPr>
              <w:t>اع غزة</w:t>
            </w:r>
          </w:p>
        </w:tc>
        <w:tc>
          <w:tcPr>
            <w:tcW w:w="1134" w:type="dxa"/>
            <w:tcBorders>
              <w:top w:val="nil"/>
              <w:left w:val="single" w:sz="4" w:space="0" w:color="auto"/>
              <w:bottom w:val="single" w:sz="4" w:space="0" w:color="auto"/>
              <w:right w:val="nil"/>
            </w:tcBorders>
            <w:vAlign w:val="center"/>
          </w:tcPr>
          <w:p w14:paraId="3094CAB1" w14:textId="77777777" w:rsidR="000C4614" w:rsidRPr="009F581B" w:rsidRDefault="000C4614" w:rsidP="005D1EAD">
            <w:pPr>
              <w:rPr>
                <w:rFonts w:ascii="Arial" w:hAnsi="Arial" w:cs="Arial"/>
                <w:b/>
                <w:bCs/>
                <w:sz w:val="12"/>
                <w:szCs w:val="12"/>
              </w:rPr>
            </w:pPr>
            <w:r w:rsidRPr="009F581B">
              <w:rPr>
                <w:rFonts w:ascii="Arial" w:hAnsi="Arial" w:cs="Arial"/>
                <w:b/>
                <w:bCs/>
                <w:sz w:val="12"/>
                <w:szCs w:val="12"/>
              </w:rPr>
              <w:t>2,077,357</w:t>
            </w:r>
          </w:p>
        </w:tc>
        <w:tc>
          <w:tcPr>
            <w:tcW w:w="1151" w:type="dxa"/>
            <w:tcBorders>
              <w:top w:val="nil"/>
              <w:left w:val="nil"/>
              <w:bottom w:val="single" w:sz="4" w:space="0" w:color="auto"/>
              <w:right w:val="nil"/>
            </w:tcBorders>
            <w:vAlign w:val="center"/>
          </w:tcPr>
          <w:p w14:paraId="5730B8C6" w14:textId="77777777" w:rsidR="000C4614" w:rsidRPr="009F581B" w:rsidRDefault="000C4614" w:rsidP="005D1EAD">
            <w:pPr>
              <w:ind w:firstLine="175"/>
              <w:rPr>
                <w:rFonts w:ascii="Arial" w:hAnsi="Arial" w:cs="Arial"/>
                <w:sz w:val="12"/>
                <w:szCs w:val="12"/>
              </w:rPr>
            </w:pPr>
            <w:r w:rsidRPr="009F581B">
              <w:rPr>
                <w:rFonts w:ascii="Arial" w:hAnsi="Arial" w:cs="Arial"/>
                <w:sz w:val="12"/>
                <w:szCs w:val="12"/>
              </w:rPr>
              <w:t>1,052,723</w:t>
            </w:r>
          </w:p>
        </w:tc>
        <w:tc>
          <w:tcPr>
            <w:tcW w:w="1116" w:type="dxa"/>
            <w:tcBorders>
              <w:top w:val="nil"/>
              <w:left w:val="nil"/>
              <w:bottom w:val="single" w:sz="4" w:space="0" w:color="auto"/>
              <w:right w:val="single" w:sz="4" w:space="0" w:color="auto"/>
            </w:tcBorders>
            <w:vAlign w:val="center"/>
          </w:tcPr>
          <w:p w14:paraId="032D60EB" w14:textId="77777777" w:rsidR="000C4614" w:rsidRPr="009F581B" w:rsidRDefault="000C4614" w:rsidP="000C4614">
            <w:pPr>
              <w:ind w:firstLine="175"/>
              <w:rPr>
                <w:rFonts w:ascii="Arial" w:hAnsi="Arial" w:cs="Arial"/>
                <w:sz w:val="12"/>
                <w:szCs w:val="12"/>
              </w:rPr>
            </w:pPr>
            <w:r w:rsidRPr="009F581B">
              <w:rPr>
                <w:rFonts w:ascii="Arial" w:hAnsi="Arial" w:cs="Arial"/>
                <w:sz w:val="12"/>
                <w:szCs w:val="12"/>
              </w:rPr>
              <w:t>1,024,634</w:t>
            </w:r>
          </w:p>
        </w:tc>
      </w:tr>
    </w:tbl>
    <w:p w14:paraId="3935FCF6" w14:textId="77777777" w:rsidR="0083440F" w:rsidRPr="009F581B" w:rsidRDefault="0083440F" w:rsidP="005D1EAD">
      <w:pPr>
        <w:ind w:firstLine="175"/>
        <w:rPr>
          <w:rFonts w:ascii="Arial" w:hAnsi="Arial" w:cs="Arial"/>
          <w:sz w:val="12"/>
          <w:szCs w:val="12"/>
          <w:rtl/>
        </w:rPr>
      </w:pPr>
      <w:r w:rsidRPr="009F581B">
        <w:rPr>
          <w:rFonts w:ascii="Arial" w:hAnsi="Arial" w:cs="Arial"/>
          <w:sz w:val="12"/>
          <w:szCs w:val="12"/>
          <w:rtl/>
        </w:rPr>
        <w:br w:type="page"/>
      </w:r>
    </w:p>
    <w:p w14:paraId="673637F7" w14:textId="77777777" w:rsidR="00A65C3A" w:rsidRPr="009F581B" w:rsidRDefault="00A65C3A" w:rsidP="00A65C3A">
      <w:pPr>
        <w:pStyle w:val="Header"/>
        <w:tabs>
          <w:tab w:val="clear" w:pos="4153"/>
          <w:tab w:val="clear" w:pos="8306"/>
        </w:tabs>
        <w:jc w:val="center"/>
        <w:rPr>
          <w:rFonts w:ascii="Simplified Arabic" w:hAnsi="Simplified Arabic" w:cs="Simplified Arabic"/>
          <w:b/>
          <w:bCs/>
          <w:sz w:val="16"/>
          <w:szCs w:val="16"/>
          <w:rtl/>
        </w:rPr>
      </w:pPr>
      <w:r w:rsidRPr="009F581B">
        <w:rPr>
          <w:rFonts w:ascii="Simplified Arabic" w:hAnsi="Simplified Arabic" w:cs="Simplified Arabic"/>
          <w:b/>
          <w:bCs/>
          <w:sz w:val="16"/>
          <w:szCs w:val="16"/>
          <w:rtl/>
        </w:rPr>
        <w:t>عدد المواليد احياء المسجلين والوفيات المسجلة في فلسطين</w:t>
      </w:r>
      <w:r w:rsidRPr="009F581B">
        <w:rPr>
          <w:rFonts w:ascii="Simplified Arabic" w:hAnsi="Simplified Arabic" w:cs="Simplified Arabic" w:hint="cs"/>
          <w:b/>
          <w:bCs/>
          <w:sz w:val="16"/>
          <w:szCs w:val="16"/>
          <w:rtl/>
        </w:rPr>
        <w:t>*</w:t>
      </w:r>
      <w:r w:rsidRPr="009F581B">
        <w:rPr>
          <w:rFonts w:ascii="Simplified Arabic" w:hAnsi="Simplified Arabic" w:cs="Simplified Arabic"/>
          <w:b/>
          <w:bCs/>
          <w:sz w:val="16"/>
          <w:szCs w:val="16"/>
          <w:rtl/>
        </w:rPr>
        <w:t xml:space="preserve"> حسب المنطقة</w:t>
      </w:r>
      <w:r w:rsidRPr="009F581B">
        <w:rPr>
          <w:rFonts w:ascii="Simplified Arabic" w:hAnsi="Simplified Arabic" w:cs="Simplified Arabic" w:hint="cs"/>
          <w:b/>
          <w:bCs/>
          <w:sz w:val="16"/>
          <w:szCs w:val="16"/>
          <w:rtl/>
        </w:rPr>
        <w:t>/</w:t>
      </w:r>
      <w:r w:rsidRPr="009F581B">
        <w:rPr>
          <w:rFonts w:ascii="Simplified Arabic" w:hAnsi="Simplified Arabic" w:cs="Simplified Arabic"/>
          <w:b/>
          <w:bCs/>
          <w:sz w:val="16"/>
          <w:szCs w:val="16"/>
          <w:rtl/>
        </w:rPr>
        <w:t xml:space="preserve">المحافظة </w:t>
      </w:r>
    </w:p>
    <w:p w14:paraId="260DED54" w14:textId="77777777" w:rsidR="00A65C3A" w:rsidRPr="009F581B" w:rsidRDefault="00A65C3A" w:rsidP="00A65C3A">
      <w:pPr>
        <w:pStyle w:val="Header"/>
        <w:tabs>
          <w:tab w:val="clear" w:pos="4153"/>
          <w:tab w:val="clear" w:pos="8306"/>
        </w:tabs>
        <w:jc w:val="center"/>
        <w:rPr>
          <w:rFonts w:ascii="Simplified Arabic" w:hAnsi="Simplified Arabic" w:cs="Simplified Arabic"/>
          <w:b/>
          <w:bCs/>
          <w:sz w:val="16"/>
          <w:szCs w:val="16"/>
        </w:rPr>
      </w:pPr>
      <w:r w:rsidRPr="009F581B">
        <w:rPr>
          <w:rFonts w:ascii="Simplified Arabic" w:hAnsi="Simplified Arabic" w:cs="Simplified Arabic"/>
          <w:b/>
          <w:bCs/>
          <w:sz w:val="16"/>
          <w:szCs w:val="16"/>
          <w:rtl/>
        </w:rPr>
        <w:t xml:space="preserve">والجنس، </w:t>
      </w:r>
      <w:r w:rsidRPr="009F581B">
        <w:rPr>
          <w:rFonts w:ascii="Simplified Arabic" w:hAnsi="Simplified Arabic" w:cs="Simplified Arabic" w:hint="cs"/>
          <w:b/>
          <w:bCs/>
          <w:sz w:val="16"/>
          <w:szCs w:val="16"/>
          <w:rtl/>
        </w:rPr>
        <w:t>2018</w:t>
      </w:r>
      <w:r w:rsidRPr="009F581B">
        <w:rPr>
          <w:rFonts w:ascii="Simplified Arabic" w:hAnsi="Simplified Arabic" w:cs="Simplified Arabic"/>
          <w:b/>
          <w:bCs/>
          <w:sz w:val="16"/>
          <w:szCs w:val="16"/>
        </w:rPr>
        <w:t>-</w:t>
      </w:r>
      <w:r w:rsidRPr="009F581B">
        <w:rPr>
          <w:rFonts w:ascii="Simplified Arabic" w:hAnsi="Simplified Arabic" w:cs="Simplified Arabic"/>
          <w:b/>
          <w:bCs/>
          <w:sz w:val="16"/>
          <w:szCs w:val="16"/>
          <w:rtl/>
        </w:rPr>
        <w:t xml:space="preserve"> </w:t>
      </w:r>
      <w:r w:rsidRPr="009F581B">
        <w:rPr>
          <w:rFonts w:ascii="Simplified Arabic" w:hAnsi="Simplified Arabic" w:cs="Simplified Arabic" w:hint="cs"/>
          <w:b/>
          <w:bCs/>
          <w:sz w:val="16"/>
          <w:szCs w:val="16"/>
          <w:rtl/>
        </w:rPr>
        <w:t>2019</w:t>
      </w:r>
    </w:p>
    <w:tbl>
      <w:tblPr>
        <w:tblpPr w:leftFromText="180" w:rightFromText="180" w:vertAnchor="text" w:tblpXSpec="center" w:tblpY="1"/>
        <w:tblOverlap w:val="never"/>
        <w:bidiVisual/>
        <w:tblW w:w="5242" w:type="pct"/>
        <w:tblLayout w:type="fixed"/>
        <w:tblLook w:val="04A0" w:firstRow="1" w:lastRow="0" w:firstColumn="1" w:lastColumn="0" w:noHBand="0" w:noVBand="1"/>
      </w:tblPr>
      <w:tblGrid>
        <w:gridCol w:w="651"/>
        <w:gridCol w:w="419"/>
        <w:gridCol w:w="420"/>
        <w:gridCol w:w="421"/>
        <w:gridCol w:w="420"/>
        <w:gridCol w:w="419"/>
        <w:gridCol w:w="421"/>
        <w:gridCol w:w="420"/>
        <w:gridCol w:w="419"/>
        <w:gridCol w:w="421"/>
        <w:gridCol w:w="419"/>
        <w:gridCol w:w="420"/>
        <w:gridCol w:w="420"/>
        <w:gridCol w:w="6"/>
      </w:tblGrid>
      <w:tr w:rsidR="009F581B" w:rsidRPr="009F581B" w14:paraId="7B13A4D8" w14:textId="77777777" w:rsidTr="00AB6BDF">
        <w:trPr>
          <w:trHeight w:val="20"/>
        </w:trPr>
        <w:tc>
          <w:tcPr>
            <w:tcW w:w="6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2670F6" w14:textId="77777777" w:rsidR="00BB154D" w:rsidRDefault="00A93ED0" w:rsidP="00BB154D">
            <w:pPr>
              <w:ind w:left="-113" w:right="-113"/>
              <w:jc w:val="center"/>
              <w:rPr>
                <w:b/>
                <w:bCs/>
                <w:noProof w:val="0"/>
                <w:sz w:val="10"/>
                <w:szCs w:val="10"/>
                <w:rtl/>
              </w:rPr>
            </w:pPr>
            <w:r w:rsidRPr="009F581B">
              <w:rPr>
                <w:b/>
                <w:bCs/>
                <w:noProof w:val="0"/>
                <w:sz w:val="10"/>
                <w:szCs w:val="10"/>
                <w:rtl/>
              </w:rPr>
              <w:t>المنطقة/</w:t>
            </w:r>
          </w:p>
          <w:p w14:paraId="7F5666E2" w14:textId="6CC88194" w:rsidR="00A65C3A" w:rsidRPr="009F581B" w:rsidRDefault="00A93ED0" w:rsidP="00BB154D">
            <w:pPr>
              <w:ind w:left="-113" w:right="-113"/>
              <w:jc w:val="center"/>
              <w:rPr>
                <w:b/>
                <w:bCs/>
                <w:noProof w:val="0"/>
                <w:sz w:val="10"/>
                <w:szCs w:val="10"/>
              </w:rPr>
            </w:pPr>
            <w:r w:rsidRPr="009F581B">
              <w:rPr>
                <w:b/>
                <w:bCs/>
                <w:noProof w:val="0"/>
                <w:sz w:val="10"/>
                <w:szCs w:val="10"/>
                <w:rtl/>
              </w:rPr>
              <w:t>المحافظة</w:t>
            </w:r>
          </w:p>
        </w:tc>
        <w:tc>
          <w:tcPr>
            <w:tcW w:w="262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0B5F539" w14:textId="77777777" w:rsidR="00A65C3A" w:rsidRPr="009F581B" w:rsidRDefault="00A65C3A" w:rsidP="00BB154D">
            <w:pPr>
              <w:ind w:left="-113" w:right="-113"/>
              <w:jc w:val="center"/>
              <w:rPr>
                <w:b/>
                <w:bCs/>
                <w:noProof w:val="0"/>
                <w:sz w:val="10"/>
                <w:szCs w:val="10"/>
              </w:rPr>
            </w:pPr>
            <w:r w:rsidRPr="009F581B">
              <w:rPr>
                <w:rFonts w:hint="cs"/>
                <w:b/>
                <w:bCs/>
                <w:noProof w:val="0"/>
                <w:sz w:val="10"/>
                <w:szCs w:val="10"/>
                <w:rtl/>
              </w:rPr>
              <w:t>مواليد</w:t>
            </w:r>
          </w:p>
        </w:tc>
        <w:tc>
          <w:tcPr>
            <w:tcW w:w="262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F8D4EC4" w14:textId="77777777" w:rsidR="00A65C3A" w:rsidRPr="009F581B" w:rsidRDefault="00A65C3A" w:rsidP="00BB154D">
            <w:pPr>
              <w:ind w:left="-113" w:right="-113"/>
              <w:jc w:val="center"/>
              <w:rPr>
                <w:b/>
                <w:bCs/>
                <w:noProof w:val="0"/>
                <w:sz w:val="10"/>
                <w:szCs w:val="10"/>
              </w:rPr>
            </w:pPr>
            <w:r w:rsidRPr="009F581B">
              <w:rPr>
                <w:rFonts w:hint="cs"/>
                <w:b/>
                <w:bCs/>
                <w:noProof w:val="0"/>
                <w:sz w:val="10"/>
                <w:szCs w:val="10"/>
                <w:rtl/>
              </w:rPr>
              <w:t>وفيات</w:t>
            </w:r>
          </w:p>
        </w:tc>
      </w:tr>
      <w:tr w:rsidR="009F581B" w:rsidRPr="009F581B" w14:paraId="18E334A3" w14:textId="77777777" w:rsidTr="00AB6BDF">
        <w:trPr>
          <w:trHeight w:val="20"/>
        </w:trPr>
        <w:tc>
          <w:tcPr>
            <w:tcW w:w="688" w:type="dxa"/>
            <w:vMerge/>
            <w:tcBorders>
              <w:left w:val="single" w:sz="4" w:space="0" w:color="auto"/>
              <w:bottom w:val="single" w:sz="4" w:space="0" w:color="auto"/>
              <w:right w:val="single" w:sz="4" w:space="0" w:color="auto"/>
            </w:tcBorders>
            <w:vAlign w:val="center"/>
            <w:hideMark/>
          </w:tcPr>
          <w:p w14:paraId="3BA7E509" w14:textId="77777777" w:rsidR="00A65C3A" w:rsidRPr="009F581B" w:rsidRDefault="00A65C3A" w:rsidP="00BB154D">
            <w:pPr>
              <w:bidi w:val="0"/>
              <w:ind w:left="-113" w:right="-113"/>
              <w:rPr>
                <w:b/>
                <w:bCs/>
                <w:noProof w:val="0"/>
                <w:sz w:val="10"/>
                <w:szCs w:val="10"/>
              </w:rPr>
            </w:pPr>
          </w:p>
        </w:tc>
        <w:tc>
          <w:tcPr>
            <w:tcW w:w="131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30A59C5" w14:textId="77777777" w:rsidR="00A65C3A" w:rsidRPr="009F581B" w:rsidRDefault="00A65C3A" w:rsidP="00BB154D">
            <w:pPr>
              <w:ind w:left="-113" w:right="-113"/>
              <w:jc w:val="center"/>
              <w:rPr>
                <w:b/>
                <w:bCs/>
                <w:noProof w:val="0"/>
                <w:sz w:val="10"/>
                <w:szCs w:val="10"/>
              </w:rPr>
            </w:pPr>
            <w:r w:rsidRPr="009F581B">
              <w:rPr>
                <w:rFonts w:hint="cs"/>
                <w:b/>
                <w:bCs/>
                <w:noProof w:val="0"/>
                <w:sz w:val="10"/>
                <w:szCs w:val="10"/>
                <w:rtl/>
              </w:rPr>
              <w:t>2018</w:t>
            </w:r>
          </w:p>
        </w:tc>
        <w:tc>
          <w:tcPr>
            <w:tcW w:w="131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22A9B1" w14:textId="77777777" w:rsidR="00A65C3A" w:rsidRPr="009F581B" w:rsidRDefault="00A65C3A" w:rsidP="00BB154D">
            <w:pPr>
              <w:ind w:left="-113" w:right="-113"/>
              <w:jc w:val="center"/>
              <w:rPr>
                <w:b/>
                <w:bCs/>
                <w:noProof w:val="0"/>
                <w:sz w:val="10"/>
                <w:szCs w:val="10"/>
              </w:rPr>
            </w:pPr>
            <w:r w:rsidRPr="009F581B">
              <w:rPr>
                <w:rFonts w:hint="cs"/>
                <w:b/>
                <w:bCs/>
                <w:noProof w:val="0"/>
                <w:sz w:val="10"/>
                <w:szCs w:val="10"/>
                <w:rtl/>
              </w:rPr>
              <w:t>2019</w:t>
            </w:r>
          </w:p>
        </w:tc>
        <w:tc>
          <w:tcPr>
            <w:tcW w:w="131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FD4BDF2" w14:textId="77777777" w:rsidR="00A65C3A" w:rsidRPr="009F581B" w:rsidRDefault="00A65C3A" w:rsidP="00BB154D">
            <w:pPr>
              <w:ind w:left="-113" w:right="-113"/>
              <w:jc w:val="center"/>
              <w:rPr>
                <w:b/>
                <w:bCs/>
                <w:noProof w:val="0"/>
                <w:sz w:val="10"/>
                <w:szCs w:val="10"/>
              </w:rPr>
            </w:pPr>
            <w:r w:rsidRPr="009F581B">
              <w:rPr>
                <w:rFonts w:hint="cs"/>
                <w:b/>
                <w:bCs/>
                <w:noProof w:val="0"/>
                <w:sz w:val="10"/>
                <w:szCs w:val="10"/>
                <w:rtl/>
              </w:rPr>
              <w:t>2018</w:t>
            </w:r>
          </w:p>
        </w:tc>
        <w:tc>
          <w:tcPr>
            <w:tcW w:w="1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F87D429" w14:textId="77777777" w:rsidR="00A65C3A" w:rsidRPr="009F581B" w:rsidRDefault="00A65C3A" w:rsidP="00BB154D">
            <w:pPr>
              <w:ind w:left="-113" w:right="-113"/>
              <w:jc w:val="center"/>
              <w:rPr>
                <w:b/>
                <w:bCs/>
                <w:noProof w:val="0"/>
                <w:sz w:val="10"/>
                <w:szCs w:val="10"/>
              </w:rPr>
            </w:pPr>
            <w:r w:rsidRPr="009F581B">
              <w:rPr>
                <w:rFonts w:hint="cs"/>
                <w:b/>
                <w:bCs/>
                <w:noProof w:val="0"/>
                <w:sz w:val="10"/>
                <w:szCs w:val="10"/>
                <w:rtl/>
              </w:rPr>
              <w:t>2019</w:t>
            </w:r>
          </w:p>
        </w:tc>
      </w:tr>
      <w:tr w:rsidR="009F581B" w:rsidRPr="009F581B" w14:paraId="14D5CCA8" w14:textId="77777777" w:rsidTr="00AB6BDF">
        <w:trPr>
          <w:gridAfter w:val="1"/>
          <w:wAfter w:w="6" w:type="dxa"/>
          <w:trHeight w:val="20"/>
        </w:trPr>
        <w:tc>
          <w:tcPr>
            <w:tcW w:w="688" w:type="dxa"/>
            <w:vMerge/>
            <w:tcBorders>
              <w:left w:val="single" w:sz="4" w:space="0" w:color="auto"/>
              <w:bottom w:val="single" w:sz="4" w:space="0" w:color="auto"/>
              <w:right w:val="single" w:sz="4" w:space="0" w:color="auto"/>
            </w:tcBorders>
            <w:vAlign w:val="center"/>
            <w:hideMark/>
          </w:tcPr>
          <w:p w14:paraId="5F6721E9" w14:textId="77777777" w:rsidR="00A65C3A" w:rsidRPr="009F581B" w:rsidRDefault="00A65C3A" w:rsidP="00BB154D">
            <w:pPr>
              <w:bidi w:val="0"/>
              <w:ind w:left="-113" w:right="-113"/>
              <w:rPr>
                <w:b/>
                <w:bCs/>
                <w:noProof w:val="0"/>
                <w:sz w:val="10"/>
                <w:szCs w:val="10"/>
              </w:rPr>
            </w:pP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CD98A" w14:textId="77777777" w:rsidR="00A65C3A" w:rsidRPr="009F581B" w:rsidRDefault="00A65C3A" w:rsidP="00BB154D">
            <w:pPr>
              <w:ind w:left="-113" w:right="-113"/>
              <w:jc w:val="center"/>
              <w:rPr>
                <w:noProof w:val="0"/>
                <w:sz w:val="10"/>
                <w:szCs w:val="10"/>
              </w:rPr>
            </w:pPr>
            <w:r w:rsidRPr="009F581B">
              <w:rPr>
                <w:rFonts w:hint="cs"/>
                <w:noProof w:val="0"/>
                <w:sz w:val="10"/>
                <w:szCs w:val="10"/>
                <w:rtl/>
              </w:rPr>
              <w:t>ذكور</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823A35" w14:textId="77777777" w:rsidR="00A65C3A" w:rsidRPr="009F581B" w:rsidRDefault="00CB23E4" w:rsidP="00BB154D">
            <w:pPr>
              <w:ind w:left="-113" w:right="-113"/>
              <w:jc w:val="center"/>
              <w:rPr>
                <w:noProof w:val="0"/>
                <w:sz w:val="10"/>
                <w:szCs w:val="10"/>
              </w:rPr>
            </w:pPr>
            <w:r w:rsidRPr="009F581B">
              <w:rPr>
                <w:rFonts w:hint="cs"/>
                <w:noProof w:val="0"/>
                <w:sz w:val="10"/>
                <w:szCs w:val="10"/>
                <w:rtl/>
              </w:rPr>
              <w:t>إناث</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FCA22" w14:textId="77777777" w:rsidR="00A65C3A" w:rsidRPr="009F581B" w:rsidRDefault="00A65C3A" w:rsidP="00BB154D">
            <w:pPr>
              <w:ind w:left="-113" w:right="-113"/>
              <w:jc w:val="center"/>
              <w:rPr>
                <w:b/>
                <w:bCs/>
                <w:noProof w:val="0"/>
                <w:sz w:val="10"/>
                <w:szCs w:val="10"/>
              </w:rPr>
            </w:pPr>
            <w:r w:rsidRPr="009F581B">
              <w:rPr>
                <w:b/>
                <w:bCs/>
                <w:noProof w:val="0"/>
                <w:sz w:val="10"/>
                <w:szCs w:val="10"/>
                <w:rtl/>
              </w:rPr>
              <w:t>كلا الجنسين</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FA741D" w14:textId="77777777" w:rsidR="00A65C3A" w:rsidRPr="009F581B" w:rsidRDefault="00A65C3A" w:rsidP="00BB154D">
            <w:pPr>
              <w:ind w:left="-113" w:right="-113"/>
              <w:jc w:val="center"/>
              <w:rPr>
                <w:noProof w:val="0"/>
                <w:sz w:val="10"/>
                <w:szCs w:val="10"/>
              </w:rPr>
            </w:pPr>
            <w:r w:rsidRPr="009F581B">
              <w:rPr>
                <w:noProof w:val="0"/>
                <w:sz w:val="10"/>
                <w:szCs w:val="10"/>
                <w:rtl/>
              </w:rPr>
              <w:t>ذكور</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53661" w14:textId="77777777" w:rsidR="00A65C3A" w:rsidRPr="009F581B" w:rsidRDefault="00E2671D" w:rsidP="00BB154D">
            <w:pPr>
              <w:ind w:left="-113" w:right="-113"/>
              <w:jc w:val="center"/>
              <w:rPr>
                <w:noProof w:val="0"/>
                <w:sz w:val="10"/>
                <w:szCs w:val="10"/>
              </w:rPr>
            </w:pPr>
            <w:r w:rsidRPr="009F581B">
              <w:rPr>
                <w:rFonts w:hint="cs"/>
                <w:noProof w:val="0"/>
                <w:sz w:val="10"/>
                <w:szCs w:val="10"/>
                <w:rtl/>
              </w:rPr>
              <w:t>إناث</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409C5" w14:textId="77777777" w:rsidR="00A65C3A" w:rsidRPr="009F581B" w:rsidRDefault="00A65C3A" w:rsidP="00BB154D">
            <w:pPr>
              <w:ind w:left="-113" w:right="-113"/>
              <w:jc w:val="center"/>
              <w:rPr>
                <w:b/>
                <w:bCs/>
                <w:noProof w:val="0"/>
                <w:sz w:val="10"/>
                <w:szCs w:val="10"/>
              </w:rPr>
            </w:pPr>
            <w:r w:rsidRPr="009F581B">
              <w:rPr>
                <w:b/>
                <w:bCs/>
                <w:noProof w:val="0"/>
                <w:sz w:val="10"/>
                <w:szCs w:val="10"/>
                <w:rtl/>
              </w:rPr>
              <w:t>كلا الجنسين</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79EF1" w14:textId="77777777" w:rsidR="00A65C3A" w:rsidRPr="009F581B" w:rsidRDefault="00A65C3A" w:rsidP="00BB154D">
            <w:pPr>
              <w:ind w:left="-113" w:right="-113"/>
              <w:jc w:val="center"/>
              <w:rPr>
                <w:noProof w:val="0"/>
                <w:sz w:val="10"/>
                <w:szCs w:val="10"/>
              </w:rPr>
            </w:pPr>
            <w:r w:rsidRPr="009F581B">
              <w:rPr>
                <w:noProof w:val="0"/>
                <w:sz w:val="10"/>
                <w:szCs w:val="10"/>
                <w:rtl/>
              </w:rPr>
              <w:t>ذكور</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924E6" w14:textId="77777777" w:rsidR="00A65C3A" w:rsidRPr="009F581B" w:rsidRDefault="00E2671D" w:rsidP="00BB154D">
            <w:pPr>
              <w:ind w:left="-113" w:right="-113"/>
              <w:jc w:val="center"/>
              <w:rPr>
                <w:noProof w:val="0"/>
                <w:sz w:val="10"/>
                <w:szCs w:val="10"/>
              </w:rPr>
            </w:pPr>
            <w:r w:rsidRPr="009F581B">
              <w:rPr>
                <w:rFonts w:hint="cs"/>
                <w:noProof w:val="0"/>
                <w:sz w:val="10"/>
                <w:szCs w:val="10"/>
                <w:rtl/>
              </w:rPr>
              <w:t>إناث</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93884" w14:textId="77777777" w:rsidR="00A65C3A" w:rsidRPr="009F581B" w:rsidRDefault="00A65C3A" w:rsidP="00BB154D">
            <w:pPr>
              <w:ind w:left="-113" w:right="-113"/>
              <w:jc w:val="center"/>
              <w:rPr>
                <w:b/>
                <w:bCs/>
                <w:noProof w:val="0"/>
                <w:sz w:val="10"/>
                <w:szCs w:val="10"/>
              </w:rPr>
            </w:pPr>
            <w:r w:rsidRPr="009F581B">
              <w:rPr>
                <w:b/>
                <w:bCs/>
                <w:noProof w:val="0"/>
                <w:sz w:val="10"/>
                <w:szCs w:val="10"/>
                <w:rtl/>
              </w:rPr>
              <w:t>كلا الجنسين</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9E9D3" w14:textId="77777777" w:rsidR="00A65C3A" w:rsidRPr="009F581B" w:rsidRDefault="00A65C3A" w:rsidP="00BB154D">
            <w:pPr>
              <w:ind w:left="-113" w:right="-113"/>
              <w:jc w:val="center"/>
              <w:rPr>
                <w:noProof w:val="0"/>
                <w:sz w:val="10"/>
                <w:szCs w:val="10"/>
              </w:rPr>
            </w:pPr>
            <w:r w:rsidRPr="009F581B">
              <w:rPr>
                <w:noProof w:val="0"/>
                <w:sz w:val="10"/>
                <w:szCs w:val="10"/>
                <w:rtl/>
              </w:rPr>
              <w:t>ذكور</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C11FD" w14:textId="77777777" w:rsidR="00A65C3A" w:rsidRPr="009F581B" w:rsidRDefault="00E2671D" w:rsidP="00BB154D">
            <w:pPr>
              <w:ind w:left="-113" w:right="-113"/>
              <w:jc w:val="center"/>
              <w:rPr>
                <w:noProof w:val="0"/>
                <w:sz w:val="10"/>
                <w:szCs w:val="10"/>
              </w:rPr>
            </w:pPr>
            <w:r w:rsidRPr="009F581B">
              <w:rPr>
                <w:rFonts w:hint="cs"/>
                <w:noProof w:val="0"/>
                <w:sz w:val="10"/>
                <w:szCs w:val="10"/>
                <w:rtl/>
              </w:rPr>
              <w:t>إناث</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B0042" w14:textId="77777777" w:rsidR="00A65C3A" w:rsidRPr="009F581B" w:rsidRDefault="00A65C3A" w:rsidP="00BB154D">
            <w:pPr>
              <w:ind w:left="-113" w:right="-113"/>
              <w:jc w:val="center"/>
              <w:rPr>
                <w:b/>
                <w:bCs/>
                <w:noProof w:val="0"/>
                <w:sz w:val="10"/>
                <w:szCs w:val="10"/>
              </w:rPr>
            </w:pPr>
            <w:r w:rsidRPr="009F581B">
              <w:rPr>
                <w:b/>
                <w:bCs/>
                <w:noProof w:val="0"/>
                <w:sz w:val="10"/>
                <w:szCs w:val="10"/>
                <w:rtl/>
              </w:rPr>
              <w:t>كلا الجنسين</w:t>
            </w:r>
          </w:p>
        </w:tc>
      </w:tr>
      <w:tr w:rsidR="009F581B" w:rsidRPr="009F581B" w14:paraId="2A0886FC" w14:textId="77777777" w:rsidTr="00AB6BDF">
        <w:trPr>
          <w:gridAfter w:val="1"/>
          <w:wAfter w:w="6" w:type="dxa"/>
          <w:trHeight w:hRule="exact" w:val="284"/>
        </w:trPr>
        <w:tc>
          <w:tcPr>
            <w:tcW w:w="688" w:type="dxa"/>
            <w:tcBorders>
              <w:top w:val="single" w:sz="4" w:space="0" w:color="auto"/>
              <w:left w:val="single" w:sz="4" w:space="0" w:color="auto"/>
              <w:right w:val="single" w:sz="4" w:space="0" w:color="auto"/>
            </w:tcBorders>
            <w:shd w:val="clear" w:color="auto" w:fill="auto"/>
            <w:vAlign w:val="center"/>
            <w:hideMark/>
          </w:tcPr>
          <w:p w14:paraId="6918F2FD" w14:textId="77777777" w:rsidR="00A65C3A" w:rsidRPr="009F581B" w:rsidRDefault="00A65C3A" w:rsidP="00353AA0">
            <w:pPr>
              <w:ind w:left="-57" w:right="-113"/>
              <w:rPr>
                <w:b/>
                <w:bCs/>
                <w:noProof w:val="0"/>
                <w:sz w:val="10"/>
                <w:szCs w:val="10"/>
              </w:rPr>
            </w:pPr>
            <w:r w:rsidRPr="009F581B">
              <w:rPr>
                <w:rFonts w:hint="cs"/>
                <w:b/>
                <w:bCs/>
                <w:noProof w:val="0"/>
                <w:sz w:val="10"/>
                <w:szCs w:val="10"/>
                <w:rtl/>
              </w:rPr>
              <w:t>فلسطين*</w:t>
            </w:r>
          </w:p>
        </w:tc>
        <w:tc>
          <w:tcPr>
            <w:tcW w:w="436" w:type="dxa"/>
            <w:tcBorders>
              <w:top w:val="single" w:sz="4" w:space="0" w:color="auto"/>
              <w:left w:val="single" w:sz="4" w:space="0" w:color="auto"/>
            </w:tcBorders>
            <w:shd w:val="clear" w:color="auto" w:fill="auto"/>
            <w:vAlign w:val="center"/>
          </w:tcPr>
          <w:p w14:paraId="7D2EC952" w14:textId="77777777" w:rsidR="00A65C3A" w:rsidRPr="009F581B" w:rsidRDefault="00A65C3A" w:rsidP="00386950">
            <w:pPr>
              <w:ind w:left="-57" w:right="-113"/>
              <w:rPr>
                <w:b/>
                <w:bCs/>
                <w:noProof w:val="0"/>
                <w:sz w:val="10"/>
                <w:szCs w:val="10"/>
              </w:rPr>
            </w:pPr>
            <w:r w:rsidRPr="009F581B">
              <w:rPr>
                <w:b/>
                <w:bCs/>
                <w:noProof w:val="0"/>
                <w:sz w:val="10"/>
                <w:szCs w:val="10"/>
                <w:rtl/>
              </w:rPr>
              <w:t>73,578</w:t>
            </w:r>
          </w:p>
        </w:tc>
        <w:tc>
          <w:tcPr>
            <w:tcW w:w="437" w:type="dxa"/>
            <w:tcBorders>
              <w:top w:val="single" w:sz="4" w:space="0" w:color="auto"/>
            </w:tcBorders>
            <w:shd w:val="clear" w:color="auto" w:fill="auto"/>
            <w:vAlign w:val="center"/>
          </w:tcPr>
          <w:p w14:paraId="06EE40D5" w14:textId="77777777" w:rsidR="00A65C3A" w:rsidRPr="009F581B" w:rsidRDefault="00A65C3A" w:rsidP="00BB154D">
            <w:pPr>
              <w:ind w:left="-113" w:right="-113"/>
              <w:rPr>
                <w:b/>
                <w:bCs/>
                <w:noProof w:val="0"/>
                <w:sz w:val="10"/>
                <w:szCs w:val="10"/>
              </w:rPr>
            </w:pPr>
            <w:r w:rsidRPr="009F581B">
              <w:rPr>
                <w:b/>
                <w:bCs/>
                <w:noProof w:val="0"/>
                <w:sz w:val="10"/>
                <w:szCs w:val="10"/>
                <w:rtl/>
              </w:rPr>
              <w:t>69,756</w:t>
            </w:r>
          </w:p>
        </w:tc>
        <w:tc>
          <w:tcPr>
            <w:tcW w:w="436" w:type="dxa"/>
            <w:tcBorders>
              <w:top w:val="single" w:sz="4" w:space="0" w:color="auto"/>
            </w:tcBorders>
            <w:shd w:val="clear" w:color="auto" w:fill="auto"/>
            <w:vAlign w:val="center"/>
          </w:tcPr>
          <w:p w14:paraId="7D39F089" w14:textId="77777777" w:rsidR="00A65C3A" w:rsidRPr="009F581B" w:rsidRDefault="00A65C3A" w:rsidP="00BB154D">
            <w:pPr>
              <w:ind w:left="-113" w:right="-113"/>
              <w:rPr>
                <w:b/>
                <w:bCs/>
                <w:noProof w:val="0"/>
                <w:sz w:val="10"/>
                <w:szCs w:val="10"/>
                <w:rtl/>
              </w:rPr>
            </w:pPr>
            <w:r w:rsidRPr="009F581B">
              <w:rPr>
                <w:b/>
                <w:bCs/>
                <w:noProof w:val="0"/>
                <w:sz w:val="10"/>
                <w:szCs w:val="10"/>
                <w:rtl/>
              </w:rPr>
              <w:t>143,334</w:t>
            </w:r>
          </w:p>
        </w:tc>
        <w:tc>
          <w:tcPr>
            <w:tcW w:w="437" w:type="dxa"/>
            <w:tcBorders>
              <w:top w:val="single" w:sz="4" w:space="0" w:color="auto"/>
            </w:tcBorders>
            <w:shd w:val="clear" w:color="auto" w:fill="auto"/>
            <w:vAlign w:val="center"/>
          </w:tcPr>
          <w:p w14:paraId="32CDAAB6" w14:textId="77777777" w:rsidR="00A65C3A" w:rsidRPr="009F581B" w:rsidRDefault="00A65C3A" w:rsidP="00BB154D">
            <w:pPr>
              <w:ind w:left="-113" w:right="-113"/>
              <w:rPr>
                <w:b/>
                <w:bCs/>
                <w:noProof w:val="0"/>
                <w:sz w:val="10"/>
                <w:szCs w:val="10"/>
              </w:rPr>
            </w:pPr>
            <w:r w:rsidRPr="009F581B">
              <w:rPr>
                <w:b/>
                <w:bCs/>
                <w:noProof w:val="0"/>
                <w:sz w:val="10"/>
                <w:szCs w:val="10"/>
                <w:rtl/>
              </w:rPr>
              <w:t>70,609</w:t>
            </w:r>
          </w:p>
        </w:tc>
        <w:tc>
          <w:tcPr>
            <w:tcW w:w="436" w:type="dxa"/>
            <w:tcBorders>
              <w:top w:val="single" w:sz="4" w:space="0" w:color="auto"/>
            </w:tcBorders>
            <w:shd w:val="clear" w:color="auto" w:fill="auto"/>
            <w:vAlign w:val="center"/>
          </w:tcPr>
          <w:p w14:paraId="171AD42C" w14:textId="77777777" w:rsidR="00A65C3A" w:rsidRPr="009F581B" w:rsidRDefault="00A65C3A" w:rsidP="00BB154D">
            <w:pPr>
              <w:ind w:left="-113" w:right="-113"/>
              <w:rPr>
                <w:b/>
                <w:bCs/>
                <w:noProof w:val="0"/>
                <w:sz w:val="10"/>
                <w:szCs w:val="10"/>
              </w:rPr>
            </w:pPr>
            <w:r w:rsidRPr="009F581B">
              <w:rPr>
                <w:b/>
                <w:bCs/>
                <w:noProof w:val="0"/>
                <w:sz w:val="10"/>
                <w:szCs w:val="10"/>
                <w:rtl/>
              </w:rPr>
              <w:t>66,752</w:t>
            </w:r>
          </w:p>
        </w:tc>
        <w:tc>
          <w:tcPr>
            <w:tcW w:w="437" w:type="dxa"/>
            <w:tcBorders>
              <w:top w:val="single" w:sz="4" w:space="0" w:color="auto"/>
            </w:tcBorders>
            <w:shd w:val="clear" w:color="auto" w:fill="auto"/>
            <w:vAlign w:val="center"/>
          </w:tcPr>
          <w:p w14:paraId="7B4A5D78" w14:textId="77777777" w:rsidR="00A65C3A" w:rsidRPr="009F581B" w:rsidRDefault="00A65C3A" w:rsidP="00BB154D">
            <w:pPr>
              <w:ind w:left="-113" w:right="-113"/>
              <w:rPr>
                <w:b/>
                <w:bCs/>
                <w:noProof w:val="0"/>
                <w:sz w:val="10"/>
                <w:szCs w:val="10"/>
              </w:rPr>
            </w:pPr>
            <w:r w:rsidRPr="009F581B">
              <w:rPr>
                <w:b/>
                <w:bCs/>
                <w:noProof w:val="0"/>
                <w:sz w:val="10"/>
                <w:szCs w:val="10"/>
                <w:rtl/>
              </w:rPr>
              <w:t>137,361</w:t>
            </w:r>
          </w:p>
        </w:tc>
        <w:tc>
          <w:tcPr>
            <w:tcW w:w="437" w:type="dxa"/>
            <w:tcBorders>
              <w:top w:val="single" w:sz="4" w:space="0" w:color="auto"/>
            </w:tcBorders>
            <w:shd w:val="clear" w:color="auto" w:fill="auto"/>
            <w:vAlign w:val="center"/>
          </w:tcPr>
          <w:p w14:paraId="6EF0BB5A" w14:textId="77777777" w:rsidR="00A65C3A" w:rsidRPr="009F581B" w:rsidRDefault="00A65C3A" w:rsidP="00BB154D">
            <w:pPr>
              <w:ind w:left="-113" w:right="-113"/>
              <w:rPr>
                <w:b/>
                <w:bCs/>
                <w:noProof w:val="0"/>
                <w:sz w:val="10"/>
                <w:szCs w:val="10"/>
              </w:rPr>
            </w:pPr>
            <w:r w:rsidRPr="009F581B">
              <w:rPr>
                <w:b/>
                <w:bCs/>
                <w:noProof w:val="0"/>
                <w:sz w:val="10"/>
                <w:szCs w:val="10"/>
                <w:rtl/>
              </w:rPr>
              <w:t>6,920</w:t>
            </w:r>
          </w:p>
        </w:tc>
        <w:tc>
          <w:tcPr>
            <w:tcW w:w="436" w:type="dxa"/>
            <w:tcBorders>
              <w:top w:val="single" w:sz="4" w:space="0" w:color="auto"/>
            </w:tcBorders>
            <w:shd w:val="clear" w:color="auto" w:fill="auto"/>
            <w:vAlign w:val="center"/>
          </w:tcPr>
          <w:p w14:paraId="24506827" w14:textId="77777777" w:rsidR="00A65C3A" w:rsidRPr="009F581B" w:rsidRDefault="00A65C3A" w:rsidP="00BB154D">
            <w:pPr>
              <w:ind w:left="-113" w:right="-113"/>
              <w:rPr>
                <w:b/>
                <w:bCs/>
                <w:noProof w:val="0"/>
                <w:sz w:val="10"/>
                <w:szCs w:val="10"/>
              </w:rPr>
            </w:pPr>
            <w:r w:rsidRPr="009F581B">
              <w:rPr>
                <w:b/>
                <w:bCs/>
                <w:noProof w:val="0"/>
                <w:sz w:val="10"/>
                <w:szCs w:val="10"/>
                <w:rtl/>
              </w:rPr>
              <w:t>5,532</w:t>
            </w:r>
          </w:p>
        </w:tc>
        <w:tc>
          <w:tcPr>
            <w:tcW w:w="437" w:type="dxa"/>
            <w:tcBorders>
              <w:top w:val="single" w:sz="4" w:space="0" w:color="auto"/>
            </w:tcBorders>
            <w:shd w:val="clear" w:color="auto" w:fill="auto"/>
            <w:vAlign w:val="center"/>
          </w:tcPr>
          <w:p w14:paraId="3BB86EC5" w14:textId="77777777" w:rsidR="00A65C3A" w:rsidRPr="009F581B" w:rsidRDefault="00A65C3A" w:rsidP="00BB154D">
            <w:pPr>
              <w:ind w:left="-113" w:right="-113"/>
              <w:rPr>
                <w:b/>
                <w:bCs/>
                <w:noProof w:val="0"/>
                <w:sz w:val="10"/>
                <w:szCs w:val="10"/>
              </w:rPr>
            </w:pPr>
            <w:r w:rsidRPr="009F581B">
              <w:rPr>
                <w:b/>
                <w:bCs/>
                <w:noProof w:val="0"/>
                <w:sz w:val="10"/>
                <w:szCs w:val="10"/>
                <w:rtl/>
              </w:rPr>
              <w:t>12,452</w:t>
            </w:r>
          </w:p>
        </w:tc>
        <w:tc>
          <w:tcPr>
            <w:tcW w:w="436" w:type="dxa"/>
            <w:tcBorders>
              <w:top w:val="single" w:sz="4" w:space="0" w:color="auto"/>
            </w:tcBorders>
            <w:shd w:val="clear" w:color="auto" w:fill="auto"/>
            <w:vAlign w:val="center"/>
          </w:tcPr>
          <w:p w14:paraId="2D7E43CC" w14:textId="77777777" w:rsidR="00A65C3A" w:rsidRPr="009F581B" w:rsidRDefault="00A65C3A" w:rsidP="00BB154D">
            <w:pPr>
              <w:ind w:left="-113" w:right="-113"/>
              <w:rPr>
                <w:b/>
                <w:bCs/>
                <w:noProof w:val="0"/>
                <w:sz w:val="10"/>
                <w:szCs w:val="10"/>
              </w:rPr>
            </w:pPr>
            <w:r w:rsidRPr="009F581B">
              <w:rPr>
                <w:b/>
                <w:bCs/>
                <w:noProof w:val="0"/>
                <w:sz w:val="10"/>
                <w:szCs w:val="10"/>
                <w:rtl/>
              </w:rPr>
              <w:t>6,855</w:t>
            </w:r>
          </w:p>
        </w:tc>
        <w:tc>
          <w:tcPr>
            <w:tcW w:w="437" w:type="dxa"/>
            <w:tcBorders>
              <w:top w:val="single" w:sz="4" w:space="0" w:color="auto"/>
            </w:tcBorders>
            <w:shd w:val="clear" w:color="auto" w:fill="auto"/>
            <w:vAlign w:val="center"/>
          </w:tcPr>
          <w:p w14:paraId="5FFBC6D8" w14:textId="77777777" w:rsidR="00A65C3A" w:rsidRPr="009F581B" w:rsidRDefault="00A65C3A" w:rsidP="00BB154D">
            <w:pPr>
              <w:ind w:left="-113" w:right="-113"/>
              <w:rPr>
                <w:b/>
                <w:bCs/>
                <w:noProof w:val="0"/>
                <w:sz w:val="10"/>
                <w:szCs w:val="10"/>
              </w:rPr>
            </w:pPr>
            <w:r w:rsidRPr="009F581B">
              <w:rPr>
                <w:b/>
                <w:bCs/>
                <w:noProof w:val="0"/>
                <w:sz w:val="10"/>
                <w:szCs w:val="10"/>
                <w:rtl/>
              </w:rPr>
              <w:t>5,747</w:t>
            </w:r>
          </w:p>
        </w:tc>
        <w:tc>
          <w:tcPr>
            <w:tcW w:w="437" w:type="dxa"/>
            <w:tcBorders>
              <w:top w:val="single" w:sz="4" w:space="0" w:color="auto"/>
              <w:right w:val="single" w:sz="4" w:space="0" w:color="auto"/>
            </w:tcBorders>
            <w:shd w:val="clear" w:color="auto" w:fill="auto"/>
            <w:vAlign w:val="center"/>
          </w:tcPr>
          <w:p w14:paraId="59082F39" w14:textId="77777777" w:rsidR="00A65C3A" w:rsidRPr="009F581B" w:rsidRDefault="00A65C3A" w:rsidP="00BB154D">
            <w:pPr>
              <w:ind w:left="-113" w:right="-113"/>
              <w:rPr>
                <w:b/>
                <w:bCs/>
                <w:noProof w:val="0"/>
                <w:sz w:val="10"/>
                <w:szCs w:val="10"/>
                <w:rtl/>
              </w:rPr>
            </w:pPr>
            <w:r w:rsidRPr="009F581B">
              <w:rPr>
                <w:b/>
                <w:bCs/>
                <w:noProof w:val="0"/>
                <w:sz w:val="10"/>
                <w:szCs w:val="10"/>
                <w:rtl/>
              </w:rPr>
              <w:t>12,602</w:t>
            </w:r>
          </w:p>
        </w:tc>
      </w:tr>
      <w:tr w:rsidR="009F581B" w:rsidRPr="009F581B" w14:paraId="28D4BC55"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242F2CE4" w14:textId="77777777" w:rsidR="00A65C3A" w:rsidRPr="009F581B" w:rsidRDefault="00A65C3A" w:rsidP="00353AA0">
            <w:pPr>
              <w:ind w:left="-57" w:right="-113"/>
              <w:rPr>
                <w:b/>
                <w:bCs/>
                <w:noProof w:val="0"/>
                <w:sz w:val="10"/>
                <w:szCs w:val="10"/>
              </w:rPr>
            </w:pPr>
            <w:r w:rsidRPr="009F581B">
              <w:rPr>
                <w:rFonts w:hint="cs"/>
                <w:b/>
                <w:bCs/>
                <w:noProof w:val="0"/>
                <w:sz w:val="10"/>
                <w:szCs w:val="10"/>
                <w:rtl/>
              </w:rPr>
              <w:t>الضفة الغربية*</w:t>
            </w:r>
          </w:p>
        </w:tc>
        <w:tc>
          <w:tcPr>
            <w:tcW w:w="436" w:type="dxa"/>
            <w:tcBorders>
              <w:left w:val="single" w:sz="4" w:space="0" w:color="auto"/>
            </w:tcBorders>
            <w:shd w:val="clear" w:color="auto" w:fill="auto"/>
            <w:vAlign w:val="center"/>
          </w:tcPr>
          <w:p w14:paraId="40D9FB46" w14:textId="77777777" w:rsidR="00A65C3A" w:rsidRPr="009F581B" w:rsidRDefault="00A65C3A" w:rsidP="00386950">
            <w:pPr>
              <w:ind w:left="-57" w:right="-113"/>
              <w:rPr>
                <w:b/>
                <w:bCs/>
                <w:noProof w:val="0"/>
                <w:sz w:val="10"/>
                <w:szCs w:val="10"/>
              </w:rPr>
            </w:pPr>
            <w:r w:rsidRPr="009F581B">
              <w:rPr>
                <w:b/>
                <w:bCs/>
                <w:noProof w:val="0"/>
                <w:sz w:val="10"/>
                <w:szCs w:val="10"/>
                <w:rtl/>
              </w:rPr>
              <w:t>43,099</w:t>
            </w:r>
          </w:p>
        </w:tc>
        <w:tc>
          <w:tcPr>
            <w:tcW w:w="437" w:type="dxa"/>
            <w:shd w:val="clear" w:color="auto" w:fill="auto"/>
            <w:vAlign w:val="center"/>
          </w:tcPr>
          <w:p w14:paraId="05897B1C" w14:textId="77777777" w:rsidR="00A65C3A" w:rsidRPr="009F581B" w:rsidRDefault="00A65C3A" w:rsidP="00BB154D">
            <w:pPr>
              <w:ind w:left="-113" w:right="-113"/>
              <w:rPr>
                <w:b/>
                <w:bCs/>
                <w:noProof w:val="0"/>
                <w:sz w:val="10"/>
                <w:szCs w:val="10"/>
              </w:rPr>
            </w:pPr>
            <w:r w:rsidRPr="009F581B">
              <w:rPr>
                <w:b/>
                <w:bCs/>
                <w:noProof w:val="0"/>
                <w:sz w:val="10"/>
                <w:szCs w:val="10"/>
                <w:rtl/>
              </w:rPr>
              <w:t>40,716</w:t>
            </w:r>
          </w:p>
        </w:tc>
        <w:tc>
          <w:tcPr>
            <w:tcW w:w="436" w:type="dxa"/>
            <w:shd w:val="clear" w:color="auto" w:fill="auto"/>
            <w:vAlign w:val="center"/>
          </w:tcPr>
          <w:p w14:paraId="06448A03" w14:textId="77777777" w:rsidR="00A65C3A" w:rsidRPr="009F581B" w:rsidRDefault="00A65C3A" w:rsidP="00BB154D">
            <w:pPr>
              <w:ind w:left="-113" w:right="-113"/>
              <w:rPr>
                <w:b/>
                <w:bCs/>
                <w:noProof w:val="0"/>
                <w:sz w:val="10"/>
                <w:szCs w:val="10"/>
              </w:rPr>
            </w:pPr>
            <w:r w:rsidRPr="009F581B">
              <w:rPr>
                <w:b/>
                <w:bCs/>
                <w:noProof w:val="0"/>
                <w:sz w:val="10"/>
                <w:szCs w:val="10"/>
                <w:rtl/>
              </w:rPr>
              <w:t>83,815</w:t>
            </w:r>
          </w:p>
        </w:tc>
        <w:tc>
          <w:tcPr>
            <w:tcW w:w="437" w:type="dxa"/>
            <w:shd w:val="clear" w:color="auto" w:fill="auto"/>
            <w:vAlign w:val="center"/>
          </w:tcPr>
          <w:p w14:paraId="0E6F4858" w14:textId="77777777" w:rsidR="00A65C3A" w:rsidRPr="009F581B" w:rsidRDefault="00A65C3A" w:rsidP="00BB154D">
            <w:pPr>
              <w:ind w:left="-113" w:right="-113"/>
              <w:rPr>
                <w:b/>
                <w:bCs/>
                <w:noProof w:val="0"/>
                <w:sz w:val="10"/>
                <w:szCs w:val="10"/>
              </w:rPr>
            </w:pPr>
            <w:r w:rsidRPr="009F581B">
              <w:rPr>
                <w:b/>
                <w:bCs/>
                <w:noProof w:val="0"/>
                <w:sz w:val="10"/>
                <w:szCs w:val="10"/>
                <w:rtl/>
              </w:rPr>
              <w:t>41,980</w:t>
            </w:r>
          </w:p>
        </w:tc>
        <w:tc>
          <w:tcPr>
            <w:tcW w:w="436" w:type="dxa"/>
            <w:shd w:val="clear" w:color="auto" w:fill="auto"/>
            <w:vAlign w:val="center"/>
          </w:tcPr>
          <w:p w14:paraId="5E3714BC" w14:textId="77777777" w:rsidR="00A65C3A" w:rsidRPr="009F581B" w:rsidRDefault="00A65C3A" w:rsidP="00BB154D">
            <w:pPr>
              <w:ind w:left="-113" w:right="-113"/>
              <w:rPr>
                <w:b/>
                <w:bCs/>
                <w:noProof w:val="0"/>
                <w:sz w:val="10"/>
                <w:szCs w:val="10"/>
              </w:rPr>
            </w:pPr>
            <w:r w:rsidRPr="009F581B">
              <w:rPr>
                <w:b/>
                <w:bCs/>
                <w:noProof w:val="0"/>
                <w:sz w:val="10"/>
                <w:szCs w:val="10"/>
                <w:rtl/>
              </w:rPr>
              <w:t>39,353</w:t>
            </w:r>
          </w:p>
        </w:tc>
        <w:tc>
          <w:tcPr>
            <w:tcW w:w="437" w:type="dxa"/>
            <w:shd w:val="clear" w:color="auto" w:fill="auto"/>
            <w:vAlign w:val="center"/>
          </w:tcPr>
          <w:p w14:paraId="0223560E" w14:textId="77777777" w:rsidR="00A65C3A" w:rsidRPr="009F581B" w:rsidRDefault="00A65C3A" w:rsidP="00BB154D">
            <w:pPr>
              <w:ind w:left="-113" w:right="-113"/>
              <w:rPr>
                <w:b/>
                <w:bCs/>
                <w:noProof w:val="0"/>
                <w:sz w:val="10"/>
                <w:szCs w:val="10"/>
              </w:rPr>
            </w:pPr>
            <w:r w:rsidRPr="009F581B">
              <w:rPr>
                <w:b/>
                <w:bCs/>
                <w:noProof w:val="0"/>
                <w:sz w:val="10"/>
                <w:szCs w:val="10"/>
                <w:rtl/>
              </w:rPr>
              <w:t>81333</w:t>
            </w:r>
          </w:p>
        </w:tc>
        <w:tc>
          <w:tcPr>
            <w:tcW w:w="437" w:type="dxa"/>
            <w:shd w:val="clear" w:color="auto" w:fill="auto"/>
            <w:vAlign w:val="center"/>
          </w:tcPr>
          <w:p w14:paraId="20A8FDD3" w14:textId="77777777" w:rsidR="00A65C3A" w:rsidRPr="009F581B" w:rsidRDefault="00A65C3A" w:rsidP="00BB154D">
            <w:pPr>
              <w:ind w:left="-113" w:right="-113"/>
              <w:rPr>
                <w:b/>
                <w:bCs/>
                <w:noProof w:val="0"/>
                <w:sz w:val="10"/>
                <w:szCs w:val="10"/>
              </w:rPr>
            </w:pPr>
            <w:r w:rsidRPr="009F581B">
              <w:rPr>
                <w:b/>
                <w:bCs/>
                <w:noProof w:val="0"/>
                <w:sz w:val="10"/>
                <w:szCs w:val="10"/>
                <w:rtl/>
              </w:rPr>
              <w:t>3,917</w:t>
            </w:r>
          </w:p>
        </w:tc>
        <w:tc>
          <w:tcPr>
            <w:tcW w:w="436" w:type="dxa"/>
            <w:shd w:val="clear" w:color="auto" w:fill="auto"/>
            <w:vAlign w:val="center"/>
          </w:tcPr>
          <w:p w14:paraId="0E1E5DFA" w14:textId="77777777" w:rsidR="00A65C3A" w:rsidRPr="009F581B" w:rsidRDefault="00A65C3A" w:rsidP="00BB154D">
            <w:pPr>
              <w:ind w:left="-113" w:right="-113"/>
              <w:rPr>
                <w:b/>
                <w:bCs/>
                <w:noProof w:val="0"/>
                <w:sz w:val="10"/>
                <w:szCs w:val="10"/>
              </w:rPr>
            </w:pPr>
            <w:r w:rsidRPr="009F581B">
              <w:rPr>
                <w:b/>
                <w:bCs/>
                <w:noProof w:val="0"/>
                <w:sz w:val="10"/>
                <w:szCs w:val="10"/>
                <w:rtl/>
              </w:rPr>
              <w:t>3,310</w:t>
            </w:r>
          </w:p>
        </w:tc>
        <w:tc>
          <w:tcPr>
            <w:tcW w:w="437" w:type="dxa"/>
            <w:shd w:val="clear" w:color="auto" w:fill="auto"/>
            <w:vAlign w:val="center"/>
          </w:tcPr>
          <w:p w14:paraId="3E07ED87" w14:textId="77777777" w:rsidR="00A65C3A" w:rsidRPr="009F581B" w:rsidRDefault="00A65C3A" w:rsidP="00BB154D">
            <w:pPr>
              <w:ind w:left="-113" w:right="-113"/>
              <w:rPr>
                <w:b/>
                <w:bCs/>
                <w:noProof w:val="0"/>
                <w:sz w:val="10"/>
                <w:szCs w:val="10"/>
              </w:rPr>
            </w:pPr>
            <w:r w:rsidRPr="009F581B">
              <w:rPr>
                <w:b/>
                <w:bCs/>
                <w:noProof w:val="0"/>
                <w:sz w:val="10"/>
                <w:szCs w:val="10"/>
                <w:rtl/>
              </w:rPr>
              <w:t>7,227</w:t>
            </w:r>
          </w:p>
        </w:tc>
        <w:tc>
          <w:tcPr>
            <w:tcW w:w="436" w:type="dxa"/>
            <w:shd w:val="clear" w:color="auto" w:fill="auto"/>
            <w:vAlign w:val="center"/>
          </w:tcPr>
          <w:p w14:paraId="5130263D" w14:textId="77777777" w:rsidR="00A65C3A" w:rsidRPr="009F581B" w:rsidRDefault="00A65C3A" w:rsidP="00BB154D">
            <w:pPr>
              <w:ind w:left="-113" w:right="-113"/>
              <w:rPr>
                <w:b/>
                <w:bCs/>
                <w:noProof w:val="0"/>
                <w:sz w:val="10"/>
                <w:szCs w:val="10"/>
              </w:rPr>
            </w:pPr>
            <w:r w:rsidRPr="009F581B">
              <w:rPr>
                <w:b/>
                <w:bCs/>
                <w:noProof w:val="0"/>
                <w:sz w:val="10"/>
                <w:szCs w:val="10"/>
                <w:rtl/>
              </w:rPr>
              <w:t>4,116</w:t>
            </w:r>
          </w:p>
        </w:tc>
        <w:tc>
          <w:tcPr>
            <w:tcW w:w="437" w:type="dxa"/>
            <w:shd w:val="clear" w:color="auto" w:fill="auto"/>
            <w:vAlign w:val="center"/>
          </w:tcPr>
          <w:p w14:paraId="3F37D5F7" w14:textId="77777777" w:rsidR="00A65C3A" w:rsidRPr="009F581B" w:rsidRDefault="00A65C3A" w:rsidP="00BB154D">
            <w:pPr>
              <w:ind w:left="-113" w:right="-113"/>
              <w:rPr>
                <w:b/>
                <w:bCs/>
                <w:noProof w:val="0"/>
                <w:sz w:val="10"/>
                <w:szCs w:val="10"/>
              </w:rPr>
            </w:pPr>
            <w:r w:rsidRPr="009F581B">
              <w:rPr>
                <w:b/>
                <w:bCs/>
                <w:noProof w:val="0"/>
                <w:sz w:val="10"/>
                <w:szCs w:val="10"/>
                <w:rtl/>
              </w:rPr>
              <w:t>3,473</w:t>
            </w:r>
          </w:p>
        </w:tc>
        <w:tc>
          <w:tcPr>
            <w:tcW w:w="437" w:type="dxa"/>
            <w:tcBorders>
              <w:right w:val="single" w:sz="4" w:space="0" w:color="auto"/>
            </w:tcBorders>
            <w:shd w:val="clear" w:color="auto" w:fill="auto"/>
            <w:vAlign w:val="center"/>
          </w:tcPr>
          <w:p w14:paraId="5C183C78" w14:textId="77777777" w:rsidR="00A65C3A" w:rsidRPr="009F581B" w:rsidRDefault="00A65C3A" w:rsidP="00BB154D">
            <w:pPr>
              <w:ind w:left="-113" w:right="-113"/>
              <w:rPr>
                <w:b/>
                <w:bCs/>
                <w:noProof w:val="0"/>
                <w:sz w:val="10"/>
                <w:szCs w:val="10"/>
              </w:rPr>
            </w:pPr>
            <w:r w:rsidRPr="009F581B">
              <w:rPr>
                <w:b/>
                <w:bCs/>
                <w:noProof w:val="0"/>
                <w:sz w:val="10"/>
                <w:szCs w:val="10"/>
                <w:rtl/>
              </w:rPr>
              <w:t>7,589</w:t>
            </w:r>
          </w:p>
        </w:tc>
      </w:tr>
      <w:tr w:rsidR="009F581B" w:rsidRPr="009F581B" w14:paraId="51735ED2"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0449E292" w14:textId="77777777" w:rsidR="00A65C3A" w:rsidRPr="009F581B" w:rsidRDefault="00A65C3A" w:rsidP="00353AA0">
            <w:pPr>
              <w:ind w:left="-57" w:right="-113"/>
              <w:rPr>
                <w:noProof w:val="0"/>
                <w:sz w:val="10"/>
                <w:szCs w:val="10"/>
              </w:rPr>
            </w:pPr>
            <w:r w:rsidRPr="009F581B">
              <w:rPr>
                <w:rFonts w:hint="cs"/>
                <w:noProof w:val="0"/>
                <w:sz w:val="10"/>
                <w:szCs w:val="10"/>
                <w:rtl/>
              </w:rPr>
              <w:t>جنين</w:t>
            </w:r>
          </w:p>
        </w:tc>
        <w:tc>
          <w:tcPr>
            <w:tcW w:w="436" w:type="dxa"/>
            <w:tcBorders>
              <w:left w:val="single" w:sz="4" w:space="0" w:color="auto"/>
            </w:tcBorders>
            <w:shd w:val="clear" w:color="auto" w:fill="auto"/>
            <w:vAlign w:val="center"/>
          </w:tcPr>
          <w:p w14:paraId="2185BEC7" w14:textId="77777777" w:rsidR="00A65C3A" w:rsidRPr="009F581B" w:rsidRDefault="00A65C3A" w:rsidP="00386950">
            <w:pPr>
              <w:ind w:left="-57"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039</w:t>
            </w:r>
          </w:p>
        </w:tc>
        <w:tc>
          <w:tcPr>
            <w:tcW w:w="437" w:type="dxa"/>
            <w:shd w:val="clear" w:color="auto" w:fill="auto"/>
            <w:vAlign w:val="center"/>
          </w:tcPr>
          <w:p w14:paraId="22F49390" w14:textId="77777777" w:rsidR="00A65C3A" w:rsidRPr="009F581B" w:rsidRDefault="00A65C3A" w:rsidP="00BB154D">
            <w:pPr>
              <w:ind w:left="-113" w:right="-113"/>
              <w:rPr>
                <w:noProof w:val="0"/>
                <w:sz w:val="10"/>
                <w:szCs w:val="10"/>
              </w:rPr>
            </w:pPr>
            <w:r w:rsidRPr="009F581B">
              <w:rPr>
                <w:noProof w:val="0"/>
                <w:sz w:val="10"/>
                <w:szCs w:val="10"/>
                <w:rtl/>
              </w:rPr>
              <w:t>4</w:t>
            </w:r>
            <w:r w:rsidRPr="009F581B">
              <w:rPr>
                <w:b/>
                <w:bCs/>
                <w:noProof w:val="0"/>
                <w:sz w:val="10"/>
                <w:szCs w:val="10"/>
                <w:rtl/>
              </w:rPr>
              <w:t>,</w:t>
            </w:r>
            <w:r w:rsidRPr="009F581B">
              <w:rPr>
                <w:noProof w:val="0"/>
                <w:sz w:val="10"/>
                <w:szCs w:val="10"/>
                <w:rtl/>
              </w:rPr>
              <w:t>705</w:t>
            </w:r>
          </w:p>
        </w:tc>
        <w:tc>
          <w:tcPr>
            <w:tcW w:w="436" w:type="dxa"/>
            <w:shd w:val="clear" w:color="auto" w:fill="auto"/>
            <w:vAlign w:val="center"/>
          </w:tcPr>
          <w:p w14:paraId="1BCDC8CA" w14:textId="77777777" w:rsidR="00A65C3A" w:rsidRPr="009F581B" w:rsidRDefault="00A65C3A" w:rsidP="00BB154D">
            <w:pPr>
              <w:ind w:left="-113" w:right="-113"/>
              <w:rPr>
                <w:b/>
                <w:bCs/>
                <w:noProof w:val="0"/>
                <w:sz w:val="10"/>
                <w:szCs w:val="10"/>
              </w:rPr>
            </w:pPr>
            <w:r w:rsidRPr="009F581B">
              <w:rPr>
                <w:b/>
                <w:bCs/>
                <w:noProof w:val="0"/>
                <w:sz w:val="10"/>
                <w:szCs w:val="10"/>
                <w:rtl/>
              </w:rPr>
              <w:t>9,744</w:t>
            </w:r>
          </w:p>
        </w:tc>
        <w:tc>
          <w:tcPr>
            <w:tcW w:w="437" w:type="dxa"/>
            <w:shd w:val="clear" w:color="auto" w:fill="auto"/>
            <w:vAlign w:val="center"/>
          </w:tcPr>
          <w:p w14:paraId="409CC02E" w14:textId="77777777" w:rsidR="00A65C3A" w:rsidRPr="009F581B" w:rsidRDefault="00A65C3A" w:rsidP="00BB154D">
            <w:pPr>
              <w:ind w:left="-113" w:right="-113"/>
              <w:rPr>
                <w:noProof w:val="0"/>
                <w:sz w:val="10"/>
                <w:szCs w:val="10"/>
              </w:rPr>
            </w:pPr>
            <w:r w:rsidRPr="009F581B">
              <w:rPr>
                <w:noProof w:val="0"/>
                <w:sz w:val="10"/>
                <w:szCs w:val="10"/>
                <w:rtl/>
              </w:rPr>
              <w:t>4</w:t>
            </w:r>
            <w:r w:rsidRPr="009F581B">
              <w:rPr>
                <w:b/>
                <w:bCs/>
                <w:noProof w:val="0"/>
                <w:sz w:val="10"/>
                <w:szCs w:val="10"/>
                <w:rtl/>
              </w:rPr>
              <w:t>,</w:t>
            </w:r>
            <w:r w:rsidRPr="009F581B">
              <w:rPr>
                <w:noProof w:val="0"/>
                <w:sz w:val="10"/>
                <w:szCs w:val="10"/>
                <w:rtl/>
              </w:rPr>
              <w:t>973</w:t>
            </w:r>
          </w:p>
        </w:tc>
        <w:tc>
          <w:tcPr>
            <w:tcW w:w="436" w:type="dxa"/>
            <w:shd w:val="clear" w:color="auto" w:fill="auto"/>
            <w:vAlign w:val="center"/>
          </w:tcPr>
          <w:p w14:paraId="58857389" w14:textId="77777777" w:rsidR="00A65C3A" w:rsidRPr="009F581B" w:rsidRDefault="00A65C3A" w:rsidP="00BB154D">
            <w:pPr>
              <w:ind w:left="-113" w:right="-113"/>
              <w:rPr>
                <w:noProof w:val="0"/>
                <w:sz w:val="10"/>
                <w:szCs w:val="10"/>
              </w:rPr>
            </w:pPr>
            <w:r w:rsidRPr="009F581B">
              <w:rPr>
                <w:noProof w:val="0"/>
                <w:sz w:val="10"/>
                <w:szCs w:val="10"/>
                <w:rtl/>
              </w:rPr>
              <w:t>4</w:t>
            </w:r>
            <w:r w:rsidRPr="009F581B">
              <w:rPr>
                <w:b/>
                <w:bCs/>
                <w:noProof w:val="0"/>
                <w:sz w:val="10"/>
                <w:szCs w:val="10"/>
                <w:rtl/>
              </w:rPr>
              <w:t>,</w:t>
            </w:r>
            <w:r w:rsidRPr="009F581B">
              <w:rPr>
                <w:noProof w:val="0"/>
                <w:sz w:val="10"/>
                <w:szCs w:val="10"/>
                <w:rtl/>
              </w:rPr>
              <w:t>606</w:t>
            </w:r>
          </w:p>
        </w:tc>
        <w:tc>
          <w:tcPr>
            <w:tcW w:w="437" w:type="dxa"/>
            <w:shd w:val="clear" w:color="auto" w:fill="auto"/>
            <w:vAlign w:val="center"/>
          </w:tcPr>
          <w:p w14:paraId="12AE2BE9" w14:textId="77777777" w:rsidR="00A65C3A" w:rsidRPr="009F581B" w:rsidRDefault="00A65C3A" w:rsidP="00BB154D">
            <w:pPr>
              <w:ind w:left="-113" w:right="-113"/>
              <w:rPr>
                <w:b/>
                <w:bCs/>
                <w:noProof w:val="0"/>
                <w:sz w:val="10"/>
                <w:szCs w:val="10"/>
              </w:rPr>
            </w:pPr>
            <w:r w:rsidRPr="009F581B">
              <w:rPr>
                <w:b/>
                <w:bCs/>
                <w:noProof w:val="0"/>
                <w:sz w:val="10"/>
                <w:szCs w:val="10"/>
                <w:rtl/>
              </w:rPr>
              <w:t>9,579</w:t>
            </w:r>
          </w:p>
        </w:tc>
        <w:tc>
          <w:tcPr>
            <w:tcW w:w="437" w:type="dxa"/>
            <w:shd w:val="clear" w:color="auto" w:fill="auto"/>
            <w:vAlign w:val="center"/>
          </w:tcPr>
          <w:p w14:paraId="3ED734A7" w14:textId="77777777" w:rsidR="00A65C3A" w:rsidRPr="009F581B" w:rsidRDefault="00A65C3A" w:rsidP="00BB154D">
            <w:pPr>
              <w:ind w:left="-113" w:right="-113"/>
              <w:rPr>
                <w:noProof w:val="0"/>
                <w:sz w:val="10"/>
                <w:szCs w:val="10"/>
              </w:rPr>
            </w:pPr>
            <w:r w:rsidRPr="009F581B">
              <w:rPr>
                <w:noProof w:val="0"/>
                <w:sz w:val="10"/>
                <w:szCs w:val="10"/>
                <w:rtl/>
              </w:rPr>
              <w:t>483</w:t>
            </w:r>
          </w:p>
        </w:tc>
        <w:tc>
          <w:tcPr>
            <w:tcW w:w="436" w:type="dxa"/>
            <w:shd w:val="clear" w:color="auto" w:fill="auto"/>
            <w:vAlign w:val="center"/>
          </w:tcPr>
          <w:p w14:paraId="610BCE8C" w14:textId="77777777" w:rsidR="00A65C3A" w:rsidRPr="009F581B" w:rsidRDefault="00A65C3A" w:rsidP="00BB154D">
            <w:pPr>
              <w:ind w:left="-113" w:right="-113"/>
              <w:rPr>
                <w:noProof w:val="0"/>
                <w:sz w:val="10"/>
                <w:szCs w:val="10"/>
              </w:rPr>
            </w:pPr>
            <w:r w:rsidRPr="009F581B">
              <w:rPr>
                <w:noProof w:val="0"/>
                <w:sz w:val="10"/>
                <w:szCs w:val="10"/>
                <w:rtl/>
              </w:rPr>
              <w:t>457</w:t>
            </w:r>
          </w:p>
        </w:tc>
        <w:tc>
          <w:tcPr>
            <w:tcW w:w="437" w:type="dxa"/>
            <w:shd w:val="clear" w:color="auto" w:fill="auto"/>
            <w:vAlign w:val="center"/>
          </w:tcPr>
          <w:p w14:paraId="1CFFAF92" w14:textId="77777777" w:rsidR="00A65C3A" w:rsidRPr="009F581B" w:rsidRDefault="00A65C3A" w:rsidP="00BB154D">
            <w:pPr>
              <w:ind w:left="-113" w:right="-113"/>
              <w:rPr>
                <w:b/>
                <w:bCs/>
                <w:noProof w:val="0"/>
                <w:sz w:val="10"/>
                <w:szCs w:val="10"/>
              </w:rPr>
            </w:pPr>
            <w:r w:rsidRPr="009F581B">
              <w:rPr>
                <w:b/>
                <w:bCs/>
                <w:noProof w:val="0"/>
                <w:sz w:val="10"/>
                <w:szCs w:val="10"/>
                <w:rtl/>
              </w:rPr>
              <w:t>940</w:t>
            </w:r>
          </w:p>
        </w:tc>
        <w:tc>
          <w:tcPr>
            <w:tcW w:w="436" w:type="dxa"/>
            <w:shd w:val="clear" w:color="auto" w:fill="auto"/>
            <w:vAlign w:val="center"/>
          </w:tcPr>
          <w:p w14:paraId="17FF3E4C" w14:textId="77777777" w:rsidR="00A65C3A" w:rsidRPr="009F581B" w:rsidRDefault="00A65C3A" w:rsidP="00BB154D">
            <w:pPr>
              <w:ind w:left="-113" w:right="-113"/>
              <w:rPr>
                <w:noProof w:val="0"/>
                <w:sz w:val="10"/>
                <w:szCs w:val="10"/>
              </w:rPr>
            </w:pPr>
            <w:r w:rsidRPr="009F581B">
              <w:rPr>
                <w:noProof w:val="0"/>
                <w:sz w:val="10"/>
                <w:szCs w:val="10"/>
                <w:rtl/>
              </w:rPr>
              <w:t>514</w:t>
            </w:r>
          </w:p>
        </w:tc>
        <w:tc>
          <w:tcPr>
            <w:tcW w:w="437" w:type="dxa"/>
            <w:shd w:val="clear" w:color="auto" w:fill="auto"/>
            <w:vAlign w:val="center"/>
          </w:tcPr>
          <w:p w14:paraId="36059D50" w14:textId="77777777" w:rsidR="00A65C3A" w:rsidRPr="009F581B" w:rsidRDefault="00A65C3A" w:rsidP="00BB154D">
            <w:pPr>
              <w:ind w:left="-113" w:right="-113"/>
              <w:rPr>
                <w:noProof w:val="0"/>
                <w:sz w:val="10"/>
                <w:szCs w:val="10"/>
              </w:rPr>
            </w:pPr>
            <w:r w:rsidRPr="009F581B">
              <w:rPr>
                <w:noProof w:val="0"/>
                <w:sz w:val="10"/>
                <w:szCs w:val="10"/>
                <w:rtl/>
              </w:rPr>
              <w:t>429</w:t>
            </w:r>
          </w:p>
        </w:tc>
        <w:tc>
          <w:tcPr>
            <w:tcW w:w="437" w:type="dxa"/>
            <w:tcBorders>
              <w:right w:val="single" w:sz="4" w:space="0" w:color="auto"/>
            </w:tcBorders>
            <w:shd w:val="clear" w:color="auto" w:fill="auto"/>
            <w:vAlign w:val="center"/>
          </w:tcPr>
          <w:p w14:paraId="1070C647" w14:textId="77777777" w:rsidR="00A65C3A" w:rsidRPr="009F581B" w:rsidRDefault="00A65C3A" w:rsidP="00BB154D">
            <w:pPr>
              <w:ind w:left="-113" w:right="-113"/>
              <w:rPr>
                <w:b/>
                <w:bCs/>
                <w:noProof w:val="0"/>
                <w:sz w:val="10"/>
                <w:szCs w:val="10"/>
              </w:rPr>
            </w:pPr>
            <w:r w:rsidRPr="009F581B">
              <w:rPr>
                <w:b/>
                <w:bCs/>
                <w:noProof w:val="0"/>
                <w:sz w:val="10"/>
                <w:szCs w:val="10"/>
                <w:rtl/>
              </w:rPr>
              <w:t>943</w:t>
            </w:r>
          </w:p>
        </w:tc>
      </w:tr>
      <w:tr w:rsidR="009F581B" w:rsidRPr="009F581B" w14:paraId="51D51C4D"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52096DA3" w14:textId="77777777" w:rsidR="00A65C3A" w:rsidRPr="009F581B" w:rsidRDefault="00A65C3A" w:rsidP="00353AA0">
            <w:pPr>
              <w:ind w:left="-57" w:right="-113"/>
              <w:rPr>
                <w:noProof w:val="0"/>
                <w:sz w:val="10"/>
                <w:szCs w:val="10"/>
              </w:rPr>
            </w:pPr>
            <w:r w:rsidRPr="009F581B">
              <w:rPr>
                <w:rFonts w:hint="cs"/>
                <w:noProof w:val="0"/>
                <w:sz w:val="10"/>
                <w:szCs w:val="10"/>
                <w:rtl/>
              </w:rPr>
              <w:t>طوباس والاغوار الشمالية</w:t>
            </w:r>
          </w:p>
        </w:tc>
        <w:tc>
          <w:tcPr>
            <w:tcW w:w="436" w:type="dxa"/>
            <w:tcBorders>
              <w:left w:val="single" w:sz="4" w:space="0" w:color="auto"/>
            </w:tcBorders>
            <w:shd w:val="clear" w:color="auto" w:fill="auto"/>
            <w:vAlign w:val="center"/>
          </w:tcPr>
          <w:p w14:paraId="4EBFEDC4" w14:textId="77777777" w:rsidR="00A65C3A" w:rsidRPr="009F581B" w:rsidRDefault="00A65C3A" w:rsidP="00386950">
            <w:pPr>
              <w:ind w:left="-57" w:right="-113"/>
              <w:rPr>
                <w:noProof w:val="0"/>
                <w:sz w:val="10"/>
                <w:szCs w:val="10"/>
              </w:rPr>
            </w:pPr>
            <w:r w:rsidRPr="009F581B">
              <w:rPr>
                <w:noProof w:val="0"/>
                <w:sz w:val="10"/>
                <w:szCs w:val="10"/>
                <w:rtl/>
              </w:rPr>
              <w:t>877</w:t>
            </w:r>
          </w:p>
        </w:tc>
        <w:tc>
          <w:tcPr>
            <w:tcW w:w="437" w:type="dxa"/>
            <w:shd w:val="clear" w:color="auto" w:fill="auto"/>
            <w:vAlign w:val="center"/>
          </w:tcPr>
          <w:p w14:paraId="34115318" w14:textId="77777777" w:rsidR="00A65C3A" w:rsidRPr="009F581B" w:rsidRDefault="00A65C3A" w:rsidP="00BB154D">
            <w:pPr>
              <w:ind w:left="-113" w:right="-113"/>
              <w:rPr>
                <w:noProof w:val="0"/>
                <w:sz w:val="10"/>
                <w:szCs w:val="10"/>
              </w:rPr>
            </w:pPr>
            <w:r w:rsidRPr="009F581B">
              <w:rPr>
                <w:noProof w:val="0"/>
                <w:sz w:val="10"/>
                <w:szCs w:val="10"/>
                <w:rtl/>
              </w:rPr>
              <w:t>776</w:t>
            </w:r>
          </w:p>
        </w:tc>
        <w:tc>
          <w:tcPr>
            <w:tcW w:w="436" w:type="dxa"/>
            <w:shd w:val="clear" w:color="auto" w:fill="auto"/>
            <w:vAlign w:val="center"/>
          </w:tcPr>
          <w:p w14:paraId="17AD7FDC" w14:textId="77777777" w:rsidR="00A65C3A" w:rsidRPr="009F581B" w:rsidRDefault="00A65C3A" w:rsidP="00BB154D">
            <w:pPr>
              <w:ind w:left="-113" w:right="-113"/>
              <w:rPr>
                <w:b/>
                <w:bCs/>
                <w:noProof w:val="0"/>
                <w:sz w:val="10"/>
                <w:szCs w:val="10"/>
              </w:rPr>
            </w:pPr>
            <w:r w:rsidRPr="009F581B">
              <w:rPr>
                <w:b/>
                <w:bCs/>
                <w:noProof w:val="0"/>
                <w:sz w:val="10"/>
                <w:szCs w:val="10"/>
                <w:rtl/>
              </w:rPr>
              <w:t>1,653</w:t>
            </w:r>
          </w:p>
        </w:tc>
        <w:tc>
          <w:tcPr>
            <w:tcW w:w="437" w:type="dxa"/>
            <w:shd w:val="clear" w:color="auto" w:fill="auto"/>
            <w:vAlign w:val="center"/>
          </w:tcPr>
          <w:p w14:paraId="760EE0FA" w14:textId="77777777" w:rsidR="00A65C3A" w:rsidRPr="009F581B" w:rsidRDefault="00A65C3A" w:rsidP="00BB154D">
            <w:pPr>
              <w:ind w:left="-113" w:right="-113"/>
              <w:rPr>
                <w:noProof w:val="0"/>
                <w:sz w:val="10"/>
                <w:szCs w:val="10"/>
              </w:rPr>
            </w:pPr>
            <w:r w:rsidRPr="009F581B">
              <w:rPr>
                <w:noProof w:val="0"/>
                <w:sz w:val="10"/>
                <w:szCs w:val="10"/>
                <w:rtl/>
              </w:rPr>
              <w:t>881</w:t>
            </w:r>
          </w:p>
        </w:tc>
        <w:tc>
          <w:tcPr>
            <w:tcW w:w="436" w:type="dxa"/>
            <w:shd w:val="clear" w:color="auto" w:fill="auto"/>
            <w:vAlign w:val="center"/>
          </w:tcPr>
          <w:p w14:paraId="33D9D0A8" w14:textId="77777777" w:rsidR="00A65C3A" w:rsidRPr="009F581B" w:rsidRDefault="00A65C3A" w:rsidP="00BB154D">
            <w:pPr>
              <w:ind w:left="-113" w:right="-113"/>
              <w:rPr>
                <w:noProof w:val="0"/>
                <w:sz w:val="10"/>
                <w:szCs w:val="10"/>
              </w:rPr>
            </w:pPr>
            <w:r w:rsidRPr="009F581B">
              <w:rPr>
                <w:noProof w:val="0"/>
                <w:sz w:val="10"/>
                <w:szCs w:val="10"/>
                <w:rtl/>
              </w:rPr>
              <w:t>818</w:t>
            </w:r>
          </w:p>
        </w:tc>
        <w:tc>
          <w:tcPr>
            <w:tcW w:w="437" w:type="dxa"/>
            <w:shd w:val="clear" w:color="auto" w:fill="auto"/>
            <w:vAlign w:val="center"/>
          </w:tcPr>
          <w:p w14:paraId="46267DFE" w14:textId="77777777" w:rsidR="00A65C3A" w:rsidRPr="009F581B" w:rsidRDefault="00A65C3A" w:rsidP="00BB154D">
            <w:pPr>
              <w:ind w:left="-113" w:right="-113"/>
              <w:rPr>
                <w:b/>
                <w:bCs/>
                <w:noProof w:val="0"/>
                <w:sz w:val="10"/>
                <w:szCs w:val="10"/>
              </w:rPr>
            </w:pPr>
            <w:r w:rsidRPr="009F581B">
              <w:rPr>
                <w:b/>
                <w:bCs/>
                <w:noProof w:val="0"/>
                <w:sz w:val="10"/>
                <w:szCs w:val="10"/>
                <w:rtl/>
              </w:rPr>
              <w:t>1,699</w:t>
            </w:r>
          </w:p>
        </w:tc>
        <w:tc>
          <w:tcPr>
            <w:tcW w:w="437" w:type="dxa"/>
            <w:shd w:val="clear" w:color="auto" w:fill="auto"/>
            <w:vAlign w:val="center"/>
          </w:tcPr>
          <w:p w14:paraId="4DBC659F" w14:textId="77777777" w:rsidR="00A65C3A" w:rsidRPr="009F581B" w:rsidRDefault="00A65C3A" w:rsidP="00BB154D">
            <w:pPr>
              <w:ind w:left="-113" w:right="-113"/>
              <w:rPr>
                <w:noProof w:val="0"/>
                <w:sz w:val="10"/>
                <w:szCs w:val="10"/>
              </w:rPr>
            </w:pPr>
            <w:r w:rsidRPr="009F581B">
              <w:rPr>
                <w:noProof w:val="0"/>
                <w:sz w:val="10"/>
                <w:szCs w:val="10"/>
                <w:rtl/>
              </w:rPr>
              <w:t>78</w:t>
            </w:r>
          </w:p>
        </w:tc>
        <w:tc>
          <w:tcPr>
            <w:tcW w:w="436" w:type="dxa"/>
            <w:shd w:val="clear" w:color="auto" w:fill="auto"/>
            <w:vAlign w:val="center"/>
          </w:tcPr>
          <w:p w14:paraId="4F935143" w14:textId="77777777" w:rsidR="00A65C3A" w:rsidRPr="009F581B" w:rsidRDefault="00A65C3A" w:rsidP="00BB154D">
            <w:pPr>
              <w:ind w:left="-113" w:right="-113"/>
              <w:rPr>
                <w:noProof w:val="0"/>
                <w:sz w:val="10"/>
                <w:szCs w:val="10"/>
              </w:rPr>
            </w:pPr>
            <w:r w:rsidRPr="009F581B">
              <w:rPr>
                <w:noProof w:val="0"/>
                <w:sz w:val="10"/>
                <w:szCs w:val="10"/>
                <w:rtl/>
              </w:rPr>
              <w:t>58</w:t>
            </w:r>
          </w:p>
        </w:tc>
        <w:tc>
          <w:tcPr>
            <w:tcW w:w="437" w:type="dxa"/>
            <w:shd w:val="clear" w:color="auto" w:fill="auto"/>
            <w:vAlign w:val="center"/>
          </w:tcPr>
          <w:p w14:paraId="61A162A3" w14:textId="77777777" w:rsidR="00A65C3A" w:rsidRPr="009F581B" w:rsidRDefault="00A65C3A" w:rsidP="00BB154D">
            <w:pPr>
              <w:ind w:left="-113" w:right="-113"/>
              <w:rPr>
                <w:b/>
                <w:bCs/>
                <w:noProof w:val="0"/>
                <w:sz w:val="10"/>
                <w:szCs w:val="10"/>
              </w:rPr>
            </w:pPr>
            <w:r w:rsidRPr="009F581B">
              <w:rPr>
                <w:b/>
                <w:bCs/>
                <w:noProof w:val="0"/>
                <w:sz w:val="10"/>
                <w:szCs w:val="10"/>
                <w:rtl/>
              </w:rPr>
              <w:t>136</w:t>
            </w:r>
          </w:p>
        </w:tc>
        <w:tc>
          <w:tcPr>
            <w:tcW w:w="436" w:type="dxa"/>
            <w:shd w:val="clear" w:color="auto" w:fill="auto"/>
            <w:vAlign w:val="center"/>
          </w:tcPr>
          <w:p w14:paraId="0751E541" w14:textId="77777777" w:rsidR="00A65C3A" w:rsidRPr="009F581B" w:rsidRDefault="00A65C3A" w:rsidP="00BB154D">
            <w:pPr>
              <w:ind w:left="-113" w:right="-113"/>
              <w:rPr>
                <w:noProof w:val="0"/>
                <w:sz w:val="10"/>
                <w:szCs w:val="10"/>
              </w:rPr>
            </w:pPr>
            <w:r w:rsidRPr="009F581B">
              <w:rPr>
                <w:noProof w:val="0"/>
                <w:sz w:val="10"/>
                <w:szCs w:val="10"/>
                <w:rtl/>
              </w:rPr>
              <w:t>76</w:t>
            </w:r>
          </w:p>
        </w:tc>
        <w:tc>
          <w:tcPr>
            <w:tcW w:w="437" w:type="dxa"/>
            <w:shd w:val="clear" w:color="auto" w:fill="auto"/>
            <w:vAlign w:val="center"/>
          </w:tcPr>
          <w:p w14:paraId="6BD4A083" w14:textId="77777777" w:rsidR="00A65C3A" w:rsidRPr="009F581B" w:rsidRDefault="00A65C3A" w:rsidP="00BB154D">
            <w:pPr>
              <w:ind w:left="-113" w:right="-113"/>
              <w:rPr>
                <w:noProof w:val="0"/>
                <w:sz w:val="10"/>
                <w:szCs w:val="10"/>
              </w:rPr>
            </w:pPr>
            <w:r w:rsidRPr="009F581B">
              <w:rPr>
                <w:noProof w:val="0"/>
                <w:sz w:val="10"/>
                <w:szCs w:val="10"/>
                <w:rtl/>
              </w:rPr>
              <w:t>80</w:t>
            </w:r>
          </w:p>
        </w:tc>
        <w:tc>
          <w:tcPr>
            <w:tcW w:w="437" w:type="dxa"/>
            <w:tcBorders>
              <w:right w:val="single" w:sz="4" w:space="0" w:color="auto"/>
            </w:tcBorders>
            <w:shd w:val="clear" w:color="auto" w:fill="auto"/>
            <w:vAlign w:val="center"/>
          </w:tcPr>
          <w:p w14:paraId="571EC0BE" w14:textId="77777777" w:rsidR="00A65C3A" w:rsidRPr="009F581B" w:rsidRDefault="00A65C3A" w:rsidP="00BB154D">
            <w:pPr>
              <w:ind w:left="-113" w:right="-113"/>
              <w:rPr>
                <w:b/>
                <w:bCs/>
                <w:noProof w:val="0"/>
                <w:sz w:val="10"/>
                <w:szCs w:val="10"/>
              </w:rPr>
            </w:pPr>
            <w:r w:rsidRPr="009F581B">
              <w:rPr>
                <w:b/>
                <w:bCs/>
                <w:noProof w:val="0"/>
                <w:sz w:val="10"/>
                <w:szCs w:val="10"/>
                <w:rtl/>
              </w:rPr>
              <w:t>156</w:t>
            </w:r>
          </w:p>
        </w:tc>
      </w:tr>
      <w:tr w:rsidR="009F581B" w:rsidRPr="009F581B" w14:paraId="19445685"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77ABA9A9" w14:textId="77777777" w:rsidR="00A65C3A" w:rsidRPr="009F581B" w:rsidRDefault="00A65C3A" w:rsidP="00353AA0">
            <w:pPr>
              <w:ind w:left="-57" w:right="-113"/>
              <w:rPr>
                <w:noProof w:val="0"/>
                <w:sz w:val="10"/>
                <w:szCs w:val="10"/>
              </w:rPr>
            </w:pPr>
            <w:r w:rsidRPr="009F581B">
              <w:rPr>
                <w:rFonts w:hint="cs"/>
                <w:noProof w:val="0"/>
                <w:sz w:val="10"/>
                <w:szCs w:val="10"/>
                <w:rtl/>
              </w:rPr>
              <w:t>طولكرم</w:t>
            </w:r>
          </w:p>
        </w:tc>
        <w:tc>
          <w:tcPr>
            <w:tcW w:w="436" w:type="dxa"/>
            <w:tcBorders>
              <w:left w:val="single" w:sz="4" w:space="0" w:color="auto"/>
            </w:tcBorders>
            <w:shd w:val="clear" w:color="auto" w:fill="auto"/>
            <w:vAlign w:val="center"/>
          </w:tcPr>
          <w:p w14:paraId="0F98A39F" w14:textId="77777777" w:rsidR="00A65C3A" w:rsidRPr="009F581B" w:rsidRDefault="00A65C3A" w:rsidP="00386950">
            <w:pPr>
              <w:ind w:left="-57" w:right="-113"/>
              <w:rPr>
                <w:noProof w:val="0"/>
                <w:sz w:val="10"/>
                <w:szCs w:val="10"/>
              </w:rPr>
            </w:pPr>
            <w:r w:rsidRPr="009F581B">
              <w:rPr>
                <w:noProof w:val="0"/>
                <w:sz w:val="10"/>
                <w:szCs w:val="10"/>
                <w:rtl/>
              </w:rPr>
              <w:t>2</w:t>
            </w:r>
            <w:r w:rsidRPr="009F581B">
              <w:rPr>
                <w:b/>
                <w:bCs/>
                <w:noProof w:val="0"/>
                <w:sz w:val="10"/>
                <w:szCs w:val="10"/>
                <w:rtl/>
              </w:rPr>
              <w:t>,</w:t>
            </w:r>
            <w:r w:rsidRPr="009F581B">
              <w:rPr>
                <w:noProof w:val="0"/>
                <w:sz w:val="10"/>
                <w:szCs w:val="10"/>
                <w:rtl/>
              </w:rPr>
              <w:t>836</w:t>
            </w:r>
          </w:p>
        </w:tc>
        <w:tc>
          <w:tcPr>
            <w:tcW w:w="437" w:type="dxa"/>
            <w:shd w:val="clear" w:color="auto" w:fill="auto"/>
            <w:vAlign w:val="center"/>
          </w:tcPr>
          <w:p w14:paraId="6DC9BB8A" w14:textId="77777777" w:rsidR="00A65C3A" w:rsidRPr="009F581B" w:rsidRDefault="00A65C3A" w:rsidP="00BB154D">
            <w:pPr>
              <w:ind w:left="-113" w:right="-113"/>
              <w:rPr>
                <w:noProof w:val="0"/>
                <w:sz w:val="10"/>
                <w:szCs w:val="10"/>
              </w:rPr>
            </w:pPr>
            <w:r w:rsidRPr="009F581B">
              <w:rPr>
                <w:noProof w:val="0"/>
                <w:sz w:val="10"/>
                <w:szCs w:val="10"/>
                <w:rtl/>
              </w:rPr>
              <w:t>2</w:t>
            </w:r>
            <w:r w:rsidRPr="009F581B">
              <w:rPr>
                <w:b/>
                <w:bCs/>
                <w:noProof w:val="0"/>
                <w:sz w:val="10"/>
                <w:szCs w:val="10"/>
                <w:rtl/>
              </w:rPr>
              <w:t>,</w:t>
            </w:r>
            <w:r w:rsidRPr="009F581B">
              <w:rPr>
                <w:noProof w:val="0"/>
                <w:sz w:val="10"/>
                <w:szCs w:val="10"/>
                <w:rtl/>
              </w:rPr>
              <w:t>652</w:t>
            </w:r>
          </w:p>
        </w:tc>
        <w:tc>
          <w:tcPr>
            <w:tcW w:w="436" w:type="dxa"/>
            <w:shd w:val="clear" w:color="auto" w:fill="auto"/>
            <w:vAlign w:val="center"/>
          </w:tcPr>
          <w:p w14:paraId="6F2C807C" w14:textId="77777777" w:rsidR="00A65C3A" w:rsidRPr="009F581B" w:rsidRDefault="00A65C3A" w:rsidP="00BB154D">
            <w:pPr>
              <w:ind w:left="-113" w:right="-113"/>
              <w:rPr>
                <w:b/>
                <w:bCs/>
                <w:noProof w:val="0"/>
                <w:sz w:val="10"/>
                <w:szCs w:val="10"/>
              </w:rPr>
            </w:pPr>
            <w:r w:rsidRPr="009F581B">
              <w:rPr>
                <w:b/>
                <w:bCs/>
                <w:noProof w:val="0"/>
                <w:sz w:val="10"/>
                <w:szCs w:val="10"/>
                <w:rtl/>
              </w:rPr>
              <w:t>5,488</w:t>
            </w:r>
          </w:p>
        </w:tc>
        <w:tc>
          <w:tcPr>
            <w:tcW w:w="437" w:type="dxa"/>
            <w:shd w:val="clear" w:color="auto" w:fill="auto"/>
            <w:vAlign w:val="center"/>
          </w:tcPr>
          <w:p w14:paraId="194A0FDB" w14:textId="77777777" w:rsidR="00A65C3A" w:rsidRPr="009F581B" w:rsidRDefault="00A65C3A" w:rsidP="00BB154D">
            <w:pPr>
              <w:ind w:left="-113" w:right="-113"/>
              <w:rPr>
                <w:noProof w:val="0"/>
                <w:sz w:val="10"/>
                <w:szCs w:val="10"/>
              </w:rPr>
            </w:pPr>
            <w:r w:rsidRPr="009F581B">
              <w:rPr>
                <w:noProof w:val="0"/>
                <w:sz w:val="10"/>
                <w:szCs w:val="10"/>
                <w:rtl/>
              </w:rPr>
              <w:t>2</w:t>
            </w:r>
            <w:r w:rsidRPr="009F581B">
              <w:rPr>
                <w:b/>
                <w:bCs/>
                <w:noProof w:val="0"/>
                <w:sz w:val="10"/>
                <w:szCs w:val="10"/>
                <w:rtl/>
              </w:rPr>
              <w:t>,</w:t>
            </w:r>
            <w:r w:rsidRPr="009F581B">
              <w:rPr>
                <w:noProof w:val="0"/>
                <w:sz w:val="10"/>
                <w:szCs w:val="10"/>
                <w:rtl/>
              </w:rPr>
              <w:t>768</w:t>
            </w:r>
          </w:p>
        </w:tc>
        <w:tc>
          <w:tcPr>
            <w:tcW w:w="436" w:type="dxa"/>
            <w:shd w:val="clear" w:color="auto" w:fill="auto"/>
            <w:vAlign w:val="center"/>
          </w:tcPr>
          <w:p w14:paraId="494F134F" w14:textId="77777777" w:rsidR="00A65C3A" w:rsidRPr="009F581B" w:rsidRDefault="00A65C3A" w:rsidP="00BB154D">
            <w:pPr>
              <w:ind w:left="-113" w:right="-113"/>
              <w:rPr>
                <w:noProof w:val="0"/>
                <w:sz w:val="10"/>
                <w:szCs w:val="10"/>
              </w:rPr>
            </w:pPr>
            <w:r w:rsidRPr="009F581B">
              <w:rPr>
                <w:noProof w:val="0"/>
                <w:sz w:val="10"/>
                <w:szCs w:val="10"/>
                <w:rtl/>
              </w:rPr>
              <w:t>2</w:t>
            </w:r>
            <w:r w:rsidRPr="009F581B">
              <w:rPr>
                <w:b/>
                <w:bCs/>
                <w:noProof w:val="0"/>
                <w:sz w:val="10"/>
                <w:szCs w:val="10"/>
                <w:rtl/>
              </w:rPr>
              <w:t>,</w:t>
            </w:r>
            <w:r w:rsidRPr="009F581B">
              <w:rPr>
                <w:noProof w:val="0"/>
                <w:sz w:val="10"/>
                <w:szCs w:val="10"/>
                <w:rtl/>
              </w:rPr>
              <w:t>542</w:t>
            </w:r>
          </w:p>
        </w:tc>
        <w:tc>
          <w:tcPr>
            <w:tcW w:w="437" w:type="dxa"/>
            <w:shd w:val="clear" w:color="auto" w:fill="auto"/>
            <w:vAlign w:val="center"/>
          </w:tcPr>
          <w:p w14:paraId="79A493DD" w14:textId="77777777" w:rsidR="00A65C3A" w:rsidRPr="009F581B" w:rsidRDefault="00A65C3A" w:rsidP="00BB154D">
            <w:pPr>
              <w:ind w:left="-113" w:right="-113"/>
              <w:rPr>
                <w:b/>
                <w:bCs/>
                <w:noProof w:val="0"/>
                <w:sz w:val="10"/>
                <w:szCs w:val="10"/>
              </w:rPr>
            </w:pPr>
            <w:r w:rsidRPr="009F581B">
              <w:rPr>
                <w:b/>
                <w:bCs/>
                <w:noProof w:val="0"/>
                <w:sz w:val="10"/>
                <w:szCs w:val="10"/>
                <w:rtl/>
              </w:rPr>
              <w:t>5,310</w:t>
            </w:r>
          </w:p>
        </w:tc>
        <w:tc>
          <w:tcPr>
            <w:tcW w:w="437" w:type="dxa"/>
            <w:shd w:val="clear" w:color="auto" w:fill="auto"/>
            <w:vAlign w:val="center"/>
          </w:tcPr>
          <w:p w14:paraId="39C98124" w14:textId="77777777" w:rsidR="00A65C3A" w:rsidRPr="009F581B" w:rsidRDefault="00A65C3A" w:rsidP="00BB154D">
            <w:pPr>
              <w:ind w:left="-113" w:right="-113"/>
              <w:rPr>
                <w:noProof w:val="0"/>
                <w:sz w:val="10"/>
                <w:szCs w:val="10"/>
              </w:rPr>
            </w:pPr>
            <w:r w:rsidRPr="009F581B">
              <w:rPr>
                <w:noProof w:val="0"/>
                <w:sz w:val="10"/>
                <w:szCs w:val="10"/>
                <w:rtl/>
              </w:rPr>
              <w:t>356</w:t>
            </w:r>
          </w:p>
        </w:tc>
        <w:tc>
          <w:tcPr>
            <w:tcW w:w="436" w:type="dxa"/>
            <w:shd w:val="clear" w:color="auto" w:fill="auto"/>
            <w:vAlign w:val="center"/>
          </w:tcPr>
          <w:p w14:paraId="026C25A9" w14:textId="77777777" w:rsidR="00A65C3A" w:rsidRPr="009F581B" w:rsidRDefault="00A65C3A" w:rsidP="00BB154D">
            <w:pPr>
              <w:ind w:left="-113" w:right="-113"/>
              <w:rPr>
                <w:noProof w:val="0"/>
                <w:sz w:val="10"/>
                <w:szCs w:val="10"/>
              </w:rPr>
            </w:pPr>
            <w:r w:rsidRPr="009F581B">
              <w:rPr>
                <w:noProof w:val="0"/>
                <w:sz w:val="10"/>
                <w:szCs w:val="10"/>
                <w:rtl/>
              </w:rPr>
              <w:t>341</w:t>
            </w:r>
          </w:p>
        </w:tc>
        <w:tc>
          <w:tcPr>
            <w:tcW w:w="437" w:type="dxa"/>
            <w:shd w:val="clear" w:color="auto" w:fill="auto"/>
            <w:vAlign w:val="center"/>
          </w:tcPr>
          <w:p w14:paraId="09ED873C" w14:textId="77777777" w:rsidR="00A65C3A" w:rsidRPr="009F581B" w:rsidRDefault="00A65C3A" w:rsidP="00BB154D">
            <w:pPr>
              <w:ind w:left="-113" w:right="-113"/>
              <w:rPr>
                <w:b/>
                <w:bCs/>
                <w:noProof w:val="0"/>
                <w:sz w:val="10"/>
                <w:szCs w:val="10"/>
              </w:rPr>
            </w:pPr>
            <w:r w:rsidRPr="009F581B">
              <w:rPr>
                <w:b/>
                <w:bCs/>
                <w:noProof w:val="0"/>
                <w:sz w:val="10"/>
                <w:szCs w:val="10"/>
                <w:rtl/>
              </w:rPr>
              <w:t>697</w:t>
            </w:r>
          </w:p>
        </w:tc>
        <w:tc>
          <w:tcPr>
            <w:tcW w:w="436" w:type="dxa"/>
            <w:shd w:val="clear" w:color="auto" w:fill="auto"/>
            <w:vAlign w:val="center"/>
          </w:tcPr>
          <w:p w14:paraId="7869BD2C" w14:textId="77777777" w:rsidR="00A65C3A" w:rsidRPr="009F581B" w:rsidRDefault="00A65C3A" w:rsidP="00BB154D">
            <w:pPr>
              <w:ind w:left="-113" w:right="-113"/>
              <w:rPr>
                <w:noProof w:val="0"/>
                <w:sz w:val="10"/>
                <w:szCs w:val="10"/>
              </w:rPr>
            </w:pPr>
            <w:r w:rsidRPr="009F581B">
              <w:rPr>
                <w:noProof w:val="0"/>
                <w:sz w:val="10"/>
                <w:szCs w:val="10"/>
                <w:rtl/>
              </w:rPr>
              <w:t>366</w:t>
            </w:r>
          </w:p>
        </w:tc>
        <w:tc>
          <w:tcPr>
            <w:tcW w:w="437" w:type="dxa"/>
            <w:shd w:val="clear" w:color="auto" w:fill="auto"/>
            <w:vAlign w:val="center"/>
          </w:tcPr>
          <w:p w14:paraId="0B8B308C" w14:textId="77777777" w:rsidR="00A65C3A" w:rsidRPr="009F581B" w:rsidRDefault="00A65C3A" w:rsidP="00BB154D">
            <w:pPr>
              <w:ind w:left="-113" w:right="-113"/>
              <w:rPr>
                <w:noProof w:val="0"/>
                <w:sz w:val="10"/>
                <w:szCs w:val="10"/>
              </w:rPr>
            </w:pPr>
            <w:r w:rsidRPr="009F581B">
              <w:rPr>
                <w:noProof w:val="0"/>
                <w:sz w:val="10"/>
                <w:szCs w:val="10"/>
                <w:rtl/>
              </w:rPr>
              <w:t>330</w:t>
            </w:r>
          </w:p>
        </w:tc>
        <w:tc>
          <w:tcPr>
            <w:tcW w:w="437" w:type="dxa"/>
            <w:tcBorders>
              <w:right w:val="single" w:sz="4" w:space="0" w:color="auto"/>
            </w:tcBorders>
            <w:shd w:val="clear" w:color="auto" w:fill="auto"/>
            <w:vAlign w:val="center"/>
          </w:tcPr>
          <w:p w14:paraId="75D220E1" w14:textId="77777777" w:rsidR="00A65C3A" w:rsidRPr="009F581B" w:rsidRDefault="00A65C3A" w:rsidP="00BB154D">
            <w:pPr>
              <w:ind w:left="-113" w:right="-113"/>
              <w:rPr>
                <w:b/>
                <w:bCs/>
                <w:noProof w:val="0"/>
                <w:sz w:val="10"/>
                <w:szCs w:val="10"/>
              </w:rPr>
            </w:pPr>
            <w:r w:rsidRPr="009F581B">
              <w:rPr>
                <w:b/>
                <w:bCs/>
                <w:noProof w:val="0"/>
                <w:sz w:val="10"/>
                <w:szCs w:val="10"/>
                <w:rtl/>
              </w:rPr>
              <w:t>696</w:t>
            </w:r>
          </w:p>
        </w:tc>
      </w:tr>
      <w:tr w:rsidR="009F581B" w:rsidRPr="009F581B" w14:paraId="06E55CD9"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6DB7ECAD" w14:textId="77777777" w:rsidR="00A65C3A" w:rsidRPr="009F581B" w:rsidRDefault="00A65C3A" w:rsidP="00353AA0">
            <w:pPr>
              <w:ind w:left="-57" w:right="-113"/>
              <w:rPr>
                <w:noProof w:val="0"/>
                <w:sz w:val="10"/>
                <w:szCs w:val="10"/>
              </w:rPr>
            </w:pPr>
            <w:r w:rsidRPr="009F581B">
              <w:rPr>
                <w:rFonts w:hint="cs"/>
                <w:noProof w:val="0"/>
                <w:sz w:val="10"/>
                <w:szCs w:val="10"/>
                <w:rtl/>
              </w:rPr>
              <w:t>نابلس</w:t>
            </w:r>
          </w:p>
        </w:tc>
        <w:tc>
          <w:tcPr>
            <w:tcW w:w="436" w:type="dxa"/>
            <w:tcBorders>
              <w:left w:val="single" w:sz="4" w:space="0" w:color="auto"/>
            </w:tcBorders>
            <w:shd w:val="clear" w:color="auto" w:fill="auto"/>
            <w:vAlign w:val="center"/>
          </w:tcPr>
          <w:p w14:paraId="43FFAA2D" w14:textId="77777777" w:rsidR="00A65C3A" w:rsidRPr="009F581B" w:rsidRDefault="00A65C3A" w:rsidP="00386950">
            <w:pPr>
              <w:ind w:left="-57"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988</w:t>
            </w:r>
          </w:p>
        </w:tc>
        <w:tc>
          <w:tcPr>
            <w:tcW w:w="437" w:type="dxa"/>
            <w:shd w:val="clear" w:color="auto" w:fill="auto"/>
            <w:vAlign w:val="center"/>
          </w:tcPr>
          <w:p w14:paraId="4230479B" w14:textId="77777777" w:rsidR="00A65C3A" w:rsidRPr="009F581B" w:rsidRDefault="00A65C3A" w:rsidP="00BB154D">
            <w:pPr>
              <w:ind w:left="-113"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479</w:t>
            </w:r>
          </w:p>
        </w:tc>
        <w:tc>
          <w:tcPr>
            <w:tcW w:w="436" w:type="dxa"/>
            <w:shd w:val="clear" w:color="auto" w:fill="auto"/>
            <w:vAlign w:val="center"/>
          </w:tcPr>
          <w:p w14:paraId="5137D52E" w14:textId="77777777" w:rsidR="00A65C3A" w:rsidRPr="009F581B" w:rsidRDefault="00A65C3A" w:rsidP="00BB154D">
            <w:pPr>
              <w:ind w:left="-113" w:right="-113"/>
              <w:rPr>
                <w:b/>
                <w:bCs/>
                <w:noProof w:val="0"/>
                <w:sz w:val="10"/>
                <w:szCs w:val="10"/>
              </w:rPr>
            </w:pPr>
            <w:r w:rsidRPr="009F581B">
              <w:rPr>
                <w:b/>
                <w:bCs/>
                <w:noProof w:val="0"/>
                <w:sz w:val="10"/>
                <w:szCs w:val="10"/>
                <w:rtl/>
              </w:rPr>
              <w:t>11,467</w:t>
            </w:r>
          </w:p>
        </w:tc>
        <w:tc>
          <w:tcPr>
            <w:tcW w:w="437" w:type="dxa"/>
            <w:shd w:val="clear" w:color="auto" w:fill="auto"/>
            <w:vAlign w:val="center"/>
          </w:tcPr>
          <w:p w14:paraId="65FA37AD" w14:textId="77777777" w:rsidR="00A65C3A" w:rsidRPr="009F581B" w:rsidRDefault="00A65C3A" w:rsidP="00BB154D">
            <w:pPr>
              <w:ind w:left="-113"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740</w:t>
            </w:r>
          </w:p>
        </w:tc>
        <w:tc>
          <w:tcPr>
            <w:tcW w:w="436" w:type="dxa"/>
            <w:shd w:val="clear" w:color="auto" w:fill="auto"/>
            <w:vAlign w:val="center"/>
          </w:tcPr>
          <w:p w14:paraId="4B36CC40" w14:textId="77777777" w:rsidR="00A65C3A" w:rsidRPr="009F581B" w:rsidRDefault="00A65C3A" w:rsidP="00BB154D">
            <w:pPr>
              <w:ind w:left="-113"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444</w:t>
            </w:r>
          </w:p>
        </w:tc>
        <w:tc>
          <w:tcPr>
            <w:tcW w:w="437" w:type="dxa"/>
            <w:shd w:val="clear" w:color="auto" w:fill="auto"/>
            <w:vAlign w:val="center"/>
          </w:tcPr>
          <w:p w14:paraId="10469C61" w14:textId="77777777" w:rsidR="00A65C3A" w:rsidRPr="009F581B" w:rsidRDefault="00A65C3A" w:rsidP="00BB154D">
            <w:pPr>
              <w:ind w:left="-113" w:right="-113"/>
              <w:rPr>
                <w:b/>
                <w:bCs/>
                <w:noProof w:val="0"/>
                <w:sz w:val="10"/>
                <w:szCs w:val="10"/>
              </w:rPr>
            </w:pPr>
            <w:r w:rsidRPr="009F581B">
              <w:rPr>
                <w:b/>
                <w:bCs/>
                <w:noProof w:val="0"/>
                <w:sz w:val="10"/>
                <w:szCs w:val="10"/>
                <w:rtl/>
              </w:rPr>
              <w:t>11,184</w:t>
            </w:r>
          </w:p>
        </w:tc>
        <w:tc>
          <w:tcPr>
            <w:tcW w:w="437" w:type="dxa"/>
            <w:shd w:val="clear" w:color="auto" w:fill="auto"/>
            <w:vAlign w:val="center"/>
          </w:tcPr>
          <w:p w14:paraId="7FE9E2A4" w14:textId="77777777" w:rsidR="00A65C3A" w:rsidRPr="009F581B" w:rsidRDefault="00A65C3A" w:rsidP="00BB154D">
            <w:pPr>
              <w:ind w:left="-113" w:right="-113"/>
              <w:rPr>
                <w:noProof w:val="0"/>
                <w:sz w:val="10"/>
                <w:szCs w:val="10"/>
              </w:rPr>
            </w:pPr>
            <w:r w:rsidRPr="009F581B">
              <w:rPr>
                <w:noProof w:val="0"/>
                <w:sz w:val="10"/>
                <w:szCs w:val="10"/>
                <w:rtl/>
              </w:rPr>
              <w:t>651</w:t>
            </w:r>
          </w:p>
        </w:tc>
        <w:tc>
          <w:tcPr>
            <w:tcW w:w="436" w:type="dxa"/>
            <w:shd w:val="clear" w:color="auto" w:fill="auto"/>
            <w:vAlign w:val="center"/>
          </w:tcPr>
          <w:p w14:paraId="4AA8B0A1" w14:textId="77777777" w:rsidR="00A65C3A" w:rsidRPr="009F581B" w:rsidRDefault="00A65C3A" w:rsidP="00BB154D">
            <w:pPr>
              <w:ind w:left="-113" w:right="-113"/>
              <w:rPr>
                <w:noProof w:val="0"/>
                <w:sz w:val="10"/>
                <w:szCs w:val="10"/>
              </w:rPr>
            </w:pPr>
            <w:r w:rsidRPr="009F581B">
              <w:rPr>
                <w:noProof w:val="0"/>
                <w:sz w:val="10"/>
                <w:szCs w:val="10"/>
                <w:rtl/>
              </w:rPr>
              <w:t>589</w:t>
            </w:r>
          </w:p>
        </w:tc>
        <w:tc>
          <w:tcPr>
            <w:tcW w:w="437" w:type="dxa"/>
            <w:shd w:val="clear" w:color="auto" w:fill="auto"/>
            <w:vAlign w:val="center"/>
          </w:tcPr>
          <w:p w14:paraId="448CDE7D" w14:textId="77777777" w:rsidR="00A65C3A" w:rsidRPr="009F581B" w:rsidRDefault="00A65C3A" w:rsidP="00BB154D">
            <w:pPr>
              <w:ind w:left="-113" w:right="-113"/>
              <w:rPr>
                <w:b/>
                <w:bCs/>
                <w:noProof w:val="0"/>
                <w:sz w:val="10"/>
                <w:szCs w:val="10"/>
              </w:rPr>
            </w:pPr>
            <w:r w:rsidRPr="009F581B">
              <w:rPr>
                <w:b/>
                <w:bCs/>
                <w:noProof w:val="0"/>
                <w:sz w:val="10"/>
                <w:szCs w:val="10"/>
                <w:rtl/>
              </w:rPr>
              <w:t>1,240</w:t>
            </w:r>
          </w:p>
        </w:tc>
        <w:tc>
          <w:tcPr>
            <w:tcW w:w="436" w:type="dxa"/>
            <w:shd w:val="clear" w:color="auto" w:fill="auto"/>
            <w:vAlign w:val="center"/>
          </w:tcPr>
          <w:p w14:paraId="6B403E9E" w14:textId="77777777" w:rsidR="00A65C3A" w:rsidRPr="009F581B" w:rsidRDefault="00A65C3A" w:rsidP="00BB154D">
            <w:pPr>
              <w:ind w:left="-113" w:right="-113"/>
              <w:rPr>
                <w:noProof w:val="0"/>
                <w:sz w:val="10"/>
                <w:szCs w:val="10"/>
              </w:rPr>
            </w:pPr>
            <w:r w:rsidRPr="009F581B">
              <w:rPr>
                <w:noProof w:val="0"/>
                <w:sz w:val="10"/>
                <w:szCs w:val="10"/>
                <w:rtl/>
              </w:rPr>
              <w:t>667</w:t>
            </w:r>
          </w:p>
        </w:tc>
        <w:tc>
          <w:tcPr>
            <w:tcW w:w="437" w:type="dxa"/>
            <w:shd w:val="clear" w:color="auto" w:fill="auto"/>
            <w:vAlign w:val="center"/>
          </w:tcPr>
          <w:p w14:paraId="1AAF321B" w14:textId="77777777" w:rsidR="00A65C3A" w:rsidRPr="009F581B" w:rsidRDefault="00A65C3A" w:rsidP="00BB154D">
            <w:pPr>
              <w:ind w:left="-113" w:right="-113"/>
              <w:rPr>
                <w:noProof w:val="0"/>
                <w:sz w:val="10"/>
                <w:szCs w:val="10"/>
              </w:rPr>
            </w:pPr>
            <w:r w:rsidRPr="009F581B">
              <w:rPr>
                <w:noProof w:val="0"/>
                <w:sz w:val="10"/>
                <w:szCs w:val="10"/>
                <w:rtl/>
              </w:rPr>
              <w:t>631</w:t>
            </w:r>
          </w:p>
        </w:tc>
        <w:tc>
          <w:tcPr>
            <w:tcW w:w="437" w:type="dxa"/>
            <w:tcBorders>
              <w:right w:val="single" w:sz="4" w:space="0" w:color="auto"/>
            </w:tcBorders>
            <w:shd w:val="clear" w:color="auto" w:fill="auto"/>
            <w:vAlign w:val="center"/>
          </w:tcPr>
          <w:p w14:paraId="4E21EF47" w14:textId="77777777" w:rsidR="00A65C3A" w:rsidRPr="009F581B" w:rsidRDefault="00A65C3A" w:rsidP="00BB154D">
            <w:pPr>
              <w:ind w:left="-113" w:right="-113"/>
              <w:rPr>
                <w:b/>
                <w:bCs/>
                <w:noProof w:val="0"/>
                <w:sz w:val="10"/>
                <w:szCs w:val="10"/>
              </w:rPr>
            </w:pPr>
            <w:r w:rsidRPr="009F581B">
              <w:rPr>
                <w:b/>
                <w:bCs/>
                <w:noProof w:val="0"/>
                <w:sz w:val="10"/>
                <w:szCs w:val="10"/>
                <w:rtl/>
              </w:rPr>
              <w:t>1,298</w:t>
            </w:r>
          </w:p>
        </w:tc>
      </w:tr>
      <w:tr w:rsidR="009F581B" w:rsidRPr="009F581B" w14:paraId="5B7A7A5B"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2827B372" w14:textId="77777777" w:rsidR="00A65C3A" w:rsidRPr="009F581B" w:rsidRDefault="00A65C3A" w:rsidP="00353AA0">
            <w:pPr>
              <w:ind w:left="-57" w:right="-113"/>
              <w:rPr>
                <w:noProof w:val="0"/>
                <w:sz w:val="10"/>
                <w:szCs w:val="10"/>
              </w:rPr>
            </w:pPr>
            <w:r w:rsidRPr="009F581B">
              <w:rPr>
                <w:rFonts w:hint="cs"/>
                <w:noProof w:val="0"/>
                <w:sz w:val="10"/>
                <w:szCs w:val="10"/>
                <w:rtl/>
              </w:rPr>
              <w:t>قلقيلية</w:t>
            </w:r>
          </w:p>
        </w:tc>
        <w:tc>
          <w:tcPr>
            <w:tcW w:w="436" w:type="dxa"/>
            <w:tcBorders>
              <w:left w:val="single" w:sz="4" w:space="0" w:color="auto"/>
            </w:tcBorders>
            <w:shd w:val="clear" w:color="auto" w:fill="auto"/>
            <w:vAlign w:val="center"/>
          </w:tcPr>
          <w:p w14:paraId="161BE240" w14:textId="77777777" w:rsidR="00A65C3A" w:rsidRPr="009F581B" w:rsidRDefault="00A65C3A" w:rsidP="00386950">
            <w:pPr>
              <w:ind w:left="-57"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931</w:t>
            </w:r>
          </w:p>
        </w:tc>
        <w:tc>
          <w:tcPr>
            <w:tcW w:w="437" w:type="dxa"/>
            <w:shd w:val="clear" w:color="auto" w:fill="auto"/>
            <w:vAlign w:val="center"/>
          </w:tcPr>
          <w:p w14:paraId="46C36FD1"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870</w:t>
            </w:r>
          </w:p>
        </w:tc>
        <w:tc>
          <w:tcPr>
            <w:tcW w:w="436" w:type="dxa"/>
            <w:shd w:val="clear" w:color="auto" w:fill="auto"/>
            <w:vAlign w:val="center"/>
          </w:tcPr>
          <w:p w14:paraId="52A5721A" w14:textId="77777777" w:rsidR="00A65C3A" w:rsidRPr="009F581B" w:rsidRDefault="00A65C3A" w:rsidP="00BB154D">
            <w:pPr>
              <w:ind w:left="-113" w:right="-113"/>
              <w:rPr>
                <w:b/>
                <w:bCs/>
                <w:noProof w:val="0"/>
                <w:sz w:val="10"/>
                <w:szCs w:val="10"/>
              </w:rPr>
            </w:pPr>
            <w:r w:rsidRPr="009F581B">
              <w:rPr>
                <w:b/>
                <w:bCs/>
                <w:noProof w:val="0"/>
                <w:sz w:val="10"/>
                <w:szCs w:val="10"/>
                <w:rtl/>
              </w:rPr>
              <w:t>3,801</w:t>
            </w:r>
          </w:p>
        </w:tc>
        <w:tc>
          <w:tcPr>
            <w:tcW w:w="437" w:type="dxa"/>
            <w:shd w:val="clear" w:color="auto" w:fill="auto"/>
            <w:vAlign w:val="center"/>
          </w:tcPr>
          <w:p w14:paraId="30172CBB"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847</w:t>
            </w:r>
          </w:p>
        </w:tc>
        <w:tc>
          <w:tcPr>
            <w:tcW w:w="436" w:type="dxa"/>
            <w:shd w:val="clear" w:color="auto" w:fill="auto"/>
            <w:vAlign w:val="center"/>
          </w:tcPr>
          <w:p w14:paraId="041BE13F"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742</w:t>
            </w:r>
          </w:p>
        </w:tc>
        <w:tc>
          <w:tcPr>
            <w:tcW w:w="437" w:type="dxa"/>
            <w:shd w:val="clear" w:color="auto" w:fill="auto"/>
            <w:vAlign w:val="center"/>
          </w:tcPr>
          <w:p w14:paraId="3C9CE329" w14:textId="77777777" w:rsidR="00A65C3A" w:rsidRPr="009F581B" w:rsidRDefault="00A65C3A" w:rsidP="00BB154D">
            <w:pPr>
              <w:ind w:left="-113" w:right="-113"/>
              <w:rPr>
                <w:b/>
                <w:bCs/>
                <w:noProof w:val="0"/>
                <w:sz w:val="10"/>
                <w:szCs w:val="10"/>
              </w:rPr>
            </w:pPr>
            <w:r w:rsidRPr="009F581B">
              <w:rPr>
                <w:b/>
                <w:bCs/>
                <w:noProof w:val="0"/>
                <w:sz w:val="10"/>
                <w:szCs w:val="10"/>
                <w:rtl/>
              </w:rPr>
              <w:t>3,589</w:t>
            </w:r>
          </w:p>
        </w:tc>
        <w:tc>
          <w:tcPr>
            <w:tcW w:w="437" w:type="dxa"/>
            <w:shd w:val="clear" w:color="auto" w:fill="auto"/>
            <w:vAlign w:val="center"/>
          </w:tcPr>
          <w:p w14:paraId="69C37B5A" w14:textId="77777777" w:rsidR="00A65C3A" w:rsidRPr="009F581B" w:rsidRDefault="00A65C3A" w:rsidP="00BB154D">
            <w:pPr>
              <w:ind w:left="-113" w:right="-113"/>
              <w:rPr>
                <w:noProof w:val="0"/>
                <w:sz w:val="10"/>
                <w:szCs w:val="10"/>
              </w:rPr>
            </w:pPr>
            <w:r w:rsidRPr="009F581B">
              <w:rPr>
                <w:noProof w:val="0"/>
                <w:sz w:val="10"/>
                <w:szCs w:val="10"/>
                <w:rtl/>
              </w:rPr>
              <w:t>185</w:t>
            </w:r>
          </w:p>
        </w:tc>
        <w:tc>
          <w:tcPr>
            <w:tcW w:w="436" w:type="dxa"/>
            <w:shd w:val="clear" w:color="auto" w:fill="auto"/>
            <w:vAlign w:val="center"/>
          </w:tcPr>
          <w:p w14:paraId="0B601546" w14:textId="77777777" w:rsidR="00A65C3A" w:rsidRPr="009F581B" w:rsidRDefault="00A65C3A" w:rsidP="00BB154D">
            <w:pPr>
              <w:ind w:left="-113" w:right="-113"/>
              <w:rPr>
                <w:noProof w:val="0"/>
                <w:sz w:val="10"/>
                <w:szCs w:val="10"/>
              </w:rPr>
            </w:pPr>
            <w:r w:rsidRPr="009F581B">
              <w:rPr>
                <w:noProof w:val="0"/>
                <w:sz w:val="10"/>
                <w:szCs w:val="10"/>
                <w:rtl/>
              </w:rPr>
              <w:t>137</w:t>
            </w:r>
          </w:p>
        </w:tc>
        <w:tc>
          <w:tcPr>
            <w:tcW w:w="437" w:type="dxa"/>
            <w:shd w:val="clear" w:color="auto" w:fill="auto"/>
            <w:vAlign w:val="center"/>
          </w:tcPr>
          <w:p w14:paraId="001CCF4A" w14:textId="77777777" w:rsidR="00A65C3A" w:rsidRPr="009F581B" w:rsidRDefault="00A65C3A" w:rsidP="00BB154D">
            <w:pPr>
              <w:ind w:left="-113" w:right="-113"/>
              <w:rPr>
                <w:b/>
                <w:bCs/>
                <w:noProof w:val="0"/>
                <w:sz w:val="10"/>
                <w:szCs w:val="10"/>
              </w:rPr>
            </w:pPr>
            <w:r w:rsidRPr="009F581B">
              <w:rPr>
                <w:b/>
                <w:bCs/>
                <w:noProof w:val="0"/>
                <w:sz w:val="10"/>
                <w:szCs w:val="10"/>
                <w:rtl/>
              </w:rPr>
              <w:t>322</w:t>
            </w:r>
          </w:p>
        </w:tc>
        <w:tc>
          <w:tcPr>
            <w:tcW w:w="436" w:type="dxa"/>
            <w:shd w:val="clear" w:color="auto" w:fill="auto"/>
            <w:vAlign w:val="center"/>
          </w:tcPr>
          <w:p w14:paraId="6C48E77A" w14:textId="77777777" w:rsidR="00A65C3A" w:rsidRPr="009F581B" w:rsidRDefault="00A65C3A" w:rsidP="00BB154D">
            <w:pPr>
              <w:ind w:left="-113" w:right="-113"/>
              <w:rPr>
                <w:noProof w:val="0"/>
                <w:sz w:val="10"/>
                <w:szCs w:val="10"/>
              </w:rPr>
            </w:pPr>
            <w:r w:rsidRPr="009F581B">
              <w:rPr>
                <w:noProof w:val="0"/>
                <w:sz w:val="10"/>
                <w:szCs w:val="10"/>
                <w:rtl/>
              </w:rPr>
              <w:t>193</w:t>
            </w:r>
          </w:p>
        </w:tc>
        <w:tc>
          <w:tcPr>
            <w:tcW w:w="437" w:type="dxa"/>
            <w:shd w:val="clear" w:color="auto" w:fill="auto"/>
            <w:vAlign w:val="center"/>
          </w:tcPr>
          <w:p w14:paraId="43E529DC" w14:textId="77777777" w:rsidR="00A65C3A" w:rsidRPr="009F581B" w:rsidRDefault="00A65C3A" w:rsidP="00BB154D">
            <w:pPr>
              <w:ind w:left="-113" w:right="-113"/>
              <w:rPr>
                <w:noProof w:val="0"/>
                <w:sz w:val="10"/>
                <w:szCs w:val="10"/>
              </w:rPr>
            </w:pPr>
            <w:r w:rsidRPr="009F581B">
              <w:rPr>
                <w:noProof w:val="0"/>
                <w:sz w:val="10"/>
                <w:szCs w:val="10"/>
                <w:rtl/>
              </w:rPr>
              <w:t>175</w:t>
            </w:r>
          </w:p>
        </w:tc>
        <w:tc>
          <w:tcPr>
            <w:tcW w:w="437" w:type="dxa"/>
            <w:tcBorders>
              <w:right w:val="single" w:sz="4" w:space="0" w:color="auto"/>
            </w:tcBorders>
            <w:shd w:val="clear" w:color="auto" w:fill="auto"/>
            <w:vAlign w:val="center"/>
          </w:tcPr>
          <w:p w14:paraId="4983AC6C" w14:textId="77777777" w:rsidR="00A65C3A" w:rsidRPr="009F581B" w:rsidRDefault="00A65C3A" w:rsidP="00BB154D">
            <w:pPr>
              <w:ind w:left="-113" w:right="-113"/>
              <w:rPr>
                <w:b/>
                <w:bCs/>
                <w:noProof w:val="0"/>
                <w:sz w:val="10"/>
                <w:szCs w:val="10"/>
              </w:rPr>
            </w:pPr>
            <w:r w:rsidRPr="009F581B">
              <w:rPr>
                <w:b/>
                <w:bCs/>
                <w:noProof w:val="0"/>
                <w:sz w:val="10"/>
                <w:szCs w:val="10"/>
                <w:rtl/>
              </w:rPr>
              <w:t>368</w:t>
            </w:r>
          </w:p>
        </w:tc>
      </w:tr>
      <w:tr w:rsidR="009F581B" w:rsidRPr="009F581B" w14:paraId="14104267"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04B4EE12" w14:textId="77777777" w:rsidR="00A65C3A" w:rsidRPr="009F581B" w:rsidRDefault="00A65C3A" w:rsidP="00353AA0">
            <w:pPr>
              <w:ind w:left="-57" w:right="-113"/>
              <w:rPr>
                <w:noProof w:val="0"/>
                <w:sz w:val="10"/>
                <w:szCs w:val="10"/>
              </w:rPr>
            </w:pPr>
            <w:r w:rsidRPr="009F581B">
              <w:rPr>
                <w:rFonts w:hint="cs"/>
                <w:noProof w:val="0"/>
                <w:sz w:val="10"/>
                <w:szCs w:val="10"/>
                <w:rtl/>
              </w:rPr>
              <w:t>سلفيت</w:t>
            </w:r>
          </w:p>
        </w:tc>
        <w:tc>
          <w:tcPr>
            <w:tcW w:w="436" w:type="dxa"/>
            <w:tcBorders>
              <w:left w:val="single" w:sz="4" w:space="0" w:color="auto"/>
            </w:tcBorders>
            <w:shd w:val="clear" w:color="auto" w:fill="auto"/>
            <w:vAlign w:val="center"/>
          </w:tcPr>
          <w:p w14:paraId="2C1DE96E" w14:textId="77777777" w:rsidR="00A65C3A" w:rsidRPr="009F581B" w:rsidRDefault="00A65C3A" w:rsidP="00386950">
            <w:pPr>
              <w:ind w:left="-57"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178</w:t>
            </w:r>
          </w:p>
        </w:tc>
        <w:tc>
          <w:tcPr>
            <w:tcW w:w="437" w:type="dxa"/>
            <w:shd w:val="clear" w:color="auto" w:fill="auto"/>
            <w:vAlign w:val="center"/>
          </w:tcPr>
          <w:p w14:paraId="1290DFFB"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252</w:t>
            </w:r>
          </w:p>
        </w:tc>
        <w:tc>
          <w:tcPr>
            <w:tcW w:w="436" w:type="dxa"/>
            <w:shd w:val="clear" w:color="auto" w:fill="auto"/>
            <w:vAlign w:val="center"/>
          </w:tcPr>
          <w:p w14:paraId="5AED4A71" w14:textId="77777777" w:rsidR="00A65C3A" w:rsidRPr="009F581B" w:rsidRDefault="00A65C3A" w:rsidP="00BB154D">
            <w:pPr>
              <w:ind w:left="-113" w:right="-113"/>
              <w:rPr>
                <w:b/>
                <w:bCs/>
                <w:noProof w:val="0"/>
                <w:sz w:val="10"/>
                <w:szCs w:val="10"/>
              </w:rPr>
            </w:pPr>
            <w:r w:rsidRPr="009F581B">
              <w:rPr>
                <w:b/>
                <w:bCs/>
                <w:noProof w:val="0"/>
                <w:sz w:val="10"/>
                <w:szCs w:val="10"/>
                <w:rtl/>
              </w:rPr>
              <w:t>2,430</w:t>
            </w:r>
          </w:p>
        </w:tc>
        <w:tc>
          <w:tcPr>
            <w:tcW w:w="437" w:type="dxa"/>
            <w:shd w:val="clear" w:color="auto" w:fill="auto"/>
            <w:vAlign w:val="center"/>
          </w:tcPr>
          <w:p w14:paraId="5C4DBBF9"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168</w:t>
            </w:r>
          </w:p>
        </w:tc>
        <w:tc>
          <w:tcPr>
            <w:tcW w:w="436" w:type="dxa"/>
            <w:shd w:val="clear" w:color="auto" w:fill="auto"/>
            <w:vAlign w:val="center"/>
          </w:tcPr>
          <w:p w14:paraId="2D312104"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177</w:t>
            </w:r>
          </w:p>
        </w:tc>
        <w:tc>
          <w:tcPr>
            <w:tcW w:w="437" w:type="dxa"/>
            <w:shd w:val="clear" w:color="auto" w:fill="auto"/>
            <w:vAlign w:val="center"/>
          </w:tcPr>
          <w:p w14:paraId="50CC5CF6" w14:textId="77777777" w:rsidR="00A65C3A" w:rsidRPr="009F581B" w:rsidRDefault="00A65C3A" w:rsidP="00BB154D">
            <w:pPr>
              <w:ind w:left="-113" w:right="-113"/>
              <w:rPr>
                <w:b/>
                <w:bCs/>
                <w:noProof w:val="0"/>
                <w:sz w:val="10"/>
                <w:szCs w:val="10"/>
              </w:rPr>
            </w:pPr>
            <w:r w:rsidRPr="009F581B">
              <w:rPr>
                <w:b/>
                <w:bCs/>
                <w:noProof w:val="0"/>
                <w:sz w:val="10"/>
                <w:szCs w:val="10"/>
                <w:rtl/>
              </w:rPr>
              <w:t>2,345</w:t>
            </w:r>
          </w:p>
        </w:tc>
        <w:tc>
          <w:tcPr>
            <w:tcW w:w="437" w:type="dxa"/>
            <w:shd w:val="clear" w:color="auto" w:fill="auto"/>
            <w:vAlign w:val="center"/>
          </w:tcPr>
          <w:p w14:paraId="4B172049" w14:textId="77777777" w:rsidR="00A65C3A" w:rsidRPr="009F581B" w:rsidRDefault="00A65C3A" w:rsidP="00BB154D">
            <w:pPr>
              <w:ind w:left="-113" w:right="-113"/>
              <w:rPr>
                <w:noProof w:val="0"/>
                <w:sz w:val="10"/>
                <w:szCs w:val="10"/>
              </w:rPr>
            </w:pPr>
            <w:r w:rsidRPr="009F581B">
              <w:rPr>
                <w:noProof w:val="0"/>
                <w:sz w:val="10"/>
                <w:szCs w:val="10"/>
                <w:rtl/>
              </w:rPr>
              <w:t>124</w:t>
            </w:r>
          </w:p>
        </w:tc>
        <w:tc>
          <w:tcPr>
            <w:tcW w:w="436" w:type="dxa"/>
            <w:shd w:val="clear" w:color="auto" w:fill="auto"/>
            <w:vAlign w:val="center"/>
          </w:tcPr>
          <w:p w14:paraId="513E5EF8" w14:textId="77777777" w:rsidR="00A65C3A" w:rsidRPr="009F581B" w:rsidRDefault="00A65C3A" w:rsidP="00BB154D">
            <w:pPr>
              <w:ind w:left="-113" w:right="-113"/>
              <w:rPr>
                <w:noProof w:val="0"/>
                <w:sz w:val="10"/>
                <w:szCs w:val="10"/>
              </w:rPr>
            </w:pPr>
            <w:r w:rsidRPr="009F581B">
              <w:rPr>
                <w:noProof w:val="0"/>
                <w:sz w:val="10"/>
                <w:szCs w:val="10"/>
                <w:rtl/>
              </w:rPr>
              <w:t>119</w:t>
            </w:r>
          </w:p>
        </w:tc>
        <w:tc>
          <w:tcPr>
            <w:tcW w:w="437" w:type="dxa"/>
            <w:shd w:val="clear" w:color="auto" w:fill="auto"/>
            <w:vAlign w:val="center"/>
          </w:tcPr>
          <w:p w14:paraId="60CE30C0" w14:textId="77777777" w:rsidR="00A65C3A" w:rsidRPr="009F581B" w:rsidRDefault="00A65C3A" w:rsidP="00BB154D">
            <w:pPr>
              <w:ind w:left="-113" w:right="-113"/>
              <w:rPr>
                <w:b/>
                <w:bCs/>
                <w:noProof w:val="0"/>
                <w:sz w:val="10"/>
                <w:szCs w:val="10"/>
              </w:rPr>
            </w:pPr>
            <w:r w:rsidRPr="009F581B">
              <w:rPr>
                <w:b/>
                <w:bCs/>
                <w:noProof w:val="0"/>
                <w:sz w:val="10"/>
                <w:szCs w:val="10"/>
                <w:rtl/>
              </w:rPr>
              <w:t>243</w:t>
            </w:r>
          </w:p>
        </w:tc>
        <w:tc>
          <w:tcPr>
            <w:tcW w:w="436" w:type="dxa"/>
            <w:shd w:val="clear" w:color="auto" w:fill="auto"/>
            <w:vAlign w:val="center"/>
          </w:tcPr>
          <w:p w14:paraId="61311BBA" w14:textId="77777777" w:rsidR="00A65C3A" w:rsidRPr="009F581B" w:rsidRDefault="00A65C3A" w:rsidP="00BB154D">
            <w:pPr>
              <w:ind w:left="-113" w:right="-113"/>
              <w:rPr>
                <w:noProof w:val="0"/>
                <w:sz w:val="10"/>
                <w:szCs w:val="10"/>
              </w:rPr>
            </w:pPr>
            <w:r w:rsidRPr="009F581B">
              <w:rPr>
                <w:noProof w:val="0"/>
                <w:sz w:val="10"/>
                <w:szCs w:val="10"/>
                <w:rtl/>
              </w:rPr>
              <w:t>109</w:t>
            </w:r>
          </w:p>
        </w:tc>
        <w:tc>
          <w:tcPr>
            <w:tcW w:w="437" w:type="dxa"/>
            <w:shd w:val="clear" w:color="auto" w:fill="auto"/>
            <w:vAlign w:val="center"/>
          </w:tcPr>
          <w:p w14:paraId="34019094" w14:textId="77777777" w:rsidR="00A65C3A" w:rsidRPr="009F581B" w:rsidRDefault="00A65C3A" w:rsidP="00BB154D">
            <w:pPr>
              <w:ind w:left="-113" w:right="-113"/>
              <w:rPr>
                <w:noProof w:val="0"/>
                <w:sz w:val="10"/>
                <w:szCs w:val="10"/>
              </w:rPr>
            </w:pPr>
            <w:r w:rsidRPr="009F581B">
              <w:rPr>
                <w:noProof w:val="0"/>
                <w:sz w:val="10"/>
                <w:szCs w:val="10"/>
                <w:rtl/>
              </w:rPr>
              <w:t>114</w:t>
            </w:r>
          </w:p>
        </w:tc>
        <w:tc>
          <w:tcPr>
            <w:tcW w:w="437" w:type="dxa"/>
            <w:tcBorders>
              <w:right w:val="single" w:sz="4" w:space="0" w:color="auto"/>
            </w:tcBorders>
            <w:shd w:val="clear" w:color="auto" w:fill="auto"/>
            <w:vAlign w:val="center"/>
          </w:tcPr>
          <w:p w14:paraId="3B1447B8" w14:textId="77777777" w:rsidR="00A65C3A" w:rsidRPr="009F581B" w:rsidRDefault="00A65C3A" w:rsidP="00BB154D">
            <w:pPr>
              <w:ind w:left="-113" w:right="-113"/>
              <w:rPr>
                <w:b/>
                <w:bCs/>
                <w:noProof w:val="0"/>
                <w:sz w:val="10"/>
                <w:szCs w:val="10"/>
              </w:rPr>
            </w:pPr>
            <w:r w:rsidRPr="009F581B">
              <w:rPr>
                <w:b/>
                <w:bCs/>
                <w:noProof w:val="0"/>
                <w:sz w:val="10"/>
                <w:szCs w:val="10"/>
                <w:rtl/>
              </w:rPr>
              <w:t>223</w:t>
            </w:r>
          </w:p>
        </w:tc>
      </w:tr>
      <w:tr w:rsidR="009F581B" w:rsidRPr="009F581B" w14:paraId="482DC7D8"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4ED013C0" w14:textId="77777777" w:rsidR="00A65C3A" w:rsidRPr="009F581B" w:rsidRDefault="00A65C3A" w:rsidP="00353AA0">
            <w:pPr>
              <w:ind w:left="-57" w:right="-113"/>
              <w:rPr>
                <w:noProof w:val="0"/>
                <w:sz w:val="10"/>
                <w:szCs w:val="10"/>
              </w:rPr>
            </w:pPr>
            <w:r w:rsidRPr="009F581B">
              <w:rPr>
                <w:rFonts w:hint="cs"/>
                <w:noProof w:val="0"/>
                <w:sz w:val="10"/>
                <w:szCs w:val="10"/>
                <w:rtl/>
              </w:rPr>
              <w:t xml:space="preserve">رام الله والبيرة  </w:t>
            </w:r>
          </w:p>
        </w:tc>
        <w:tc>
          <w:tcPr>
            <w:tcW w:w="436" w:type="dxa"/>
            <w:tcBorders>
              <w:left w:val="single" w:sz="4" w:space="0" w:color="auto"/>
            </w:tcBorders>
            <w:shd w:val="clear" w:color="auto" w:fill="auto"/>
            <w:vAlign w:val="center"/>
          </w:tcPr>
          <w:p w14:paraId="1F929EA5" w14:textId="77777777" w:rsidR="00A65C3A" w:rsidRPr="009F581B" w:rsidRDefault="00A65C3A" w:rsidP="00386950">
            <w:pPr>
              <w:ind w:left="-57" w:right="-113"/>
              <w:rPr>
                <w:noProof w:val="0"/>
                <w:sz w:val="10"/>
                <w:szCs w:val="10"/>
              </w:rPr>
            </w:pPr>
            <w:r w:rsidRPr="009F581B">
              <w:rPr>
                <w:noProof w:val="0"/>
                <w:sz w:val="10"/>
                <w:szCs w:val="10"/>
                <w:rtl/>
              </w:rPr>
              <w:t>4</w:t>
            </w:r>
            <w:r w:rsidRPr="009F581B">
              <w:rPr>
                <w:b/>
                <w:bCs/>
                <w:noProof w:val="0"/>
                <w:sz w:val="10"/>
                <w:szCs w:val="10"/>
                <w:rtl/>
              </w:rPr>
              <w:t>,</w:t>
            </w:r>
            <w:r w:rsidRPr="009F581B">
              <w:rPr>
                <w:noProof w:val="0"/>
                <w:sz w:val="10"/>
                <w:szCs w:val="10"/>
                <w:rtl/>
              </w:rPr>
              <w:t>592</w:t>
            </w:r>
          </w:p>
        </w:tc>
        <w:tc>
          <w:tcPr>
            <w:tcW w:w="437" w:type="dxa"/>
            <w:shd w:val="clear" w:color="auto" w:fill="auto"/>
            <w:vAlign w:val="center"/>
          </w:tcPr>
          <w:p w14:paraId="56DCD703" w14:textId="77777777" w:rsidR="00A65C3A" w:rsidRPr="009F581B" w:rsidRDefault="00A65C3A" w:rsidP="00BB154D">
            <w:pPr>
              <w:ind w:left="-113" w:right="-113"/>
              <w:rPr>
                <w:noProof w:val="0"/>
                <w:sz w:val="10"/>
                <w:szCs w:val="10"/>
              </w:rPr>
            </w:pPr>
            <w:r w:rsidRPr="009F581B">
              <w:rPr>
                <w:noProof w:val="0"/>
                <w:sz w:val="10"/>
                <w:szCs w:val="10"/>
                <w:rtl/>
              </w:rPr>
              <w:t>4</w:t>
            </w:r>
            <w:r w:rsidRPr="009F581B">
              <w:rPr>
                <w:b/>
                <w:bCs/>
                <w:noProof w:val="0"/>
                <w:sz w:val="10"/>
                <w:szCs w:val="10"/>
                <w:rtl/>
              </w:rPr>
              <w:t>,</w:t>
            </w:r>
            <w:r w:rsidRPr="009F581B">
              <w:rPr>
                <w:noProof w:val="0"/>
                <w:sz w:val="10"/>
                <w:szCs w:val="10"/>
                <w:rtl/>
              </w:rPr>
              <w:t>382</w:t>
            </w:r>
          </w:p>
        </w:tc>
        <w:tc>
          <w:tcPr>
            <w:tcW w:w="436" w:type="dxa"/>
            <w:shd w:val="clear" w:color="auto" w:fill="auto"/>
            <w:vAlign w:val="center"/>
          </w:tcPr>
          <w:p w14:paraId="71317B55" w14:textId="77777777" w:rsidR="00A65C3A" w:rsidRPr="009F581B" w:rsidRDefault="00A65C3A" w:rsidP="00BB154D">
            <w:pPr>
              <w:ind w:left="-113" w:right="-113"/>
              <w:rPr>
                <w:b/>
                <w:bCs/>
                <w:noProof w:val="0"/>
                <w:sz w:val="10"/>
                <w:szCs w:val="10"/>
              </w:rPr>
            </w:pPr>
            <w:r w:rsidRPr="009F581B">
              <w:rPr>
                <w:b/>
                <w:bCs/>
                <w:noProof w:val="0"/>
                <w:sz w:val="10"/>
                <w:szCs w:val="10"/>
                <w:rtl/>
              </w:rPr>
              <w:t>8,974</w:t>
            </w:r>
          </w:p>
        </w:tc>
        <w:tc>
          <w:tcPr>
            <w:tcW w:w="437" w:type="dxa"/>
            <w:shd w:val="clear" w:color="auto" w:fill="auto"/>
            <w:vAlign w:val="center"/>
          </w:tcPr>
          <w:p w14:paraId="125565A4" w14:textId="77777777" w:rsidR="00A65C3A" w:rsidRPr="009F581B" w:rsidRDefault="00A65C3A" w:rsidP="00BB154D">
            <w:pPr>
              <w:ind w:left="-113" w:right="-113"/>
              <w:rPr>
                <w:noProof w:val="0"/>
                <w:sz w:val="10"/>
                <w:szCs w:val="10"/>
              </w:rPr>
            </w:pPr>
            <w:r w:rsidRPr="009F581B">
              <w:rPr>
                <w:noProof w:val="0"/>
                <w:sz w:val="10"/>
                <w:szCs w:val="10"/>
                <w:rtl/>
              </w:rPr>
              <w:t>4</w:t>
            </w:r>
            <w:r w:rsidRPr="009F581B">
              <w:rPr>
                <w:b/>
                <w:bCs/>
                <w:noProof w:val="0"/>
                <w:sz w:val="10"/>
                <w:szCs w:val="10"/>
                <w:rtl/>
              </w:rPr>
              <w:t>,</w:t>
            </w:r>
            <w:r w:rsidRPr="009F581B">
              <w:rPr>
                <w:noProof w:val="0"/>
                <w:sz w:val="10"/>
                <w:szCs w:val="10"/>
                <w:rtl/>
              </w:rPr>
              <w:t>457</w:t>
            </w:r>
          </w:p>
        </w:tc>
        <w:tc>
          <w:tcPr>
            <w:tcW w:w="436" w:type="dxa"/>
            <w:shd w:val="clear" w:color="auto" w:fill="auto"/>
            <w:vAlign w:val="center"/>
          </w:tcPr>
          <w:p w14:paraId="7128FE7F" w14:textId="77777777" w:rsidR="00A65C3A" w:rsidRPr="009F581B" w:rsidRDefault="00A65C3A" w:rsidP="00BB154D">
            <w:pPr>
              <w:ind w:left="-113" w:right="-113"/>
              <w:rPr>
                <w:noProof w:val="0"/>
                <w:sz w:val="10"/>
                <w:szCs w:val="10"/>
              </w:rPr>
            </w:pPr>
            <w:r w:rsidRPr="009F581B">
              <w:rPr>
                <w:noProof w:val="0"/>
                <w:sz w:val="10"/>
                <w:szCs w:val="10"/>
                <w:rtl/>
              </w:rPr>
              <w:t>4</w:t>
            </w:r>
            <w:r w:rsidRPr="009F581B">
              <w:rPr>
                <w:b/>
                <w:bCs/>
                <w:noProof w:val="0"/>
                <w:sz w:val="10"/>
                <w:szCs w:val="10"/>
                <w:rtl/>
              </w:rPr>
              <w:t>,</w:t>
            </w:r>
            <w:r w:rsidRPr="009F581B">
              <w:rPr>
                <w:noProof w:val="0"/>
                <w:sz w:val="10"/>
                <w:szCs w:val="10"/>
                <w:rtl/>
              </w:rPr>
              <w:t>043</w:t>
            </w:r>
          </w:p>
        </w:tc>
        <w:tc>
          <w:tcPr>
            <w:tcW w:w="437" w:type="dxa"/>
            <w:shd w:val="clear" w:color="auto" w:fill="auto"/>
            <w:vAlign w:val="center"/>
          </w:tcPr>
          <w:p w14:paraId="4CB837A3" w14:textId="77777777" w:rsidR="00A65C3A" w:rsidRPr="009F581B" w:rsidRDefault="00A65C3A" w:rsidP="00BB154D">
            <w:pPr>
              <w:ind w:left="-113" w:right="-113"/>
              <w:rPr>
                <w:b/>
                <w:bCs/>
                <w:noProof w:val="0"/>
                <w:sz w:val="10"/>
                <w:szCs w:val="10"/>
              </w:rPr>
            </w:pPr>
            <w:r w:rsidRPr="009F581B">
              <w:rPr>
                <w:b/>
                <w:bCs/>
                <w:noProof w:val="0"/>
                <w:sz w:val="10"/>
                <w:szCs w:val="10"/>
                <w:rtl/>
              </w:rPr>
              <w:t>8,500</w:t>
            </w:r>
          </w:p>
        </w:tc>
        <w:tc>
          <w:tcPr>
            <w:tcW w:w="437" w:type="dxa"/>
            <w:shd w:val="clear" w:color="auto" w:fill="auto"/>
            <w:vAlign w:val="center"/>
          </w:tcPr>
          <w:p w14:paraId="523B3876" w14:textId="77777777" w:rsidR="00A65C3A" w:rsidRPr="009F581B" w:rsidRDefault="00A65C3A" w:rsidP="00BB154D">
            <w:pPr>
              <w:ind w:left="-113" w:right="-113"/>
              <w:rPr>
                <w:noProof w:val="0"/>
                <w:sz w:val="10"/>
                <w:szCs w:val="10"/>
              </w:rPr>
            </w:pPr>
            <w:r w:rsidRPr="009F581B">
              <w:rPr>
                <w:noProof w:val="0"/>
                <w:sz w:val="10"/>
                <w:szCs w:val="10"/>
                <w:rtl/>
              </w:rPr>
              <w:t>456</w:t>
            </w:r>
          </w:p>
        </w:tc>
        <w:tc>
          <w:tcPr>
            <w:tcW w:w="436" w:type="dxa"/>
            <w:shd w:val="clear" w:color="auto" w:fill="auto"/>
            <w:vAlign w:val="center"/>
          </w:tcPr>
          <w:p w14:paraId="44F1F550" w14:textId="77777777" w:rsidR="00A65C3A" w:rsidRPr="009F581B" w:rsidRDefault="00A65C3A" w:rsidP="00BB154D">
            <w:pPr>
              <w:ind w:left="-113" w:right="-113"/>
              <w:rPr>
                <w:noProof w:val="0"/>
                <w:sz w:val="10"/>
                <w:szCs w:val="10"/>
              </w:rPr>
            </w:pPr>
            <w:r w:rsidRPr="009F581B">
              <w:rPr>
                <w:noProof w:val="0"/>
                <w:sz w:val="10"/>
                <w:szCs w:val="10"/>
                <w:rtl/>
              </w:rPr>
              <w:t>439</w:t>
            </w:r>
          </w:p>
        </w:tc>
        <w:tc>
          <w:tcPr>
            <w:tcW w:w="437" w:type="dxa"/>
            <w:shd w:val="clear" w:color="auto" w:fill="auto"/>
            <w:vAlign w:val="center"/>
          </w:tcPr>
          <w:p w14:paraId="115CCDDD" w14:textId="77777777" w:rsidR="00A65C3A" w:rsidRPr="009F581B" w:rsidRDefault="00A65C3A" w:rsidP="00BB154D">
            <w:pPr>
              <w:ind w:left="-113" w:right="-113"/>
              <w:rPr>
                <w:b/>
                <w:bCs/>
                <w:noProof w:val="0"/>
                <w:sz w:val="10"/>
                <w:szCs w:val="10"/>
              </w:rPr>
            </w:pPr>
            <w:r w:rsidRPr="009F581B">
              <w:rPr>
                <w:b/>
                <w:bCs/>
                <w:noProof w:val="0"/>
                <w:sz w:val="10"/>
                <w:szCs w:val="10"/>
                <w:rtl/>
              </w:rPr>
              <w:t>895</w:t>
            </w:r>
          </w:p>
        </w:tc>
        <w:tc>
          <w:tcPr>
            <w:tcW w:w="436" w:type="dxa"/>
            <w:shd w:val="clear" w:color="auto" w:fill="auto"/>
            <w:vAlign w:val="center"/>
          </w:tcPr>
          <w:p w14:paraId="30525BEC" w14:textId="77777777" w:rsidR="00A65C3A" w:rsidRPr="009F581B" w:rsidRDefault="00A65C3A" w:rsidP="00BB154D">
            <w:pPr>
              <w:ind w:left="-113" w:right="-113"/>
              <w:rPr>
                <w:noProof w:val="0"/>
                <w:sz w:val="10"/>
                <w:szCs w:val="10"/>
              </w:rPr>
            </w:pPr>
            <w:r w:rsidRPr="009F581B">
              <w:rPr>
                <w:noProof w:val="0"/>
                <w:sz w:val="10"/>
                <w:szCs w:val="10"/>
                <w:rtl/>
              </w:rPr>
              <w:t>539</w:t>
            </w:r>
          </w:p>
        </w:tc>
        <w:tc>
          <w:tcPr>
            <w:tcW w:w="437" w:type="dxa"/>
            <w:shd w:val="clear" w:color="auto" w:fill="auto"/>
            <w:vAlign w:val="center"/>
          </w:tcPr>
          <w:p w14:paraId="629D2EE5" w14:textId="77777777" w:rsidR="00A65C3A" w:rsidRPr="009F581B" w:rsidRDefault="00A65C3A" w:rsidP="00BB154D">
            <w:pPr>
              <w:ind w:left="-113" w:right="-113"/>
              <w:rPr>
                <w:noProof w:val="0"/>
                <w:sz w:val="10"/>
                <w:szCs w:val="10"/>
              </w:rPr>
            </w:pPr>
            <w:r w:rsidRPr="009F581B">
              <w:rPr>
                <w:noProof w:val="0"/>
                <w:sz w:val="10"/>
                <w:szCs w:val="10"/>
                <w:rtl/>
              </w:rPr>
              <w:t>449</w:t>
            </w:r>
          </w:p>
        </w:tc>
        <w:tc>
          <w:tcPr>
            <w:tcW w:w="437" w:type="dxa"/>
            <w:tcBorders>
              <w:right w:val="single" w:sz="4" w:space="0" w:color="auto"/>
            </w:tcBorders>
            <w:shd w:val="clear" w:color="auto" w:fill="auto"/>
            <w:vAlign w:val="center"/>
          </w:tcPr>
          <w:p w14:paraId="431CEFF1" w14:textId="77777777" w:rsidR="00A65C3A" w:rsidRPr="009F581B" w:rsidRDefault="00A65C3A" w:rsidP="00BB154D">
            <w:pPr>
              <w:ind w:left="-113" w:right="-113"/>
              <w:rPr>
                <w:b/>
                <w:bCs/>
                <w:noProof w:val="0"/>
                <w:sz w:val="10"/>
                <w:szCs w:val="10"/>
              </w:rPr>
            </w:pPr>
            <w:r w:rsidRPr="009F581B">
              <w:rPr>
                <w:b/>
                <w:bCs/>
                <w:noProof w:val="0"/>
                <w:sz w:val="10"/>
                <w:szCs w:val="10"/>
                <w:rtl/>
              </w:rPr>
              <w:t>988</w:t>
            </w:r>
          </w:p>
        </w:tc>
      </w:tr>
      <w:tr w:rsidR="009F581B" w:rsidRPr="009F581B" w14:paraId="082345AD"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1F587466" w14:textId="77777777" w:rsidR="00A65C3A" w:rsidRPr="009F581B" w:rsidRDefault="00A65C3A" w:rsidP="00353AA0">
            <w:pPr>
              <w:ind w:left="-57" w:right="-113"/>
              <w:rPr>
                <w:noProof w:val="0"/>
                <w:sz w:val="10"/>
                <w:szCs w:val="10"/>
              </w:rPr>
            </w:pPr>
            <w:r w:rsidRPr="009F581B">
              <w:rPr>
                <w:rFonts w:hint="cs"/>
                <w:noProof w:val="0"/>
                <w:sz w:val="10"/>
                <w:szCs w:val="10"/>
                <w:rtl/>
              </w:rPr>
              <w:t>أريحا والأغوار</w:t>
            </w:r>
          </w:p>
        </w:tc>
        <w:tc>
          <w:tcPr>
            <w:tcW w:w="436" w:type="dxa"/>
            <w:tcBorders>
              <w:left w:val="single" w:sz="4" w:space="0" w:color="auto"/>
            </w:tcBorders>
            <w:shd w:val="clear" w:color="auto" w:fill="auto"/>
            <w:vAlign w:val="center"/>
          </w:tcPr>
          <w:p w14:paraId="1F76391C" w14:textId="77777777" w:rsidR="00A65C3A" w:rsidRPr="009F581B" w:rsidRDefault="00A65C3A" w:rsidP="00386950">
            <w:pPr>
              <w:ind w:left="-57"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111</w:t>
            </w:r>
          </w:p>
        </w:tc>
        <w:tc>
          <w:tcPr>
            <w:tcW w:w="437" w:type="dxa"/>
            <w:shd w:val="clear" w:color="auto" w:fill="auto"/>
            <w:vAlign w:val="center"/>
          </w:tcPr>
          <w:p w14:paraId="1579A8AA"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078</w:t>
            </w:r>
          </w:p>
        </w:tc>
        <w:tc>
          <w:tcPr>
            <w:tcW w:w="436" w:type="dxa"/>
            <w:shd w:val="clear" w:color="auto" w:fill="auto"/>
            <w:vAlign w:val="center"/>
          </w:tcPr>
          <w:p w14:paraId="77482BCA" w14:textId="77777777" w:rsidR="00A65C3A" w:rsidRPr="009F581B" w:rsidRDefault="00A65C3A" w:rsidP="00BB154D">
            <w:pPr>
              <w:ind w:left="-113" w:right="-113"/>
              <w:rPr>
                <w:b/>
                <w:bCs/>
                <w:noProof w:val="0"/>
                <w:sz w:val="10"/>
                <w:szCs w:val="10"/>
              </w:rPr>
            </w:pPr>
            <w:r w:rsidRPr="009F581B">
              <w:rPr>
                <w:b/>
                <w:bCs/>
                <w:noProof w:val="0"/>
                <w:sz w:val="10"/>
                <w:szCs w:val="10"/>
                <w:rtl/>
              </w:rPr>
              <w:t>2,189</w:t>
            </w:r>
          </w:p>
        </w:tc>
        <w:tc>
          <w:tcPr>
            <w:tcW w:w="437" w:type="dxa"/>
            <w:shd w:val="clear" w:color="auto" w:fill="auto"/>
            <w:vAlign w:val="center"/>
          </w:tcPr>
          <w:p w14:paraId="26C4E0C4"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095</w:t>
            </w:r>
          </w:p>
        </w:tc>
        <w:tc>
          <w:tcPr>
            <w:tcW w:w="436" w:type="dxa"/>
            <w:shd w:val="clear" w:color="auto" w:fill="auto"/>
            <w:vAlign w:val="center"/>
          </w:tcPr>
          <w:p w14:paraId="69EF86C2"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039</w:t>
            </w:r>
          </w:p>
        </w:tc>
        <w:tc>
          <w:tcPr>
            <w:tcW w:w="437" w:type="dxa"/>
            <w:shd w:val="clear" w:color="auto" w:fill="auto"/>
            <w:vAlign w:val="center"/>
          </w:tcPr>
          <w:p w14:paraId="2511AC3A" w14:textId="77777777" w:rsidR="00A65C3A" w:rsidRPr="009F581B" w:rsidRDefault="00A65C3A" w:rsidP="00BB154D">
            <w:pPr>
              <w:ind w:left="-113" w:right="-113"/>
              <w:rPr>
                <w:b/>
                <w:bCs/>
                <w:noProof w:val="0"/>
                <w:sz w:val="10"/>
                <w:szCs w:val="10"/>
              </w:rPr>
            </w:pPr>
            <w:r w:rsidRPr="009F581B">
              <w:rPr>
                <w:b/>
                <w:bCs/>
                <w:noProof w:val="0"/>
                <w:sz w:val="10"/>
                <w:szCs w:val="10"/>
                <w:rtl/>
              </w:rPr>
              <w:t>2,134</w:t>
            </w:r>
          </w:p>
        </w:tc>
        <w:tc>
          <w:tcPr>
            <w:tcW w:w="437" w:type="dxa"/>
            <w:shd w:val="clear" w:color="auto" w:fill="auto"/>
            <w:vAlign w:val="center"/>
          </w:tcPr>
          <w:p w14:paraId="3208E831" w14:textId="77777777" w:rsidR="00A65C3A" w:rsidRPr="009F581B" w:rsidRDefault="00A65C3A" w:rsidP="00BB154D">
            <w:pPr>
              <w:ind w:left="-113" w:right="-113"/>
              <w:rPr>
                <w:noProof w:val="0"/>
                <w:sz w:val="10"/>
                <w:szCs w:val="10"/>
              </w:rPr>
            </w:pPr>
            <w:r w:rsidRPr="009F581B">
              <w:rPr>
                <w:noProof w:val="0"/>
                <w:sz w:val="10"/>
                <w:szCs w:val="10"/>
                <w:rtl/>
              </w:rPr>
              <w:t>129</w:t>
            </w:r>
          </w:p>
        </w:tc>
        <w:tc>
          <w:tcPr>
            <w:tcW w:w="436" w:type="dxa"/>
            <w:shd w:val="clear" w:color="auto" w:fill="auto"/>
            <w:vAlign w:val="center"/>
          </w:tcPr>
          <w:p w14:paraId="1AC05F58" w14:textId="77777777" w:rsidR="00A65C3A" w:rsidRPr="009F581B" w:rsidRDefault="00A65C3A" w:rsidP="00BB154D">
            <w:pPr>
              <w:ind w:left="-113" w:right="-113"/>
              <w:rPr>
                <w:noProof w:val="0"/>
                <w:sz w:val="10"/>
                <w:szCs w:val="10"/>
              </w:rPr>
            </w:pPr>
            <w:r w:rsidRPr="009F581B">
              <w:rPr>
                <w:noProof w:val="0"/>
                <w:sz w:val="10"/>
                <w:szCs w:val="10"/>
                <w:rtl/>
              </w:rPr>
              <w:t>65</w:t>
            </w:r>
          </w:p>
        </w:tc>
        <w:tc>
          <w:tcPr>
            <w:tcW w:w="437" w:type="dxa"/>
            <w:shd w:val="clear" w:color="auto" w:fill="auto"/>
            <w:vAlign w:val="center"/>
          </w:tcPr>
          <w:p w14:paraId="611667A4" w14:textId="77777777" w:rsidR="00A65C3A" w:rsidRPr="009F581B" w:rsidRDefault="00A65C3A" w:rsidP="00BB154D">
            <w:pPr>
              <w:ind w:left="-113" w:right="-113"/>
              <w:rPr>
                <w:b/>
                <w:bCs/>
                <w:noProof w:val="0"/>
                <w:sz w:val="10"/>
                <w:szCs w:val="10"/>
              </w:rPr>
            </w:pPr>
            <w:r w:rsidRPr="009F581B">
              <w:rPr>
                <w:b/>
                <w:bCs/>
                <w:noProof w:val="0"/>
                <w:sz w:val="10"/>
                <w:szCs w:val="10"/>
                <w:rtl/>
              </w:rPr>
              <w:t>194</w:t>
            </w:r>
          </w:p>
        </w:tc>
        <w:tc>
          <w:tcPr>
            <w:tcW w:w="436" w:type="dxa"/>
            <w:shd w:val="clear" w:color="auto" w:fill="auto"/>
            <w:vAlign w:val="center"/>
          </w:tcPr>
          <w:p w14:paraId="3392F305" w14:textId="77777777" w:rsidR="00A65C3A" w:rsidRPr="009F581B" w:rsidRDefault="00A65C3A" w:rsidP="00BB154D">
            <w:pPr>
              <w:ind w:left="-113" w:right="-113"/>
              <w:rPr>
                <w:noProof w:val="0"/>
                <w:sz w:val="10"/>
                <w:szCs w:val="10"/>
              </w:rPr>
            </w:pPr>
            <w:r w:rsidRPr="009F581B">
              <w:rPr>
                <w:noProof w:val="0"/>
                <w:sz w:val="10"/>
                <w:szCs w:val="10"/>
                <w:rtl/>
              </w:rPr>
              <w:t>127</w:t>
            </w:r>
          </w:p>
        </w:tc>
        <w:tc>
          <w:tcPr>
            <w:tcW w:w="437" w:type="dxa"/>
            <w:shd w:val="clear" w:color="auto" w:fill="auto"/>
            <w:vAlign w:val="center"/>
          </w:tcPr>
          <w:p w14:paraId="2781C4A2" w14:textId="77777777" w:rsidR="00A65C3A" w:rsidRPr="009F581B" w:rsidRDefault="00A65C3A" w:rsidP="00BB154D">
            <w:pPr>
              <w:ind w:left="-113" w:right="-113"/>
              <w:rPr>
                <w:noProof w:val="0"/>
                <w:sz w:val="10"/>
                <w:szCs w:val="10"/>
              </w:rPr>
            </w:pPr>
            <w:r w:rsidRPr="009F581B">
              <w:rPr>
                <w:noProof w:val="0"/>
                <w:sz w:val="10"/>
                <w:szCs w:val="10"/>
                <w:rtl/>
              </w:rPr>
              <w:t>64</w:t>
            </w:r>
          </w:p>
        </w:tc>
        <w:tc>
          <w:tcPr>
            <w:tcW w:w="437" w:type="dxa"/>
            <w:tcBorders>
              <w:right w:val="single" w:sz="4" w:space="0" w:color="auto"/>
            </w:tcBorders>
            <w:shd w:val="clear" w:color="auto" w:fill="auto"/>
            <w:vAlign w:val="center"/>
          </w:tcPr>
          <w:p w14:paraId="38614F12" w14:textId="77777777" w:rsidR="00A65C3A" w:rsidRPr="009F581B" w:rsidRDefault="00A65C3A" w:rsidP="00BB154D">
            <w:pPr>
              <w:ind w:left="-113" w:right="-113"/>
              <w:rPr>
                <w:b/>
                <w:bCs/>
                <w:noProof w:val="0"/>
                <w:sz w:val="10"/>
                <w:szCs w:val="10"/>
              </w:rPr>
            </w:pPr>
            <w:r w:rsidRPr="009F581B">
              <w:rPr>
                <w:b/>
                <w:bCs/>
                <w:noProof w:val="0"/>
                <w:sz w:val="10"/>
                <w:szCs w:val="10"/>
                <w:rtl/>
              </w:rPr>
              <w:t>191</w:t>
            </w:r>
          </w:p>
        </w:tc>
      </w:tr>
      <w:tr w:rsidR="009F581B" w:rsidRPr="009F581B" w14:paraId="718F6E49"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4C34B30C" w14:textId="77777777" w:rsidR="00A65C3A" w:rsidRPr="009F581B" w:rsidRDefault="00A65C3A" w:rsidP="00353AA0">
            <w:pPr>
              <w:ind w:left="-57" w:right="-113"/>
              <w:rPr>
                <w:noProof w:val="0"/>
                <w:sz w:val="10"/>
                <w:szCs w:val="10"/>
              </w:rPr>
            </w:pPr>
            <w:r w:rsidRPr="009F581B">
              <w:rPr>
                <w:rFonts w:hint="cs"/>
                <w:noProof w:val="0"/>
                <w:sz w:val="10"/>
                <w:szCs w:val="10"/>
                <w:rtl/>
              </w:rPr>
              <w:t>القدس</w:t>
            </w:r>
          </w:p>
        </w:tc>
        <w:tc>
          <w:tcPr>
            <w:tcW w:w="436" w:type="dxa"/>
            <w:tcBorders>
              <w:left w:val="single" w:sz="4" w:space="0" w:color="auto"/>
            </w:tcBorders>
            <w:shd w:val="clear" w:color="auto" w:fill="auto"/>
            <w:vAlign w:val="center"/>
          </w:tcPr>
          <w:p w14:paraId="1CC5ABDA" w14:textId="77777777" w:rsidR="00A65C3A" w:rsidRPr="009F581B" w:rsidRDefault="00A65C3A" w:rsidP="00386950">
            <w:pPr>
              <w:ind w:left="-57"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933</w:t>
            </w:r>
          </w:p>
        </w:tc>
        <w:tc>
          <w:tcPr>
            <w:tcW w:w="437" w:type="dxa"/>
            <w:shd w:val="clear" w:color="auto" w:fill="auto"/>
            <w:vAlign w:val="center"/>
          </w:tcPr>
          <w:p w14:paraId="665E9186"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850</w:t>
            </w:r>
          </w:p>
        </w:tc>
        <w:tc>
          <w:tcPr>
            <w:tcW w:w="436" w:type="dxa"/>
            <w:shd w:val="clear" w:color="auto" w:fill="auto"/>
            <w:vAlign w:val="center"/>
          </w:tcPr>
          <w:p w14:paraId="5501BEE2" w14:textId="77777777" w:rsidR="00A65C3A" w:rsidRPr="009F581B" w:rsidRDefault="00A65C3A" w:rsidP="00BB154D">
            <w:pPr>
              <w:ind w:left="-113" w:right="-113"/>
              <w:rPr>
                <w:b/>
                <w:bCs/>
                <w:noProof w:val="0"/>
                <w:sz w:val="10"/>
                <w:szCs w:val="10"/>
              </w:rPr>
            </w:pPr>
            <w:r w:rsidRPr="009F581B">
              <w:rPr>
                <w:b/>
                <w:bCs/>
                <w:noProof w:val="0"/>
                <w:sz w:val="10"/>
                <w:szCs w:val="10"/>
                <w:rtl/>
              </w:rPr>
              <w:t>3,783</w:t>
            </w:r>
          </w:p>
        </w:tc>
        <w:tc>
          <w:tcPr>
            <w:tcW w:w="437" w:type="dxa"/>
            <w:shd w:val="clear" w:color="auto" w:fill="auto"/>
            <w:vAlign w:val="center"/>
          </w:tcPr>
          <w:p w14:paraId="3F04D1F2"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883</w:t>
            </w:r>
          </w:p>
        </w:tc>
        <w:tc>
          <w:tcPr>
            <w:tcW w:w="436" w:type="dxa"/>
            <w:shd w:val="clear" w:color="auto" w:fill="auto"/>
            <w:vAlign w:val="center"/>
          </w:tcPr>
          <w:p w14:paraId="36F715B2" w14:textId="77777777" w:rsidR="00A65C3A" w:rsidRPr="009F581B" w:rsidRDefault="00A65C3A" w:rsidP="00BB154D">
            <w:pPr>
              <w:ind w:left="-113" w:right="-113"/>
              <w:rPr>
                <w:noProof w:val="0"/>
                <w:sz w:val="10"/>
                <w:szCs w:val="10"/>
              </w:rPr>
            </w:pPr>
            <w:r w:rsidRPr="009F581B">
              <w:rPr>
                <w:noProof w:val="0"/>
                <w:sz w:val="10"/>
                <w:szCs w:val="10"/>
                <w:rtl/>
              </w:rPr>
              <w:t>1</w:t>
            </w:r>
            <w:r w:rsidRPr="009F581B">
              <w:rPr>
                <w:b/>
                <w:bCs/>
                <w:noProof w:val="0"/>
                <w:sz w:val="10"/>
                <w:szCs w:val="10"/>
                <w:rtl/>
              </w:rPr>
              <w:t>,</w:t>
            </w:r>
            <w:r w:rsidRPr="009F581B">
              <w:rPr>
                <w:noProof w:val="0"/>
                <w:sz w:val="10"/>
                <w:szCs w:val="10"/>
                <w:rtl/>
              </w:rPr>
              <w:t>704</w:t>
            </w:r>
          </w:p>
        </w:tc>
        <w:tc>
          <w:tcPr>
            <w:tcW w:w="437" w:type="dxa"/>
            <w:shd w:val="clear" w:color="auto" w:fill="auto"/>
            <w:vAlign w:val="center"/>
          </w:tcPr>
          <w:p w14:paraId="40080CE7" w14:textId="77777777" w:rsidR="00A65C3A" w:rsidRPr="009F581B" w:rsidRDefault="00A65C3A" w:rsidP="00BB154D">
            <w:pPr>
              <w:ind w:left="-113" w:right="-113"/>
              <w:rPr>
                <w:b/>
                <w:bCs/>
                <w:noProof w:val="0"/>
                <w:sz w:val="10"/>
                <w:szCs w:val="10"/>
              </w:rPr>
            </w:pPr>
            <w:r w:rsidRPr="009F581B">
              <w:rPr>
                <w:b/>
                <w:bCs/>
                <w:noProof w:val="0"/>
                <w:sz w:val="10"/>
                <w:szCs w:val="10"/>
                <w:rtl/>
              </w:rPr>
              <w:t>3,587</w:t>
            </w:r>
          </w:p>
        </w:tc>
        <w:tc>
          <w:tcPr>
            <w:tcW w:w="437" w:type="dxa"/>
            <w:shd w:val="clear" w:color="auto" w:fill="auto"/>
            <w:vAlign w:val="center"/>
          </w:tcPr>
          <w:p w14:paraId="0FE3DF73" w14:textId="77777777" w:rsidR="00A65C3A" w:rsidRPr="009F581B" w:rsidRDefault="00A65C3A" w:rsidP="00BB154D">
            <w:pPr>
              <w:ind w:left="-113" w:right="-113"/>
              <w:rPr>
                <w:noProof w:val="0"/>
                <w:sz w:val="10"/>
                <w:szCs w:val="10"/>
              </w:rPr>
            </w:pPr>
            <w:r w:rsidRPr="009F581B">
              <w:rPr>
                <w:noProof w:val="0"/>
                <w:sz w:val="10"/>
                <w:szCs w:val="10"/>
                <w:rtl/>
              </w:rPr>
              <w:t>152</w:t>
            </w:r>
          </w:p>
        </w:tc>
        <w:tc>
          <w:tcPr>
            <w:tcW w:w="436" w:type="dxa"/>
            <w:shd w:val="clear" w:color="auto" w:fill="auto"/>
            <w:vAlign w:val="center"/>
          </w:tcPr>
          <w:p w14:paraId="33FFF6FA" w14:textId="77777777" w:rsidR="00A65C3A" w:rsidRPr="009F581B" w:rsidRDefault="00A65C3A" w:rsidP="00BB154D">
            <w:pPr>
              <w:ind w:left="-113" w:right="-113"/>
              <w:rPr>
                <w:noProof w:val="0"/>
                <w:sz w:val="10"/>
                <w:szCs w:val="10"/>
              </w:rPr>
            </w:pPr>
            <w:r w:rsidRPr="009F581B">
              <w:rPr>
                <w:noProof w:val="0"/>
                <w:sz w:val="10"/>
                <w:szCs w:val="10"/>
                <w:rtl/>
              </w:rPr>
              <w:t>143</w:t>
            </w:r>
          </w:p>
        </w:tc>
        <w:tc>
          <w:tcPr>
            <w:tcW w:w="437" w:type="dxa"/>
            <w:shd w:val="clear" w:color="auto" w:fill="auto"/>
            <w:vAlign w:val="center"/>
          </w:tcPr>
          <w:p w14:paraId="7DB29122" w14:textId="77777777" w:rsidR="00A65C3A" w:rsidRPr="009F581B" w:rsidRDefault="00A65C3A" w:rsidP="00BB154D">
            <w:pPr>
              <w:ind w:left="-113" w:right="-113"/>
              <w:rPr>
                <w:b/>
                <w:bCs/>
                <w:noProof w:val="0"/>
                <w:sz w:val="10"/>
                <w:szCs w:val="10"/>
              </w:rPr>
            </w:pPr>
            <w:r w:rsidRPr="009F581B">
              <w:rPr>
                <w:b/>
                <w:bCs/>
                <w:noProof w:val="0"/>
                <w:sz w:val="10"/>
                <w:szCs w:val="10"/>
                <w:rtl/>
              </w:rPr>
              <w:t>295</w:t>
            </w:r>
          </w:p>
        </w:tc>
        <w:tc>
          <w:tcPr>
            <w:tcW w:w="436" w:type="dxa"/>
            <w:shd w:val="clear" w:color="auto" w:fill="auto"/>
            <w:vAlign w:val="center"/>
          </w:tcPr>
          <w:p w14:paraId="4676CE05" w14:textId="77777777" w:rsidR="00A65C3A" w:rsidRPr="009F581B" w:rsidRDefault="00A65C3A" w:rsidP="00BB154D">
            <w:pPr>
              <w:ind w:left="-113" w:right="-113"/>
              <w:rPr>
                <w:noProof w:val="0"/>
                <w:sz w:val="10"/>
                <w:szCs w:val="10"/>
              </w:rPr>
            </w:pPr>
            <w:r w:rsidRPr="009F581B">
              <w:rPr>
                <w:noProof w:val="0"/>
                <w:sz w:val="10"/>
                <w:szCs w:val="10"/>
                <w:rtl/>
              </w:rPr>
              <w:t>190</w:t>
            </w:r>
          </w:p>
        </w:tc>
        <w:tc>
          <w:tcPr>
            <w:tcW w:w="437" w:type="dxa"/>
            <w:shd w:val="clear" w:color="auto" w:fill="auto"/>
            <w:vAlign w:val="center"/>
          </w:tcPr>
          <w:p w14:paraId="56CA7BA5" w14:textId="77777777" w:rsidR="00A65C3A" w:rsidRPr="009F581B" w:rsidRDefault="00A65C3A" w:rsidP="00BB154D">
            <w:pPr>
              <w:ind w:left="-113" w:right="-113"/>
              <w:rPr>
                <w:noProof w:val="0"/>
                <w:sz w:val="10"/>
                <w:szCs w:val="10"/>
              </w:rPr>
            </w:pPr>
            <w:r w:rsidRPr="009F581B">
              <w:rPr>
                <w:noProof w:val="0"/>
                <w:sz w:val="10"/>
                <w:szCs w:val="10"/>
                <w:rtl/>
              </w:rPr>
              <w:t>151</w:t>
            </w:r>
          </w:p>
        </w:tc>
        <w:tc>
          <w:tcPr>
            <w:tcW w:w="437" w:type="dxa"/>
            <w:tcBorders>
              <w:right w:val="single" w:sz="4" w:space="0" w:color="auto"/>
            </w:tcBorders>
            <w:shd w:val="clear" w:color="auto" w:fill="auto"/>
            <w:vAlign w:val="center"/>
          </w:tcPr>
          <w:p w14:paraId="30F63D03" w14:textId="77777777" w:rsidR="00A65C3A" w:rsidRPr="009F581B" w:rsidRDefault="00A65C3A" w:rsidP="00BB154D">
            <w:pPr>
              <w:ind w:left="-113" w:right="-113"/>
              <w:rPr>
                <w:b/>
                <w:bCs/>
                <w:noProof w:val="0"/>
                <w:sz w:val="10"/>
                <w:szCs w:val="10"/>
              </w:rPr>
            </w:pPr>
            <w:r w:rsidRPr="009F581B">
              <w:rPr>
                <w:b/>
                <w:bCs/>
                <w:noProof w:val="0"/>
                <w:sz w:val="10"/>
                <w:szCs w:val="10"/>
                <w:rtl/>
              </w:rPr>
              <w:t>341</w:t>
            </w:r>
          </w:p>
        </w:tc>
      </w:tr>
      <w:tr w:rsidR="009F581B" w:rsidRPr="009F581B" w14:paraId="26C049E6"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2686CA53" w14:textId="77777777" w:rsidR="00A65C3A" w:rsidRPr="009F581B" w:rsidRDefault="00A65C3A" w:rsidP="00353AA0">
            <w:pPr>
              <w:ind w:left="-57" w:right="-113"/>
              <w:rPr>
                <w:noProof w:val="0"/>
                <w:sz w:val="10"/>
                <w:szCs w:val="10"/>
              </w:rPr>
            </w:pPr>
            <w:r w:rsidRPr="009F581B">
              <w:rPr>
                <w:rFonts w:hint="cs"/>
                <w:noProof w:val="0"/>
                <w:sz w:val="10"/>
                <w:szCs w:val="10"/>
                <w:rtl/>
              </w:rPr>
              <w:t>بيت لحم</w:t>
            </w:r>
          </w:p>
        </w:tc>
        <w:tc>
          <w:tcPr>
            <w:tcW w:w="436" w:type="dxa"/>
            <w:tcBorders>
              <w:left w:val="single" w:sz="4" w:space="0" w:color="auto"/>
            </w:tcBorders>
            <w:shd w:val="clear" w:color="auto" w:fill="auto"/>
            <w:vAlign w:val="center"/>
          </w:tcPr>
          <w:p w14:paraId="1C0CA9E5" w14:textId="77777777" w:rsidR="00A65C3A" w:rsidRPr="009F581B" w:rsidRDefault="00A65C3A" w:rsidP="00386950">
            <w:pPr>
              <w:ind w:left="-57"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648</w:t>
            </w:r>
          </w:p>
        </w:tc>
        <w:tc>
          <w:tcPr>
            <w:tcW w:w="437" w:type="dxa"/>
            <w:shd w:val="clear" w:color="auto" w:fill="auto"/>
            <w:vAlign w:val="center"/>
          </w:tcPr>
          <w:p w14:paraId="2CDE8491" w14:textId="77777777" w:rsidR="00A65C3A" w:rsidRPr="009F581B" w:rsidRDefault="00A65C3A" w:rsidP="00BB154D">
            <w:pPr>
              <w:ind w:left="-113"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477</w:t>
            </w:r>
          </w:p>
        </w:tc>
        <w:tc>
          <w:tcPr>
            <w:tcW w:w="436" w:type="dxa"/>
            <w:shd w:val="clear" w:color="auto" w:fill="auto"/>
            <w:vAlign w:val="center"/>
          </w:tcPr>
          <w:p w14:paraId="6F90885D" w14:textId="77777777" w:rsidR="00A65C3A" w:rsidRPr="009F581B" w:rsidRDefault="00A65C3A" w:rsidP="00BB154D">
            <w:pPr>
              <w:ind w:left="-113" w:right="-113"/>
              <w:rPr>
                <w:b/>
                <w:bCs/>
                <w:noProof w:val="0"/>
                <w:sz w:val="10"/>
                <w:szCs w:val="10"/>
              </w:rPr>
            </w:pPr>
            <w:r w:rsidRPr="009F581B">
              <w:rPr>
                <w:b/>
                <w:bCs/>
                <w:noProof w:val="0"/>
                <w:sz w:val="10"/>
                <w:szCs w:val="10"/>
                <w:rtl/>
              </w:rPr>
              <w:t>7,125</w:t>
            </w:r>
          </w:p>
        </w:tc>
        <w:tc>
          <w:tcPr>
            <w:tcW w:w="437" w:type="dxa"/>
            <w:shd w:val="clear" w:color="auto" w:fill="auto"/>
            <w:vAlign w:val="center"/>
          </w:tcPr>
          <w:p w14:paraId="16CC41E3" w14:textId="77777777" w:rsidR="00A65C3A" w:rsidRPr="009F581B" w:rsidRDefault="00A65C3A" w:rsidP="00BB154D">
            <w:pPr>
              <w:ind w:left="-113"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514</w:t>
            </w:r>
          </w:p>
        </w:tc>
        <w:tc>
          <w:tcPr>
            <w:tcW w:w="436" w:type="dxa"/>
            <w:shd w:val="clear" w:color="auto" w:fill="auto"/>
            <w:vAlign w:val="center"/>
          </w:tcPr>
          <w:p w14:paraId="35085CBC" w14:textId="77777777" w:rsidR="00A65C3A" w:rsidRPr="009F581B" w:rsidRDefault="00A65C3A" w:rsidP="00BB154D">
            <w:pPr>
              <w:ind w:left="-113"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273</w:t>
            </w:r>
          </w:p>
        </w:tc>
        <w:tc>
          <w:tcPr>
            <w:tcW w:w="437" w:type="dxa"/>
            <w:shd w:val="clear" w:color="auto" w:fill="auto"/>
            <w:vAlign w:val="center"/>
          </w:tcPr>
          <w:p w14:paraId="1CDA65C6" w14:textId="77777777" w:rsidR="00A65C3A" w:rsidRPr="009F581B" w:rsidRDefault="00A65C3A" w:rsidP="00BB154D">
            <w:pPr>
              <w:ind w:left="-113" w:right="-113"/>
              <w:rPr>
                <w:b/>
                <w:bCs/>
                <w:noProof w:val="0"/>
                <w:sz w:val="10"/>
                <w:szCs w:val="10"/>
              </w:rPr>
            </w:pPr>
            <w:r w:rsidRPr="009F581B">
              <w:rPr>
                <w:b/>
                <w:bCs/>
                <w:noProof w:val="0"/>
                <w:sz w:val="10"/>
                <w:szCs w:val="10"/>
                <w:rtl/>
              </w:rPr>
              <w:t>6,787</w:t>
            </w:r>
          </w:p>
        </w:tc>
        <w:tc>
          <w:tcPr>
            <w:tcW w:w="437" w:type="dxa"/>
            <w:shd w:val="clear" w:color="auto" w:fill="auto"/>
            <w:vAlign w:val="center"/>
          </w:tcPr>
          <w:p w14:paraId="017F2FBB" w14:textId="77777777" w:rsidR="00A65C3A" w:rsidRPr="009F581B" w:rsidRDefault="00A65C3A" w:rsidP="00BB154D">
            <w:pPr>
              <w:ind w:left="-113" w:right="-113"/>
              <w:rPr>
                <w:noProof w:val="0"/>
                <w:sz w:val="10"/>
                <w:szCs w:val="10"/>
              </w:rPr>
            </w:pPr>
            <w:r w:rsidRPr="009F581B">
              <w:rPr>
                <w:noProof w:val="0"/>
                <w:sz w:val="10"/>
                <w:szCs w:val="10"/>
                <w:rtl/>
              </w:rPr>
              <w:t>327</w:t>
            </w:r>
          </w:p>
        </w:tc>
        <w:tc>
          <w:tcPr>
            <w:tcW w:w="436" w:type="dxa"/>
            <w:shd w:val="clear" w:color="auto" w:fill="auto"/>
            <w:vAlign w:val="center"/>
          </w:tcPr>
          <w:p w14:paraId="0756C166" w14:textId="77777777" w:rsidR="00A65C3A" w:rsidRPr="009F581B" w:rsidRDefault="00A65C3A" w:rsidP="00BB154D">
            <w:pPr>
              <w:ind w:left="-113" w:right="-113"/>
              <w:rPr>
                <w:noProof w:val="0"/>
                <w:sz w:val="10"/>
                <w:szCs w:val="10"/>
              </w:rPr>
            </w:pPr>
            <w:r w:rsidRPr="009F581B">
              <w:rPr>
                <w:noProof w:val="0"/>
                <w:sz w:val="10"/>
                <w:szCs w:val="10"/>
                <w:rtl/>
              </w:rPr>
              <w:t>273</w:t>
            </w:r>
          </w:p>
        </w:tc>
        <w:tc>
          <w:tcPr>
            <w:tcW w:w="437" w:type="dxa"/>
            <w:shd w:val="clear" w:color="auto" w:fill="auto"/>
            <w:vAlign w:val="center"/>
          </w:tcPr>
          <w:p w14:paraId="26461CD5" w14:textId="77777777" w:rsidR="00A65C3A" w:rsidRPr="009F581B" w:rsidRDefault="00A65C3A" w:rsidP="00BB154D">
            <w:pPr>
              <w:ind w:left="-113" w:right="-113"/>
              <w:rPr>
                <w:b/>
                <w:bCs/>
                <w:noProof w:val="0"/>
                <w:sz w:val="10"/>
                <w:szCs w:val="10"/>
              </w:rPr>
            </w:pPr>
            <w:r w:rsidRPr="009F581B">
              <w:rPr>
                <w:b/>
                <w:bCs/>
                <w:noProof w:val="0"/>
                <w:sz w:val="10"/>
                <w:szCs w:val="10"/>
                <w:rtl/>
              </w:rPr>
              <w:t>600</w:t>
            </w:r>
          </w:p>
        </w:tc>
        <w:tc>
          <w:tcPr>
            <w:tcW w:w="436" w:type="dxa"/>
            <w:shd w:val="clear" w:color="auto" w:fill="auto"/>
            <w:vAlign w:val="center"/>
          </w:tcPr>
          <w:p w14:paraId="6ACCCDE3" w14:textId="77777777" w:rsidR="00A65C3A" w:rsidRPr="009F581B" w:rsidRDefault="00A65C3A" w:rsidP="00BB154D">
            <w:pPr>
              <w:ind w:left="-113" w:right="-113"/>
              <w:rPr>
                <w:noProof w:val="0"/>
                <w:sz w:val="10"/>
                <w:szCs w:val="10"/>
              </w:rPr>
            </w:pPr>
            <w:r w:rsidRPr="009F581B">
              <w:rPr>
                <w:noProof w:val="0"/>
                <w:sz w:val="10"/>
                <w:szCs w:val="10"/>
                <w:rtl/>
              </w:rPr>
              <w:t>325</w:t>
            </w:r>
          </w:p>
        </w:tc>
        <w:tc>
          <w:tcPr>
            <w:tcW w:w="437" w:type="dxa"/>
            <w:shd w:val="clear" w:color="auto" w:fill="auto"/>
            <w:vAlign w:val="center"/>
          </w:tcPr>
          <w:p w14:paraId="4E036FFE" w14:textId="77777777" w:rsidR="00A65C3A" w:rsidRPr="009F581B" w:rsidRDefault="00A65C3A" w:rsidP="00BB154D">
            <w:pPr>
              <w:ind w:left="-113" w:right="-113"/>
              <w:rPr>
                <w:noProof w:val="0"/>
                <w:sz w:val="10"/>
                <w:szCs w:val="10"/>
              </w:rPr>
            </w:pPr>
            <w:r w:rsidRPr="009F581B">
              <w:rPr>
                <w:noProof w:val="0"/>
                <w:sz w:val="10"/>
                <w:szCs w:val="10"/>
                <w:rtl/>
              </w:rPr>
              <w:t>277</w:t>
            </w:r>
          </w:p>
        </w:tc>
        <w:tc>
          <w:tcPr>
            <w:tcW w:w="437" w:type="dxa"/>
            <w:tcBorders>
              <w:right w:val="single" w:sz="4" w:space="0" w:color="auto"/>
            </w:tcBorders>
            <w:shd w:val="clear" w:color="auto" w:fill="auto"/>
            <w:vAlign w:val="center"/>
          </w:tcPr>
          <w:p w14:paraId="74EC4281" w14:textId="77777777" w:rsidR="00A65C3A" w:rsidRPr="009F581B" w:rsidRDefault="00A65C3A" w:rsidP="00BB154D">
            <w:pPr>
              <w:ind w:left="-113" w:right="-113"/>
              <w:rPr>
                <w:b/>
                <w:bCs/>
                <w:noProof w:val="0"/>
                <w:sz w:val="10"/>
                <w:szCs w:val="10"/>
              </w:rPr>
            </w:pPr>
            <w:r w:rsidRPr="009F581B">
              <w:rPr>
                <w:b/>
                <w:bCs/>
                <w:noProof w:val="0"/>
                <w:sz w:val="10"/>
                <w:szCs w:val="10"/>
                <w:rtl/>
              </w:rPr>
              <w:t>602</w:t>
            </w:r>
          </w:p>
        </w:tc>
      </w:tr>
      <w:tr w:rsidR="009F581B" w:rsidRPr="009F581B" w14:paraId="462463CA"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39DFB9EC" w14:textId="77777777" w:rsidR="00A65C3A" w:rsidRPr="009F581B" w:rsidRDefault="00A65C3A" w:rsidP="00353AA0">
            <w:pPr>
              <w:ind w:left="-57" w:right="-113"/>
              <w:rPr>
                <w:noProof w:val="0"/>
                <w:sz w:val="10"/>
                <w:szCs w:val="10"/>
              </w:rPr>
            </w:pPr>
            <w:r w:rsidRPr="009F581B">
              <w:rPr>
                <w:rFonts w:hint="cs"/>
                <w:noProof w:val="0"/>
                <w:sz w:val="10"/>
                <w:szCs w:val="10"/>
                <w:rtl/>
              </w:rPr>
              <w:t>الخليل</w:t>
            </w:r>
          </w:p>
        </w:tc>
        <w:tc>
          <w:tcPr>
            <w:tcW w:w="436" w:type="dxa"/>
            <w:tcBorders>
              <w:left w:val="single" w:sz="4" w:space="0" w:color="auto"/>
            </w:tcBorders>
            <w:shd w:val="clear" w:color="auto" w:fill="auto"/>
            <w:vAlign w:val="center"/>
          </w:tcPr>
          <w:p w14:paraId="56EC6382" w14:textId="77777777" w:rsidR="00A65C3A" w:rsidRPr="009F581B" w:rsidRDefault="00A65C3A" w:rsidP="00386950">
            <w:pPr>
              <w:ind w:left="-57" w:right="-113"/>
              <w:rPr>
                <w:noProof w:val="0"/>
                <w:sz w:val="10"/>
                <w:szCs w:val="10"/>
              </w:rPr>
            </w:pPr>
            <w:r w:rsidRPr="009F581B">
              <w:rPr>
                <w:noProof w:val="0"/>
                <w:sz w:val="10"/>
                <w:szCs w:val="10"/>
                <w:rtl/>
              </w:rPr>
              <w:t>13</w:t>
            </w:r>
            <w:r w:rsidRPr="009F581B">
              <w:rPr>
                <w:b/>
                <w:bCs/>
                <w:noProof w:val="0"/>
                <w:sz w:val="10"/>
                <w:szCs w:val="10"/>
                <w:rtl/>
              </w:rPr>
              <w:t>,</w:t>
            </w:r>
            <w:r w:rsidRPr="009F581B">
              <w:rPr>
                <w:noProof w:val="0"/>
                <w:sz w:val="10"/>
                <w:szCs w:val="10"/>
                <w:rtl/>
              </w:rPr>
              <w:t>966</w:t>
            </w:r>
          </w:p>
        </w:tc>
        <w:tc>
          <w:tcPr>
            <w:tcW w:w="437" w:type="dxa"/>
            <w:shd w:val="clear" w:color="auto" w:fill="auto"/>
            <w:vAlign w:val="center"/>
          </w:tcPr>
          <w:p w14:paraId="45B244B9" w14:textId="77777777" w:rsidR="00A65C3A" w:rsidRPr="009F581B" w:rsidRDefault="00A65C3A" w:rsidP="00BB154D">
            <w:pPr>
              <w:ind w:left="-113" w:right="-113"/>
              <w:rPr>
                <w:noProof w:val="0"/>
                <w:sz w:val="10"/>
                <w:szCs w:val="10"/>
              </w:rPr>
            </w:pPr>
            <w:r w:rsidRPr="009F581B">
              <w:rPr>
                <w:noProof w:val="0"/>
                <w:sz w:val="10"/>
                <w:szCs w:val="10"/>
                <w:rtl/>
              </w:rPr>
              <w:t>13</w:t>
            </w:r>
            <w:r w:rsidRPr="009F581B">
              <w:rPr>
                <w:b/>
                <w:bCs/>
                <w:noProof w:val="0"/>
                <w:sz w:val="10"/>
                <w:szCs w:val="10"/>
                <w:rtl/>
              </w:rPr>
              <w:t>,</w:t>
            </w:r>
            <w:r w:rsidRPr="009F581B">
              <w:rPr>
                <w:noProof w:val="0"/>
                <w:sz w:val="10"/>
                <w:szCs w:val="10"/>
                <w:rtl/>
              </w:rPr>
              <w:t>195</w:t>
            </w:r>
          </w:p>
        </w:tc>
        <w:tc>
          <w:tcPr>
            <w:tcW w:w="436" w:type="dxa"/>
            <w:shd w:val="clear" w:color="auto" w:fill="auto"/>
            <w:vAlign w:val="center"/>
          </w:tcPr>
          <w:p w14:paraId="63034685" w14:textId="77777777" w:rsidR="00A65C3A" w:rsidRPr="009F581B" w:rsidRDefault="00A65C3A" w:rsidP="00BB154D">
            <w:pPr>
              <w:ind w:left="-113" w:right="-113"/>
              <w:rPr>
                <w:b/>
                <w:bCs/>
                <w:noProof w:val="0"/>
                <w:sz w:val="10"/>
                <w:szCs w:val="10"/>
              </w:rPr>
            </w:pPr>
            <w:r w:rsidRPr="009F581B">
              <w:rPr>
                <w:b/>
                <w:bCs/>
                <w:noProof w:val="0"/>
                <w:sz w:val="10"/>
                <w:szCs w:val="10"/>
                <w:rtl/>
              </w:rPr>
              <w:t>27,161</w:t>
            </w:r>
          </w:p>
        </w:tc>
        <w:tc>
          <w:tcPr>
            <w:tcW w:w="437" w:type="dxa"/>
            <w:shd w:val="clear" w:color="auto" w:fill="auto"/>
            <w:vAlign w:val="center"/>
          </w:tcPr>
          <w:p w14:paraId="0FB549F1" w14:textId="77777777" w:rsidR="00A65C3A" w:rsidRPr="009F581B" w:rsidRDefault="00A65C3A" w:rsidP="00BB154D">
            <w:pPr>
              <w:ind w:left="-113" w:right="-113"/>
              <w:rPr>
                <w:noProof w:val="0"/>
                <w:sz w:val="10"/>
                <w:szCs w:val="10"/>
              </w:rPr>
            </w:pPr>
            <w:r w:rsidRPr="009F581B">
              <w:rPr>
                <w:noProof w:val="0"/>
                <w:sz w:val="10"/>
                <w:szCs w:val="10"/>
                <w:rtl/>
              </w:rPr>
              <w:t>13</w:t>
            </w:r>
            <w:r w:rsidRPr="009F581B">
              <w:rPr>
                <w:b/>
                <w:bCs/>
                <w:noProof w:val="0"/>
                <w:sz w:val="10"/>
                <w:szCs w:val="10"/>
                <w:rtl/>
              </w:rPr>
              <w:t>,</w:t>
            </w:r>
            <w:r w:rsidRPr="009F581B">
              <w:rPr>
                <w:noProof w:val="0"/>
                <w:sz w:val="10"/>
                <w:szCs w:val="10"/>
                <w:rtl/>
              </w:rPr>
              <w:t>654</w:t>
            </w:r>
          </w:p>
        </w:tc>
        <w:tc>
          <w:tcPr>
            <w:tcW w:w="436" w:type="dxa"/>
            <w:shd w:val="clear" w:color="auto" w:fill="auto"/>
            <w:vAlign w:val="center"/>
          </w:tcPr>
          <w:p w14:paraId="38E24C10" w14:textId="77777777" w:rsidR="00A65C3A" w:rsidRPr="009F581B" w:rsidRDefault="00A65C3A" w:rsidP="00BB154D">
            <w:pPr>
              <w:ind w:left="-113" w:right="-113"/>
              <w:rPr>
                <w:noProof w:val="0"/>
                <w:sz w:val="10"/>
                <w:szCs w:val="10"/>
              </w:rPr>
            </w:pPr>
            <w:r w:rsidRPr="009F581B">
              <w:rPr>
                <w:noProof w:val="0"/>
                <w:sz w:val="10"/>
                <w:szCs w:val="10"/>
                <w:rtl/>
              </w:rPr>
              <w:t>12</w:t>
            </w:r>
            <w:r w:rsidRPr="009F581B">
              <w:rPr>
                <w:b/>
                <w:bCs/>
                <w:noProof w:val="0"/>
                <w:sz w:val="10"/>
                <w:szCs w:val="10"/>
                <w:rtl/>
              </w:rPr>
              <w:t>,</w:t>
            </w:r>
            <w:r w:rsidRPr="009F581B">
              <w:rPr>
                <w:noProof w:val="0"/>
                <w:sz w:val="10"/>
                <w:szCs w:val="10"/>
                <w:rtl/>
              </w:rPr>
              <w:t>965</w:t>
            </w:r>
          </w:p>
        </w:tc>
        <w:tc>
          <w:tcPr>
            <w:tcW w:w="437" w:type="dxa"/>
            <w:shd w:val="clear" w:color="auto" w:fill="auto"/>
            <w:vAlign w:val="center"/>
          </w:tcPr>
          <w:p w14:paraId="5C8CCD6A" w14:textId="77777777" w:rsidR="00A65C3A" w:rsidRPr="009F581B" w:rsidRDefault="00A65C3A" w:rsidP="00BB154D">
            <w:pPr>
              <w:ind w:left="-113" w:right="-113"/>
              <w:rPr>
                <w:b/>
                <w:bCs/>
                <w:noProof w:val="0"/>
                <w:sz w:val="10"/>
                <w:szCs w:val="10"/>
              </w:rPr>
            </w:pPr>
            <w:r w:rsidRPr="009F581B">
              <w:rPr>
                <w:b/>
                <w:bCs/>
                <w:noProof w:val="0"/>
                <w:sz w:val="10"/>
                <w:szCs w:val="10"/>
                <w:rtl/>
              </w:rPr>
              <w:t>26,619</w:t>
            </w:r>
          </w:p>
        </w:tc>
        <w:tc>
          <w:tcPr>
            <w:tcW w:w="437" w:type="dxa"/>
            <w:shd w:val="clear" w:color="auto" w:fill="auto"/>
            <w:vAlign w:val="center"/>
          </w:tcPr>
          <w:p w14:paraId="20B13FEA" w14:textId="77777777" w:rsidR="00A65C3A" w:rsidRPr="009F581B" w:rsidRDefault="00A65C3A" w:rsidP="00BB154D">
            <w:pPr>
              <w:ind w:left="-113" w:right="-113"/>
              <w:rPr>
                <w:noProof w:val="0"/>
                <w:sz w:val="10"/>
                <w:szCs w:val="10"/>
              </w:rPr>
            </w:pPr>
            <w:r w:rsidRPr="009F581B">
              <w:rPr>
                <w:noProof w:val="0"/>
                <w:sz w:val="10"/>
                <w:szCs w:val="10"/>
                <w:rtl/>
              </w:rPr>
              <w:t>976</w:t>
            </w:r>
          </w:p>
        </w:tc>
        <w:tc>
          <w:tcPr>
            <w:tcW w:w="436" w:type="dxa"/>
            <w:shd w:val="clear" w:color="auto" w:fill="auto"/>
            <w:vAlign w:val="center"/>
          </w:tcPr>
          <w:p w14:paraId="4AEDB6C5" w14:textId="77777777" w:rsidR="00A65C3A" w:rsidRPr="009F581B" w:rsidRDefault="00A65C3A" w:rsidP="00BB154D">
            <w:pPr>
              <w:ind w:left="-113" w:right="-113"/>
              <w:rPr>
                <w:noProof w:val="0"/>
                <w:sz w:val="10"/>
                <w:szCs w:val="10"/>
              </w:rPr>
            </w:pPr>
            <w:r w:rsidRPr="009F581B">
              <w:rPr>
                <w:noProof w:val="0"/>
                <w:sz w:val="10"/>
                <w:szCs w:val="10"/>
                <w:rtl/>
              </w:rPr>
              <w:t>689</w:t>
            </w:r>
          </w:p>
        </w:tc>
        <w:tc>
          <w:tcPr>
            <w:tcW w:w="437" w:type="dxa"/>
            <w:shd w:val="clear" w:color="auto" w:fill="auto"/>
            <w:vAlign w:val="center"/>
          </w:tcPr>
          <w:p w14:paraId="1C897757" w14:textId="77777777" w:rsidR="00A65C3A" w:rsidRPr="009F581B" w:rsidRDefault="00A65C3A" w:rsidP="00BB154D">
            <w:pPr>
              <w:ind w:left="-113" w:right="-113"/>
              <w:rPr>
                <w:b/>
                <w:bCs/>
                <w:noProof w:val="0"/>
                <w:sz w:val="10"/>
                <w:szCs w:val="10"/>
              </w:rPr>
            </w:pPr>
            <w:r w:rsidRPr="009F581B">
              <w:rPr>
                <w:b/>
                <w:bCs/>
                <w:noProof w:val="0"/>
                <w:sz w:val="10"/>
                <w:szCs w:val="10"/>
                <w:rtl/>
              </w:rPr>
              <w:t>1,665</w:t>
            </w:r>
          </w:p>
        </w:tc>
        <w:tc>
          <w:tcPr>
            <w:tcW w:w="436" w:type="dxa"/>
            <w:shd w:val="clear" w:color="auto" w:fill="auto"/>
            <w:vAlign w:val="center"/>
          </w:tcPr>
          <w:p w14:paraId="60B3FAED" w14:textId="77777777" w:rsidR="00A65C3A" w:rsidRPr="009F581B" w:rsidRDefault="00A65C3A" w:rsidP="00BB154D">
            <w:pPr>
              <w:ind w:left="-113" w:right="-113"/>
              <w:rPr>
                <w:noProof w:val="0"/>
                <w:sz w:val="10"/>
                <w:szCs w:val="10"/>
              </w:rPr>
            </w:pPr>
            <w:r w:rsidRPr="009F581B">
              <w:rPr>
                <w:noProof w:val="0"/>
                <w:sz w:val="10"/>
                <w:szCs w:val="10"/>
                <w:rtl/>
              </w:rPr>
              <w:t>1,010</w:t>
            </w:r>
          </w:p>
        </w:tc>
        <w:tc>
          <w:tcPr>
            <w:tcW w:w="437" w:type="dxa"/>
            <w:shd w:val="clear" w:color="auto" w:fill="auto"/>
            <w:vAlign w:val="center"/>
          </w:tcPr>
          <w:p w14:paraId="73AE4A62" w14:textId="77777777" w:rsidR="00A65C3A" w:rsidRPr="009F581B" w:rsidRDefault="00A65C3A" w:rsidP="00BB154D">
            <w:pPr>
              <w:ind w:left="-113" w:right="-113"/>
              <w:rPr>
                <w:noProof w:val="0"/>
                <w:sz w:val="10"/>
                <w:szCs w:val="10"/>
              </w:rPr>
            </w:pPr>
            <w:r w:rsidRPr="009F581B">
              <w:rPr>
                <w:noProof w:val="0"/>
                <w:sz w:val="10"/>
                <w:szCs w:val="10"/>
                <w:rtl/>
              </w:rPr>
              <w:t>773</w:t>
            </w:r>
          </w:p>
        </w:tc>
        <w:tc>
          <w:tcPr>
            <w:tcW w:w="437" w:type="dxa"/>
            <w:tcBorders>
              <w:right w:val="single" w:sz="4" w:space="0" w:color="auto"/>
            </w:tcBorders>
            <w:shd w:val="clear" w:color="auto" w:fill="auto"/>
            <w:vAlign w:val="center"/>
          </w:tcPr>
          <w:p w14:paraId="00688E36" w14:textId="77777777" w:rsidR="00A65C3A" w:rsidRPr="009F581B" w:rsidRDefault="00A65C3A" w:rsidP="00BB154D">
            <w:pPr>
              <w:ind w:left="-113" w:right="-113"/>
              <w:rPr>
                <w:b/>
                <w:bCs/>
                <w:noProof w:val="0"/>
                <w:sz w:val="10"/>
                <w:szCs w:val="10"/>
              </w:rPr>
            </w:pPr>
            <w:r w:rsidRPr="009F581B">
              <w:rPr>
                <w:b/>
                <w:bCs/>
                <w:noProof w:val="0"/>
                <w:sz w:val="10"/>
                <w:szCs w:val="10"/>
                <w:rtl/>
              </w:rPr>
              <w:t>1,783</w:t>
            </w:r>
          </w:p>
        </w:tc>
      </w:tr>
      <w:tr w:rsidR="009F581B" w:rsidRPr="009F581B" w14:paraId="72ABE248"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7D1522BC" w14:textId="77777777" w:rsidR="00A65C3A" w:rsidRPr="009F581B" w:rsidRDefault="00A65C3A" w:rsidP="00353AA0">
            <w:pPr>
              <w:ind w:left="-57" w:right="-113"/>
              <w:rPr>
                <w:b/>
                <w:bCs/>
                <w:noProof w:val="0"/>
                <w:sz w:val="10"/>
                <w:szCs w:val="10"/>
              </w:rPr>
            </w:pPr>
            <w:r w:rsidRPr="009F581B">
              <w:rPr>
                <w:rFonts w:hint="cs"/>
                <w:b/>
                <w:bCs/>
                <w:noProof w:val="0"/>
                <w:sz w:val="10"/>
                <w:szCs w:val="10"/>
                <w:rtl/>
              </w:rPr>
              <w:t>قطاع غزة</w:t>
            </w:r>
          </w:p>
        </w:tc>
        <w:tc>
          <w:tcPr>
            <w:tcW w:w="436" w:type="dxa"/>
            <w:tcBorders>
              <w:left w:val="single" w:sz="4" w:space="0" w:color="auto"/>
            </w:tcBorders>
            <w:shd w:val="clear" w:color="auto" w:fill="auto"/>
            <w:vAlign w:val="center"/>
          </w:tcPr>
          <w:p w14:paraId="2EE2732B" w14:textId="77777777" w:rsidR="00A65C3A" w:rsidRPr="009F581B" w:rsidRDefault="00A65C3A" w:rsidP="00386950">
            <w:pPr>
              <w:ind w:left="-57" w:right="-113"/>
              <w:rPr>
                <w:b/>
                <w:bCs/>
                <w:noProof w:val="0"/>
                <w:sz w:val="10"/>
                <w:szCs w:val="10"/>
              </w:rPr>
            </w:pPr>
            <w:r w:rsidRPr="009F581B">
              <w:rPr>
                <w:b/>
                <w:bCs/>
                <w:noProof w:val="0"/>
                <w:sz w:val="10"/>
                <w:szCs w:val="10"/>
                <w:rtl/>
              </w:rPr>
              <w:t>30,479</w:t>
            </w:r>
          </w:p>
        </w:tc>
        <w:tc>
          <w:tcPr>
            <w:tcW w:w="437" w:type="dxa"/>
            <w:shd w:val="clear" w:color="auto" w:fill="auto"/>
            <w:vAlign w:val="center"/>
          </w:tcPr>
          <w:p w14:paraId="40690F9D" w14:textId="77777777" w:rsidR="00A65C3A" w:rsidRPr="009F581B" w:rsidRDefault="00A65C3A" w:rsidP="00BB154D">
            <w:pPr>
              <w:ind w:left="-113" w:right="-113"/>
              <w:rPr>
                <w:b/>
                <w:bCs/>
                <w:noProof w:val="0"/>
                <w:sz w:val="10"/>
                <w:szCs w:val="10"/>
              </w:rPr>
            </w:pPr>
            <w:r w:rsidRPr="009F581B">
              <w:rPr>
                <w:b/>
                <w:bCs/>
                <w:noProof w:val="0"/>
                <w:sz w:val="10"/>
                <w:szCs w:val="10"/>
                <w:rtl/>
              </w:rPr>
              <w:t>29,040</w:t>
            </w:r>
          </w:p>
        </w:tc>
        <w:tc>
          <w:tcPr>
            <w:tcW w:w="436" w:type="dxa"/>
            <w:shd w:val="clear" w:color="auto" w:fill="auto"/>
            <w:vAlign w:val="center"/>
          </w:tcPr>
          <w:p w14:paraId="1988CF75" w14:textId="77777777" w:rsidR="00A65C3A" w:rsidRPr="009F581B" w:rsidRDefault="00A65C3A" w:rsidP="00BB154D">
            <w:pPr>
              <w:ind w:left="-113" w:right="-113"/>
              <w:rPr>
                <w:b/>
                <w:bCs/>
                <w:noProof w:val="0"/>
                <w:sz w:val="10"/>
                <w:szCs w:val="10"/>
              </w:rPr>
            </w:pPr>
            <w:r w:rsidRPr="009F581B">
              <w:rPr>
                <w:b/>
                <w:bCs/>
                <w:noProof w:val="0"/>
                <w:sz w:val="10"/>
                <w:szCs w:val="10"/>
                <w:rtl/>
              </w:rPr>
              <w:t>59,519</w:t>
            </w:r>
          </w:p>
        </w:tc>
        <w:tc>
          <w:tcPr>
            <w:tcW w:w="437" w:type="dxa"/>
            <w:shd w:val="clear" w:color="auto" w:fill="auto"/>
            <w:vAlign w:val="center"/>
          </w:tcPr>
          <w:p w14:paraId="308B71AE" w14:textId="77777777" w:rsidR="00A65C3A" w:rsidRPr="009F581B" w:rsidRDefault="00A65C3A" w:rsidP="00BB154D">
            <w:pPr>
              <w:ind w:left="-113" w:right="-113"/>
              <w:rPr>
                <w:b/>
                <w:bCs/>
                <w:noProof w:val="0"/>
                <w:sz w:val="10"/>
                <w:szCs w:val="10"/>
              </w:rPr>
            </w:pPr>
            <w:r w:rsidRPr="009F581B">
              <w:rPr>
                <w:b/>
                <w:bCs/>
                <w:noProof w:val="0"/>
                <w:sz w:val="10"/>
                <w:szCs w:val="10"/>
                <w:rtl/>
              </w:rPr>
              <w:t>28,629</w:t>
            </w:r>
          </w:p>
        </w:tc>
        <w:tc>
          <w:tcPr>
            <w:tcW w:w="436" w:type="dxa"/>
            <w:shd w:val="clear" w:color="auto" w:fill="auto"/>
            <w:vAlign w:val="center"/>
          </w:tcPr>
          <w:p w14:paraId="7094E032" w14:textId="77777777" w:rsidR="00A65C3A" w:rsidRPr="009F581B" w:rsidRDefault="00A65C3A" w:rsidP="00BB154D">
            <w:pPr>
              <w:ind w:left="-113" w:right="-113"/>
              <w:rPr>
                <w:b/>
                <w:bCs/>
                <w:noProof w:val="0"/>
                <w:sz w:val="10"/>
                <w:szCs w:val="10"/>
              </w:rPr>
            </w:pPr>
            <w:r w:rsidRPr="009F581B">
              <w:rPr>
                <w:b/>
                <w:bCs/>
                <w:noProof w:val="0"/>
                <w:sz w:val="10"/>
                <w:szCs w:val="10"/>
                <w:rtl/>
              </w:rPr>
              <w:t>27,399</w:t>
            </w:r>
          </w:p>
        </w:tc>
        <w:tc>
          <w:tcPr>
            <w:tcW w:w="437" w:type="dxa"/>
            <w:shd w:val="clear" w:color="auto" w:fill="auto"/>
            <w:vAlign w:val="center"/>
          </w:tcPr>
          <w:p w14:paraId="1A69E304" w14:textId="77777777" w:rsidR="00A65C3A" w:rsidRPr="009F581B" w:rsidRDefault="00A65C3A" w:rsidP="00BB154D">
            <w:pPr>
              <w:ind w:left="-113" w:right="-113"/>
              <w:rPr>
                <w:b/>
                <w:bCs/>
                <w:noProof w:val="0"/>
                <w:sz w:val="10"/>
                <w:szCs w:val="10"/>
              </w:rPr>
            </w:pPr>
            <w:r w:rsidRPr="009F581B">
              <w:rPr>
                <w:b/>
                <w:bCs/>
                <w:noProof w:val="0"/>
                <w:sz w:val="10"/>
                <w:szCs w:val="10"/>
                <w:rtl/>
              </w:rPr>
              <w:t>56,028</w:t>
            </w:r>
          </w:p>
        </w:tc>
        <w:tc>
          <w:tcPr>
            <w:tcW w:w="437" w:type="dxa"/>
            <w:shd w:val="clear" w:color="auto" w:fill="auto"/>
            <w:vAlign w:val="center"/>
          </w:tcPr>
          <w:p w14:paraId="6B36C5E0" w14:textId="77777777" w:rsidR="00A65C3A" w:rsidRPr="009F581B" w:rsidRDefault="00A65C3A" w:rsidP="00BB154D">
            <w:pPr>
              <w:ind w:left="-113" w:right="-113"/>
              <w:rPr>
                <w:b/>
                <w:bCs/>
                <w:noProof w:val="0"/>
                <w:sz w:val="10"/>
                <w:szCs w:val="10"/>
              </w:rPr>
            </w:pPr>
            <w:r w:rsidRPr="009F581B">
              <w:rPr>
                <w:b/>
                <w:bCs/>
                <w:noProof w:val="0"/>
                <w:sz w:val="10"/>
                <w:szCs w:val="10"/>
                <w:rtl/>
              </w:rPr>
              <w:t>3,003</w:t>
            </w:r>
          </w:p>
        </w:tc>
        <w:tc>
          <w:tcPr>
            <w:tcW w:w="436" w:type="dxa"/>
            <w:shd w:val="clear" w:color="auto" w:fill="auto"/>
            <w:vAlign w:val="center"/>
          </w:tcPr>
          <w:p w14:paraId="2F520FC6" w14:textId="77777777" w:rsidR="00A65C3A" w:rsidRPr="009F581B" w:rsidRDefault="00A65C3A" w:rsidP="00BB154D">
            <w:pPr>
              <w:ind w:left="-113" w:right="-113"/>
              <w:rPr>
                <w:b/>
                <w:bCs/>
                <w:noProof w:val="0"/>
                <w:sz w:val="10"/>
                <w:szCs w:val="10"/>
              </w:rPr>
            </w:pPr>
            <w:r w:rsidRPr="009F581B">
              <w:rPr>
                <w:b/>
                <w:bCs/>
                <w:noProof w:val="0"/>
                <w:sz w:val="10"/>
                <w:szCs w:val="10"/>
                <w:rtl/>
              </w:rPr>
              <w:t>2,222</w:t>
            </w:r>
          </w:p>
        </w:tc>
        <w:tc>
          <w:tcPr>
            <w:tcW w:w="437" w:type="dxa"/>
            <w:shd w:val="clear" w:color="auto" w:fill="auto"/>
            <w:vAlign w:val="center"/>
          </w:tcPr>
          <w:p w14:paraId="7A33D9E5" w14:textId="77777777" w:rsidR="00A65C3A" w:rsidRPr="009F581B" w:rsidRDefault="00A65C3A" w:rsidP="00BB154D">
            <w:pPr>
              <w:ind w:left="-113" w:right="-113"/>
              <w:rPr>
                <w:b/>
                <w:bCs/>
                <w:noProof w:val="0"/>
                <w:sz w:val="10"/>
                <w:szCs w:val="10"/>
              </w:rPr>
            </w:pPr>
            <w:r w:rsidRPr="009F581B">
              <w:rPr>
                <w:b/>
                <w:bCs/>
                <w:noProof w:val="0"/>
                <w:sz w:val="10"/>
                <w:szCs w:val="10"/>
                <w:rtl/>
              </w:rPr>
              <w:t>5,225</w:t>
            </w:r>
          </w:p>
        </w:tc>
        <w:tc>
          <w:tcPr>
            <w:tcW w:w="436" w:type="dxa"/>
            <w:shd w:val="clear" w:color="auto" w:fill="auto"/>
            <w:vAlign w:val="center"/>
          </w:tcPr>
          <w:p w14:paraId="323B2486" w14:textId="77777777" w:rsidR="00A65C3A" w:rsidRPr="009F581B" w:rsidRDefault="00A65C3A" w:rsidP="00BB154D">
            <w:pPr>
              <w:ind w:left="-113" w:right="-113"/>
              <w:rPr>
                <w:b/>
                <w:bCs/>
                <w:noProof w:val="0"/>
                <w:sz w:val="10"/>
                <w:szCs w:val="10"/>
              </w:rPr>
            </w:pPr>
            <w:r w:rsidRPr="009F581B">
              <w:rPr>
                <w:b/>
                <w:bCs/>
                <w:noProof w:val="0"/>
                <w:sz w:val="10"/>
                <w:szCs w:val="10"/>
                <w:rtl/>
              </w:rPr>
              <w:t>2,739</w:t>
            </w:r>
          </w:p>
        </w:tc>
        <w:tc>
          <w:tcPr>
            <w:tcW w:w="437" w:type="dxa"/>
            <w:shd w:val="clear" w:color="auto" w:fill="auto"/>
            <w:vAlign w:val="center"/>
          </w:tcPr>
          <w:p w14:paraId="21F4E5C0" w14:textId="77777777" w:rsidR="00A65C3A" w:rsidRPr="009F581B" w:rsidRDefault="00A65C3A" w:rsidP="00BB154D">
            <w:pPr>
              <w:ind w:left="-113" w:right="-113"/>
              <w:rPr>
                <w:b/>
                <w:bCs/>
                <w:noProof w:val="0"/>
                <w:sz w:val="10"/>
                <w:szCs w:val="10"/>
              </w:rPr>
            </w:pPr>
            <w:r w:rsidRPr="009F581B">
              <w:rPr>
                <w:b/>
                <w:bCs/>
                <w:noProof w:val="0"/>
                <w:sz w:val="10"/>
                <w:szCs w:val="10"/>
                <w:rtl/>
              </w:rPr>
              <w:t>2,274</w:t>
            </w:r>
          </w:p>
        </w:tc>
        <w:tc>
          <w:tcPr>
            <w:tcW w:w="437" w:type="dxa"/>
            <w:tcBorders>
              <w:right w:val="single" w:sz="4" w:space="0" w:color="auto"/>
            </w:tcBorders>
            <w:shd w:val="clear" w:color="auto" w:fill="auto"/>
            <w:vAlign w:val="center"/>
          </w:tcPr>
          <w:p w14:paraId="4B1EABA6" w14:textId="77777777" w:rsidR="00A65C3A" w:rsidRPr="009F581B" w:rsidRDefault="00A65C3A" w:rsidP="00BB154D">
            <w:pPr>
              <w:ind w:left="-113" w:right="-113"/>
              <w:rPr>
                <w:b/>
                <w:bCs/>
                <w:noProof w:val="0"/>
                <w:sz w:val="10"/>
                <w:szCs w:val="10"/>
              </w:rPr>
            </w:pPr>
            <w:r w:rsidRPr="009F581B">
              <w:rPr>
                <w:b/>
                <w:bCs/>
                <w:noProof w:val="0"/>
                <w:sz w:val="10"/>
                <w:szCs w:val="10"/>
                <w:rtl/>
              </w:rPr>
              <w:t>5,013</w:t>
            </w:r>
          </w:p>
        </w:tc>
      </w:tr>
      <w:tr w:rsidR="009F581B" w:rsidRPr="009F581B" w14:paraId="0FCCD9DD"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4714E256" w14:textId="77777777" w:rsidR="00A65C3A" w:rsidRPr="009F581B" w:rsidRDefault="00A65C3A" w:rsidP="00353AA0">
            <w:pPr>
              <w:ind w:left="-57" w:right="-113"/>
              <w:rPr>
                <w:noProof w:val="0"/>
                <w:sz w:val="10"/>
                <w:szCs w:val="10"/>
              </w:rPr>
            </w:pPr>
            <w:r w:rsidRPr="009F581B">
              <w:rPr>
                <w:rFonts w:hint="cs"/>
                <w:noProof w:val="0"/>
                <w:sz w:val="10"/>
                <w:szCs w:val="10"/>
                <w:rtl/>
              </w:rPr>
              <w:t xml:space="preserve">شمال غزة </w:t>
            </w:r>
          </w:p>
        </w:tc>
        <w:tc>
          <w:tcPr>
            <w:tcW w:w="436" w:type="dxa"/>
            <w:tcBorders>
              <w:left w:val="single" w:sz="4" w:space="0" w:color="auto"/>
            </w:tcBorders>
            <w:shd w:val="clear" w:color="auto" w:fill="auto"/>
            <w:vAlign w:val="center"/>
          </w:tcPr>
          <w:p w14:paraId="073BD297" w14:textId="77777777" w:rsidR="00A65C3A" w:rsidRPr="009F581B" w:rsidRDefault="00A65C3A" w:rsidP="00386950">
            <w:pPr>
              <w:ind w:left="-57"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341</w:t>
            </w:r>
          </w:p>
        </w:tc>
        <w:tc>
          <w:tcPr>
            <w:tcW w:w="437" w:type="dxa"/>
            <w:shd w:val="clear" w:color="auto" w:fill="auto"/>
            <w:vAlign w:val="center"/>
          </w:tcPr>
          <w:p w14:paraId="1D0A9A10" w14:textId="77777777" w:rsidR="00A65C3A" w:rsidRPr="009F581B" w:rsidRDefault="00A65C3A" w:rsidP="00BB154D">
            <w:pPr>
              <w:ind w:left="-113"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040</w:t>
            </w:r>
          </w:p>
        </w:tc>
        <w:tc>
          <w:tcPr>
            <w:tcW w:w="436" w:type="dxa"/>
            <w:shd w:val="clear" w:color="auto" w:fill="auto"/>
            <w:vAlign w:val="center"/>
          </w:tcPr>
          <w:p w14:paraId="3AC51BEC" w14:textId="77777777" w:rsidR="00A65C3A" w:rsidRPr="009F581B" w:rsidRDefault="00A65C3A" w:rsidP="00BB154D">
            <w:pPr>
              <w:ind w:left="-113" w:right="-113"/>
              <w:rPr>
                <w:b/>
                <w:bCs/>
                <w:noProof w:val="0"/>
                <w:sz w:val="10"/>
                <w:szCs w:val="10"/>
              </w:rPr>
            </w:pPr>
            <w:r w:rsidRPr="009F581B">
              <w:rPr>
                <w:b/>
                <w:bCs/>
                <w:noProof w:val="0"/>
                <w:sz w:val="10"/>
                <w:szCs w:val="10"/>
                <w:rtl/>
              </w:rPr>
              <w:t>10,381</w:t>
            </w:r>
          </w:p>
        </w:tc>
        <w:tc>
          <w:tcPr>
            <w:tcW w:w="437" w:type="dxa"/>
            <w:shd w:val="clear" w:color="auto" w:fill="auto"/>
            <w:vAlign w:val="center"/>
          </w:tcPr>
          <w:p w14:paraId="36CD0AD8" w14:textId="77777777" w:rsidR="00A65C3A" w:rsidRPr="009F581B" w:rsidRDefault="00A65C3A" w:rsidP="00BB154D">
            <w:pPr>
              <w:ind w:left="-113"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109</w:t>
            </w:r>
          </w:p>
        </w:tc>
        <w:tc>
          <w:tcPr>
            <w:tcW w:w="436" w:type="dxa"/>
            <w:shd w:val="clear" w:color="auto" w:fill="auto"/>
            <w:vAlign w:val="center"/>
          </w:tcPr>
          <w:p w14:paraId="7325DFB3" w14:textId="77777777" w:rsidR="00A65C3A" w:rsidRPr="009F581B" w:rsidRDefault="00A65C3A" w:rsidP="00BB154D">
            <w:pPr>
              <w:ind w:left="-113" w:right="-113"/>
              <w:rPr>
                <w:noProof w:val="0"/>
                <w:sz w:val="10"/>
                <w:szCs w:val="10"/>
              </w:rPr>
            </w:pPr>
            <w:r w:rsidRPr="009F581B">
              <w:rPr>
                <w:noProof w:val="0"/>
                <w:sz w:val="10"/>
                <w:szCs w:val="10"/>
                <w:rtl/>
              </w:rPr>
              <w:t>4</w:t>
            </w:r>
            <w:r w:rsidRPr="009F581B">
              <w:rPr>
                <w:b/>
                <w:bCs/>
                <w:noProof w:val="0"/>
                <w:sz w:val="10"/>
                <w:szCs w:val="10"/>
                <w:rtl/>
              </w:rPr>
              <w:t>,</w:t>
            </w:r>
            <w:r w:rsidRPr="009F581B">
              <w:rPr>
                <w:noProof w:val="0"/>
                <w:sz w:val="10"/>
                <w:szCs w:val="10"/>
                <w:rtl/>
              </w:rPr>
              <w:t>828</w:t>
            </w:r>
          </w:p>
        </w:tc>
        <w:tc>
          <w:tcPr>
            <w:tcW w:w="437" w:type="dxa"/>
            <w:shd w:val="clear" w:color="auto" w:fill="auto"/>
            <w:vAlign w:val="center"/>
          </w:tcPr>
          <w:p w14:paraId="0F03D110" w14:textId="77777777" w:rsidR="00A65C3A" w:rsidRPr="009F581B" w:rsidRDefault="00A65C3A" w:rsidP="00BB154D">
            <w:pPr>
              <w:ind w:left="-113" w:right="-113"/>
              <w:rPr>
                <w:b/>
                <w:bCs/>
                <w:noProof w:val="0"/>
                <w:sz w:val="10"/>
                <w:szCs w:val="10"/>
              </w:rPr>
            </w:pPr>
            <w:r w:rsidRPr="009F581B">
              <w:rPr>
                <w:b/>
                <w:bCs/>
                <w:noProof w:val="0"/>
                <w:sz w:val="10"/>
                <w:szCs w:val="10"/>
                <w:rtl/>
              </w:rPr>
              <w:t>9,937</w:t>
            </w:r>
          </w:p>
        </w:tc>
        <w:tc>
          <w:tcPr>
            <w:tcW w:w="437" w:type="dxa"/>
            <w:shd w:val="clear" w:color="auto" w:fill="auto"/>
            <w:vAlign w:val="center"/>
          </w:tcPr>
          <w:p w14:paraId="2078102E" w14:textId="77777777" w:rsidR="00A65C3A" w:rsidRPr="009F581B" w:rsidRDefault="00A65C3A" w:rsidP="00BB154D">
            <w:pPr>
              <w:ind w:left="-113" w:right="-113"/>
              <w:rPr>
                <w:noProof w:val="0"/>
                <w:sz w:val="10"/>
                <w:szCs w:val="10"/>
              </w:rPr>
            </w:pPr>
            <w:r w:rsidRPr="009F581B">
              <w:rPr>
                <w:noProof w:val="0"/>
                <w:sz w:val="10"/>
                <w:szCs w:val="10"/>
                <w:rtl/>
              </w:rPr>
              <w:t>467</w:t>
            </w:r>
          </w:p>
        </w:tc>
        <w:tc>
          <w:tcPr>
            <w:tcW w:w="436" w:type="dxa"/>
            <w:shd w:val="clear" w:color="auto" w:fill="auto"/>
            <w:vAlign w:val="center"/>
          </w:tcPr>
          <w:p w14:paraId="3911857C" w14:textId="77777777" w:rsidR="00A65C3A" w:rsidRPr="009F581B" w:rsidRDefault="00A65C3A" w:rsidP="00BB154D">
            <w:pPr>
              <w:ind w:left="-113" w:right="-113"/>
              <w:rPr>
                <w:noProof w:val="0"/>
                <w:sz w:val="10"/>
                <w:szCs w:val="10"/>
              </w:rPr>
            </w:pPr>
            <w:r w:rsidRPr="009F581B">
              <w:rPr>
                <w:noProof w:val="0"/>
                <w:sz w:val="10"/>
                <w:szCs w:val="10"/>
                <w:rtl/>
              </w:rPr>
              <w:t>389</w:t>
            </w:r>
          </w:p>
        </w:tc>
        <w:tc>
          <w:tcPr>
            <w:tcW w:w="437" w:type="dxa"/>
            <w:shd w:val="clear" w:color="auto" w:fill="auto"/>
            <w:vAlign w:val="center"/>
          </w:tcPr>
          <w:p w14:paraId="703AB88A" w14:textId="77777777" w:rsidR="00A65C3A" w:rsidRPr="009F581B" w:rsidRDefault="00A65C3A" w:rsidP="00BB154D">
            <w:pPr>
              <w:ind w:left="-113" w:right="-113"/>
              <w:rPr>
                <w:b/>
                <w:bCs/>
                <w:noProof w:val="0"/>
                <w:sz w:val="10"/>
                <w:szCs w:val="10"/>
              </w:rPr>
            </w:pPr>
            <w:r w:rsidRPr="009F581B">
              <w:rPr>
                <w:b/>
                <w:bCs/>
                <w:noProof w:val="0"/>
                <w:sz w:val="10"/>
                <w:szCs w:val="10"/>
                <w:rtl/>
              </w:rPr>
              <w:t>856</w:t>
            </w:r>
          </w:p>
        </w:tc>
        <w:tc>
          <w:tcPr>
            <w:tcW w:w="436" w:type="dxa"/>
            <w:shd w:val="clear" w:color="auto" w:fill="auto"/>
            <w:vAlign w:val="center"/>
          </w:tcPr>
          <w:p w14:paraId="17C685D0" w14:textId="77777777" w:rsidR="00A65C3A" w:rsidRPr="009F581B" w:rsidRDefault="00A65C3A" w:rsidP="00BB154D">
            <w:pPr>
              <w:ind w:left="-113" w:right="-113"/>
              <w:rPr>
                <w:noProof w:val="0"/>
                <w:sz w:val="10"/>
                <w:szCs w:val="10"/>
              </w:rPr>
            </w:pPr>
            <w:r w:rsidRPr="009F581B">
              <w:rPr>
                <w:noProof w:val="0"/>
                <w:sz w:val="10"/>
                <w:szCs w:val="10"/>
                <w:rtl/>
              </w:rPr>
              <w:t>446</w:t>
            </w:r>
          </w:p>
        </w:tc>
        <w:tc>
          <w:tcPr>
            <w:tcW w:w="437" w:type="dxa"/>
            <w:shd w:val="clear" w:color="auto" w:fill="auto"/>
            <w:vAlign w:val="center"/>
          </w:tcPr>
          <w:p w14:paraId="360843D2" w14:textId="77777777" w:rsidR="00A65C3A" w:rsidRPr="009F581B" w:rsidRDefault="00A65C3A" w:rsidP="00BB154D">
            <w:pPr>
              <w:ind w:left="-113" w:right="-113"/>
              <w:rPr>
                <w:noProof w:val="0"/>
                <w:sz w:val="10"/>
                <w:szCs w:val="10"/>
              </w:rPr>
            </w:pPr>
            <w:r w:rsidRPr="009F581B">
              <w:rPr>
                <w:noProof w:val="0"/>
                <w:sz w:val="10"/>
                <w:szCs w:val="10"/>
                <w:rtl/>
              </w:rPr>
              <w:t>419</w:t>
            </w:r>
          </w:p>
        </w:tc>
        <w:tc>
          <w:tcPr>
            <w:tcW w:w="437" w:type="dxa"/>
            <w:tcBorders>
              <w:right w:val="single" w:sz="4" w:space="0" w:color="auto"/>
            </w:tcBorders>
            <w:shd w:val="clear" w:color="auto" w:fill="auto"/>
            <w:vAlign w:val="center"/>
          </w:tcPr>
          <w:p w14:paraId="761E9F29" w14:textId="77777777" w:rsidR="00A65C3A" w:rsidRPr="009F581B" w:rsidRDefault="00A65C3A" w:rsidP="00BB154D">
            <w:pPr>
              <w:ind w:left="-113" w:right="-113"/>
              <w:rPr>
                <w:b/>
                <w:bCs/>
                <w:noProof w:val="0"/>
                <w:sz w:val="10"/>
                <w:szCs w:val="10"/>
              </w:rPr>
            </w:pPr>
            <w:r w:rsidRPr="009F581B">
              <w:rPr>
                <w:b/>
                <w:bCs/>
                <w:noProof w:val="0"/>
                <w:sz w:val="10"/>
                <w:szCs w:val="10"/>
                <w:rtl/>
              </w:rPr>
              <w:t>865</w:t>
            </w:r>
          </w:p>
        </w:tc>
      </w:tr>
      <w:tr w:rsidR="009F581B" w:rsidRPr="009F581B" w14:paraId="142CCA00"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40CEB167" w14:textId="77777777" w:rsidR="00A65C3A" w:rsidRPr="009F581B" w:rsidRDefault="00A65C3A" w:rsidP="00353AA0">
            <w:pPr>
              <w:ind w:left="-57" w:right="-113"/>
              <w:rPr>
                <w:noProof w:val="0"/>
                <w:sz w:val="10"/>
                <w:szCs w:val="10"/>
              </w:rPr>
            </w:pPr>
            <w:r w:rsidRPr="009F581B">
              <w:rPr>
                <w:rFonts w:hint="cs"/>
                <w:noProof w:val="0"/>
                <w:sz w:val="10"/>
                <w:szCs w:val="10"/>
                <w:rtl/>
              </w:rPr>
              <w:t xml:space="preserve">غزة </w:t>
            </w:r>
          </w:p>
        </w:tc>
        <w:tc>
          <w:tcPr>
            <w:tcW w:w="436" w:type="dxa"/>
            <w:tcBorders>
              <w:left w:val="single" w:sz="4" w:space="0" w:color="auto"/>
            </w:tcBorders>
            <w:shd w:val="clear" w:color="auto" w:fill="auto"/>
            <w:vAlign w:val="center"/>
          </w:tcPr>
          <w:p w14:paraId="54788626" w14:textId="77777777" w:rsidR="00A65C3A" w:rsidRPr="009F581B" w:rsidRDefault="00A65C3A" w:rsidP="00386950">
            <w:pPr>
              <w:ind w:left="-57" w:right="-113"/>
              <w:rPr>
                <w:noProof w:val="0"/>
                <w:sz w:val="10"/>
                <w:szCs w:val="10"/>
              </w:rPr>
            </w:pPr>
            <w:r w:rsidRPr="009F581B">
              <w:rPr>
                <w:noProof w:val="0"/>
                <w:sz w:val="10"/>
                <w:szCs w:val="10"/>
                <w:rtl/>
              </w:rPr>
              <w:t>11</w:t>
            </w:r>
            <w:r w:rsidRPr="009F581B">
              <w:rPr>
                <w:b/>
                <w:bCs/>
                <w:noProof w:val="0"/>
                <w:sz w:val="10"/>
                <w:szCs w:val="10"/>
                <w:rtl/>
              </w:rPr>
              <w:t>,</w:t>
            </w:r>
            <w:r w:rsidRPr="009F581B">
              <w:rPr>
                <w:noProof w:val="0"/>
                <w:sz w:val="10"/>
                <w:szCs w:val="10"/>
                <w:rtl/>
              </w:rPr>
              <w:t>038</w:t>
            </w:r>
          </w:p>
        </w:tc>
        <w:tc>
          <w:tcPr>
            <w:tcW w:w="437" w:type="dxa"/>
            <w:shd w:val="clear" w:color="auto" w:fill="auto"/>
            <w:vAlign w:val="center"/>
          </w:tcPr>
          <w:p w14:paraId="2EBF2F74" w14:textId="77777777" w:rsidR="00A65C3A" w:rsidRPr="009F581B" w:rsidRDefault="00A65C3A" w:rsidP="00BB154D">
            <w:pPr>
              <w:ind w:left="-113" w:right="-113"/>
              <w:rPr>
                <w:noProof w:val="0"/>
                <w:sz w:val="10"/>
                <w:szCs w:val="10"/>
              </w:rPr>
            </w:pPr>
            <w:r w:rsidRPr="009F581B">
              <w:rPr>
                <w:noProof w:val="0"/>
                <w:sz w:val="10"/>
                <w:szCs w:val="10"/>
                <w:rtl/>
              </w:rPr>
              <w:t>10</w:t>
            </w:r>
            <w:r w:rsidRPr="009F581B">
              <w:rPr>
                <w:b/>
                <w:bCs/>
                <w:noProof w:val="0"/>
                <w:sz w:val="10"/>
                <w:szCs w:val="10"/>
                <w:rtl/>
              </w:rPr>
              <w:t>,</w:t>
            </w:r>
            <w:r w:rsidRPr="009F581B">
              <w:rPr>
                <w:noProof w:val="0"/>
                <w:sz w:val="10"/>
                <w:szCs w:val="10"/>
                <w:rtl/>
              </w:rPr>
              <w:t>793</w:t>
            </w:r>
          </w:p>
        </w:tc>
        <w:tc>
          <w:tcPr>
            <w:tcW w:w="436" w:type="dxa"/>
            <w:shd w:val="clear" w:color="auto" w:fill="auto"/>
            <w:vAlign w:val="center"/>
          </w:tcPr>
          <w:p w14:paraId="778C5233" w14:textId="77777777" w:rsidR="00A65C3A" w:rsidRPr="009F581B" w:rsidRDefault="00A65C3A" w:rsidP="00BB154D">
            <w:pPr>
              <w:ind w:left="-113" w:right="-113"/>
              <w:rPr>
                <w:b/>
                <w:bCs/>
                <w:noProof w:val="0"/>
                <w:sz w:val="10"/>
                <w:szCs w:val="10"/>
              </w:rPr>
            </w:pPr>
            <w:r w:rsidRPr="009F581B">
              <w:rPr>
                <w:b/>
                <w:bCs/>
                <w:noProof w:val="0"/>
                <w:sz w:val="10"/>
                <w:szCs w:val="10"/>
                <w:rtl/>
              </w:rPr>
              <w:t>21,831</w:t>
            </w:r>
          </w:p>
        </w:tc>
        <w:tc>
          <w:tcPr>
            <w:tcW w:w="437" w:type="dxa"/>
            <w:shd w:val="clear" w:color="auto" w:fill="auto"/>
            <w:vAlign w:val="center"/>
          </w:tcPr>
          <w:p w14:paraId="5D3A5F4B" w14:textId="77777777" w:rsidR="00A65C3A" w:rsidRPr="009F581B" w:rsidRDefault="00A65C3A" w:rsidP="00BB154D">
            <w:pPr>
              <w:ind w:left="-113" w:right="-113"/>
              <w:rPr>
                <w:noProof w:val="0"/>
                <w:sz w:val="10"/>
                <w:szCs w:val="10"/>
              </w:rPr>
            </w:pPr>
            <w:r w:rsidRPr="009F581B">
              <w:rPr>
                <w:noProof w:val="0"/>
                <w:sz w:val="10"/>
                <w:szCs w:val="10"/>
                <w:rtl/>
              </w:rPr>
              <w:t>10</w:t>
            </w:r>
            <w:r w:rsidRPr="009F581B">
              <w:rPr>
                <w:b/>
                <w:bCs/>
                <w:noProof w:val="0"/>
                <w:sz w:val="10"/>
                <w:szCs w:val="10"/>
                <w:rtl/>
              </w:rPr>
              <w:t>,</w:t>
            </w:r>
            <w:r w:rsidRPr="009F581B">
              <w:rPr>
                <w:noProof w:val="0"/>
                <w:sz w:val="10"/>
                <w:szCs w:val="10"/>
                <w:rtl/>
              </w:rPr>
              <w:t>499</w:t>
            </w:r>
          </w:p>
        </w:tc>
        <w:tc>
          <w:tcPr>
            <w:tcW w:w="436" w:type="dxa"/>
            <w:shd w:val="clear" w:color="auto" w:fill="auto"/>
            <w:vAlign w:val="center"/>
          </w:tcPr>
          <w:p w14:paraId="2366A853" w14:textId="77777777" w:rsidR="00A65C3A" w:rsidRPr="009F581B" w:rsidRDefault="00A65C3A" w:rsidP="00BB154D">
            <w:pPr>
              <w:ind w:left="-113" w:right="-113"/>
              <w:rPr>
                <w:noProof w:val="0"/>
                <w:sz w:val="10"/>
                <w:szCs w:val="10"/>
              </w:rPr>
            </w:pPr>
            <w:r w:rsidRPr="009F581B">
              <w:rPr>
                <w:noProof w:val="0"/>
                <w:sz w:val="10"/>
                <w:szCs w:val="10"/>
                <w:rtl/>
              </w:rPr>
              <w:t>9</w:t>
            </w:r>
            <w:r w:rsidRPr="009F581B">
              <w:rPr>
                <w:b/>
                <w:bCs/>
                <w:noProof w:val="0"/>
                <w:sz w:val="10"/>
                <w:szCs w:val="10"/>
                <w:rtl/>
              </w:rPr>
              <w:t>,</w:t>
            </w:r>
            <w:r w:rsidRPr="009F581B">
              <w:rPr>
                <w:noProof w:val="0"/>
                <w:sz w:val="10"/>
                <w:szCs w:val="10"/>
                <w:rtl/>
              </w:rPr>
              <w:t>981</w:t>
            </w:r>
          </w:p>
        </w:tc>
        <w:tc>
          <w:tcPr>
            <w:tcW w:w="437" w:type="dxa"/>
            <w:shd w:val="clear" w:color="auto" w:fill="auto"/>
            <w:vAlign w:val="center"/>
          </w:tcPr>
          <w:p w14:paraId="34543718" w14:textId="77777777" w:rsidR="00A65C3A" w:rsidRPr="009F581B" w:rsidRDefault="00A65C3A" w:rsidP="00BB154D">
            <w:pPr>
              <w:ind w:left="-113" w:right="-113"/>
              <w:rPr>
                <w:b/>
                <w:bCs/>
                <w:noProof w:val="0"/>
                <w:sz w:val="10"/>
                <w:szCs w:val="10"/>
              </w:rPr>
            </w:pPr>
            <w:r w:rsidRPr="009F581B">
              <w:rPr>
                <w:b/>
                <w:bCs/>
                <w:noProof w:val="0"/>
                <w:sz w:val="10"/>
                <w:szCs w:val="10"/>
                <w:rtl/>
              </w:rPr>
              <w:t>20,480</w:t>
            </w:r>
          </w:p>
        </w:tc>
        <w:tc>
          <w:tcPr>
            <w:tcW w:w="437" w:type="dxa"/>
            <w:shd w:val="clear" w:color="auto" w:fill="auto"/>
            <w:vAlign w:val="center"/>
          </w:tcPr>
          <w:p w14:paraId="1DD25D60" w14:textId="77777777" w:rsidR="00A65C3A" w:rsidRPr="009F581B" w:rsidRDefault="00A65C3A" w:rsidP="00BB154D">
            <w:pPr>
              <w:ind w:left="-113" w:right="-113"/>
              <w:rPr>
                <w:noProof w:val="0"/>
                <w:sz w:val="10"/>
                <w:szCs w:val="10"/>
              </w:rPr>
            </w:pPr>
            <w:r w:rsidRPr="009F581B">
              <w:rPr>
                <w:noProof w:val="0"/>
                <w:sz w:val="10"/>
                <w:szCs w:val="10"/>
                <w:rtl/>
              </w:rPr>
              <w:t>1</w:t>
            </w:r>
            <w:r w:rsidR="00BF49AB" w:rsidRPr="009F581B">
              <w:rPr>
                <w:rFonts w:hint="cs"/>
                <w:noProof w:val="0"/>
                <w:sz w:val="10"/>
                <w:szCs w:val="10"/>
                <w:rtl/>
              </w:rPr>
              <w:t>,</w:t>
            </w:r>
            <w:r w:rsidRPr="009F581B">
              <w:rPr>
                <w:noProof w:val="0"/>
                <w:sz w:val="10"/>
                <w:szCs w:val="10"/>
                <w:rtl/>
              </w:rPr>
              <w:t>149</w:t>
            </w:r>
          </w:p>
        </w:tc>
        <w:tc>
          <w:tcPr>
            <w:tcW w:w="436" w:type="dxa"/>
            <w:shd w:val="clear" w:color="auto" w:fill="auto"/>
            <w:vAlign w:val="center"/>
          </w:tcPr>
          <w:p w14:paraId="2A54F48F" w14:textId="77777777" w:rsidR="00A65C3A" w:rsidRPr="009F581B" w:rsidRDefault="00A65C3A" w:rsidP="00BB154D">
            <w:pPr>
              <w:ind w:left="-113" w:right="-113"/>
              <w:rPr>
                <w:noProof w:val="0"/>
                <w:sz w:val="10"/>
                <w:szCs w:val="10"/>
              </w:rPr>
            </w:pPr>
            <w:r w:rsidRPr="009F581B">
              <w:rPr>
                <w:noProof w:val="0"/>
                <w:sz w:val="10"/>
                <w:szCs w:val="10"/>
                <w:rtl/>
              </w:rPr>
              <w:t>744</w:t>
            </w:r>
          </w:p>
        </w:tc>
        <w:tc>
          <w:tcPr>
            <w:tcW w:w="437" w:type="dxa"/>
            <w:shd w:val="clear" w:color="auto" w:fill="auto"/>
            <w:vAlign w:val="center"/>
          </w:tcPr>
          <w:p w14:paraId="1836CCC5" w14:textId="77777777" w:rsidR="00A65C3A" w:rsidRPr="009F581B" w:rsidRDefault="00A65C3A" w:rsidP="00BB154D">
            <w:pPr>
              <w:ind w:left="-113" w:right="-113"/>
              <w:rPr>
                <w:b/>
                <w:bCs/>
                <w:noProof w:val="0"/>
                <w:sz w:val="10"/>
                <w:szCs w:val="10"/>
              </w:rPr>
            </w:pPr>
            <w:r w:rsidRPr="009F581B">
              <w:rPr>
                <w:b/>
                <w:bCs/>
                <w:noProof w:val="0"/>
                <w:sz w:val="10"/>
                <w:szCs w:val="10"/>
                <w:rtl/>
              </w:rPr>
              <w:t>1,893</w:t>
            </w:r>
          </w:p>
        </w:tc>
        <w:tc>
          <w:tcPr>
            <w:tcW w:w="436" w:type="dxa"/>
            <w:shd w:val="clear" w:color="auto" w:fill="auto"/>
            <w:vAlign w:val="center"/>
          </w:tcPr>
          <w:p w14:paraId="095A6B99" w14:textId="77777777" w:rsidR="00A65C3A" w:rsidRPr="009F581B" w:rsidRDefault="00A65C3A" w:rsidP="00BB154D">
            <w:pPr>
              <w:ind w:left="-113" w:right="-113"/>
              <w:rPr>
                <w:noProof w:val="0"/>
                <w:sz w:val="10"/>
                <w:szCs w:val="10"/>
              </w:rPr>
            </w:pPr>
            <w:r w:rsidRPr="009F581B">
              <w:rPr>
                <w:noProof w:val="0"/>
                <w:sz w:val="10"/>
                <w:szCs w:val="10"/>
                <w:rtl/>
              </w:rPr>
              <w:t>1,027</w:t>
            </w:r>
          </w:p>
        </w:tc>
        <w:tc>
          <w:tcPr>
            <w:tcW w:w="437" w:type="dxa"/>
            <w:shd w:val="clear" w:color="auto" w:fill="auto"/>
            <w:vAlign w:val="center"/>
          </w:tcPr>
          <w:p w14:paraId="6CDE91BD" w14:textId="77777777" w:rsidR="00A65C3A" w:rsidRPr="009F581B" w:rsidRDefault="00A65C3A" w:rsidP="00BB154D">
            <w:pPr>
              <w:ind w:left="-113" w:right="-113"/>
              <w:rPr>
                <w:noProof w:val="0"/>
                <w:sz w:val="10"/>
                <w:szCs w:val="10"/>
              </w:rPr>
            </w:pPr>
            <w:r w:rsidRPr="009F581B">
              <w:rPr>
                <w:noProof w:val="0"/>
                <w:sz w:val="10"/>
                <w:szCs w:val="10"/>
                <w:rtl/>
              </w:rPr>
              <w:t>826</w:t>
            </w:r>
          </w:p>
        </w:tc>
        <w:tc>
          <w:tcPr>
            <w:tcW w:w="437" w:type="dxa"/>
            <w:tcBorders>
              <w:right w:val="single" w:sz="4" w:space="0" w:color="auto"/>
            </w:tcBorders>
            <w:shd w:val="clear" w:color="auto" w:fill="auto"/>
            <w:vAlign w:val="center"/>
          </w:tcPr>
          <w:p w14:paraId="3189F29A" w14:textId="77777777" w:rsidR="00A65C3A" w:rsidRPr="009F581B" w:rsidRDefault="00A65C3A" w:rsidP="00BB154D">
            <w:pPr>
              <w:ind w:left="-113" w:right="-113"/>
              <w:rPr>
                <w:b/>
                <w:bCs/>
                <w:noProof w:val="0"/>
                <w:sz w:val="10"/>
                <w:szCs w:val="10"/>
              </w:rPr>
            </w:pPr>
            <w:r w:rsidRPr="009F581B">
              <w:rPr>
                <w:b/>
                <w:bCs/>
                <w:noProof w:val="0"/>
                <w:sz w:val="10"/>
                <w:szCs w:val="10"/>
                <w:rtl/>
              </w:rPr>
              <w:t>1,853</w:t>
            </w:r>
          </w:p>
        </w:tc>
      </w:tr>
      <w:tr w:rsidR="009F581B" w:rsidRPr="009F581B" w14:paraId="4FFA9F85"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154E237E" w14:textId="77777777" w:rsidR="00A65C3A" w:rsidRPr="009F581B" w:rsidRDefault="00A65C3A" w:rsidP="00353AA0">
            <w:pPr>
              <w:ind w:left="-57" w:right="-113"/>
              <w:rPr>
                <w:noProof w:val="0"/>
                <w:sz w:val="10"/>
                <w:szCs w:val="10"/>
              </w:rPr>
            </w:pPr>
            <w:r w:rsidRPr="009F581B">
              <w:rPr>
                <w:rFonts w:hint="cs"/>
                <w:noProof w:val="0"/>
                <w:sz w:val="10"/>
                <w:szCs w:val="10"/>
                <w:rtl/>
              </w:rPr>
              <w:t xml:space="preserve">دير البلح </w:t>
            </w:r>
          </w:p>
        </w:tc>
        <w:tc>
          <w:tcPr>
            <w:tcW w:w="436" w:type="dxa"/>
            <w:tcBorders>
              <w:left w:val="single" w:sz="4" w:space="0" w:color="auto"/>
            </w:tcBorders>
            <w:shd w:val="clear" w:color="auto" w:fill="auto"/>
            <w:vAlign w:val="center"/>
          </w:tcPr>
          <w:p w14:paraId="71B442CE" w14:textId="77777777" w:rsidR="00A65C3A" w:rsidRPr="009F581B" w:rsidRDefault="00A65C3A" w:rsidP="00386950">
            <w:pPr>
              <w:ind w:left="-57" w:right="-113"/>
              <w:rPr>
                <w:noProof w:val="0"/>
                <w:sz w:val="10"/>
                <w:szCs w:val="10"/>
              </w:rPr>
            </w:pPr>
            <w:r w:rsidRPr="009F581B">
              <w:rPr>
                <w:noProof w:val="0"/>
                <w:sz w:val="10"/>
                <w:szCs w:val="10"/>
                <w:rtl/>
              </w:rPr>
              <w:t>4</w:t>
            </w:r>
            <w:r w:rsidRPr="009F581B">
              <w:rPr>
                <w:b/>
                <w:bCs/>
                <w:noProof w:val="0"/>
                <w:sz w:val="10"/>
                <w:szCs w:val="10"/>
                <w:rtl/>
              </w:rPr>
              <w:t>,</w:t>
            </w:r>
            <w:r w:rsidRPr="009F581B">
              <w:rPr>
                <w:noProof w:val="0"/>
                <w:sz w:val="10"/>
                <w:szCs w:val="10"/>
                <w:rtl/>
              </w:rPr>
              <w:t>205</w:t>
            </w:r>
          </w:p>
        </w:tc>
        <w:tc>
          <w:tcPr>
            <w:tcW w:w="437" w:type="dxa"/>
            <w:shd w:val="clear" w:color="auto" w:fill="auto"/>
            <w:vAlign w:val="center"/>
          </w:tcPr>
          <w:p w14:paraId="2B73D538" w14:textId="77777777" w:rsidR="00A65C3A" w:rsidRPr="009F581B" w:rsidRDefault="00A65C3A" w:rsidP="00BB154D">
            <w:pPr>
              <w:ind w:left="-113"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787</w:t>
            </w:r>
          </w:p>
        </w:tc>
        <w:tc>
          <w:tcPr>
            <w:tcW w:w="436" w:type="dxa"/>
            <w:shd w:val="clear" w:color="auto" w:fill="auto"/>
            <w:vAlign w:val="center"/>
          </w:tcPr>
          <w:p w14:paraId="15C78CE7" w14:textId="77777777" w:rsidR="00A65C3A" w:rsidRPr="009F581B" w:rsidRDefault="00A65C3A" w:rsidP="00BB154D">
            <w:pPr>
              <w:ind w:left="-113" w:right="-113"/>
              <w:rPr>
                <w:b/>
                <w:bCs/>
                <w:noProof w:val="0"/>
                <w:sz w:val="10"/>
                <w:szCs w:val="10"/>
              </w:rPr>
            </w:pPr>
            <w:r w:rsidRPr="009F581B">
              <w:rPr>
                <w:b/>
                <w:bCs/>
                <w:noProof w:val="0"/>
                <w:sz w:val="10"/>
                <w:szCs w:val="10"/>
                <w:rtl/>
              </w:rPr>
              <w:t>7,992</w:t>
            </w:r>
          </w:p>
        </w:tc>
        <w:tc>
          <w:tcPr>
            <w:tcW w:w="437" w:type="dxa"/>
            <w:shd w:val="clear" w:color="auto" w:fill="auto"/>
            <w:vAlign w:val="center"/>
          </w:tcPr>
          <w:p w14:paraId="23753F4E" w14:textId="77777777" w:rsidR="00A65C3A" w:rsidRPr="009F581B" w:rsidRDefault="00A65C3A" w:rsidP="00BB154D">
            <w:pPr>
              <w:ind w:left="-113"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888</w:t>
            </w:r>
          </w:p>
        </w:tc>
        <w:tc>
          <w:tcPr>
            <w:tcW w:w="436" w:type="dxa"/>
            <w:shd w:val="clear" w:color="auto" w:fill="auto"/>
            <w:vAlign w:val="center"/>
          </w:tcPr>
          <w:p w14:paraId="640A4E74" w14:textId="77777777" w:rsidR="00A65C3A" w:rsidRPr="009F581B" w:rsidRDefault="00A65C3A" w:rsidP="00BB154D">
            <w:pPr>
              <w:ind w:left="-113"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758</w:t>
            </w:r>
          </w:p>
        </w:tc>
        <w:tc>
          <w:tcPr>
            <w:tcW w:w="437" w:type="dxa"/>
            <w:shd w:val="clear" w:color="auto" w:fill="auto"/>
            <w:vAlign w:val="center"/>
          </w:tcPr>
          <w:p w14:paraId="7A709E0A" w14:textId="77777777" w:rsidR="00A65C3A" w:rsidRPr="009F581B" w:rsidRDefault="00A65C3A" w:rsidP="00BB154D">
            <w:pPr>
              <w:ind w:left="-113" w:right="-113"/>
              <w:rPr>
                <w:b/>
                <w:bCs/>
                <w:noProof w:val="0"/>
                <w:sz w:val="10"/>
                <w:szCs w:val="10"/>
              </w:rPr>
            </w:pPr>
            <w:r w:rsidRPr="009F581B">
              <w:rPr>
                <w:b/>
                <w:bCs/>
                <w:noProof w:val="0"/>
                <w:sz w:val="10"/>
                <w:szCs w:val="10"/>
                <w:rtl/>
              </w:rPr>
              <w:t>7</w:t>
            </w:r>
            <w:r w:rsidR="00BF49AB" w:rsidRPr="009F581B">
              <w:rPr>
                <w:rFonts w:hint="cs"/>
                <w:b/>
                <w:bCs/>
                <w:noProof w:val="0"/>
                <w:sz w:val="10"/>
                <w:szCs w:val="10"/>
                <w:rtl/>
              </w:rPr>
              <w:t>,</w:t>
            </w:r>
            <w:r w:rsidRPr="009F581B">
              <w:rPr>
                <w:b/>
                <w:bCs/>
                <w:noProof w:val="0"/>
                <w:sz w:val="10"/>
                <w:szCs w:val="10"/>
                <w:rtl/>
              </w:rPr>
              <w:t>646</w:t>
            </w:r>
          </w:p>
        </w:tc>
        <w:tc>
          <w:tcPr>
            <w:tcW w:w="437" w:type="dxa"/>
            <w:shd w:val="clear" w:color="auto" w:fill="auto"/>
            <w:vAlign w:val="center"/>
          </w:tcPr>
          <w:p w14:paraId="4D6BE709" w14:textId="77777777" w:rsidR="00A65C3A" w:rsidRPr="009F581B" w:rsidRDefault="00A65C3A" w:rsidP="00BB154D">
            <w:pPr>
              <w:ind w:left="-113" w:right="-113"/>
              <w:rPr>
                <w:noProof w:val="0"/>
                <w:sz w:val="10"/>
                <w:szCs w:val="10"/>
              </w:rPr>
            </w:pPr>
            <w:r w:rsidRPr="009F581B">
              <w:rPr>
                <w:noProof w:val="0"/>
                <w:sz w:val="10"/>
                <w:szCs w:val="10"/>
                <w:rtl/>
              </w:rPr>
              <w:t>430</w:t>
            </w:r>
          </w:p>
        </w:tc>
        <w:tc>
          <w:tcPr>
            <w:tcW w:w="436" w:type="dxa"/>
            <w:shd w:val="clear" w:color="auto" w:fill="auto"/>
            <w:vAlign w:val="center"/>
          </w:tcPr>
          <w:p w14:paraId="3F8B126C" w14:textId="77777777" w:rsidR="00A65C3A" w:rsidRPr="009F581B" w:rsidRDefault="00A65C3A" w:rsidP="00BB154D">
            <w:pPr>
              <w:ind w:left="-113" w:right="-113"/>
              <w:rPr>
                <w:noProof w:val="0"/>
                <w:sz w:val="10"/>
                <w:szCs w:val="10"/>
              </w:rPr>
            </w:pPr>
            <w:r w:rsidRPr="009F581B">
              <w:rPr>
                <w:noProof w:val="0"/>
                <w:sz w:val="10"/>
                <w:szCs w:val="10"/>
                <w:rtl/>
              </w:rPr>
              <w:t>344</w:t>
            </w:r>
          </w:p>
        </w:tc>
        <w:tc>
          <w:tcPr>
            <w:tcW w:w="437" w:type="dxa"/>
            <w:shd w:val="clear" w:color="auto" w:fill="auto"/>
            <w:vAlign w:val="center"/>
          </w:tcPr>
          <w:p w14:paraId="554E7E04" w14:textId="77777777" w:rsidR="00A65C3A" w:rsidRPr="009F581B" w:rsidRDefault="00A65C3A" w:rsidP="00BB154D">
            <w:pPr>
              <w:ind w:left="-113" w:right="-113"/>
              <w:rPr>
                <w:b/>
                <w:bCs/>
                <w:noProof w:val="0"/>
                <w:sz w:val="10"/>
                <w:szCs w:val="10"/>
              </w:rPr>
            </w:pPr>
            <w:r w:rsidRPr="009F581B">
              <w:rPr>
                <w:b/>
                <w:bCs/>
                <w:noProof w:val="0"/>
                <w:sz w:val="10"/>
                <w:szCs w:val="10"/>
                <w:rtl/>
              </w:rPr>
              <w:t>774</w:t>
            </w:r>
          </w:p>
        </w:tc>
        <w:tc>
          <w:tcPr>
            <w:tcW w:w="436" w:type="dxa"/>
            <w:shd w:val="clear" w:color="auto" w:fill="auto"/>
            <w:vAlign w:val="center"/>
          </w:tcPr>
          <w:p w14:paraId="3F4555EA" w14:textId="77777777" w:rsidR="00A65C3A" w:rsidRPr="009F581B" w:rsidRDefault="00A65C3A" w:rsidP="00BB154D">
            <w:pPr>
              <w:ind w:left="-113" w:right="-113"/>
              <w:rPr>
                <w:noProof w:val="0"/>
                <w:sz w:val="10"/>
                <w:szCs w:val="10"/>
              </w:rPr>
            </w:pPr>
            <w:r w:rsidRPr="009F581B">
              <w:rPr>
                <w:noProof w:val="0"/>
                <w:sz w:val="10"/>
                <w:szCs w:val="10"/>
                <w:rtl/>
              </w:rPr>
              <w:t>402</w:t>
            </w:r>
          </w:p>
        </w:tc>
        <w:tc>
          <w:tcPr>
            <w:tcW w:w="437" w:type="dxa"/>
            <w:shd w:val="clear" w:color="auto" w:fill="auto"/>
            <w:vAlign w:val="center"/>
          </w:tcPr>
          <w:p w14:paraId="61FDD284" w14:textId="77777777" w:rsidR="00A65C3A" w:rsidRPr="009F581B" w:rsidRDefault="00A65C3A" w:rsidP="00BB154D">
            <w:pPr>
              <w:ind w:left="-113" w:right="-113"/>
              <w:rPr>
                <w:noProof w:val="0"/>
                <w:sz w:val="10"/>
                <w:szCs w:val="10"/>
              </w:rPr>
            </w:pPr>
            <w:r w:rsidRPr="009F581B">
              <w:rPr>
                <w:noProof w:val="0"/>
                <w:sz w:val="10"/>
                <w:szCs w:val="10"/>
                <w:rtl/>
              </w:rPr>
              <w:t>333</w:t>
            </w:r>
          </w:p>
        </w:tc>
        <w:tc>
          <w:tcPr>
            <w:tcW w:w="437" w:type="dxa"/>
            <w:tcBorders>
              <w:right w:val="single" w:sz="4" w:space="0" w:color="auto"/>
            </w:tcBorders>
            <w:shd w:val="clear" w:color="auto" w:fill="auto"/>
            <w:vAlign w:val="center"/>
          </w:tcPr>
          <w:p w14:paraId="6181E9FE" w14:textId="77777777" w:rsidR="00A65C3A" w:rsidRPr="009F581B" w:rsidRDefault="00A65C3A" w:rsidP="00BB154D">
            <w:pPr>
              <w:ind w:left="-113" w:right="-113"/>
              <w:rPr>
                <w:b/>
                <w:bCs/>
                <w:noProof w:val="0"/>
                <w:sz w:val="10"/>
                <w:szCs w:val="10"/>
              </w:rPr>
            </w:pPr>
            <w:r w:rsidRPr="009F581B">
              <w:rPr>
                <w:b/>
                <w:bCs/>
                <w:noProof w:val="0"/>
                <w:sz w:val="10"/>
                <w:szCs w:val="10"/>
                <w:rtl/>
              </w:rPr>
              <w:t>735</w:t>
            </w:r>
          </w:p>
        </w:tc>
      </w:tr>
      <w:tr w:rsidR="009F581B" w:rsidRPr="009F581B" w14:paraId="2774A16D" w14:textId="77777777" w:rsidTr="00AB6BDF">
        <w:trPr>
          <w:gridAfter w:val="1"/>
          <w:wAfter w:w="6" w:type="dxa"/>
          <w:trHeight w:hRule="exact" w:val="284"/>
        </w:trPr>
        <w:tc>
          <w:tcPr>
            <w:tcW w:w="688" w:type="dxa"/>
            <w:tcBorders>
              <w:left w:val="single" w:sz="4" w:space="0" w:color="auto"/>
              <w:right w:val="single" w:sz="4" w:space="0" w:color="auto"/>
            </w:tcBorders>
            <w:shd w:val="clear" w:color="auto" w:fill="auto"/>
            <w:vAlign w:val="center"/>
            <w:hideMark/>
          </w:tcPr>
          <w:p w14:paraId="5CC6A0E2" w14:textId="77777777" w:rsidR="00A65C3A" w:rsidRPr="009F581B" w:rsidRDefault="00A65C3A" w:rsidP="00353AA0">
            <w:pPr>
              <w:ind w:left="-57" w:right="-113"/>
              <w:rPr>
                <w:noProof w:val="0"/>
                <w:sz w:val="10"/>
                <w:szCs w:val="10"/>
              </w:rPr>
            </w:pPr>
            <w:r w:rsidRPr="009F581B">
              <w:rPr>
                <w:rFonts w:hint="cs"/>
                <w:noProof w:val="0"/>
                <w:sz w:val="10"/>
                <w:szCs w:val="10"/>
                <w:rtl/>
              </w:rPr>
              <w:t>خانيونس</w:t>
            </w:r>
          </w:p>
        </w:tc>
        <w:tc>
          <w:tcPr>
            <w:tcW w:w="436" w:type="dxa"/>
            <w:tcBorders>
              <w:left w:val="single" w:sz="4" w:space="0" w:color="auto"/>
            </w:tcBorders>
            <w:shd w:val="clear" w:color="auto" w:fill="auto"/>
            <w:vAlign w:val="center"/>
          </w:tcPr>
          <w:p w14:paraId="4B16E9B3" w14:textId="77777777" w:rsidR="00A65C3A" w:rsidRPr="009F581B" w:rsidRDefault="00A65C3A" w:rsidP="00386950">
            <w:pPr>
              <w:ind w:left="-57" w:right="-113"/>
              <w:rPr>
                <w:noProof w:val="0"/>
                <w:sz w:val="10"/>
                <w:szCs w:val="10"/>
              </w:rPr>
            </w:pPr>
            <w:r w:rsidRPr="009F581B">
              <w:rPr>
                <w:noProof w:val="0"/>
                <w:sz w:val="10"/>
                <w:szCs w:val="10"/>
                <w:rtl/>
              </w:rPr>
              <w:t>6</w:t>
            </w:r>
            <w:r w:rsidRPr="009F581B">
              <w:rPr>
                <w:b/>
                <w:bCs/>
                <w:noProof w:val="0"/>
                <w:sz w:val="10"/>
                <w:szCs w:val="10"/>
                <w:rtl/>
              </w:rPr>
              <w:t>,</w:t>
            </w:r>
            <w:r w:rsidRPr="009F581B">
              <w:rPr>
                <w:noProof w:val="0"/>
                <w:sz w:val="10"/>
                <w:szCs w:val="10"/>
                <w:rtl/>
              </w:rPr>
              <w:t>053</w:t>
            </w:r>
          </w:p>
        </w:tc>
        <w:tc>
          <w:tcPr>
            <w:tcW w:w="437" w:type="dxa"/>
            <w:shd w:val="clear" w:color="auto" w:fill="auto"/>
            <w:vAlign w:val="center"/>
          </w:tcPr>
          <w:p w14:paraId="49104B92" w14:textId="77777777" w:rsidR="00A65C3A" w:rsidRPr="009F581B" w:rsidRDefault="00A65C3A" w:rsidP="00BB154D">
            <w:pPr>
              <w:ind w:left="-113"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775</w:t>
            </w:r>
          </w:p>
        </w:tc>
        <w:tc>
          <w:tcPr>
            <w:tcW w:w="436" w:type="dxa"/>
            <w:shd w:val="clear" w:color="auto" w:fill="auto"/>
            <w:vAlign w:val="center"/>
          </w:tcPr>
          <w:p w14:paraId="11300E30" w14:textId="77777777" w:rsidR="00A65C3A" w:rsidRPr="009F581B" w:rsidRDefault="00A65C3A" w:rsidP="00BB154D">
            <w:pPr>
              <w:ind w:left="-113" w:right="-113"/>
              <w:rPr>
                <w:b/>
                <w:bCs/>
                <w:noProof w:val="0"/>
                <w:sz w:val="10"/>
                <w:szCs w:val="10"/>
              </w:rPr>
            </w:pPr>
            <w:r w:rsidRPr="009F581B">
              <w:rPr>
                <w:b/>
                <w:bCs/>
                <w:noProof w:val="0"/>
                <w:sz w:val="10"/>
                <w:szCs w:val="10"/>
                <w:rtl/>
              </w:rPr>
              <w:t>11,828</w:t>
            </w:r>
          </w:p>
        </w:tc>
        <w:tc>
          <w:tcPr>
            <w:tcW w:w="437" w:type="dxa"/>
            <w:shd w:val="clear" w:color="auto" w:fill="auto"/>
            <w:vAlign w:val="center"/>
          </w:tcPr>
          <w:p w14:paraId="7B9CFB5C" w14:textId="77777777" w:rsidR="00A65C3A" w:rsidRPr="009F581B" w:rsidRDefault="00A65C3A" w:rsidP="00BB154D">
            <w:pPr>
              <w:ind w:left="-113"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631</w:t>
            </w:r>
          </w:p>
        </w:tc>
        <w:tc>
          <w:tcPr>
            <w:tcW w:w="436" w:type="dxa"/>
            <w:shd w:val="clear" w:color="auto" w:fill="auto"/>
            <w:vAlign w:val="center"/>
          </w:tcPr>
          <w:p w14:paraId="5063F3E7" w14:textId="77777777" w:rsidR="00A65C3A" w:rsidRPr="009F581B" w:rsidRDefault="00A65C3A" w:rsidP="00BB154D">
            <w:pPr>
              <w:ind w:left="-113" w:right="-113"/>
              <w:rPr>
                <w:noProof w:val="0"/>
                <w:sz w:val="10"/>
                <w:szCs w:val="10"/>
              </w:rPr>
            </w:pPr>
            <w:r w:rsidRPr="009F581B">
              <w:rPr>
                <w:noProof w:val="0"/>
                <w:sz w:val="10"/>
                <w:szCs w:val="10"/>
                <w:rtl/>
              </w:rPr>
              <w:t>5</w:t>
            </w:r>
            <w:r w:rsidRPr="009F581B">
              <w:rPr>
                <w:b/>
                <w:bCs/>
                <w:noProof w:val="0"/>
                <w:sz w:val="10"/>
                <w:szCs w:val="10"/>
                <w:rtl/>
              </w:rPr>
              <w:t>,</w:t>
            </w:r>
            <w:r w:rsidRPr="009F581B">
              <w:rPr>
                <w:noProof w:val="0"/>
                <w:sz w:val="10"/>
                <w:szCs w:val="10"/>
                <w:rtl/>
              </w:rPr>
              <w:t>494</w:t>
            </w:r>
          </w:p>
        </w:tc>
        <w:tc>
          <w:tcPr>
            <w:tcW w:w="437" w:type="dxa"/>
            <w:shd w:val="clear" w:color="auto" w:fill="auto"/>
            <w:vAlign w:val="center"/>
          </w:tcPr>
          <w:p w14:paraId="2590CBF2" w14:textId="77777777" w:rsidR="00A65C3A" w:rsidRPr="009F581B" w:rsidRDefault="00A65C3A" w:rsidP="00BB154D">
            <w:pPr>
              <w:ind w:left="-113" w:right="-113"/>
              <w:rPr>
                <w:b/>
                <w:bCs/>
                <w:noProof w:val="0"/>
                <w:sz w:val="10"/>
                <w:szCs w:val="10"/>
              </w:rPr>
            </w:pPr>
            <w:r w:rsidRPr="009F581B">
              <w:rPr>
                <w:b/>
                <w:bCs/>
                <w:noProof w:val="0"/>
                <w:sz w:val="10"/>
                <w:szCs w:val="10"/>
                <w:rtl/>
              </w:rPr>
              <w:t>11,125</w:t>
            </w:r>
          </w:p>
        </w:tc>
        <w:tc>
          <w:tcPr>
            <w:tcW w:w="437" w:type="dxa"/>
            <w:shd w:val="clear" w:color="auto" w:fill="auto"/>
            <w:vAlign w:val="center"/>
          </w:tcPr>
          <w:p w14:paraId="3EECD363" w14:textId="77777777" w:rsidR="00A65C3A" w:rsidRPr="009F581B" w:rsidRDefault="00A65C3A" w:rsidP="00BB154D">
            <w:pPr>
              <w:ind w:left="-113" w:right="-113"/>
              <w:rPr>
                <w:noProof w:val="0"/>
                <w:sz w:val="10"/>
                <w:szCs w:val="10"/>
              </w:rPr>
            </w:pPr>
            <w:r w:rsidRPr="009F581B">
              <w:rPr>
                <w:noProof w:val="0"/>
                <w:sz w:val="10"/>
                <w:szCs w:val="10"/>
                <w:rtl/>
              </w:rPr>
              <w:t>595</w:t>
            </w:r>
          </w:p>
        </w:tc>
        <w:tc>
          <w:tcPr>
            <w:tcW w:w="436" w:type="dxa"/>
            <w:shd w:val="clear" w:color="auto" w:fill="auto"/>
            <w:vAlign w:val="center"/>
          </w:tcPr>
          <w:p w14:paraId="1E7659F4" w14:textId="77777777" w:rsidR="00A65C3A" w:rsidRPr="009F581B" w:rsidRDefault="00A65C3A" w:rsidP="00BB154D">
            <w:pPr>
              <w:ind w:left="-113" w:right="-113"/>
              <w:rPr>
                <w:noProof w:val="0"/>
                <w:sz w:val="10"/>
                <w:szCs w:val="10"/>
              </w:rPr>
            </w:pPr>
            <w:r w:rsidRPr="009F581B">
              <w:rPr>
                <w:noProof w:val="0"/>
                <w:sz w:val="10"/>
                <w:szCs w:val="10"/>
                <w:rtl/>
              </w:rPr>
              <w:t>460</w:t>
            </w:r>
          </w:p>
        </w:tc>
        <w:tc>
          <w:tcPr>
            <w:tcW w:w="437" w:type="dxa"/>
            <w:shd w:val="clear" w:color="auto" w:fill="auto"/>
            <w:vAlign w:val="center"/>
          </w:tcPr>
          <w:p w14:paraId="3D65A914" w14:textId="77777777" w:rsidR="00A65C3A" w:rsidRPr="009F581B" w:rsidRDefault="00A65C3A" w:rsidP="00BB154D">
            <w:pPr>
              <w:ind w:left="-113" w:right="-113"/>
              <w:rPr>
                <w:b/>
                <w:bCs/>
                <w:noProof w:val="0"/>
                <w:sz w:val="10"/>
                <w:szCs w:val="10"/>
              </w:rPr>
            </w:pPr>
            <w:r w:rsidRPr="009F581B">
              <w:rPr>
                <w:b/>
                <w:bCs/>
                <w:noProof w:val="0"/>
                <w:sz w:val="10"/>
                <w:szCs w:val="10"/>
                <w:rtl/>
              </w:rPr>
              <w:t>1,055</w:t>
            </w:r>
          </w:p>
        </w:tc>
        <w:tc>
          <w:tcPr>
            <w:tcW w:w="436" w:type="dxa"/>
            <w:shd w:val="clear" w:color="auto" w:fill="auto"/>
            <w:vAlign w:val="center"/>
          </w:tcPr>
          <w:p w14:paraId="00142A07" w14:textId="77777777" w:rsidR="00A65C3A" w:rsidRPr="009F581B" w:rsidRDefault="00A65C3A" w:rsidP="00BB154D">
            <w:pPr>
              <w:ind w:left="-113" w:right="-113"/>
              <w:rPr>
                <w:noProof w:val="0"/>
                <w:sz w:val="10"/>
                <w:szCs w:val="10"/>
              </w:rPr>
            </w:pPr>
            <w:r w:rsidRPr="009F581B">
              <w:rPr>
                <w:noProof w:val="0"/>
                <w:sz w:val="10"/>
                <w:szCs w:val="10"/>
                <w:rtl/>
              </w:rPr>
              <w:t>529</w:t>
            </w:r>
          </w:p>
        </w:tc>
        <w:tc>
          <w:tcPr>
            <w:tcW w:w="437" w:type="dxa"/>
            <w:shd w:val="clear" w:color="auto" w:fill="auto"/>
            <w:vAlign w:val="center"/>
          </w:tcPr>
          <w:p w14:paraId="209D0624" w14:textId="77777777" w:rsidR="00A65C3A" w:rsidRPr="009F581B" w:rsidRDefault="00A65C3A" w:rsidP="00BB154D">
            <w:pPr>
              <w:ind w:left="-113" w:right="-113"/>
              <w:rPr>
                <w:noProof w:val="0"/>
                <w:sz w:val="10"/>
                <w:szCs w:val="10"/>
              </w:rPr>
            </w:pPr>
            <w:r w:rsidRPr="009F581B">
              <w:rPr>
                <w:noProof w:val="0"/>
                <w:sz w:val="10"/>
                <w:szCs w:val="10"/>
                <w:rtl/>
              </w:rPr>
              <w:t>411</w:t>
            </w:r>
          </w:p>
        </w:tc>
        <w:tc>
          <w:tcPr>
            <w:tcW w:w="437" w:type="dxa"/>
            <w:tcBorders>
              <w:right w:val="single" w:sz="4" w:space="0" w:color="auto"/>
            </w:tcBorders>
            <w:shd w:val="clear" w:color="auto" w:fill="auto"/>
            <w:vAlign w:val="center"/>
          </w:tcPr>
          <w:p w14:paraId="43016460" w14:textId="77777777" w:rsidR="00A65C3A" w:rsidRPr="009F581B" w:rsidRDefault="00A65C3A" w:rsidP="00BB154D">
            <w:pPr>
              <w:ind w:left="-113" w:right="-113"/>
              <w:rPr>
                <w:b/>
                <w:bCs/>
                <w:noProof w:val="0"/>
                <w:sz w:val="10"/>
                <w:szCs w:val="10"/>
              </w:rPr>
            </w:pPr>
            <w:r w:rsidRPr="009F581B">
              <w:rPr>
                <w:b/>
                <w:bCs/>
                <w:noProof w:val="0"/>
                <w:sz w:val="10"/>
                <w:szCs w:val="10"/>
                <w:rtl/>
              </w:rPr>
              <w:t>940</w:t>
            </w:r>
          </w:p>
        </w:tc>
      </w:tr>
      <w:tr w:rsidR="009F581B" w:rsidRPr="009F581B" w14:paraId="04BC1BFE" w14:textId="77777777" w:rsidTr="00AB6BDF">
        <w:trPr>
          <w:gridAfter w:val="1"/>
          <w:wAfter w:w="6" w:type="dxa"/>
          <w:trHeight w:hRule="exact" w:val="284"/>
        </w:trPr>
        <w:tc>
          <w:tcPr>
            <w:tcW w:w="688" w:type="dxa"/>
            <w:tcBorders>
              <w:left w:val="single" w:sz="4" w:space="0" w:color="auto"/>
              <w:bottom w:val="single" w:sz="4" w:space="0" w:color="auto"/>
              <w:right w:val="single" w:sz="4" w:space="0" w:color="auto"/>
            </w:tcBorders>
            <w:shd w:val="clear" w:color="auto" w:fill="auto"/>
            <w:vAlign w:val="center"/>
            <w:hideMark/>
          </w:tcPr>
          <w:p w14:paraId="40619150" w14:textId="77777777" w:rsidR="00A65C3A" w:rsidRPr="009F581B" w:rsidRDefault="00A65C3A" w:rsidP="00353AA0">
            <w:pPr>
              <w:ind w:left="-57" w:right="-113"/>
              <w:rPr>
                <w:noProof w:val="0"/>
                <w:sz w:val="10"/>
                <w:szCs w:val="10"/>
              </w:rPr>
            </w:pPr>
            <w:r w:rsidRPr="009F581B">
              <w:rPr>
                <w:rFonts w:hint="cs"/>
                <w:noProof w:val="0"/>
                <w:sz w:val="10"/>
                <w:szCs w:val="10"/>
                <w:rtl/>
              </w:rPr>
              <w:t xml:space="preserve">رفح </w:t>
            </w:r>
          </w:p>
        </w:tc>
        <w:tc>
          <w:tcPr>
            <w:tcW w:w="436" w:type="dxa"/>
            <w:tcBorders>
              <w:left w:val="single" w:sz="4" w:space="0" w:color="auto"/>
              <w:bottom w:val="single" w:sz="4" w:space="0" w:color="auto"/>
            </w:tcBorders>
            <w:shd w:val="clear" w:color="auto" w:fill="auto"/>
            <w:vAlign w:val="center"/>
          </w:tcPr>
          <w:p w14:paraId="7A10852C" w14:textId="77777777" w:rsidR="00A65C3A" w:rsidRPr="009F581B" w:rsidRDefault="00A65C3A" w:rsidP="00386950">
            <w:pPr>
              <w:ind w:left="-57"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842</w:t>
            </w:r>
          </w:p>
        </w:tc>
        <w:tc>
          <w:tcPr>
            <w:tcW w:w="437" w:type="dxa"/>
            <w:tcBorders>
              <w:bottom w:val="single" w:sz="4" w:space="0" w:color="auto"/>
            </w:tcBorders>
            <w:shd w:val="clear" w:color="auto" w:fill="auto"/>
            <w:vAlign w:val="center"/>
          </w:tcPr>
          <w:p w14:paraId="66D1E464" w14:textId="77777777" w:rsidR="00A65C3A" w:rsidRPr="009F581B" w:rsidRDefault="00A65C3A" w:rsidP="00BB154D">
            <w:pPr>
              <w:ind w:left="-113"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645</w:t>
            </w:r>
          </w:p>
        </w:tc>
        <w:tc>
          <w:tcPr>
            <w:tcW w:w="436" w:type="dxa"/>
            <w:tcBorders>
              <w:bottom w:val="single" w:sz="4" w:space="0" w:color="auto"/>
            </w:tcBorders>
            <w:shd w:val="clear" w:color="auto" w:fill="auto"/>
            <w:vAlign w:val="center"/>
          </w:tcPr>
          <w:p w14:paraId="1D33B077" w14:textId="77777777" w:rsidR="00A65C3A" w:rsidRPr="009F581B" w:rsidRDefault="00A65C3A" w:rsidP="00BB154D">
            <w:pPr>
              <w:ind w:left="-113" w:right="-113"/>
              <w:rPr>
                <w:b/>
                <w:bCs/>
                <w:noProof w:val="0"/>
                <w:sz w:val="10"/>
                <w:szCs w:val="10"/>
              </w:rPr>
            </w:pPr>
            <w:r w:rsidRPr="009F581B">
              <w:rPr>
                <w:b/>
                <w:bCs/>
                <w:noProof w:val="0"/>
                <w:sz w:val="10"/>
                <w:szCs w:val="10"/>
                <w:rtl/>
              </w:rPr>
              <w:t>7,487</w:t>
            </w:r>
          </w:p>
        </w:tc>
        <w:tc>
          <w:tcPr>
            <w:tcW w:w="437" w:type="dxa"/>
            <w:tcBorders>
              <w:bottom w:val="single" w:sz="4" w:space="0" w:color="auto"/>
            </w:tcBorders>
            <w:shd w:val="clear" w:color="auto" w:fill="auto"/>
            <w:vAlign w:val="center"/>
          </w:tcPr>
          <w:p w14:paraId="63057A6E" w14:textId="77777777" w:rsidR="00A65C3A" w:rsidRPr="009F581B" w:rsidRDefault="00A65C3A" w:rsidP="00BB154D">
            <w:pPr>
              <w:ind w:left="-113"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502</w:t>
            </w:r>
          </w:p>
        </w:tc>
        <w:tc>
          <w:tcPr>
            <w:tcW w:w="436" w:type="dxa"/>
            <w:tcBorders>
              <w:bottom w:val="single" w:sz="4" w:space="0" w:color="auto"/>
            </w:tcBorders>
            <w:shd w:val="clear" w:color="auto" w:fill="auto"/>
            <w:vAlign w:val="center"/>
          </w:tcPr>
          <w:p w14:paraId="6436A673" w14:textId="77777777" w:rsidR="00A65C3A" w:rsidRPr="009F581B" w:rsidRDefault="00A65C3A" w:rsidP="00BB154D">
            <w:pPr>
              <w:ind w:left="-113" w:right="-113"/>
              <w:rPr>
                <w:noProof w:val="0"/>
                <w:sz w:val="10"/>
                <w:szCs w:val="10"/>
              </w:rPr>
            </w:pPr>
            <w:r w:rsidRPr="009F581B">
              <w:rPr>
                <w:noProof w:val="0"/>
                <w:sz w:val="10"/>
                <w:szCs w:val="10"/>
                <w:rtl/>
              </w:rPr>
              <w:t>3</w:t>
            </w:r>
            <w:r w:rsidRPr="009F581B">
              <w:rPr>
                <w:b/>
                <w:bCs/>
                <w:noProof w:val="0"/>
                <w:sz w:val="10"/>
                <w:szCs w:val="10"/>
                <w:rtl/>
              </w:rPr>
              <w:t>,</w:t>
            </w:r>
            <w:r w:rsidRPr="009F581B">
              <w:rPr>
                <w:noProof w:val="0"/>
                <w:sz w:val="10"/>
                <w:szCs w:val="10"/>
                <w:rtl/>
              </w:rPr>
              <w:t>338</w:t>
            </w:r>
          </w:p>
        </w:tc>
        <w:tc>
          <w:tcPr>
            <w:tcW w:w="437" w:type="dxa"/>
            <w:tcBorders>
              <w:bottom w:val="single" w:sz="4" w:space="0" w:color="auto"/>
            </w:tcBorders>
            <w:shd w:val="clear" w:color="auto" w:fill="auto"/>
            <w:vAlign w:val="center"/>
          </w:tcPr>
          <w:p w14:paraId="1F9C777A" w14:textId="77777777" w:rsidR="00A65C3A" w:rsidRPr="009F581B" w:rsidRDefault="00A65C3A" w:rsidP="00BB154D">
            <w:pPr>
              <w:ind w:left="-113" w:right="-113"/>
              <w:rPr>
                <w:b/>
                <w:bCs/>
                <w:noProof w:val="0"/>
                <w:sz w:val="10"/>
                <w:szCs w:val="10"/>
              </w:rPr>
            </w:pPr>
            <w:r w:rsidRPr="009F581B">
              <w:rPr>
                <w:b/>
                <w:bCs/>
                <w:noProof w:val="0"/>
                <w:sz w:val="10"/>
                <w:szCs w:val="10"/>
                <w:rtl/>
              </w:rPr>
              <w:t>6,840</w:t>
            </w:r>
          </w:p>
        </w:tc>
        <w:tc>
          <w:tcPr>
            <w:tcW w:w="437" w:type="dxa"/>
            <w:tcBorders>
              <w:bottom w:val="single" w:sz="4" w:space="0" w:color="auto"/>
            </w:tcBorders>
            <w:shd w:val="clear" w:color="auto" w:fill="auto"/>
            <w:vAlign w:val="center"/>
          </w:tcPr>
          <w:p w14:paraId="50A033CC" w14:textId="77777777" w:rsidR="00A65C3A" w:rsidRPr="009F581B" w:rsidRDefault="00A65C3A" w:rsidP="00BB154D">
            <w:pPr>
              <w:ind w:left="-113" w:right="-113"/>
              <w:rPr>
                <w:noProof w:val="0"/>
                <w:sz w:val="10"/>
                <w:szCs w:val="10"/>
              </w:rPr>
            </w:pPr>
            <w:r w:rsidRPr="009F581B">
              <w:rPr>
                <w:noProof w:val="0"/>
                <w:sz w:val="10"/>
                <w:szCs w:val="10"/>
                <w:rtl/>
              </w:rPr>
              <w:t>362</w:t>
            </w:r>
          </w:p>
        </w:tc>
        <w:tc>
          <w:tcPr>
            <w:tcW w:w="436" w:type="dxa"/>
            <w:tcBorders>
              <w:bottom w:val="single" w:sz="4" w:space="0" w:color="auto"/>
            </w:tcBorders>
            <w:shd w:val="clear" w:color="auto" w:fill="auto"/>
            <w:vAlign w:val="center"/>
          </w:tcPr>
          <w:p w14:paraId="2CF006F5" w14:textId="77777777" w:rsidR="00A65C3A" w:rsidRPr="009F581B" w:rsidRDefault="00A65C3A" w:rsidP="00BB154D">
            <w:pPr>
              <w:ind w:left="-113" w:right="-113"/>
              <w:rPr>
                <w:noProof w:val="0"/>
                <w:sz w:val="10"/>
                <w:szCs w:val="10"/>
              </w:rPr>
            </w:pPr>
            <w:r w:rsidRPr="009F581B">
              <w:rPr>
                <w:noProof w:val="0"/>
                <w:sz w:val="10"/>
                <w:szCs w:val="10"/>
                <w:rtl/>
              </w:rPr>
              <w:t>285</w:t>
            </w:r>
          </w:p>
        </w:tc>
        <w:tc>
          <w:tcPr>
            <w:tcW w:w="437" w:type="dxa"/>
            <w:tcBorders>
              <w:bottom w:val="single" w:sz="4" w:space="0" w:color="auto"/>
            </w:tcBorders>
            <w:shd w:val="clear" w:color="auto" w:fill="auto"/>
            <w:vAlign w:val="center"/>
          </w:tcPr>
          <w:p w14:paraId="0F47A36C" w14:textId="77777777" w:rsidR="00A65C3A" w:rsidRPr="009F581B" w:rsidRDefault="00A65C3A" w:rsidP="00BB154D">
            <w:pPr>
              <w:ind w:left="-113" w:right="-113"/>
              <w:rPr>
                <w:b/>
                <w:bCs/>
                <w:noProof w:val="0"/>
                <w:sz w:val="10"/>
                <w:szCs w:val="10"/>
              </w:rPr>
            </w:pPr>
            <w:r w:rsidRPr="009F581B">
              <w:rPr>
                <w:b/>
                <w:bCs/>
                <w:noProof w:val="0"/>
                <w:sz w:val="10"/>
                <w:szCs w:val="10"/>
                <w:rtl/>
              </w:rPr>
              <w:t>647</w:t>
            </w:r>
          </w:p>
        </w:tc>
        <w:tc>
          <w:tcPr>
            <w:tcW w:w="436" w:type="dxa"/>
            <w:tcBorders>
              <w:bottom w:val="single" w:sz="4" w:space="0" w:color="auto"/>
            </w:tcBorders>
            <w:shd w:val="clear" w:color="auto" w:fill="auto"/>
            <w:vAlign w:val="center"/>
          </w:tcPr>
          <w:p w14:paraId="4A552579" w14:textId="77777777" w:rsidR="00A65C3A" w:rsidRPr="009F581B" w:rsidRDefault="00A65C3A" w:rsidP="00BB154D">
            <w:pPr>
              <w:ind w:left="-113" w:right="-113"/>
              <w:rPr>
                <w:noProof w:val="0"/>
                <w:sz w:val="10"/>
                <w:szCs w:val="10"/>
              </w:rPr>
            </w:pPr>
            <w:r w:rsidRPr="009F581B">
              <w:rPr>
                <w:noProof w:val="0"/>
                <w:sz w:val="10"/>
                <w:szCs w:val="10"/>
                <w:rtl/>
              </w:rPr>
              <w:t>335</w:t>
            </w:r>
          </w:p>
        </w:tc>
        <w:tc>
          <w:tcPr>
            <w:tcW w:w="437" w:type="dxa"/>
            <w:tcBorders>
              <w:bottom w:val="single" w:sz="4" w:space="0" w:color="auto"/>
            </w:tcBorders>
            <w:shd w:val="clear" w:color="auto" w:fill="auto"/>
            <w:vAlign w:val="center"/>
          </w:tcPr>
          <w:p w14:paraId="3F8B787C" w14:textId="77777777" w:rsidR="00A65C3A" w:rsidRPr="009F581B" w:rsidRDefault="00A65C3A" w:rsidP="00BB154D">
            <w:pPr>
              <w:ind w:left="-113" w:right="-113"/>
              <w:rPr>
                <w:noProof w:val="0"/>
                <w:sz w:val="10"/>
                <w:szCs w:val="10"/>
              </w:rPr>
            </w:pPr>
            <w:r w:rsidRPr="009F581B">
              <w:rPr>
                <w:noProof w:val="0"/>
                <w:sz w:val="10"/>
                <w:szCs w:val="10"/>
                <w:rtl/>
              </w:rPr>
              <w:t>285</w:t>
            </w:r>
          </w:p>
        </w:tc>
        <w:tc>
          <w:tcPr>
            <w:tcW w:w="437" w:type="dxa"/>
            <w:tcBorders>
              <w:bottom w:val="single" w:sz="4" w:space="0" w:color="auto"/>
              <w:right w:val="single" w:sz="4" w:space="0" w:color="auto"/>
            </w:tcBorders>
            <w:shd w:val="clear" w:color="auto" w:fill="auto"/>
            <w:vAlign w:val="center"/>
          </w:tcPr>
          <w:p w14:paraId="649A0B9B" w14:textId="77777777" w:rsidR="00A65C3A" w:rsidRPr="009F581B" w:rsidRDefault="00A65C3A" w:rsidP="00BB154D">
            <w:pPr>
              <w:ind w:left="-113" w:right="-113"/>
              <w:rPr>
                <w:b/>
                <w:bCs/>
                <w:noProof w:val="0"/>
                <w:sz w:val="10"/>
                <w:szCs w:val="10"/>
              </w:rPr>
            </w:pPr>
            <w:r w:rsidRPr="009F581B">
              <w:rPr>
                <w:b/>
                <w:bCs/>
                <w:noProof w:val="0"/>
                <w:sz w:val="10"/>
                <w:szCs w:val="10"/>
                <w:rtl/>
              </w:rPr>
              <w:t>620</w:t>
            </w:r>
          </w:p>
        </w:tc>
      </w:tr>
    </w:tbl>
    <w:p w14:paraId="3F8A9B37" w14:textId="77777777" w:rsidR="00A65C3A" w:rsidRPr="009F581B" w:rsidRDefault="00A65C3A" w:rsidP="00297376">
      <w:pPr>
        <w:pStyle w:val="Header"/>
        <w:tabs>
          <w:tab w:val="clear" w:pos="4153"/>
          <w:tab w:val="clear" w:pos="8306"/>
        </w:tabs>
        <w:ind w:left="-227"/>
        <w:rPr>
          <w:rFonts w:ascii="Simplified Arabic" w:hAnsi="Simplified Arabic" w:cs="Simplified Arabic"/>
          <w:b/>
          <w:bCs/>
          <w:sz w:val="16"/>
          <w:szCs w:val="16"/>
          <w:rtl/>
        </w:rPr>
      </w:pPr>
      <w:r w:rsidRPr="009F581B">
        <w:rPr>
          <w:rFonts w:ascii="Simplified Arabic" w:hAnsi="Simplified Arabic" w:hint="cs"/>
          <w:sz w:val="12"/>
          <w:szCs w:val="12"/>
          <w:rtl/>
        </w:rPr>
        <w:t>*: البيانات لا تشمل حاملي الهوية المقدسية</w:t>
      </w:r>
      <w:r w:rsidRPr="009F581B">
        <w:rPr>
          <w:rFonts w:ascii="Simplified Arabic" w:hAnsi="Simplified Arabic" w:cs="Simplified Arabic" w:hint="cs"/>
          <w:b/>
          <w:bCs/>
          <w:sz w:val="16"/>
          <w:szCs w:val="16"/>
          <w:rtl/>
        </w:rPr>
        <w:t>.</w:t>
      </w:r>
    </w:p>
    <w:p w14:paraId="437172CF" w14:textId="77777777" w:rsidR="005C41A8" w:rsidRPr="009F581B" w:rsidRDefault="005C41A8" w:rsidP="00483EB6">
      <w:pPr>
        <w:pStyle w:val="Title"/>
        <w:rPr>
          <w:rFonts w:cs="Simplified Arabic"/>
          <w:sz w:val="16"/>
          <w:szCs w:val="16"/>
          <w:rtl/>
        </w:rPr>
      </w:pPr>
    </w:p>
    <w:p w14:paraId="724E4344" w14:textId="77777777" w:rsidR="004F2946" w:rsidRPr="009F581B" w:rsidRDefault="004F2946" w:rsidP="004F2946">
      <w:pPr>
        <w:pStyle w:val="Title"/>
        <w:rPr>
          <w:rFonts w:cs="Simplified Arabic"/>
          <w:sz w:val="16"/>
          <w:szCs w:val="16"/>
          <w:rtl/>
        </w:rPr>
      </w:pPr>
      <w:r w:rsidRPr="009F581B">
        <w:rPr>
          <w:rFonts w:cs="Simplified Arabic"/>
          <w:sz w:val="16"/>
          <w:szCs w:val="16"/>
          <w:rtl/>
        </w:rPr>
        <w:drawing>
          <wp:inline distT="0" distB="0" distL="0" distR="0" wp14:anchorId="6398C602" wp14:editId="76F12F03">
            <wp:extent cx="3456305" cy="4888452"/>
            <wp:effectExtent l="0" t="0" r="0" b="0"/>
            <wp:docPr id="14" name="Picture 14" descr="C:\Users\ghadeerali\AppData\Local\Microsoft\Windows\INetCache\Content.Outlook\IMA8TLW2\BirthDeath_AR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hadeerali\AppData\Local\Microsoft\Windows\INetCache\Content.Outlook\IMA8TLW2\BirthDeath_AR (00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56305" cy="4888452"/>
                    </a:xfrm>
                    <a:prstGeom prst="rect">
                      <a:avLst/>
                    </a:prstGeom>
                    <a:noFill/>
                    <a:ln>
                      <a:noFill/>
                    </a:ln>
                  </pic:spPr>
                </pic:pic>
              </a:graphicData>
            </a:graphic>
          </wp:inline>
        </w:drawing>
      </w:r>
    </w:p>
    <w:p w14:paraId="3F778043" w14:textId="77777777" w:rsidR="00563E8E" w:rsidRPr="009F581B" w:rsidRDefault="00563E8E" w:rsidP="00563E8E">
      <w:pPr>
        <w:pStyle w:val="Title"/>
        <w:rPr>
          <w:rFonts w:cs="Simplified Arabic"/>
          <w:sz w:val="16"/>
          <w:szCs w:val="16"/>
          <w:rtl/>
        </w:rPr>
      </w:pPr>
      <w:r w:rsidRPr="009F581B">
        <w:rPr>
          <w:rFonts w:cs="Simplified Arabic"/>
          <w:sz w:val="16"/>
          <w:szCs w:val="16"/>
          <w:rtl/>
        </w:rPr>
        <w:t>الهرم السكاني في فلسطين،</w:t>
      </w:r>
      <w:r w:rsidRPr="009F581B">
        <w:rPr>
          <w:rFonts w:cs="Simplified Arabic" w:hint="cs"/>
          <w:sz w:val="16"/>
          <w:szCs w:val="16"/>
          <w:rtl/>
        </w:rPr>
        <w:t xml:space="preserve"> نهاية</w:t>
      </w:r>
      <w:r w:rsidRPr="009F581B">
        <w:rPr>
          <w:rFonts w:cs="Simplified Arabic"/>
          <w:sz w:val="16"/>
          <w:szCs w:val="16"/>
          <w:rtl/>
        </w:rPr>
        <w:t xml:space="preserve"> عام </w:t>
      </w:r>
      <w:r w:rsidRPr="009F581B">
        <w:rPr>
          <w:rFonts w:cs="Simplified Arabic" w:hint="cs"/>
          <w:sz w:val="16"/>
          <w:szCs w:val="16"/>
          <w:rtl/>
        </w:rPr>
        <w:t>2020</w:t>
      </w:r>
    </w:p>
    <w:tbl>
      <w:tblPr>
        <w:tblStyle w:val="TableGrid"/>
        <w:bidiVisual/>
        <w:tblW w:w="0" w:type="auto"/>
        <w:jc w:val="center"/>
        <w:tblLayout w:type="fixed"/>
        <w:tblLook w:val="04A0" w:firstRow="1" w:lastRow="0" w:firstColumn="1" w:lastColumn="0" w:noHBand="0" w:noVBand="1"/>
      </w:tblPr>
      <w:tblGrid>
        <w:gridCol w:w="4678"/>
      </w:tblGrid>
      <w:tr w:rsidR="00563E8E" w:rsidRPr="009F581B" w14:paraId="6811390D" w14:textId="77777777" w:rsidTr="00563E8E">
        <w:trPr>
          <w:jc w:val="center"/>
        </w:trPr>
        <w:tc>
          <w:tcPr>
            <w:tcW w:w="4678" w:type="dxa"/>
          </w:tcPr>
          <w:p w14:paraId="66806E38" w14:textId="77777777" w:rsidR="00563E8E" w:rsidRPr="009F581B" w:rsidRDefault="00563E8E" w:rsidP="00563E8E">
            <w:pPr>
              <w:pStyle w:val="Header"/>
              <w:jc w:val="center"/>
              <w:rPr>
                <w:rFonts w:cs="Simplified Arabic"/>
                <w:b/>
                <w:bCs/>
                <w:sz w:val="22"/>
                <w:szCs w:val="22"/>
                <w:rtl/>
              </w:rPr>
            </w:pPr>
            <w:r w:rsidRPr="009F581B">
              <w:rPr>
                <w:rFonts w:cs="Simplified Arabic"/>
                <w:b/>
                <w:bCs/>
                <w:sz w:val="22"/>
                <w:szCs w:val="22"/>
                <w:rtl/>
              </w:rPr>
              <w:drawing>
                <wp:inline distT="0" distB="0" distL="0" distR="0" wp14:anchorId="1DA582B3" wp14:editId="7193C333">
                  <wp:extent cx="2876180" cy="1955654"/>
                  <wp:effectExtent l="19050" t="0" r="370" b="0"/>
                  <wp:docPr id="35"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77C69856" w14:textId="77777777" w:rsidR="00C779D4" w:rsidRPr="009F581B" w:rsidRDefault="00C779D4" w:rsidP="0098010E">
      <w:pPr>
        <w:pStyle w:val="Title"/>
        <w:rPr>
          <w:rFonts w:cs="Simplified Arabic"/>
          <w:sz w:val="16"/>
          <w:szCs w:val="16"/>
          <w:rtl/>
        </w:rPr>
      </w:pPr>
    </w:p>
    <w:p w14:paraId="18CF1BAC" w14:textId="77777777" w:rsidR="00C779D4" w:rsidRPr="009F581B" w:rsidRDefault="00C779D4" w:rsidP="0098010E">
      <w:pPr>
        <w:pStyle w:val="Title"/>
        <w:rPr>
          <w:rFonts w:cs="Simplified Arabic"/>
          <w:sz w:val="16"/>
          <w:szCs w:val="16"/>
          <w:rtl/>
        </w:rPr>
      </w:pPr>
    </w:p>
    <w:p w14:paraId="5C6555D9" w14:textId="77777777" w:rsidR="00306CDB" w:rsidRPr="009F581B" w:rsidRDefault="00306CDB" w:rsidP="00306CDB">
      <w:pPr>
        <w:pStyle w:val="Title"/>
        <w:rPr>
          <w:rFonts w:cs="Simplified Arabic"/>
          <w:sz w:val="16"/>
          <w:szCs w:val="16"/>
          <w:rtl/>
        </w:rPr>
      </w:pPr>
    </w:p>
    <w:p w14:paraId="369B40CC" w14:textId="77777777" w:rsidR="00306CDB" w:rsidRPr="009F581B" w:rsidRDefault="00306CDB" w:rsidP="00B77872">
      <w:pPr>
        <w:pStyle w:val="Title"/>
        <w:rPr>
          <w:rFonts w:cs="Simplified Arabic"/>
          <w:sz w:val="16"/>
          <w:szCs w:val="16"/>
          <w:rtl/>
        </w:rPr>
      </w:pPr>
      <w:r w:rsidRPr="009F581B">
        <w:rPr>
          <w:rFonts w:cs="Simplified Arabic" w:hint="cs"/>
          <w:sz w:val="16"/>
          <w:szCs w:val="16"/>
          <w:rtl/>
        </w:rPr>
        <w:t>متوسط حجم الاسرة</w:t>
      </w:r>
      <w:r w:rsidRPr="009F581B">
        <w:rPr>
          <w:rFonts w:cs="Simplified Arabic"/>
          <w:sz w:val="16"/>
          <w:szCs w:val="16"/>
          <w:rtl/>
        </w:rPr>
        <w:t xml:space="preserve"> في فلسطين حسب المنطقة، </w:t>
      </w:r>
      <w:r w:rsidR="00B77872" w:rsidRPr="009F581B">
        <w:rPr>
          <w:rFonts w:cs="Simplified Arabic" w:hint="cs"/>
          <w:sz w:val="16"/>
          <w:szCs w:val="16"/>
          <w:rtl/>
        </w:rPr>
        <w:t>2020</w:t>
      </w:r>
    </w:p>
    <w:p w14:paraId="7D119937" w14:textId="77777777" w:rsidR="00306CDB" w:rsidRPr="009F581B" w:rsidRDefault="00306CDB" w:rsidP="00306CDB">
      <w:pPr>
        <w:tabs>
          <w:tab w:val="left" w:pos="4950"/>
        </w:tabs>
        <w:bidi w:val="0"/>
        <w:jc w:val="center"/>
      </w:pPr>
      <w:r w:rsidRPr="009F581B">
        <w:rPr>
          <w:bdr w:val="single" w:sz="4" w:space="0" w:color="auto"/>
        </w:rPr>
        <w:drawing>
          <wp:inline distT="0" distB="0" distL="0" distR="0" wp14:anchorId="4CB461E1" wp14:editId="3F1BD360">
            <wp:extent cx="3067050" cy="1238195"/>
            <wp:effectExtent l="0" t="0" r="0" b="0"/>
            <wp:docPr id="10"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72FBB48" w14:textId="77777777" w:rsidR="007239AE" w:rsidRPr="009F581B" w:rsidRDefault="007239AE" w:rsidP="0098010E">
      <w:pPr>
        <w:pStyle w:val="Title"/>
        <w:rPr>
          <w:rFonts w:cs="Simplified Arabic"/>
          <w:sz w:val="16"/>
          <w:szCs w:val="16"/>
        </w:rPr>
      </w:pPr>
    </w:p>
    <w:p w14:paraId="6D308D00" w14:textId="77777777" w:rsidR="00306CDB" w:rsidRPr="009F581B" w:rsidRDefault="00306CDB" w:rsidP="007D543E">
      <w:pPr>
        <w:pStyle w:val="Title"/>
        <w:rPr>
          <w:rFonts w:cs="Simplified Arabic"/>
          <w:sz w:val="16"/>
          <w:szCs w:val="16"/>
          <w:rtl/>
        </w:rPr>
      </w:pPr>
      <w:r w:rsidRPr="009F581B">
        <w:rPr>
          <w:rFonts w:cs="Simplified Arabic" w:hint="cs"/>
          <w:sz w:val="16"/>
          <w:szCs w:val="16"/>
          <w:rtl/>
        </w:rPr>
        <w:t>التوزيع النسبي ل</w:t>
      </w:r>
      <w:r w:rsidRPr="009F581B">
        <w:rPr>
          <w:rFonts w:cs="Simplified Arabic"/>
          <w:sz w:val="16"/>
          <w:szCs w:val="16"/>
          <w:rtl/>
        </w:rPr>
        <w:t xml:space="preserve">لسكان </w:t>
      </w:r>
      <w:r w:rsidR="007D543E" w:rsidRPr="009F581B">
        <w:rPr>
          <w:rFonts w:cs="Simplified Arabic" w:hint="cs"/>
          <w:sz w:val="16"/>
          <w:szCs w:val="16"/>
          <w:rtl/>
        </w:rPr>
        <w:t>الفلسطينيين</w:t>
      </w:r>
      <w:r w:rsidR="007D543E" w:rsidRPr="009F581B">
        <w:rPr>
          <w:rFonts w:cs="Simplified Arabic"/>
          <w:sz w:val="16"/>
          <w:szCs w:val="16"/>
          <w:rtl/>
        </w:rPr>
        <w:t xml:space="preserve"> </w:t>
      </w:r>
      <w:r w:rsidRPr="009F581B">
        <w:rPr>
          <w:rFonts w:cs="Simplified Arabic"/>
          <w:sz w:val="16"/>
          <w:szCs w:val="16"/>
          <w:rtl/>
        </w:rPr>
        <w:t>(</w:t>
      </w:r>
      <w:r w:rsidRPr="009F581B">
        <w:rPr>
          <w:rFonts w:cs="Simplified Arabic" w:hint="cs"/>
          <w:sz w:val="16"/>
          <w:szCs w:val="16"/>
          <w:rtl/>
        </w:rPr>
        <w:t>15</w:t>
      </w:r>
      <w:r w:rsidRPr="009F581B">
        <w:rPr>
          <w:rFonts w:cs="Simplified Arabic"/>
          <w:sz w:val="16"/>
          <w:szCs w:val="16"/>
          <w:rtl/>
        </w:rPr>
        <w:t xml:space="preserve"> سنة فأكثر) في فلسطين حسب </w:t>
      </w:r>
      <w:r w:rsidRPr="009F581B">
        <w:rPr>
          <w:rFonts w:cs="Simplified Arabic" w:hint="cs"/>
          <w:sz w:val="16"/>
          <w:szCs w:val="16"/>
          <w:rtl/>
        </w:rPr>
        <w:t>المنطقة و</w:t>
      </w:r>
      <w:r w:rsidRPr="009F581B">
        <w:rPr>
          <w:rFonts w:cs="Simplified Arabic"/>
          <w:sz w:val="16"/>
          <w:szCs w:val="16"/>
          <w:rtl/>
        </w:rPr>
        <w:t xml:space="preserve">الحالة الزواجية والجنس، </w:t>
      </w:r>
      <w:r w:rsidRPr="009F581B">
        <w:rPr>
          <w:rFonts w:cs="Simplified Arabic" w:hint="cs"/>
          <w:sz w:val="16"/>
          <w:szCs w:val="16"/>
          <w:rtl/>
        </w:rPr>
        <w:t>2020</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31"/>
        <w:gridCol w:w="663"/>
        <w:gridCol w:w="663"/>
        <w:gridCol w:w="663"/>
        <w:gridCol w:w="663"/>
        <w:gridCol w:w="663"/>
        <w:gridCol w:w="664"/>
        <w:gridCol w:w="623"/>
      </w:tblGrid>
      <w:tr w:rsidR="009F581B" w:rsidRPr="009F581B" w14:paraId="61CD5003" w14:textId="77777777" w:rsidTr="00AD29B8">
        <w:trPr>
          <w:trHeight w:val="227"/>
          <w:jc w:val="center"/>
        </w:trPr>
        <w:tc>
          <w:tcPr>
            <w:tcW w:w="842" w:type="dxa"/>
            <w:vMerge w:val="restart"/>
            <w:tcBorders>
              <w:top w:val="single" w:sz="4" w:space="0" w:color="auto"/>
              <w:left w:val="single" w:sz="4" w:space="0" w:color="auto"/>
              <w:right w:val="single" w:sz="4" w:space="0" w:color="auto"/>
            </w:tcBorders>
            <w:vAlign w:val="center"/>
          </w:tcPr>
          <w:p w14:paraId="7A9E1CA7" w14:textId="77777777" w:rsidR="00306CDB" w:rsidRPr="009F581B" w:rsidRDefault="00306CDB" w:rsidP="00AD29B8">
            <w:pPr>
              <w:jc w:val="center"/>
              <w:rPr>
                <w:rFonts w:ascii="Arial" w:hAnsi="Arial"/>
                <w:b/>
                <w:bCs/>
                <w:noProof w:val="0"/>
                <w:sz w:val="12"/>
                <w:szCs w:val="12"/>
                <w:rtl/>
              </w:rPr>
            </w:pPr>
            <w:r w:rsidRPr="009F581B">
              <w:rPr>
                <w:rFonts w:ascii="Arial" w:hAnsi="Arial" w:hint="cs"/>
                <w:b/>
                <w:bCs/>
                <w:noProof w:val="0"/>
                <w:sz w:val="12"/>
                <w:szCs w:val="12"/>
                <w:rtl/>
              </w:rPr>
              <w:t>المنطقة والجنس</w:t>
            </w:r>
          </w:p>
        </w:tc>
        <w:tc>
          <w:tcPr>
            <w:tcW w:w="4027" w:type="dxa"/>
            <w:gridSpan w:val="6"/>
            <w:tcBorders>
              <w:top w:val="single" w:sz="4" w:space="0" w:color="auto"/>
              <w:left w:val="single" w:sz="4" w:space="0" w:color="auto"/>
              <w:bottom w:val="single" w:sz="4" w:space="0" w:color="auto"/>
              <w:right w:val="single" w:sz="4" w:space="0" w:color="auto"/>
            </w:tcBorders>
            <w:vAlign w:val="center"/>
          </w:tcPr>
          <w:p w14:paraId="1EBE22FD" w14:textId="77777777" w:rsidR="00306CDB" w:rsidRPr="009F581B" w:rsidRDefault="00306CDB" w:rsidP="00AD29B8">
            <w:pPr>
              <w:jc w:val="center"/>
              <w:rPr>
                <w:rFonts w:cs="Simplified Arabic"/>
                <w:b/>
                <w:bCs/>
                <w:sz w:val="12"/>
                <w:szCs w:val="12"/>
                <w:rtl/>
              </w:rPr>
            </w:pPr>
            <w:r w:rsidRPr="009F581B">
              <w:rPr>
                <w:rFonts w:cs="Simplified Arabic" w:hint="cs"/>
                <w:b/>
                <w:bCs/>
                <w:sz w:val="12"/>
                <w:szCs w:val="12"/>
                <w:rtl/>
              </w:rPr>
              <w:t>الحالة الزواجية</w:t>
            </w:r>
          </w:p>
        </w:tc>
        <w:tc>
          <w:tcPr>
            <w:tcW w:w="630" w:type="dxa"/>
            <w:vMerge w:val="restart"/>
            <w:tcBorders>
              <w:top w:val="single" w:sz="4" w:space="0" w:color="auto"/>
              <w:left w:val="single" w:sz="4" w:space="0" w:color="auto"/>
              <w:right w:val="single" w:sz="4" w:space="0" w:color="auto"/>
            </w:tcBorders>
            <w:vAlign w:val="center"/>
          </w:tcPr>
          <w:p w14:paraId="7F51022C" w14:textId="77777777" w:rsidR="00306CDB" w:rsidRPr="009F581B" w:rsidRDefault="00306CDB" w:rsidP="00AD29B8">
            <w:pPr>
              <w:jc w:val="center"/>
              <w:rPr>
                <w:rFonts w:cs="Simplified Arabic"/>
                <w:b/>
                <w:bCs/>
                <w:sz w:val="12"/>
                <w:szCs w:val="12"/>
                <w:rtl/>
              </w:rPr>
            </w:pPr>
            <w:r w:rsidRPr="009F581B">
              <w:rPr>
                <w:rFonts w:cs="Simplified Arabic" w:hint="cs"/>
                <w:b/>
                <w:bCs/>
                <w:sz w:val="12"/>
                <w:szCs w:val="12"/>
                <w:rtl/>
              </w:rPr>
              <w:t>المجموع</w:t>
            </w:r>
          </w:p>
        </w:tc>
      </w:tr>
      <w:tr w:rsidR="009F581B" w:rsidRPr="009F581B" w14:paraId="1D75DAE8" w14:textId="77777777" w:rsidTr="00AD29B8">
        <w:trPr>
          <w:trHeight w:val="227"/>
          <w:jc w:val="center"/>
        </w:trPr>
        <w:tc>
          <w:tcPr>
            <w:tcW w:w="842" w:type="dxa"/>
            <w:vMerge/>
            <w:tcBorders>
              <w:left w:val="single" w:sz="4" w:space="0" w:color="auto"/>
              <w:bottom w:val="single" w:sz="4" w:space="0" w:color="auto"/>
              <w:right w:val="single" w:sz="4" w:space="0" w:color="auto"/>
            </w:tcBorders>
            <w:vAlign w:val="center"/>
          </w:tcPr>
          <w:p w14:paraId="1C837103" w14:textId="77777777" w:rsidR="00306CDB" w:rsidRPr="009F581B" w:rsidRDefault="00306CDB" w:rsidP="00AD29B8">
            <w:pPr>
              <w:jc w:val="center"/>
              <w:rPr>
                <w:rFonts w:ascii="Arial" w:hAnsi="Arial"/>
                <w:noProof w:val="0"/>
                <w:sz w:val="12"/>
                <w:szCs w:val="12"/>
                <w:rtl/>
              </w:rPr>
            </w:pPr>
          </w:p>
        </w:tc>
        <w:tc>
          <w:tcPr>
            <w:tcW w:w="671" w:type="dxa"/>
            <w:tcBorders>
              <w:top w:val="single" w:sz="4" w:space="0" w:color="auto"/>
              <w:left w:val="single" w:sz="4" w:space="0" w:color="auto"/>
              <w:bottom w:val="single" w:sz="4" w:space="0" w:color="auto"/>
              <w:right w:val="single" w:sz="4" w:space="0" w:color="auto"/>
            </w:tcBorders>
            <w:vAlign w:val="center"/>
          </w:tcPr>
          <w:p w14:paraId="79934578" w14:textId="77777777" w:rsidR="00306CDB" w:rsidRPr="009F581B" w:rsidRDefault="00306CDB" w:rsidP="00AD29B8">
            <w:pPr>
              <w:jc w:val="center"/>
              <w:rPr>
                <w:rFonts w:cs="Simplified Arabic"/>
                <w:sz w:val="12"/>
                <w:szCs w:val="12"/>
                <w:rtl/>
              </w:rPr>
            </w:pPr>
            <w:r w:rsidRPr="009F581B">
              <w:rPr>
                <w:rFonts w:cs="Simplified Arabic" w:hint="cs"/>
                <w:sz w:val="12"/>
                <w:szCs w:val="12"/>
                <w:rtl/>
              </w:rPr>
              <w:t>لم يتزوج أبداً</w:t>
            </w:r>
          </w:p>
        </w:tc>
        <w:tc>
          <w:tcPr>
            <w:tcW w:w="671" w:type="dxa"/>
            <w:tcBorders>
              <w:top w:val="single" w:sz="4" w:space="0" w:color="auto"/>
              <w:left w:val="single" w:sz="4" w:space="0" w:color="auto"/>
              <w:bottom w:val="single" w:sz="4" w:space="0" w:color="auto"/>
              <w:right w:val="single" w:sz="4" w:space="0" w:color="auto"/>
            </w:tcBorders>
            <w:vAlign w:val="center"/>
          </w:tcPr>
          <w:p w14:paraId="21DD1471" w14:textId="77777777" w:rsidR="00306CDB" w:rsidRPr="009F581B" w:rsidRDefault="00306CDB" w:rsidP="00AD29B8">
            <w:pPr>
              <w:jc w:val="center"/>
              <w:rPr>
                <w:rFonts w:cs="Simplified Arabic"/>
                <w:sz w:val="12"/>
                <w:szCs w:val="12"/>
                <w:rtl/>
              </w:rPr>
            </w:pPr>
            <w:r w:rsidRPr="009F581B">
              <w:rPr>
                <w:rFonts w:cs="Simplified Arabic" w:hint="cs"/>
                <w:sz w:val="12"/>
                <w:szCs w:val="12"/>
                <w:rtl/>
              </w:rPr>
              <w:t>عقد لأول مرة</w:t>
            </w:r>
          </w:p>
        </w:tc>
        <w:tc>
          <w:tcPr>
            <w:tcW w:w="671" w:type="dxa"/>
            <w:tcBorders>
              <w:top w:val="single" w:sz="4" w:space="0" w:color="auto"/>
              <w:left w:val="single" w:sz="4" w:space="0" w:color="auto"/>
              <w:bottom w:val="single" w:sz="4" w:space="0" w:color="auto"/>
              <w:right w:val="single" w:sz="4" w:space="0" w:color="auto"/>
            </w:tcBorders>
            <w:vAlign w:val="center"/>
          </w:tcPr>
          <w:p w14:paraId="3965F2AA" w14:textId="77777777" w:rsidR="00306CDB" w:rsidRPr="009F581B" w:rsidRDefault="00306CDB" w:rsidP="00AD29B8">
            <w:pPr>
              <w:jc w:val="center"/>
              <w:rPr>
                <w:rFonts w:cs="Simplified Arabic"/>
                <w:sz w:val="12"/>
                <w:szCs w:val="12"/>
                <w:rtl/>
              </w:rPr>
            </w:pPr>
            <w:r w:rsidRPr="009F581B">
              <w:rPr>
                <w:rFonts w:cs="Simplified Arabic" w:hint="cs"/>
                <w:sz w:val="12"/>
                <w:szCs w:val="12"/>
                <w:rtl/>
              </w:rPr>
              <w:t>متزوج</w:t>
            </w:r>
          </w:p>
        </w:tc>
        <w:tc>
          <w:tcPr>
            <w:tcW w:w="671" w:type="dxa"/>
            <w:tcBorders>
              <w:top w:val="single" w:sz="4" w:space="0" w:color="auto"/>
              <w:left w:val="single" w:sz="4" w:space="0" w:color="auto"/>
              <w:bottom w:val="single" w:sz="4" w:space="0" w:color="auto"/>
              <w:right w:val="single" w:sz="4" w:space="0" w:color="auto"/>
            </w:tcBorders>
            <w:vAlign w:val="center"/>
          </w:tcPr>
          <w:p w14:paraId="171B45C4" w14:textId="77777777" w:rsidR="00306CDB" w:rsidRPr="009F581B" w:rsidRDefault="00306CDB" w:rsidP="00AD29B8">
            <w:pPr>
              <w:jc w:val="center"/>
              <w:rPr>
                <w:rFonts w:cs="Simplified Arabic"/>
                <w:sz w:val="12"/>
                <w:szCs w:val="12"/>
                <w:rtl/>
              </w:rPr>
            </w:pPr>
            <w:r w:rsidRPr="009F581B">
              <w:rPr>
                <w:rFonts w:cs="Simplified Arabic" w:hint="cs"/>
                <w:sz w:val="12"/>
                <w:szCs w:val="12"/>
                <w:rtl/>
              </w:rPr>
              <w:t>مطلق</w:t>
            </w:r>
          </w:p>
        </w:tc>
        <w:tc>
          <w:tcPr>
            <w:tcW w:w="671" w:type="dxa"/>
            <w:tcBorders>
              <w:top w:val="single" w:sz="4" w:space="0" w:color="auto"/>
              <w:left w:val="single" w:sz="4" w:space="0" w:color="auto"/>
              <w:bottom w:val="single" w:sz="4" w:space="0" w:color="auto"/>
              <w:right w:val="single" w:sz="4" w:space="0" w:color="auto"/>
            </w:tcBorders>
            <w:vAlign w:val="center"/>
          </w:tcPr>
          <w:p w14:paraId="0C503A29" w14:textId="77777777" w:rsidR="00306CDB" w:rsidRPr="009F581B" w:rsidRDefault="00306CDB" w:rsidP="00AD29B8">
            <w:pPr>
              <w:jc w:val="center"/>
              <w:rPr>
                <w:rFonts w:cs="Simplified Arabic"/>
                <w:sz w:val="12"/>
                <w:szCs w:val="12"/>
                <w:rtl/>
              </w:rPr>
            </w:pPr>
            <w:r w:rsidRPr="009F581B">
              <w:rPr>
                <w:rFonts w:cs="Simplified Arabic" w:hint="cs"/>
                <w:sz w:val="12"/>
                <w:szCs w:val="12"/>
                <w:rtl/>
              </w:rPr>
              <w:t>أرمل</w:t>
            </w:r>
          </w:p>
        </w:tc>
        <w:tc>
          <w:tcPr>
            <w:tcW w:w="672" w:type="dxa"/>
            <w:tcBorders>
              <w:top w:val="single" w:sz="4" w:space="0" w:color="auto"/>
              <w:left w:val="single" w:sz="4" w:space="0" w:color="auto"/>
              <w:bottom w:val="single" w:sz="4" w:space="0" w:color="auto"/>
              <w:right w:val="single" w:sz="4" w:space="0" w:color="auto"/>
            </w:tcBorders>
            <w:vAlign w:val="center"/>
          </w:tcPr>
          <w:p w14:paraId="7CD3F515" w14:textId="77777777" w:rsidR="00306CDB" w:rsidRPr="009F581B" w:rsidRDefault="00306CDB" w:rsidP="00AD29B8">
            <w:pPr>
              <w:jc w:val="center"/>
              <w:rPr>
                <w:rFonts w:cs="Simplified Arabic"/>
                <w:sz w:val="12"/>
                <w:szCs w:val="12"/>
                <w:rtl/>
              </w:rPr>
            </w:pPr>
            <w:r w:rsidRPr="009F581B">
              <w:rPr>
                <w:rFonts w:cs="Simplified Arabic" w:hint="cs"/>
                <w:sz w:val="12"/>
                <w:szCs w:val="12"/>
                <w:rtl/>
              </w:rPr>
              <w:t>منفصل</w:t>
            </w:r>
          </w:p>
        </w:tc>
        <w:tc>
          <w:tcPr>
            <w:tcW w:w="630" w:type="dxa"/>
            <w:vMerge/>
            <w:tcBorders>
              <w:left w:val="single" w:sz="4" w:space="0" w:color="auto"/>
              <w:bottom w:val="single" w:sz="4" w:space="0" w:color="auto"/>
              <w:right w:val="single" w:sz="4" w:space="0" w:color="auto"/>
            </w:tcBorders>
            <w:vAlign w:val="center"/>
          </w:tcPr>
          <w:p w14:paraId="6A6E1DB0" w14:textId="77777777" w:rsidR="00306CDB" w:rsidRPr="009F581B" w:rsidRDefault="00306CDB" w:rsidP="00AD29B8">
            <w:pPr>
              <w:jc w:val="center"/>
              <w:rPr>
                <w:rFonts w:cs="Simplified Arabic"/>
                <w:b/>
                <w:bCs/>
                <w:sz w:val="12"/>
                <w:szCs w:val="12"/>
                <w:rtl/>
              </w:rPr>
            </w:pPr>
          </w:p>
        </w:tc>
      </w:tr>
      <w:tr w:rsidR="009F581B" w:rsidRPr="009F581B" w14:paraId="6029A04B"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4D5BB452" w14:textId="77777777" w:rsidR="00306CDB" w:rsidRPr="009F581B" w:rsidRDefault="00306CDB" w:rsidP="00AD29B8">
            <w:pPr>
              <w:rPr>
                <w:rFonts w:ascii="Arial" w:hAnsi="Arial"/>
                <w:b/>
                <w:bCs/>
                <w:noProof w:val="0"/>
                <w:sz w:val="12"/>
                <w:szCs w:val="12"/>
                <w:rtl/>
              </w:rPr>
            </w:pPr>
            <w:r w:rsidRPr="009F581B">
              <w:rPr>
                <w:rFonts w:ascii="Arial" w:hAnsi="Arial" w:hint="cs"/>
                <w:b/>
                <w:bCs/>
                <w:noProof w:val="0"/>
                <w:sz w:val="12"/>
                <w:szCs w:val="12"/>
                <w:rtl/>
              </w:rPr>
              <w:t>كلا الجنسين</w:t>
            </w:r>
          </w:p>
        </w:tc>
        <w:tc>
          <w:tcPr>
            <w:tcW w:w="671" w:type="dxa"/>
            <w:tcBorders>
              <w:top w:val="nil"/>
              <w:left w:val="nil"/>
              <w:bottom w:val="nil"/>
              <w:right w:val="nil"/>
            </w:tcBorders>
            <w:vAlign w:val="center"/>
          </w:tcPr>
          <w:p w14:paraId="522196EA" w14:textId="77777777" w:rsidR="00306CDB" w:rsidRPr="009F581B" w:rsidRDefault="00306CDB" w:rsidP="00AD29B8">
            <w:pPr>
              <w:rPr>
                <w:sz w:val="12"/>
                <w:szCs w:val="12"/>
                <w:rtl/>
              </w:rPr>
            </w:pPr>
          </w:p>
        </w:tc>
        <w:tc>
          <w:tcPr>
            <w:tcW w:w="671" w:type="dxa"/>
            <w:tcBorders>
              <w:top w:val="nil"/>
              <w:left w:val="nil"/>
              <w:bottom w:val="nil"/>
              <w:right w:val="nil"/>
            </w:tcBorders>
            <w:vAlign w:val="center"/>
          </w:tcPr>
          <w:p w14:paraId="6DA762C6" w14:textId="77777777" w:rsidR="00306CDB" w:rsidRPr="009F581B" w:rsidRDefault="00306CDB" w:rsidP="00AD29B8">
            <w:pPr>
              <w:rPr>
                <w:sz w:val="12"/>
                <w:szCs w:val="12"/>
                <w:rtl/>
              </w:rPr>
            </w:pPr>
          </w:p>
        </w:tc>
        <w:tc>
          <w:tcPr>
            <w:tcW w:w="671" w:type="dxa"/>
            <w:tcBorders>
              <w:top w:val="nil"/>
              <w:left w:val="nil"/>
              <w:bottom w:val="nil"/>
              <w:right w:val="nil"/>
            </w:tcBorders>
            <w:vAlign w:val="center"/>
          </w:tcPr>
          <w:p w14:paraId="498548FB" w14:textId="77777777" w:rsidR="00306CDB" w:rsidRPr="009F581B" w:rsidRDefault="00306CDB" w:rsidP="00AD29B8">
            <w:pPr>
              <w:rPr>
                <w:sz w:val="12"/>
                <w:szCs w:val="12"/>
              </w:rPr>
            </w:pPr>
          </w:p>
        </w:tc>
        <w:tc>
          <w:tcPr>
            <w:tcW w:w="671" w:type="dxa"/>
            <w:tcBorders>
              <w:top w:val="nil"/>
              <w:left w:val="nil"/>
              <w:bottom w:val="nil"/>
              <w:right w:val="nil"/>
            </w:tcBorders>
            <w:vAlign w:val="center"/>
          </w:tcPr>
          <w:p w14:paraId="194D9330" w14:textId="77777777" w:rsidR="00306CDB" w:rsidRPr="009F581B" w:rsidRDefault="00306CDB" w:rsidP="00AD29B8">
            <w:pPr>
              <w:rPr>
                <w:sz w:val="12"/>
                <w:szCs w:val="12"/>
              </w:rPr>
            </w:pPr>
          </w:p>
        </w:tc>
        <w:tc>
          <w:tcPr>
            <w:tcW w:w="671" w:type="dxa"/>
            <w:tcBorders>
              <w:top w:val="nil"/>
              <w:left w:val="nil"/>
              <w:bottom w:val="nil"/>
              <w:right w:val="nil"/>
            </w:tcBorders>
            <w:vAlign w:val="center"/>
          </w:tcPr>
          <w:p w14:paraId="50144F49" w14:textId="77777777" w:rsidR="00306CDB" w:rsidRPr="009F581B" w:rsidRDefault="00306CDB" w:rsidP="00AD29B8">
            <w:pPr>
              <w:rPr>
                <w:sz w:val="12"/>
                <w:szCs w:val="12"/>
              </w:rPr>
            </w:pPr>
          </w:p>
        </w:tc>
        <w:tc>
          <w:tcPr>
            <w:tcW w:w="672" w:type="dxa"/>
            <w:tcBorders>
              <w:top w:val="nil"/>
              <w:left w:val="nil"/>
              <w:bottom w:val="nil"/>
              <w:right w:val="nil"/>
            </w:tcBorders>
            <w:vAlign w:val="center"/>
          </w:tcPr>
          <w:p w14:paraId="36327BDC" w14:textId="77777777" w:rsidR="00306CDB" w:rsidRPr="009F581B" w:rsidRDefault="00306CDB" w:rsidP="00AD29B8">
            <w:pPr>
              <w:rPr>
                <w:sz w:val="12"/>
                <w:szCs w:val="12"/>
              </w:rPr>
            </w:pPr>
          </w:p>
        </w:tc>
        <w:tc>
          <w:tcPr>
            <w:tcW w:w="630" w:type="dxa"/>
            <w:tcBorders>
              <w:top w:val="nil"/>
              <w:left w:val="nil"/>
              <w:bottom w:val="nil"/>
              <w:right w:val="single" w:sz="4" w:space="0" w:color="auto"/>
            </w:tcBorders>
            <w:vAlign w:val="center"/>
          </w:tcPr>
          <w:p w14:paraId="49C686AE" w14:textId="77777777" w:rsidR="00306CDB" w:rsidRPr="009F581B" w:rsidRDefault="00306CDB" w:rsidP="00AD29B8">
            <w:pPr>
              <w:rPr>
                <w:sz w:val="12"/>
                <w:szCs w:val="12"/>
              </w:rPr>
            </w:pPr>
          </w:p>
        </w:tc>
      </w:tr>
      <w:tr w:rsidR="009F581B" w:rsidRPr="009F581B" w14:paraId="6B30F510"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37F74A58" w14:textId="77777777" w:rsidR="00306CDB" w:rsidRPr="009F581B" w:rsidRDefault="00306CDB" w:rsidP="00AD29B8">
            <w:pPr>
              <w:rPr>
                <w:rFonts w:ascii="Arial" w:hAnsi="Arial"/>
                <w:noProof w:val="0"/>
                <w:sz w:val="12"/>
                <w:szCs w:val="12"/>
                <w:rtl/>
              </w:rPr>
            </w:pPr>
            <w:r w:rsidRPr="009F581B">
              <w:rPr>
                <w:rFonts w:ascii="Arial" w:hAnsi="Arial"/>
                <w:b/>
                <w:bCs/>
                <w:noProof w:val="0"/>
                <w:sz w:val="12"/>
                <w:szCs w:val="12"/>
                <w:rtl/>
              </w:rPr>
              <w:t>فلسطين</w:t>
            </w:r>
          </w:p>
        </w:tc>
        <w:tc>
          <w:tcPr>
            <w:tcW w:w="671" w:type="dxa"/>
            <w:tcBorders>
              <w:top w:val="nil"/>
              <w:left w:val="nil"/>
              <w:bottom w:val="nil"/>
              <w:right w:val="nil"/>
            </w:tcBorders>
          </w:tcPr>
          <w:p w14:paraId="24EBD76E"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36.3</w:t>
            </w:r>
          </w:p>
        </w:tc>
        <w:tc>
          <w:tcPr>
            <w:tcW w:w="671" w:type="dxa"/>
            <w:tcBorders>
              <w:top w:val="nil"/>
              <w:left w:val="nil"/>
              <w:bottom w:val="nil"/>
              <w:right w:val="nil"/>
            </w:tcBorders>
          </w:tcPr>
          <w:p w14:paraId="06B4590D"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1.7</w:t>
            </w:r>
          </w:p>
        </w:tc>
        <w:tc>
          <w:tcPr>
            <w:tcW w:w="671" w:type="dxa"/>
            <w:tcBorders>
              <w:top w:val="nil"/>
              <w:left w:val="nil"/>
              <w:bottom w:val="nil"/>
              <w:right w:val="nil"/>
            </w:tcBorders>
          </w:tcPr>
          <w:p w14:paraId="4FC90324"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57.7</w:t>
            </w:r>
          </w:p>
        </w:tc>
        <w:tc>
          <w:tcPr>
            <w:tcW w:w="671" w:type="dxa"/>
            <w:tcBorders>
              <w:top w:val="nil"/>
              <w:left w:val="nil"/>
              <w:bottom w:val="nil"/>
              <w:right w:val="nil"/>
            </w:tcBorders>
          </w:tcPr>
          <w:p w14:paraId="6D8A577D"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1.1</w:t>
            </w:r>
          </w:p>
        </w:tc>
        <w:tc>
          <w:tcPr>
            <w:tcW w:w="671" w:type="dxa"/>
            <w:tcBorders>
              <w:top w:val="nil"/>
              <w:left w:val="nil"/>
              <w:bottom w:val="nil"/>
              <w:right w:val="nil"/>
            </w:tcBorders>
          </w:tcPr>
          <w:p w14:paraId="6F4B4753"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3.1</w:t>
            </w:r>
          </w:p>
        </w:tc>
        <w:tc>
          <w:tcPr>
            <w:tcW w:w="672" w:type="dxa"/>
            <w:tcBorders>
              <w:top w:val="nil"/>
              <w:left w:val="nil"/>
              <w:bottom w:val="nil"/>
              <w:right w:val="nil"/>
            </w:tcBorders>
          </w:tcPr>
          <w:p w14:paraId="35FC312A"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0.1</w:t>
            </w:r>
          </w:p>
        </w:tc>
        <w:tc>
          <w:tcPr>
            <w:tcW w:w="630" w:type="dxa"/>
            <w:tcBorders>
              <w:top w:val="nil"/>
              <w:left w:val="nil"/>
              <w:bottom w:val="nil"/>
              <w:right w:val="single" w:sz="4" w:space="0" w:color="auto"/>
            </w:tcBorders>
          </w:tcPr>
          <w:p w14:paraId="26F6F565"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100.0</w:t>
            </w:r>
          </w:p>
        </w:tc>
      </w:tr>
      <w:tr w:rsidR="009F581B" w:rsidRPr="009F581B" w14:paraId="53BBB52C"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50364AB1" w14:textId="77777777" w:rsidR="00306CDB" w:rsidRPr="009F581B" w:rsidRDefault="00306CDB" w:rsidP="00AD29B8">
            <w:pPr>
              <w:rPr>
                <w:rFonts w:ascii="Arial" w:hAnsi="Arial"/>
                <w:b/>
                <w:bCs/>
                <w:noProof w:val="0"/>
                <w:sz w:val="12"/>
                <w:szCs w:val="12"/>
                <w:rtl/>
              </w:rPr>
            </w:pPr>
            <w:r w:rsidRPr="009F581B">
              <w:rPr>
                <w:rFonts w:ascii="Arial" w:hAnsi="Arial"/>
                <w:b/>
                <w:bCs/>
                <w:noProof w:val="0"/>
                <w:sz w:val="12"/>
                <w:szCs w:val="12"/>
                <w:rtl/>
              </w:rPr>
              <w:t>ال</w:t>
            </w:r>
            <w:r w:rsidRPr="009F581B">
              <w:rPr>
                <w:rFonts w:ascii="Arial" w:hAnsi="Arial" w:hint="cs"/>
                <w:b/>
                <w:bCs/>
                <w:noProof w:val="0"/>
                <w:sz w:val="12"/>
                <w:szCs w:val="12"/>
                <w:rtl/>
              </w:rPr>
              <w:t>ضفة الغربية</w:t>
            </w:r>
          </w:p>
        </w:tc>
        <w:tc>
          <w:tcPr>
            <w:tcW w:w="671" w:type="dxa"/>
            <w:tcBorders>
              <w:top w:val="nil"/>
              <w:left w:val="nil"/>
              <w:bottom w:val="nil"/>
              <w:right w:val="nil"/>
            </w:tcBorders>
          </w:tcPr>
          <w:p w14:paraId="4DDC4716"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36.1</w:t>
            </w:r>
          </w:p>
        </w:tc>
        <w:tc>
          <w:tcPr>
            <w:tcW w:w="671" w:type="dxa"/>
            <w:tcBorders>
              <w:top w:val="nil"/>
              <w:left w:val="nil"/>
              <w:bottom w:val="nil"/>
              <w:right w:val="nil"/>
            </w:tcBorders>
          </w:tcPr>
          <w:p w14:paraId="169FE838"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2.1</w:t>
            </w:r>
          </w:p>
        </w:tc>
        <w:tc>
          <w:tcPr>
            <w:tcW w:w="671" w:type="dxa"/>
            <w:tcBorders>
              <w:top w:val="nil"/>
              <w:left w:val="nil"/>
              <w:bottom w:val="nil"/>
              <w:right w:val="nil"/>
            </w:tcBorders>
          </w:tcPr>
          <w:p w14:paraId="0F9C5BED"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57.3</w:t>
            </w:r>
          </w:p>
        </w:tc>
        <w:tc>
          <w:tcPr>
            <w:tcW w:w="671" w:type="dxa"/>
            <w:tcBorders>
              <w:top w:val="nil"/>
              <w:left w:val="nil"/>
              <w:bottom w:val="nil"/>
              <w:right w:val="nil"/>
            </w:tcBorders>
          </w:tcPr>
          <w:p w14:paraId="7C7F53AF"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1.1</w:t>
            </w:r>
          </w:p>
        </w:tc>
        <w:tc>
          <w:tcPr>
            <w:tcW w:w="671" w:type="dxa"/>
            <w:tcBorders>
              <w:top w:val="nil"/>
              <w:left w:val="nil"/>
              <w:bottom w:val="nil"/>
              <w:right w:val="nil"/>
            </w:tcBorders>
          </w:tcPr>
          <w:p w14:paraId="3BBA5071"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3.3</w:t>
            </w:r>
          </w:p>
        </w:tc>
        <w:tc>
          <w:tcPr>
            <w:tcW w:w="672" w:type="dxa"/>
            <w:tcBorders>
              <w:top w:val="nil"/>
              <w:left w:val="nil"/>
              <w:bottom w:val="nil"/>
              <w:right w:val="nil"/>
            </w:tcBorders>
          </w:tcPr>
          <w:p w14:paraId="75ACE03B"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0.1</w:t>
            </w:r>
          </w:p>
        </w:tc>
        <w:tc>
          <w:tcPr>
            <w:tcW w:w="630" w:type="dxa"/>
            <w:tcBorders>
              <w:top w:val="nil"/>
              <w:left w:val="nil"/>
              <w:bottom w:val="nil"/>
              <w:right w:val="single" w:sz="4" w:space="0" w:color="auto"/>
            </w:tcBorders>
          </w:tcPr>
          <w:p w14:paraId="042327D4"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100.0</w:t>
            </w:r>
          </w:p>
        </w:tc>
      </w:tr>
      <w:tr w:rsidR="009F581B" w:rsidRPr="009F581B" w14:paraId="3B5A7966"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63224BEC" w14:textId="77777777" w:rsidR="00306CDB" w:rsidRPr="009F581B" w:rsidRDefault="00306CDB" w:rsidP="00AD29B8">
            <w:pPr>
              <w:rPr>
                <w:rFonts w:ascii="Arial" w:hAnsi="Arial"/>
                <w:b/>
                <w:bCs/>
                <w:noProof w:val="0"/>
                <w:sz w:val="12"/>
                <w:szCs w:val="12"/>
                <w:rtl/>
              </w:rPr>
            </w:pPr>
            <w:r w:rsidRPr="009F581B">
              <w:rPr>
                <w:rFonts w:ascii="Arial" w:hAnsi="Arial"/>
                <w:b/>
                <w:bCs/>
                <w:noProof w:val="0"/>
                <w:sz w:val="12"/>
                <w:szCs w:val="12"/>
                <w:rtl/>
              </w:rPr>
              <w:t>قط</w:t>
            </w:r>
            <w:r w:rsidRPr="009F581B">
              <w:rPr>
                <w:rFonts w:ascii="Arial" w:hAnsi="Arial" w:hint="cs"/>
                <w:b/>
                <w:bCs/>
                <w:noProof w:val="0"/>
                <w:sz w:val="12"/>
                <w:szCs w:val="12"/>
                <w:rtl/>
              </w:rPr>
              <w:t>ا</w:t>
            </w:r>
            <w:r w:rsidRPr="009F581B">
              <w:rPr>
                <w:rFonts w:ascii="Arial" w:hAnsi="Arial"/>
                <w:b/>
                <w:bCs/>
                <w:noProof w:val="0"/>
                <w:sz w:val="12"/>
                <w:szCs w:val="12"/>
                <w:rtl/>
              </w:rPr>
              <w:t>ع</w:t>
            </w:r>
            <w:r w:rsidRPr="009F581B">
              <w:rPr>
                <w:rFonts w:ascii="Arial" w:hAnsi="Arial" w:hint="cs"/>
                <w:b/>
                <w:bCs/>
                <w:noProof w:val="0"/>
                <w:sz w:val="12"/>
                <w:szCs w:val="12"/>
                <w:rtl/>
              </w:rPr>
              <w:t xml:space="preserve"> غزة</w:t>
            </w:r>
          </w:p>
        </w:tc>
        <w:tc>
          <w:tcPr>
            <w:tcW w:w="671" w:type="dxa"/>
            <w:tcBorders>
              <w:top w:val="nil"/>
              <w:left w:val="nil"/>
              <w:bottom w:val="nil"/>
              <w:right w:val="nil"/>
            </w:tcBorders>
          </w:tcPr>
          <w:p w14:paraId="35C78F00"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36.7</w:t>
            </w:r>
          </w:p>
        </w:tc>
        <w:tc>
          <w:tcPr>
            <w:tcW w:w="671" w:type="dxa"/>
            <w:tcBorders>
              <w:top w:val="nil"/>
              <w:left w:val="nil"/>
              <w:bottom w:val="nil"/>
              <w:right w:val="nil"/>
            </w:tcBorders>
          </w:tcPr>
          <w:p w14:paraId="43C5CCEA"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1.1</w:t>
            </w:r>
          </w:p>
        </w:tc>
        <w:tc>
          <w:tcPr>
            <w:tcW w:w="671" w:type="dxa"/>
            <w:tcBorders>
              <w:top w:val="nil"/>
              <w:left w:val="nil"/>
              <w:bottom w:val="nil"/>
              <w:right w:val="nil"/>
            </w:tcBorders>
          </w:tcPr>
          <w:p w14:paraId="165305A7"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58.3</w:t>
            </w:r>
          </w:p>
        </w:tc>
        <w:tc>
          <w:tcPr>
            <w:tcW w:w="671" w:type="dxa"/>
            <w:tcBorders>
              <w:top w:val="nil"/>
              <w:left w:val="nil"/>
              <w:bottom w:val="nil"/>
              <w:right w:val="nil"/>
            </w:tcBorders>
          </w:tcPr>
          <w:p w14:paraId="0A0C8694"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1.1</w:t>
            </w:r>
          </w:p>
        </w:tc>
        <w:tc>
          <w:tcPr>
            <w:tcW w:w="671" w:type="dxa"/>
            <w:tcBorders>
              <w:top w:val="nil"/>
              <w:left w:val="nil"/>
              <w:bottom w:val="nil"/>
              <w:right w:val="nil"/>
            </w:tcBorders>
          </w:tcPr>
          <w:p w14:paraId="1D938401"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2.8</w:t>
            </w:r>
          </w:p>
        </w:tc>
        <w:tc>
          <w:tcPr>
            <w:tcW w:w="672" w:type="dxa"/>
            <w:tcBorders>
              <w:top w:val="nil"/>
              <w:left w:val="nil"/>
              <w:bottom w:val="nil"/>
              <w:right w:val="nil"/>
            </w:tcBorders>
          </w:tcPr>
          <w:p w14:paraId="3F3BE298"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w:t>
            </w:r>
          </w:p>
        </w:tc>
        <w:tc>
          <w:tcPr>
            <w:tcW w:w="630" w:type="dxa"/>
            <w:tcBorders>
              <w:top w:val="nil"/>
              <w:left w:val="nil"/>
              <w:bottom w:val="nil"/>
              <w:right w:val="single" w:sz="4" w:space="0" w:color="auto"/>
            </w:tcBorders>
          </w:tcPr>
          <w:p w14:paraId="7770BEF3"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100.0</w:t>
            </w:r>
          </w:p>
        </w:tc>
      </w:tr>
      <w:tr w:rsidR="009F581B" w:rsidRPr="009F581B" w14:paraId="4C7F20E7"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18F0011E" w14:textId="77777777" w:rsidR="00306CDB" w:rsidRPr="009F581B" w:rsidRDefault="00306CDB" w:rsidP="00AD29B8">
            <w:pPr>
              <w:rPr>
                <w:rFonts w:ascii="Arial" w:hAnsi="Arial"/>
                <w:b/>
                <w:bCs/>
                <w:noProof w:val="0"/>
                <w:sz w:val="12"/>
                <w:szCs w:val="12"/>
                <w:rtl/>
              </w:rPr>
            </w:pPr>
            <w:r w:rsidRPr="009F581B">
              <w:rPr>
                <w:rFonts w:ascii="Arial" w:hAnsi="Arial" w:hint="cs"/>
                <w:b/>
                <w:bCs/>
                <w:noProof w:val="0"/>
                <w:sz w:val="12"/>
                <w:szCs w:val="12"/>
                <w:rtl/>
              </w:rPr>
              <w:t>ذكور</w:t>
            </w:r>
          </w:p>
        </w:tc>
        <w:tc>
          <w:tcPr>
            <w:tcW w:w="671" w:type="dxa"/>
            <w:tcBorders>
              <w:top w:val="nil"/>
              <w:left w:val="nil"/>
              <w:bottom w:val="nil"/>
              <w:right w:val="nil"/>
            </w:tcBorders>
          </w:tcPr>
          <w:p w14:paraId="4A67A52E" w14:textId="77777777" w:rsidR="00306CDB" w:rsidRPr="009F581B" w:rsidRDefault="00306CDB" w:rsidP="00AD29B8">
            <w:pPr>
              <w:bidi w:val="0"/>
              <w:jc w:val="center"/>
              <w:rPr>
                <w:rFonts w:ascii="Arial" w:hAnsi="Arial" w:cs="Arial"/>
                <w:sz w:val="12"/>
                <w:szCs w:val="12"/>
              </w:rPr>
            </w:pPr>
          </w:p>
        </w:tc>
        <w:tc>
          <w:tcPr>
            <w:tcW w:w="671" w:type="dxa"/>
            <w:tcBorders>
              <w:top w:val="nil"/>
              <w:left w:val="nil"/>
              <w:bottom w:val="nil"/>
              <w:right w:val="nil"/>
            </w:tcBorders>
          </w:tcPr>
          <w:p w14:paraId="0538A1EB" w14:textId="77777777" w:rsidR="00306CDB" w:rsidRPr="009F581B" w:rsidRDefault="00306CDB" w:rsidP="00AD29B8">
            <w:pPr>
              <w:bidi w:val="0"/>
              <w:jc w:val="center"/>
              <w:rPr>
                <w:rFonts w:ascii="Arial" w:hAnsi="Arial" w:cs="Arial"/>
                <w:sz w:val="12"/>
                <w:szCs w:val="12"/>
              </w:rPr>
            </w:pPr>
          </w:p>
        </w:tc>
        <w:tc>
          <w:tcPr>
            <w:tcW w:w="671" w:type="dxa"/>
            <w:tcBorders>
              <w:top w:val="nil"/>
              <w:left w:val="nil"/>
              <w:bottom w:val="nil"/>
              <w:right w:val="nil"/>
            </w:tcBorders>
          </w:tcPr>
          <w:p w14:paraId="68A85D6E" w14:textId="77777777" w:rsidR="00306CDB" w:rsidRPr="009F581B" w:rsidRDefault="00306CDB" w:rsidP="00AD29B8">
            <w:pPr>
              <w:bidi w:val="0"/>
              <w:jc w:val="center"/>
              <w:rPr>
                <w:rFonts w:ascii="Arial" w:hAnsi="Arial" w:cs="Arial"/>
                <w:sz w:val="12"/>
                <w:szCs w:val="12"/>
              </w:rPr>
            </w:pPr>
          </w:p>
        </w:tc>
        <w:tc>
          <w:tcPr>
            <w:tcW w:w="671" w:type="dxa"/>
            <w:tcBorders>
              <w:top w:val="nil"/>
              <w:left w:val="nil"/>
              <w:bottom w:val="nil"/>
              <w:right w:val="nil"/>
            </w:tcBorders>
          </w:tcPr>
          <w:p w14:paraId="1E15337C" w14:textId="77777777" w:rsidR="00306CDB" w:rsidRPr="009F581B" w:rsidRDefault="00306CDB" w:rsidP="00AD29B8">
            <w:pPr>
              <w:bidi w:val="0"/>
              <w:jc w:val="center"/>
              <w:rPr>
                <w:rFonts w:ascii="Arial" w:hAnsi="Arial" w:cs="Arial"/>
                <w:sz w:val="12"/>
                <w:szCs w:val="12"/>
              </w:rPr>
            </w:pPr>
          </w:p>
        </w:tc>
        <w:tc>
          <w:tcPr>
            <w:tcW w:w="671" w:type="dxa"/>
            <w:tcBorders>
              <w:top w:val="nil"/>
              <w:left w:val="nil"/>
              <w:bottom w:val="nil"/>
              <w:right w:val="nil"/>
            </w:tcBorders>
          </w:tcPr>
          <w:p w14:paraId="2E64CC74" w14:textId="77777777" w:rsidR="00306CDB" w:rsidRPr="009F581B" w:rsidRDefault="00306CDB" w:rsidP="00AD29B8">
            <w:pPr>
              <w:bidi w:val="0"/>
              <w:jc w:val="center"/>
              <w:rPr>
                <w:rFonts w:ascii="Arial" w:hAnsi="Arial" w:cs="Arial"/>
                <w:sz w:val="12"/>
                <w:szCs w:val="12"/>
              </w:rPr>
            </w:pPr>
          </w:p>
        </w:tc>
        <w:tc>
          <w:tcPr>
            <w:tcW w:w="672" w:type="dxa"/>
            <w:tcBorders>
              <w:top w:val="nil"/>
              <w:left w:val="nil"/>
              <w:bottom w:val="nil"/>
              <w:right w:val="nil"/>
            </w:tcBorders>
          </w:tcPr>
          <w:p w14:paraId="6C043EA7" w14:textId="77777777" w:rsidR="00306CDB" w:rsidRPr="009F581B" w:rsidRDefault="00306CDB" w:rsidP="00AD29B8">
            <w:pPr>
              <w:bidi w:val="0"/>
              <w:jc w:val="center"/>
              <w:rPr>
                <w:rFonts w:ascii="Arial" w:hAnsi="Arial" w:cs="Arial"/>
                <w:sz w:val="12"/>
                <w:szCs w:val="12"/>
              </w:rPr>
            </w:pPr>
          </w:p>
        </w:tc>
        <w:tc>
          <w:tcPr>
            <w:tcW w:w="630" w:type="dxa"/>
            <w:tcBorders>
              <w:top w:val="nil"/>
              <w:left w:val="nil"/>
              <w:bottom w:val="nil"/>
              <w:right w:val="single" w:sz="4" w:space="0" w:color="auto"/>
            </w:tcBorders>
          </w:tcPr>
          <w:p w14:paraId="79E47590" w14:textId="77777777" w:rsidR="00306CDB" w:rsidRPr="009F581B" w:rsidRDefault="00306CDB" w:rsidP="00AD29B8">
            <w:pPr>
              <w:bidi w:val="0"/>
              <w:jc w:val="center"/>
              <w:rPr>
                <w:rFonts w:ascii="Arial" w:hAnsi="Arial" w:cs="Arial"/>
                <w:b/>
                <w:bCs/>
                <w:sz w:val="12"/>
                <w:szCs w:val="12"/>
              </w:rPr>
            </w:pPr>
          </w:p>
        </w:tc>
      </w:tr>
      <w:tr w:rsidR="009F581B" w:rsidRPr="009F581B" w14:paraId="56C8D464"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441E270B" w14:textId="77777777" w:rsidR="00306CDB" w:rsidRPr="009F581B" w:rsidRDefault="00306CDB" w:rsidP="00AD29B8">
            <w:pPr>
              <w:rPr>
                <w:rFonts w:ascii="Arial" w:hAnsi="Arial"/>
                <w:noProof w:val="0"/>
                <w:sz w:val="12"/>
                <w:szCs w:val="12"/>
                <w:rtl/>
              </w:rPr>
            </w:pPr>
            <w:r w:rsidRPr="009F581B">
              <w:rPr>
                <w:rFonts w:ascii="Arial" w:hAnsi="Arial"/>
                <w:b/>
                <w:bCs/>
                <w:noProof w:val="0"/>
                <w:sz w:val="12"/>
                <w:szCs w:val="12"/>
                <w:rtl/>
              </w:rPr>
              <w:t>فلسطين</w:t>
            </w:r>
          </w:p>
        </w:tc>
        <w:tc>
          <w:tcPr>
            <w:tcW w:w="671" w:type="dxa"/>
            <w:tcBorders>
              <w:top w:val="nil"/>
              <w:left w:val="nil"/>
              <w:bottom w:val="nil"/>
              <w:right w:val="nil"/>
            </w:tcBorders>
          </w:tcPr>
          <w:p w14:paraId="53CCA4C4"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40.5</w:t>
            </w:r>
          </w:p>
        </w:tc>
        <w:tc>
          <w:tcPr>
            <w:tcW w:w="671" w:type="dxa"/>
            <w:tcBorders>
              <w:top w:val="nil"/>
              <w:left w:val="nil"/>
              <w:bottom w:val="nil"/>
              <w:right w:val="nil"/>
            </w:tcBorders>
          </w:tcPr>
          <w:p w14:paraId="6CD9CFE3"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1.6</w:t>
            </w:r>
          </w:p>
        </w:tc>
        <w:tc>
          <w:tcPr>
            <w:tcW w:w="671" w:type="dxa"/>
            <w:tcBorders>
              <w:top w:val="nil"/>
              <w:left w:val="nil"/>
              <w:bottom w:val="nil"/>
              <w:right w:val="nil"/>
            </w:tcBorders>
          </w:tcPr>
          <w:p w14:paraId="7B092BC0"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56.9</w:t>
            </w:r>
          </w:p>
        </w:tc>
        <w:tc>
          <w:tcPr>
            <w:tcW w:w="671" w:type="dxa"/>
            <w:tcBorders>
              <w:top w:val="nil"/>
              <w:left w:val="nil"/>
              <w:bottom w:val="nil"/>
              <w:right w:val="nil"/>
            </w:tcBorders>
          </w:tcPr>
          <w:p w14:paraId="29E0615C"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0.5</w:t>
            </w:r>
          </w:p>
        </w:tc>
        <w:tc>
          <w:tcPr>
            <w:tcW w:w="671" w:type="dxa"/>
            <w:tcBorders>
              <w:top w:val="nil"/>
              <w:left w:val="nil"/>
              <w:bottom w:val="nil"/>
              <w:right w:val="nil"/>
            </w:tcBorders>
          </w:tcPr>
          <w:p w14:paraId="2003BC99"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0.5</w:t>
            </w:r>
          </w:p>
        </w:tc>
        <w:tc>
          <w:tcPr>
            <w:tcW w:w="672" w:type="dxa"/>
            <w:tcBorders>
              <w:top w:val="nil"/>
              <w:left w:val="nil"/>
              <w:bottom w:val="nil"/>
              <w:right w:val="nil"/>
            </w:tcBorders>
          </w:tcPr>
          <w:p w14:paraId="4A66F992"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w:t>
            </w:r>
          </w:p>
        </w:tc>
        <w:tc>
          <w:tcPr>
            <w:tcW w:w="630" w:type="dxa"/>
            <w:tcBorders>
              <w:top w:val="nil"/>
              <w:left w:val="nil"/>
              <w:bottom w:val="nil"/>
              <w:right w:val="single" w:sz="4" w:space="0" w:color="auto"/>
            </w:tcBorders>
          </w:tcPr>
          <w:p w14:paraId="6B813485"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100.0</w:t>
            </w:r>
          </w:p>
        </w:tc>
      </w:tr>
      <w:tr w:rsidR="009F581B" w:rsidRPr="009F581B" w14:paraId="4D17F8A4"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7188E6C1" w14:textId="77777777" w:rsidR="00306CDB" w:rsidRPr="009F581B" w:rsidRDefault="00306CDB" w:rsidP="00AD29B8">
            <w:pPr>
              <w:rPr>
                <w:rFonts w:ascii="Arial" w:hAnsi="Arial"/>
                <w:noProof w:val="0"/>
                <w:sz w:val="12"/>
                <w:szCs w:val="12"/>
                <w:rtl/>
              </w:rPr>
            </w:pPr>
            <w:r w:rsidRPr="009F581B">
              <w:rPr>
                <w:rFonts w:ascii="Arial" w:hAnsi="Arial"/>
                <w:noProof w:val="0"/>
                <w:sz w:val="12"/>
                <w:szCs w:val="12"/>
                <w:rtl/>
              </w:rPr>
              <w:t>ال</w:t>
            </w:r>
            <w:r w:rsidRPr="009F581B">
              <w:rPr>
                <w:rFonts w:ascii="Arial" w:hAnsi="Arial" w:hint="cs"/>
                <w:noProof w:val="0"/>
                <w:sz w:val="12"/>
                <w:szCs w:val="12"/>
                <w:rtl/>
              </w:rPr>
              <w:t>ضفة الغربية</w:t>
            </w:r>
          </w:p>
        </w:tc>
        <w:tc>
          <w:tcPr>
            <w:tcW w:w="671" w:type="dxa"/>
            <w:tcBorders>
              <w:top w:val="nil"/>
              <w:left w:val="nil"/>
              <w:bottom w:val="nil"/>
              <w:right w:val="nil"/>
            </w:tcBorders>
          </w:tcPr>
          <w:p w14:paraId="2C095F91"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40.1</w:t>
            </w:r>
          </w:p>
        </w:tc>
        <w:tc>
          <w:tcPr>
            <w:tcW w:w="671" w:type="dxa"/>
            <w:tcBorders>
              <w:top w:val="nil"/>
              <w:left w:val="nil"/>
              <w:bottom w:val="nil"/>
              <w:right w:val="nil"/>
            </w:tcBorders>
          </w:tcPr>
          <w:p w14:paraId="7EA4156A"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2.0</w:t>
            </w:r>
          </w:p>
        </w:tc>
        <w:tc>
          <w:tcPr>
            <w:tcW w:w="671" w:type="dxa"/>
            <w:tcBorders>
              <w:top w:val="nil"/>
              <w:left w:val="nil"/>
              <w:bottom w:val="nil"/>
              <w:right w:val="nil"/>
            </w:tcBorders>
          </w:tcPr>
          <w:p w14:paraId="77D6783E"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56.7</w:t>
            </w:r>
          </w:p>
        </w:tc>
        <w:tc>
          <w:tcPr>
            <w:tcW w:w="671" w:type="dxa"/>
            <w:tcBorders>
              <w:top w:val="nil"/>
              <w:left w:val="nil"/>
              <w:bottom w:val="nil"/>
              <w:right w:val="nil"/>
            </w:tcBorders>
          </w:tcPr>
          <w:p w14:paraId="79CFE2B9"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0.6</w:t>
            </w:r>
          </w:p>
        </w:tc>
        <w:tc>
          <w:tcPr>
            <w:tcW w:w="671" w:type="dxa"/>
            <w:tcBorders>
              <w:top w:val="nil"/>
              <w:left w:val="nil"/>
              <w:bottom w:val="nil"/>
              <w:right w:val="nil"/>
            </w:tcBorders>
          </w:tcPr>
          <w:p w14:paraId="3739CB51"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0.5</w:t>
            </w:r>
          </w:p>
        </w:tc>
        <w:tc>
          <w:tcPr>
            <w:tcW w:w="672" w:type="dxa"/>
            <w:tcBorders>
              <w:top w:val="nil"/>
              <w:left w:val="nil"/>
              <w:bottom w:val="nil"/>
              <w:right w:val="nil"/>
            </w:tcBorders>
          </w:tcPr>
          <w:p w14:paraId="3F39C2DC"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0.1</w:t>
            </w:r>
          </w:p>
        </w:tc>
        <w:tc>
          <w:tcPr>
            <w:tcW w:w="630" w:type="dxa"/>
            <w:tcBorders>
              <w:top w:val="nil"/>
              <w:left w:val="nil"/>
              <w:bottom w:val="nil"/>
              <w:right w:val="single" w:sz="4" w:space="0" w:color="auto"/>
            </w:tcBorders>
          </w:tcPr>
          <w:p w14:paraId="25F542FF"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100.0</w:t>
            </w:r>
          </w:p>
        </w:tc>
      </w:tr>
      <w:tr w:rsidR="009F581B" w:rsidRPr="009F581B" w14:paraId="3B7F88D7"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2BAA9AC6" w14:textId="77777777" w:rsidR="00306CDB" w:rsidRPr="009F581B" w:rsidRDefault="00306CDB" w:rsidP="00AD29B8">
            <w:pPr>
              <w:rPr>
                <w:rFonts w:ascii="Arial" w:hAnsi="Arial"/>
                <w:noProof w:val="0"/>
                <w:sz w:val="12"/>
                <w:szCs w:val="12"/>
                <w:rtl/>
              </w:rPr>
            </w:pPr>
            <w:r w:rsidRPr="009F581B">
              <w:rPr>
                <w:rFonts w:ascii="Arial" w:hAnsi="Arial"/>
                <w:noProof w:val="0"/>
                <w:sz w:val="12"/>
                <w:szCs w:val="12"/>
                <w:rtl/>
              </w:rPr>
              <w:t>قط</w:t>
            </w:r>
            <w:r w:rsidRPr="009F581B">
              <w:rPr>
                <w:rFonts w:ascii="Arial" w:hAnsi="Arial" w:hint="cs"/>
                <w:noProof w:val="0"/>
                <w:sz w:val="12"/>
                <w:szCs w:val="12"/>
                <w:rtl/>
              </w:rPr>
              <w:t>ا</w:t>
            </w:r>
            <w:r w:rsidRPr="009F581B">
              <w:rPr>
                <w:rFonts w:ascii="Arial" w:hAnsi="Arial"/>
                <w:noProof w:val="0"/>
                <w:sz w:val="12"/>
                <w:szCs w:val="12"/>
                <w:rtl/>
              </w:rPr>
              <w:t>ع</w:t>
            </w:r>
            <w:r w:rsidRPr="009F581B">
              <w:rPr>
                <w:rFonts w:ascii="Arial" w:hAnsi="Arial" w:hint="cs"/>
                <w:noProof w:val="0"/>
                <w:sz w:val="12"/>
                <w:szCs w:val="12"/>
                <w:rtl/>
              </w:rPr>
              <w:t xml:space="preserve"> غزة</w:t>
            </w:r>
          </w:p>
        </w:tc>
        <w:tc>
          <w:tcPr>
            <w:tcW w:w="671" w:type="dxa"/>
            <w:tcBorders>
              <w:top w:val="nil"/>
              <w:left w:val="nil"/>
              <w:bottom w:val="nil"/>
              <w:right w:val="nil"/>
            </w:tcBorders>
          </w:tcPr>
          <w:p w14:paraId="4B0066AF"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40.7</w:t>
            </w:r>
          </w:p>
        </w:tc>
        <w:tc>
          <w:tcPr>
            <w:tcW w:w="671" w:type="dxa"/>
            <w:tcBorders>
              <w:top w:val="nil"/>
              <w:left w:val="nil"/>
              <w:bottom w:val="nil"/>
              <w:right w:val="nil"/>
            </w:tcBorders>
          </w:tcPr>
          <w:p w14:paraId="69702FB9"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1.1</w:t>
            </w:r>
          </w:p>
        </w:tc>
        <w:tc>
          <w:tcPr>
            <w:tcW w:w="671" w:type="dxa"/>
            <w:tcBorders>
              <w:top w:val="nil"/>
              <w:left w:val="nil"/>
              <w:bottom w:val="nil"/>
              <w:right w:val="nil"/>
            </w:tcBorders>
          </w:tcPr>
          <w:p w14:paraId="0FE3B87B"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57.2</w:t>
            </w:r>
          </w:p>
        </w:tc>
        <w:tc>
          <w:tcPr>
            <w:tcW w:w="671" w:type="dxa"/>
            <w:tcBorders>
              <w:top w:val="nil"/>
              <w:left w:val="nil"/>
              <w:bottom w:val="nil"/>
              <w:right w:val="nil"/>
            </w:tcBorders>
          </w:tcPr>
          <w:p w14:paraId="2E290C38"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0.4</w:t>
            </w:r>
          </w:p>
        </w:tc>
        <w:tc>
          <w:tcPr>
            <w:tcW w:w="671" w:type="dxa"/>
            <w:tcBorders>
              <w:top w:val="nil"/>
              <w:left w:val="nil"/>
              <w:bottom w:val="nil"/>
              <w:right w:val="nil"/>
            </w:tcBorders>
          </w:tcPr>
          <w:p w14:paraId="77C68965"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0.6</w:t>
            </w:r>
          </w:p>
        </w:tc>
        <w:tc>
          <w:tcPr>
            <w:tcW w:w="672" w:type="dxa"/>
            <w:tcBorders>
              <w:top w:val="nil"/>
              <w:left w:val="nil"/>
              <w:bottom w:val="nil"/>
              <w:right w:val="nil"/>
            </w:tcBorders>
          </w:tcPr>
          <w:p w14:paraId="1691EBB8"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w:t>
            </w:r>
          </w:p>
        </w:tc>
        <w:tc>
          <w:tcPr>
            <w:tcW w:w="630" w:type="dxa"/>
            <w:tcBorders>
              <w:top w:val="nil"/>
              <w:left w:val="nil"/>
              <w:bottom w:val="nil"/>
              <w:right w:val="single" w:sz="4" w:space="0" w:color="auto"/>
            </w:tcBorders>
          </w:tcPr>
          <w:p w14:paraId="770CA76A"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100.0</w:t>
            </w:r>
          </w:p>
        </w:tc>
      </w:tr>
      <w:tr w:rsidR="009F581B" w:rsidRPr="009F581B" w14:paraId="395A943B"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26B17959" w14:textId="77777777" w:rsidR="00306CDB" w:rsidRPr="009F581B" w:rsidRDefault="00306CDB" w:rsidP="00AD29B8">
            <w:pPr>
              <w:rPr>
                <w:rFonts w:ascii="Arial" w:hAnsi="Arial"/>
                <w:b/>
                <w:bCs/>
                <w:noProof w:val="0"/>
                <w:sz w:val="12"/>
                <w:szCs w:val="12"/>
                <w:rtl/>
              </w:rPr>
            </w:pPr>
            <w:r w:rsidRPr="009F581B">
              <w:rPr>
                <w:rFonts w:ascii="Arial" w:hAnsi="Arial" w:hint="cs"/>
                <w:b/>
                <w:bCs/>
                <w:noProof w:val="0"/>
                <w:sz w:val="12"/>
                <w:szCs w:val="12"/>
                <w:rtl/>
              </w:rPr>
              <w:t>إناث</w:t>
            </w:r>
          </w:p>
        </w:tc>
        <w:tc>
          <w:tcPr>
            <w:tcW w:w="671" w:type="dxa"/>
            <w:tcBorders>
              <w:top w:val="nil"/>
              <w:left w:val="nil"/>
              <w:bottom w:val="nil"/>
              <w:right w:val="nil"/>
            </w:tcBorders>
          </w:tcPr>
          <w:p w14:paraId="01890BA0" w14:textId="77777777" w:rsidR="00306CDB" w:rsidRPr="009F581B" w:rsidRDefault="00306CDB" w:rsidP="00AD29B8">
            <w:pPr>
              <w:bidi w:val="0"/>
              <w:jc w:val="center"/>
              <w:rPr>
                <w:rFonts w:ascii="Arial" w:hAnsi="Arial" w:cs="Arial"/>
                <w:sz w:val="12"/>
                <w:szCs w:val="12"/>
              </w:rPr>
            </w:pPr>
          </w:p>
        </w:tc>
        <w:tc>
          <w:tcPr>
            <w:tcW w:w="671" w:type="dxa"/>
            <w:tcBorders>
              <w:top w:val="nil"/>
              <w:left w:val="nil"/>
              <w:bottom w:val="nil"/>
              <w:right w:val="nil"/>
            </w:tcBorders>
          </w:tcPr>
          <w:p w14:paraId="018FA6C3" w14:textId="77777777" w:rsidR="00306CDB" w:rsidRPr="009F581B" w:rsidRDefault="00306CDB" w:rsidP="00AD29B8">
            <w:pPr>
              <w:bidi w:val="0"/>
              <w:jc w:val="center"/>
              <w:rPr>
                <w:rFonts w:ascii="Arial" w:hAnsi="Arial" w:cs="Arial"/>
                <w:sz w:val="12"/>
                <w:szCs w:val="12"/>
              </w:rPr>
            </w:pPr>
          </w:p>
        </w:tc>
        <w:tc>
          <w:tcPr>
            <w:tcW w:w="671" w:type="dxa"/>
            <w:tcBorders>
              <w:top w:val="nil"/>
              <w:left w:val="nil"/>
              <w:bottom w:val="nil"/>
              <w:right w:val="nil"/>
            </w:tcBorders>
          </w:tcPr>
          <w:p w14:paraId="7EFD2BB4" w14:textId="77777777" w:rsidR="00306CDB" w:rsidRPr="009F581B" w:rsidRDefault="00306CDB" w:rsidP="00AD29B8">
            <w:pPr>
              <w:bidi w:val="0"/>
              <w:jc w:val="center"/>
              <w:rPr>
                <w:rFonts w:ascii="Arial" w:hAnsi="Arial" w:cs="Arial"/>
                <w:sz w:val="12"/>
                <w:szCs w:val="12"/>
              </w:rPr>
            </w:pPr>
          </w:p>
        </w:tc>
        <w:tc>
          <w:tcPr>
            <w:tcW w:w="671" w:type="dxa"/>
            <w:tcBorders>
              <w:top w:val="nil"/>
              <w:left w:val="nil"/>
              <w:bottom w:val="nil"/>
              <w:right w:val="nil"/>
            </w:tcBorders>
          </w:tcPr>
          <w:p w14:paraId="51828BD1" w14:textId="77777777" w:rsidR="00306CDB" w:rsidRPr="009F581B" w:rsidRDefault="00306CDB" w:rsidP="00AD29B8">
            <w:pPr>
              <w:bidi w:val="0"/>
              <w:jc w:val="center"/>
              <w:rPr>
                <w:rFonts w:ascii="Arial" w:hAnsi="Arial" w:cs="Arial"/>
                <w:sz w:val="12"/>
                <w:szCs w:val="12"/>
              </w:rPr>
            </w:pPr>
          </w:p>
        </w:tc>
        <w:tc>
          <w:tcPr>
            <w:tcW w:w="671" w:type="dxa"/>
            <w:tcBorders>
              <w:top w:val="nil"/>
              <w:left w:val="nil"/>
              <w:bottom w:val="nil"/>
              <w:right w:val="nil"/>
            </w:tcBorders>
          </w:tcPr>
          <w:p w14:paraId="183A9FFA" w14:textId="77777777" w:rsidR="00306CDB" w:rsidRPr="009F581B" w:rsidRDefault="00306CDB" w:rsidP="00AD29B8">
            <w:pPr>
              <w:bidi w:val="0"/>
              <w:jc w:val="center"/>
              <w:rPr>
                <w:rFonts w:ascii="Arial" w:hAnsi="Arial" w:cs="Arial"/>
                <w:sz w:val="12"/>
                <w:szCs w:val="12"/>
              </w:rPr>
            </w:pPr>
          </w:p>
        </w:tc>
        <w:tc>
          <w:tcPr>
            <w:tcW w:w="672" w:type="dxa"/>
            <w:tcBorders>
              <w:top w:val="nil"/>
              <w:left w:val="nil"/>
              <w:bottom w:val="nil"/>
              <w:right w:val="nil"/>
            </w:tcBorders>
          </w:tcPr>
          <w:p w14:paraId="1C180580" w14:textId="77777777" w:rsidR="00306CDB" w:rsidRPr="009F581B" w:rsidRDefault="00306CDB" w:rsidP="00AD29B8">
            <w:pPr>
              <w:bidi w:val="0"/>
              <w:jc w:val="center"/>
              <w:rPr>
                <w:rFonts w:ascii="Arial" w:hAnsi="Arial" w:cs="Arial"/>
                <w:sz w:val="12"/>
                <w:szCs w:val="12"/>
              </w:rPr>
            </w:pPr>
          </w:p>
        </w:tc>
        <w:tc>
          <w:tcPr>
            <w:tcW w:w="630" w:type="dxa"/>
            <w:tcBorders>
              <w:top w:val="nil"/>
              <w:left w:val="nil"/>
              <w:bottom w:val="nil"/>
              <w:right w:val="single" w:sz="4" w:space="0" w:color="auto"/>
            </w:tcBorders>
          </w:tcPr>
          <w:p w14:paraId="6097C482" w14:textId="77777777" w:rsidR="00306CDB" w:rsidRPr="009F581B" w:rsidRDefault="00306CDB" w:rsidP="00AD29B8">
            <w:pPr>
              <w:bidi w:val="0"/>
              <w:jc w:val="center"/>
              <w:rPr>
                <w:rFonts w:ascii="Arial" w:hAnsi="Arial" w:cs="Arial"/>
                <w:b/>
                <w:bCs/>
                <w:sz w:val="12"/>
                <w:szCs w:val="12"/>
              </w:rPr>
            </w:pPr>
          </w:p>
        </w:tc>
      </w:tr>
      <w:tr w:rsidR="009F581B" w:rsidRPr="009F581B" w14:paraId="11849FCC"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62F56F94" w14:textId="77777777" w:rsidR="00306CDB" w:rsidRPr="009F581B" w:rsidRDefault="00306CDB" w:rsidP="00AD29B8">
            <w:pPr>
              <w:rPr>
                <w:rFonts w:ascii="Arial" w:hAnsi="Arial"/>
                <w:noProof w:val="0"/>
                <w:sz w:val="12"/>
                <w:szCs w:val="12"/>
                <w:rtl/>
              </w:rPr>
            </w:pPr>
            <w:r w:rsidRPr="009F581B">
              <w:rPr>
                <w:rFonts w:ascii="Arial" w:hAnsi="Arial"/>
                <w:b/>
                <w:bCs/>
                <w:noProof w:val="0"/>
                <w:sz w:val="12"/>
                <w:szCs w:val="12"/>
                <w:rtl/>
              </w:rPr>
              <w:t>فلسطين</w:t>
            </w:r>
          </w:p>
        </w:tc>
        <w:tc>
          <w:tcPr>
            <w:tcW w:w="671" w:type="dxa"/>
            <w:tcBorders>
              <w:top w:val="nil"/>
              <w:left w:val="nil"/>
              <w:bottom w:val="nil"/>
              <w:right w:val="nil"/>
            </w:tcBorders>
          </w:tcPr>
          <w:p w14:paraId="7CC659ED"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32.2</w:t>
            </w:r>
          </w:p>
        </w:tc>
        <w:tc>
          <w:tcPr>
            <w:tcW w:w="671" w:type="dxa"/>
            <w:tcBorders>
              <w:top w:val="nil"/>
              <w:left w:val="nil"/>
              <w:bottom w:val="nil"/>
              <w:right w:val="nil"/>
            </w:tcBorders>
          </w:tcPr>
          <w:p w14:paraId="6074DF25"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1.8</w:t>
            </w:r>
          </w:p>
        </w:tc>
        <w:tc>
          <w:tcPr>
            <w:tcW w:w="671" w:type="dxa"/>
            <w:tcBorders>
              <w:top w:val="nil"/>
              <w:left w:val="nil"/>
              <w:bottom w:val="nil"/>
              <w:right w:val="nil"/>
            </w:tcBorders>
          </w:tcPr>
          <w:p w14:paraId="7EA166A1"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58.6</w:t>
            </w:r>
          </w:p>
        </w:tc>
        <w:tc>
          <w:tcPr>
            <w:tcW w:w="671" w:type="dxa"/>
            <w:tcBorders>
              <w:top w:val="nil"/>
              <w:left w:val="nil"/>
              <w:bottom w:val="nil"/>
              <w:right w:val="nil"/>
            </w:tcBorders>
          </w:tcPr>
          <w:p w14:paraId="10EB26AD"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1.6</w:t>
            </w:r>
          </w:p>
        </w:tc>
        <w:tc>
          <w:tcPr>
            <w:tcW w:w="671" w:type="dxa"/>
            <w:tcBorders>
              <w:top w:val="nil"/>
              <w:left w:val="nil"/>
              <w:bottom w:val="nil"/>
              <w:right w:val="nil"/>
            </w:tcBorders>
          </w:tcPr>
          <w:p w14:paraId="28377BD0"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5.7</w:t>
            </w:r>
          </w:p>
        </w:tc>
        <w:tc>
          <w:tcPr>
            <w:tcW w:w="672" w:type="dxa"/>
            <w:tcBorders>
              <w:top w:val="nil"/>
              <w:left w:val="nil"/>
              <w:bottom w:val="nil"/>
              <w:right w:val="nil"/>
            </w:tcBorders>
          </w:tcPr>
          <w:p w14:paraId="7395A08B"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0.1</w:t>
            </w:r>
          </w:p>
        </w:tc>
        <w:tc>
          <w:tcPr>
            <w:tcW w:w="630" w:type="dxa"/>
            <w:tcBorders>
              <w:top w:val="nil"/>
              <w:left w:val="nil"/>
              <w:bottom w:val="nil"/>
              <w:right w:val="single" w:sz="4" w:space="0" w:color="auto"/>
            </w:tcBorders>
          </w:tcPr>
          <w:p w14:paraId="4E3CE75C"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100.0</w:t>
            </w:r>
          </w:p>
        </w:tc>
      </w:tr>
      <w:tr w:rsidR="009F581B" w:rsidRPr="009F581B" w14:paraId="71597AA2" w14:textId="77777777" w:rsidTr="00AD29B8">
        <w:trPr>
          <w:trHeight w:val="227"/>
          <w:jc w:val="center"/>
        </w:trPr>
        <w:tc>
          <w:tcPr>
            <w:tcW w:w="842" w:type="dxa"/>
            <w:tcBorders>
              <w:top w:val="nil"/>
              <w:left w:val="single" w:sz="4" w:space="0" w:color="auto"/>
              <w:bottom w:val="nil"/>
              <w:right w:val="single" w:sz="4" w:space="0" w:color="auto"/>
            </w:tcBorders>
            <w:vAlign w:val="center"/>
          </w:tcPr>
          <w:p w14:paraId="27F313C0" w14:textId="77777777" w:rsidR="00306CDB" w:rsidRPr="009F581B" w:rsidRDefault="00306CDB" w:rsidP="00AD29B8">
            <w:pPr>
              <w:rPr>
                <w:rFonts w:ascii="Arial" w:hAnsi="Arial"/>
                <w:noProof w:val="0"/>
                <w:sz w:val="12"/>
                <w:szCs w:val="12"/>
                <w:rtl/>
              </w:rPr>
            </w:pPr>
            <w:r w:rsidRPr="009F581B">
              <w:rPr>
                <w:rFonts w:ascii="Arial" w:hAnsi="Arial"/>
                <w:noProof w:val="0"/>
                <w:sz w:val="12"/>
                <w:szCs w:val="12"/>
                <w:rtl/>
              </w:rPr>
              <w:t>ال</w:t>
            </w:r>
            <w:r w:rsidRPr="009F581B">
              <w:rPr>
                <w:rFonts w:ascii="Arial" w:hAnsi="Arial" w:hint="cs"/>
                <w:noProof w:val="0"/>
                <w:sz w:val="12"/>
                <w:szCs w:val="12"/>
                <w:rtl/>
              </w:rPr>
              <w:t>ضفة الغربية</w:t>
            </w:r>
          </w:p>
        </w:tc>
        <w:tc>
          <w:tcPr>
            <w:tcW w:w="671" w:type="dxa"/>
            <w:tcBorders>
              <w:top w:val="nil"/>
              <w:left w:val="nil"/>
              <w:bottom w:val="nil"/>
              <w:right w:val="nil"/>
            </w:tcBorders>
          </w:tcPr>
          <w:p w14:paraId="334980E5"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31.9</w:t>
            </w:r>
          </w:p>
        </w:tc>
        <w:tc>
          <w:tcPr>
            <w:tcW w:w="671" w:type="dxa"/>
            <w:tcBorders>
              <w:top w:val="nil"/>
              <w:left w:val="nil"/>
              <w:bottom w:val="nil"/>
              <w:right w:val="nil"/>
            </w:tcBorders>
          </w:tcPr>
          <w:p w14:paraId="25E2AA5C"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2.3</w:t>
            </w:r>
          </w:p>
        </w:tc>
        <w:tc>
          <w:tcPr>
            <w:tcW w:w="671" w:type="dxa"/>
            <w:tcBorders>
              <w:top w:val="nil"/>
              <w:left w:val="nil"/>
              <w:bottom w:val="nil"/>
              <w:right w:val="nil"/>
            </w:tcBorders>
          </w:tcPr>
          <w:p w14:paraId="03AE44BF"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58.0</w:t>
            </w:r>
          </w:p>
        </w:tc>
        <w:tc>
          <w:tcPr>
            <w:tcW w:w="671" w:type="dxa"/>
            <w:tcBorders>
              <w:top w:val="nil"/>
              <w:left w:val="nil"/>
              <w:bottom w:val="nil"/>
              <w:right w:val="nil"/>
            </w:tcBorders>
          </w:tcPr>
          <w:p w14:paraId="4F900523"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1.5</w:t>
            </w:r>
          </w:p>
        </w:tc>
        <w:tc>
          <w:tcPr>
            <w:tcW w:w="671" w:type="dxa"/>
            <w:tcBorders>
              <w:top w:val="nil"/>
              <w:left w:val="nil"/>
              <w:bottom w:val="nil"/>
              <w:right w:val="nil"/>
            </w:tcBorders>
          </w:tcPr>
          <w:p w14:paraId="632200EE"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6.2</w:t>
            </w:r>
          </w:p>
        </w:tc>
        <w:tc>
          <w:tcPr>
            <w:tcW w:w="672" w:type="dxa"/>
            <w:tcBorders>
              <w:top w:val="nil"/>
              <w:left w:val="nil"/>
              <w:bottom w:val="nil"/>
              <w:right w:val="nil"/>
            </w:tcBorders>
          </w:tcPr>
          <w:p w14:paraId="2A8A95E9"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0.1</w:t>
            </w:r>
          </w:p>
        </w:tc>
        <w:tc>
          <w:tcPr>
            <w:tcW w:w="630" w:type="dxa"/>
            <w:tcBorders>
              <w:top w:val="nil"/>
              <w:left w:val="nil"/>
              <w:bottom w:val="nil"/>
              <w:right w:val="single" w:sz="4" w:space="0" w:color="auto"/>
            </w:tcBorders>
          </w:tcPr>
          <w:p w14:paraId="21A5D141"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100.0</w:t>
            </w:r>
          </w:p>
        </w:tc>
      </w:tr>
      <w:tr w:rsidR="00306CDB" w:rsidRPr="009F581B" w14:paraId="69515600" w14:textId="77777777" w:rsidTr="00AD29B8">
        <w:trPr>
          <w:trHeight w:val="227"/>
          <w:jc w:val="center"/>
        </w:trPr>
        <w:tc>
          <w:tcPr>
            <w:tcW w:w="842" w:type="dxa"/>
            <w:tcBorders>
              <w:top w:val="nil"/>
              <w:left w:val="single" w:sz="4" w:space="0" w:color="auto"/>
              <w:bottom w:val="single" w:sz="4" w:space="0" w:color="auto"/>
              <w:right w:val="single" w:sz="4" w:space="0" w:color="auto"/>
            </w:tcBorders>
            <w:vAlign w:val="center"/>
          </w:tcPr>
          <w:p w14:paraId="10C298C2" w14:textId="77777777" w:rsidR="00306CDB" w:rsidRPr="009F581B" w:rsidRDefault="00306CDB" w:rsidP="00AD29B8">
            <w:pPr>
              <w:rPr>
                <w:rFonts w:ascii="Arial" w:hAnsi="Arial"/>
                <w:noProof w:val="0"/>
                <w:sz w:val="12"/>
                <w:szCs w:val="12"/>
                <w:rtl/>
              </w:rPr>
            </w:pPr>
            <w:r w:rsidRPr="009F581B">
              <w:rPr>
                <w:rFonts w:ascii="Arial" w:hAnsi="Arial"/>
                <w:noProof w:val="0"/>
                <w:sz w:val="12"/>
                <w:szCs w:val="12"/>
                <w:rtl/>
              </w:rPr>
              <w:t>قط</w:t>
            </w:r>
            <w:r w:rsidRPr="009F581B">
              <w:rPr>
                <w:rFonts w:ascii="Arial" w:hAnsi="Arial" w:hint="cs"/>
                <w:noProof w:val="0"/>
                <w:sz w:val="12"/>
                <w:szCs w:val="12"/>
                <w:rtl/>
              </w:rPr>
              <w:t>ا</w:t>
            </w:r>
            <w:r w:rsidRPr="009F581B">
              <w:rPr>
                <w:rFonts w:ascii="Arial" w:hAnsi="Arial"/>
                <w:noProof w:val="0"/>
                <w:sz w:val="12"/>
                <w:szCs w:val="12"/>
                <w:rtl/>
              </w:rPr>
              <w:t>ع</w:t>
            </w:r>
            <w:r w:rsidRPr="009F581B">
              <w:rPr>
                <w:rFonts w:ascii="Arial" w:hAnsi="Arial" w:hint="cs"/>
                <w:noProof w:val="0"/>
                <w:sz w:val="12"/>
                <w:szCs w:val="12"/>
                <w:rtl/>
              </w:rPr>
              <w:t xml:space="preserve"> غزة</w:t>
            </w:r>
          </w:p>
        </w:tc>
        <w:tc>
          <w:tcPr>
            <w:tcW w:w="671" w:type="dxa"/>
            <w:tcBorders>
              <w:top w:val="nil"/>
              <w:left w:val="nil"/>
              <w:bottom w:val="single" w:sz="4" w:space="0" w:color="auto"/>
              <w:right w:val="nil"/>
            </w:tcBorders>
          </w:tcPr>
          <w:p w14:paraId="146B005A"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32.6</w:t>
            </w:r>
          </w:p>
        </w:tc>
        <w:tc>
          <w:tcPr>
            <w:tcW w:w="671" w:type="dxa"/>
            <w:tcBorders>
              <w:top w:val="nil"/>
              <w:left w:val="nil"/>
              <w:bottom w:val="single" w:sz="4" w:space="0" w:color="auto"/>
              <w:right w:val="nil"/>
            </w:tcBorders>
          </w:tcPr>
          <w:p w14:paraId="67F9472C"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1.1</w:t>
            </w:r>
          </w:p>
        </w:tc>
        <w:tc>
          <w:tcPr>
            <w:tcW w:w="671" w:type="dxa"/>
            <w:tcBorders>
              <w:top w:val="nil"/>
              <w:left w:val="nil"/>
              <w:bottom w:val="single" w:sz="4" w:space="0" w:color="auto"/>
              <w:right w:val="nil"/>
            </w:tcBorders>
          </w:tcPr>
          <w:p w14:paraId="612C51F4"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59.5</w:t>
            </w:r>
          </w:p>
        </w:tc>
        <w:tc>
          <w:tcPr>
            <w:tcW w:w="671" w:type="dxa"/>
            <w:tcBorders>
              <w:top w:val="nil"/>
              <w:left w:val="nil"/>
              <w:bottom w:val="single" w:sz="4" w:space="0" w:color="auto"/>
              <w:right w:val="nil"/>
            </w:tcBorders>
          </w:tcPr>
          <w:p w14:paraId="7C50D7DA"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1.8</w:t>
            </w:r>
          </w:p>
        </w:tc>
        <w:tc>
          <w:tcPr>
            <w:tcW w:w="671" w:type="dxa"/>
            <w:tcBorders>
              <w:top w:val="nil"/>
              <w:left w:val="nil"/>
              <w:bottom w:val="single" w:sz="4" w:space="0" w:color="auto"/>
              <w:right w:val="nil"/>
            </w:tcBorders>
          </w:tcPr>
          <w:p w14:paraId="4475BAB5"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5.0</w:t>
            </w:r>
          </w:p>
        </w:tc>
        <w:tc>
          <w:tcPr>
            <w:tcW w:w="672" w:type="dxa"/>
            <w:tcBorders>
              <w:top w:val="nil"/>
              <w:left w:val="nil"/>
              <w:bottom w:val="single" w:sz="4" w:space="0" w:color="auto"/>
              <w:right w:val="nil"/>
            </w:tcBorders>
          </w:tcPr>
          <w:p w14:paraId="73889CF9" w14:textId="77777777" w:rsidR="00306CDB" w:rsidRPr="009F581B" w:rsidRDefault="00306CDB" w:rsidP="00AD29B8">
            <w:pPr>
              <w:bidi w:val="0"/>
              <w:jc w:val="center"/>
              <w:rPr>
                <w:rFonts w:ascii="Arial" w:hAnsi="Arial" w:cs="Arial"/>
                <w:sz w:val="12"/>
                <w:szCs w:val="12"/>
              </w:rPr>
            </w:pPr>
            <w:r w:rsidRPr="009F581B">
              <w:rPr>
                <w:rFonts w:ascii="Arial" w:hAnsi="Arial" w:cs="Arial"/>
                <w:sz w:val="12"/>
                <w:szCs w:val="12"/>
              </w:rPr>
              <w:t>-</w:t>
            </w:r>
          </w:p>
        </w:tc>
        <w:tc>
          <w:tcPr>
            <w:tcW w:w="630" w:type="dxa"/>
            <w:tcBorders>
              <w:top w:val="nil"/>
              <w:left w:val="nil"/>
              <w:bottom w:val="single" w:sz="4" w:space="0" w:color="auto"/>
              <w:right w:val="single" w:sz="4" w:space="0" w:color="auto"/>
            </w:tcBorders>
          </w:tcPr>
          <w:p w14:paraId="5AFAF9E3" w14:textId="77777777" w:rsidR="00306CDB" w:rsidRPr="009F581B" w:rsidRDefault="00306CDB" w:rsidP="00AD29B8">
            <w:pPr>
              <w:bidi w:val="0"/>
              <w:jc w:val="center"/>
              <w:rPr>
                <w:rFonts w:ascii="Arial" w:hAnsi="Arial" w:cs="Arial"/>
                <w:b/>
                <w:bCs/>
                <w:sz w:val="12"/>
                <w:szCs w:val="12"/>
              </w:rPr>
            </w:pPr>
            <w:r w:rsidRPr="009F581B">
              <w:rPr>
                <w:rFonts w:ascii="Arial" w:hAnsi="Arial" w:cs="Arial"/>
                <w:b/>
                <w:bCs/>
                <w:sz w:val="12"/>
                <w:szCs w:val="12"/>
              </w:rPr>
              <w:t>100.0</w:t>
            </w:r>
          </w:p>
        </w:tc>
      </w:tr>
    </w:tbl>
    <w:p w14:paraId="705D2459" w14:textId="77777777" w:rsidR="00306CDB" w:rsidRPr="009F581B" w:rsidRDefault="00306CDB" w:rsidP="00306CDB">
      <w:pPr>
        <w:jc w:val="center"/>
        <w:rPr>
          <w:rFonts w:ascii="Arial" w:hAnsi="Arial" w:cs="Simplified Arabic"/>
          <w:b/>
          <w:bCs/>
          <w:sz w:val="16"/>
          <w:szCs w:val="16"/>
          <w:rtl/>
        </w:rPr>
      </w:pPr>
    </w:p>
    <w:p w14:paraId="40486F2E" w14:textId="77777777" w:rsidR="000B3F14" w:rsidRPr="009F581B" w:rsidRDefault="000B3F14" w:rsidP="003E60C5">
      <w:pPr>
        <w:jc w:val="center"/>
        <w:rPr>
          <w:rFonts w:ascii="Arial" w:hAnsi="Arial" w:cs="Simplified Arabic"/>
          <w:b/>
          <w:bCs/>
          <w:sz w:val="16"/>
          <w:szCs w:val="16"/>
          <w:rtl/>
        </w:rPr>
      </w:pPr>
    </w:p>
    <w:p w14:paraId="35DE1380" w14:textId="77777777" w:rsidR="00CB1B77" w:rsidRPr="009F581B" w:rsidRDefault="00F94D36" w:rsidP="002538DE">
      <w:pPr>
        <w:jc w:val="center"/>
        <w:rPr>
          <w:rFonts w:ascii="Arial" w:hAnsi="Arial" w:cs="Simplified Arabic"/>
          <w:b/>
          <w:bCs/>
          <w:sz w:val="18"/>
          <w:szCs w:val="18"/>
          <w:rtl/>
        </w:rPr>
      </w:pPr>
      <w:r w:rsidRPr="009F581B">
        <w:rPr>
          <w:rFonts w:ascii="Arial" w:hAnsi="Arial" w:cs="Simplified Arabic"/>
          <w:b/>
          <w:bCs/>
          <w:sz w:val="16"/>
          <w:szCs w:val="16"/>
          <w:rtl/>
        </w:rPr>
        <w:br w:type="page"/>
      </w:r>
      <w:r w:rsidR="00F23D8B" w:rsidRPr="009F581B">
        <w:rPr>
          <w:rFonts w:ascii="Arial" w:hAnsi="Arial" w:cs="Simplified Arabic" w:hint="cs"/>
          <w:b/>
          <w:bCs/>
          <w:sz w:val="16"/>
          <w:szCs w:val="16"/>
          <w:rtl/>
        </w:rPr>
        <w:t>مؤش</w:t>
      </w:r>
      <w:r w:rsidR="00BE1F38" w:rsidRPr="009F581B">
        <w:rPr>
          <w:rFonts w:ascii="Arial" w:hAnsi="Arial" w:cs="Simplified Arabic" w:hint="cs"/>
          <w:b/>
          <w:bCs/>
          <w:sz w:val="16"/>
          <w:szCs w:val="16"/>
          <w:rtl/>
        </w:rPr>
        <w:t>ر</w:t>
      </w:r>
      <w:r w:rsidR="00F23D8B" w:rsidRPr="009F581B">
        <w:rPr>
          <w:rFonts w:ascii="Arial" w:hAnsi="Arial" w:cs="Simplified Arabic" w:hint="cs"/>
          <w:b/>
          <w:bCs/>
          <w:sz w:val="16"/>
          <w:szCs w:val="16"/>
          <w:rtl/>
        </w:rPr>
        <w:t>ات</w:t>
      </w:r>
      <w:r w:rsidR="000930C1" w:rsidRPr="009F581B">
        <w:rPr>
          <w:rFonts w:ascii="Arial" w:hAnsi="Arial" w:cs="Simplified Arabic" w:hint="cs"/>
          <w:b/>
          <w:bCs/>
          <w:sz w:val="16"/>
          <w:szCs w:val="16"/>
          <w:rtl/>
        </w:rPr>
        <w:t xml:space="preserve"> </w:t>
      </w:r>
      <w:r w:rsidR="00CB1B77" w:rsidRPr="009F581B">
        <w:rPr>
          <w:rFonts w:ascii="Arial" w:hAnsi="Arial" w:cs="Simplified Arabic" w:hint="cs"/>
          <w:b/>
          <w:bCs/>
          <w:sz w:val="16"/>
          <w:szCs w:val="16"/>
          <w:rtl/>
        </w:rPr>
        <w:t>الزواج والطلاق المسجلة في المحاكم الشرعية والكنائس في فلسطين حسب المحافظة،</w:t>
      </w:r>
      <w:r w:rsidR="00CB1B77" w:rsidRPr="009F581B">
        <w:rPr>
          <w:rFonts w:ascii="Arial" w:hAnsi="Arial" w:cs="Simplified Arabic"/>
          <w:b/>
          <w:bCs/>
          <w:sz w:val="16"/>
          <w:szCs w:val="16"/>
          <w:rtl/>
        </w:rPr>
        <w:t xml:space="preserve"> </w:t>
      </w:r>
      <w:r w:rsidR="002538DE" w:rsidRPr="009F581B">
        <w:rPr>
          <w:rFonts w:cs="Simplified Arabic" w:hint="cs"/>
          <w:b/>
          <w:bCs/>
          <w:sz w:val="16"/>
          <w:szCs w:val="16"/>
          <w:rtl/>
        </w:rPr>
        <w:t>2019</w:t>
      </w:r>
    </w:p>
    <w:tbl>
      <w:tblPr>
        <w:tblW w:w="521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05"/>
        <w:gridCol w:w="694"/>
        <w:gridCol w:w="1290"/>
        <w:gridCol w:w="709"/>
        <w:gridCol w:w="1218"/>
      </w:tblGrid>
      <w:tr w:rsidR="009F581B" w:rsidRPr="009F581B" w14:paraId="50263D68" w14:textId="77777777" w:rsidTr="006C49CC">
        <w:trPr>
          <w:cantSplit/>
          <w:trHeight w:hRule="exact" w:val="300"/>
          <w:jc w:val="center"/>
        </w:trPr>
        <w:tc>
          <w:tcPr>
            <w:tcW w:w="1999" w:type="dxa"/>
            <w:gridSpan w:val="2"/>
            <w:tcBorders>
              <w:top w:val="single" w:sz="4" w:space="0" w:color="auto"/>
              <w:left w:val="single" w:sz="4" w:space="0" w:color="auto"/>
              <w:bottom w:val="single" w:sz="4" w:space="0" w:color="auto"/>
              <w:right w:val="single" w:sz="4" w:space="0" w:color="auto"/>
            </w:tcBorders>
            <w:vAlign w:val="center"/>
          </w:tcPr>
          <w:p w14:paraId="239EDC89" w14:textId="77777777" w:rsidR="00CB1B77" w:rsidRPr="009F581B" w:rsidRDefault="00CB1B77" w:rsidP="006C49CC">
            <w:pPr>
              <w:jc w:val="center"/>
              <w:rPr>
                <w:rFonts w:ascii="Arial" w:hAnsi="Arial" w:cs="Simplified Arabic"/>
                <w:b/>
                <w:bCs/>
                <w:sz w:val="12"/>
                <w:szCs w:val="12"/>
                <w:rtl/>
              </w:rPr>
            </w:pPr>
            <w:r w:rsidRPr="009F581B">
              <w:rPr>
                <w:rFonts w:ascii="Arial" w:hAnsi="Arial" w:cs="Simplified Arabic"/>
                <w:b/>
                <w:bCs/>
                <w:sz w:val="12"/>
                <w:szCs w:val="12"/>
                <w:rtl/>
              </w:rPr>
              <w:t>وق</w:t>
            </w:r>
            <w:r w:rsidRPr="009F581B">
              <w:rPr>
                <w:rFonts w:ascii="Arial" w:hAnsi="Arial" w:cs="Simplified Arabic" w:hint="cs"/>
                <w:b/>
                <w:bCs/>
                <w:sz w:val="12"/>
                <w:szCs w:val="12"/>
                <w:rtl/>
              </w:rPr>
              <w:t>و</w:t>
            </w:r>
            <w:r w:rsidRPr="009F581B">
              <w:rPr>
                <w:rFonts w:ascii="Arial" w:hAnsi="Arial" w:cs="Simplified Arabic"/>
                <w:b/>
                <w:bCs/>
                <w:sz w:val="12"/>
                <w:szCs w:val="12"/>
                <w:rtl/>
              </w:rPr>
              <w:t>ع</w:t>
            </w:r>
            <w:r w:rsidRPr="009F581B">
              <w:rPr>
                <w:rFonts w:ascii="Arial" w:hAnsi="Arial" w:cs="Simplified Arabic" w:hint="cs"/>
                <w:b/>
                <w:bCs/>
                <w:sz w:val="12"/>
                <w:szCs w:val="12"/>
                <w:rtl/>
              </w:rPr>
              <w:t>ا</w:t>
            </w:r>
            <w:r w:rsidRPr="009F581B">
              <w:rPr>
                <w:rFonts w:ascii="Arial" w:hAnsi="Arial" w:cs="Simplified Arabic"/>
                <w:b/>
                <w:bCs/>
                <w:sz w:val="12"/>
                <w:szCs w:val="12"/>
                <w:rtl/>
              </w:rPr>
              <w:t>ت</w:t>
            </w:r>
            <w:r w:rsidRPr="009F581B">
              <w:rPr>
                <w:rFonts w:ascii="Arial" w:hAnsi="Arial" w:cs="Simplified Arabic" w:hint="cs"/>
                <w:b/>
                <w:bCs/>
                <w:sz w:val="12"/>
                <w:szCs w:val="12"/>
                <w:rtl/>
              </w:rPr>
              <w:t xml:space="preserve"> </w:t>
            </w:r>
            <w:r w:rsidRPr="009F581B">
              <w:rPr>
                <w:rFonts w:ascii="Arial" w:hAnsi="Arial" w:cs="Simplified Arabic"/>
                <w:b/>
                <w:bCs/>
                <w:sz w:val="12"/>
                <w:szCs w:val="12"/>
                <w:rtl/>
              </w:rPr>
              <w:t>ا</w:t>
            </w:r>
            <w:r w:rsidRPr="009F581B">
              <w:rPr>
                <w:rFonts w:ascii="Arial" w:hAnsi="Arial" w:cs="Simplified Arabic" w:hint="cs"/>
                <w:b/>
                <w:bCs/>
                <w:sz w:val="12"/>
                <w:szCs w:val="12"/>
                <w:rtl/>
              </w:rPr>
              <w:t>لطل</w:t>
            </w:r>
            <w:r w:rsidRPr="009F581B">
              <w:rPr>
                <w:rFonts w:ascii="Arial" w:hAnsi="Arial" w:cs="Simplified Arabic"/>
                <w:b/>
                <w:bCs/>
                <w:sz w:val="12"/>
                <w:szCs w:val="12"/>
                <w:rtl/>
              </w:rPr>
              <w:t>اق</w:t>
            </w:r>
          </w:p>
        </w:tc>
        <w:tc>
          <w:tcPr>
            <w:tcW w:w="1999" w:type="dxa"/>
            <w:gridSpan w:val="2"/>
            <w:tcBorders>
              <w:top w:val="single" w:sz="4" w:space="0" w:color="auto"/>
              <w:left w:val="single" w:sz="4" w:space="0" w:color="auto"/>
              <w:bottom w:val="single" w:sz="4" w:space="0" w:color="auto"/>
              <w:right w:val="single" w:sz="4" w:space="0" w:color="auto"/>
            </w:tcBorders>
            <w:vAlign w:val="center"/>
          </w:tcPr>
          <w:p w14:paraId="207F2EBE" w14:textId="77777777" w:rsidR="00CB1B77" w:rsidRPr="009F581B" w:rsidRDefault="00CB1B77" w:rsidP="006C49CC">
            <w:pPr>
              <w:jc w:val="center"/>
              <w:rPr>
                <w:rFonts w:ascii="Arial" w:hAnsi="Arial" w:cs="Simplified Arabic"/>
                <w:b/>
                <w:bCs/>
                <w:sz w:val="12"/>
                <w:szCs w:val="12"/>
                <w:rtl/>
              </w:rPr>
            </w:pPr>
            <w:r w:rsidRPr="009F581B">
              <w:rPr>
                <w:rFonts w:ascii="Arial" w:hAnsi="Arial" w:cs="Simplified Arabic" w:hint="cs"/>
                <w:b/>
                <w:bCs/>
                <w:sz w:val="12"/>
                <w:szCs w:val="12"/>
                <w:rtl/>
              </w:rPr>
              <w:t>عقود الزواج</w:t>
            </w:r>
          </w:p>
        </w:tc>
        <w:tc>
          <w:tcPr>
            <w:tcW w:w="1218" w:type="dxa"/>
            <w:vMerge w:val="restart"/>
            <w:tcBorders>
              <w:top w:val="single" w:sz="4" w:space="0" w:color="auto"/>
              <w:left w:val="single" w:sz="4" w:space="0" w:color="auto"/>
              <w:right w:val="single" w:sz="4" w:space="0" w:color="auto"/>
            </w:tcBorders>
            <w:vAlign w:val="center"/>
          </w:tcPr>
          <w:p w14:paraId="4A30E0A0" w14:textId="77777777" w:rsidR="00CB1B77" w:rsidRPr="009F581B" w:rsidRDefault="00CB1B77" w:rsidP="006C49CC">
            <w:pPr>
              <w:jc w:val="center"/>
              <w:rPr>
                <w:rFonts w:ascii="Arial" w:hAnsi="Arial" w:cs="Simplified Arabic"/>
                <w:b/>
                <w:bCs/>
                <w:sz w:val="12"/>
                <w:szCs w:val="12"/>
                <w:rtl/>
              </w:rPr>
            </w:pPr>
            <w:r w:rsidRPr="009F581B">
              <w:rPr>
                <w:rFonts w:ascii="Arial" w:hAnsi="Arial" w:cs="Simplified Arabic"/>
                <w:b/>
                <w:bCs/>
                <w:sz w:val="12"/>
                <w:szCs w:val="12"/>
                <w:rtl/>
              </w:rPr>
              <w:t>ا</w:t>
            </w:r>
            <w:r w:rsidRPr="009F581B">
              <w:rPr>
                <w:rFonts w:ascii="Arial" w:hAnsi="Arial" w:cs="Simplified Arabic" w:hint="cs"/>
                <w:b/>
                <w:bCs/>
                <w:sz w:val="12"/>
                <w:szCs w:val="12"/>
                <w:rtl/>
              </w:rPr>
              <w:t>ل</w:t>
            </w:r>
            <w:r w:rsidRPr="009F581B">
              <w:rPr>
                <w:rFonts w:ascii="Arial" w:hAnsi="Arial" w:cs="Simplified Arabic"/>
                <w:b/>
                <w:bCs/>
                <w:sz w:val="12"/>
                <w:szCs w:val="12"/>
                <w:rtl/>
              </w:rPr>
              <w:t>م</w:t>
            </w:r>
            <w:r w:rsidRPr="009F581B">
              <w:rPr>
                <w:rFonts w:ascii="Arial" w:hAnsi="Arial" w:cs="Simplified Arabic" w:hint="cs"/>
                <w:b/>
                <w:bCs/>
                <w:sz w:val="12"/>
                <w:szCs w:val="12"/>
                <w:rtl/>
              </w:rPr>
              <w:t>حافظة</w:t>
            </w:r>
          </w:p>
        </w:tc>
      </w:tr>
      <w:tr w:rsidR="009F581B" w:rsidRPr="009F581B" w14:paraId="0981F572" w14:textId="77777777" w:rsidTr="00F660CE">
        <w:trPr>
          <w:cantSplit/>
          <w:trHeight w:hRule="exact" w:val="438"/>
          <w:jc w:val="center"/>
        </w:trPr>
        <w:tc>
          <w:tcPr>
            <w:tcW w:w="1305" w:type="dxa"/>
            <w:tcBorders>
              <w:top w:val="single" w:sz="4" w:space="0" w:color="auto"/>
              <w:left w:val="single" w:sz="4" w:space="0" w:color="auto"/>
              <w:bottom w:val="nil"/>
              <w:right w:val="nil"/>
            </w:tcBorders>
            <w:shd w:val="clear" w:color="000000" w:fill="auto"/>
            <w:vAlign w:val="center"/>
          </w:tcPr>
          <w:p w14:paraId="660E8C1B" w14:textId="77777777" w:rsidR="00F660CE" w:rsidRPr="009F581B" w:rsidRDefault="00CB1B77" w:rsidP="006C49CC">
            <w:pPr>
              <w:bidi w:val="0"/>
              <w:jc w:val="center"/>
              <w:rPr>
                <w:rFonts w:ascii="Simplified Arabic" w:hAnsi="Simplified Arabic" w:cs="Simplified Arabic"/>
                <w:sz w:val="12"/>
                <w:szCs w:val="12"/>
                <w:rtl/>
              </w:rPr>
            </w:pPr>
            <w:r w:rsidRPr="009F581B">
              <w:rPr>
                <w:rFonts w:ascii="Simplified Arabic" w:hAnsi="Simplified Arabic" w:cs="Simplified Arabic"/>
                <w:sz w:val="12"/>
                <w:szCs w:val="12"/>
                <w:rtl/>
              </w:rPr>
              <w:t>المعدل الخام</w:t>
            </w:r>
          </w:p>
          <w:p w14:paraId="5721D308" w14:textId="77777777" w:rsidR="00CB1B77" w:rsidRPr="009F581B" w:rsidRDefault="00F23D8B" w:rsidP="00F660CE">
            <w:pPr>
              <w:bidi w:val="0"/>
              <w:jc w:val="center"/>
              <w:rPr>
                <w:rFonts w:ascii="Simplified Arabic" w:hAnsi="Simplified Arabic" w:cs="Simplified Arabic"/>
                <w:sz w:val="12"/>
                <w:szCs w:val="12"/>
              </w:rPr>
            </w:pPr>
            <w:r w:rsidRPr="009F581B">
              <w:rPr>
                <w:rFonts w:ascii="Simplified Arabic" w:hAnsi="Simplified Arabic" w:cs="Simplified Arabic"/>
                <w:sz w:val="12"/>
                <w:szCs w:val="12"/>
                <w:rtl/>
              </w:rPr>
              <w:t>(لكل 1000 من السكان)</w:t>
            </w:r>
          </w:p>
        </w:tc>
        <w:tc>
          <w:tcPr>
            <w:tcW w:w="694" w:type="dxa"/>
            <w:tcBorders>
              <w:top w:val="single" w:sz="4" w:space="0" w:color="auto"/>
              <w:left w:val="single" w:sz="4" w:space="0" w:color="auto"/>
              <w:bottom w:val="single" w:sz="4" w:space="0" w:color="auto"/>
              <w:right w:val="single" w:sz="4" w:space="0" w:color="auto"/>
            </w:tcBorders>
            <w:shd w:val="clear" w:color="000000" w:fill="auto"/>
            <w:vAlign w:val="center"/>
          </w:tcPr>
          <w:p w14:paraId="47A9B0F9" w14:textId="77777777" w:rsidR="00CB1B77" w:rsidRPr="009F581B" w:rsidRDefault="00CB1B77" w:rsidP="006C49CC">
            <w:pPr>
              <w:jc w:val="center"/>
              <w:rPr>
                <w:rFonts w:ascii="Simplified Arabic" w:hAnsi="Simplified Arabic" w:cs="Simplified Arabic"/>
                <w:sz w:val="12"/>
                <w:szCs w:val="12"/>
                <w:rtl/>
              </w:rPr>
            </w:pPr>
            <w:r w:rsidRPr="009F581B">
              <w:rPr>
                <w:rFonts w:ascii="Simplified Arabic" w:hAnsi="Simplified Arabic" w:cs="Simplified Arabic"/>
                <w:sz w:val="12"/>
                <w:szCs w:val="12"/>
                <w:rtl/>
              </w:rPr>
              <w:t>العدد</w:t>
            </w:r>
          </w:p>
        </w:tc>
        <w:tc>
          <w:tcPr>
            <w:tcW w:w="1290" w:type="dxa"/>
            <w:tcBorders>
              <w:top w:val="single" w:sz="4" w:space="0" w:color="auto"/>
              <w:left w:val="single" w:sz="4" w:space="0" w:color="auto"/>
              <w:bottom w:val="single" w:sz="4" w:space="0" w:color="auto"/>
              <w:right w:val="single" w:sz="4" w:space="0" w:color="auto"/>
            </w:tcBorders>
            <w:shd w:val="clear" w:color="000000" w:fill="auto"/>
            <w:vAlign w:val="center"/>
          </w:tcPr>
          <w:p w14:paraId="53F71CD8" w14:textId="77777777" w:rsidR="00F660CE" w:rsidRPr="009F581B" w:rsidRDefault="00CB1B77" w:rsidP="006C49CC">
            <w:pPr>
              <w:bidi w:val="0"/>
              <w:jc w:val="center"/>
              <w:rPr>
                <w:rFonts w:ascii="Simplified Arabic" w:hAnsi="Simplified Arabic" w:cs="Simplified Arabic"/>
                <w:b/>
                <w:bCs/>
                <w:sz w:val="12"/>
                <w:szCs w:val="12"/>
                <w:rtl/>
              </w:rPr>
            </w:pPr>
            <w:r w:rsidRPr="009F581B">
              <w:rPr>
                <w:rFonts w:ascii="Simplified Arabic" w:hAnsi="Simplified Arabic" w:cs="Simplified Arabic"/>
                <w:sz w:val="12"/>
                <w:szCs w:val="12"/>
                <w:rtl/>
              </w:rPr>
              <w:t>المعدل الخام</w:t>
            </w:r>
          </w:p>
          <w:p w14:paraId="4A1A62E2" w14:textId="77777777" w:rsidR="00CB1B77" w:rsidRPr="009F581B" w:rsidRDefault="00F23D8B" w:rsidP="00F660CE">
            <w:pPr>
              <w:bidi w:val="0"/>
              <w:jc w:val="center"/>
              <w:rPr>
                <w:rFonts w:ascii="Simplified Arabic" w:hAnsi="Simplified Arabic" w:cs="Simplified Arabic"/>
                <w:sz w:val="12"/>
                <w:szCs w:val="12"/>
              </w:rPr>
            </w:pPr>
            <w:r w:rsidRPr="009F581B">
              <w:rPr>
                <w:rFonts w:ascii="Simplified Arabic" w:hAnsi="Simplified Arabic" w:cs="Simplified Arabic"/>
                <w:b/>
                <w:bCs/>
                <w:sz w:val="12"/>
                <w:szCs w:val="12"/>
                <w:rtl/>
              </w:rPr>
              <w:t>(</w:t>
            </w:r>
            <w:r w:rsidRPr="009F581B">
              <w:rPr>
                <w:rFonts w:ascii="Simplified Arabic" w:hAnsi="Simplified Arabic" w:cs="Simplified Arabic"/>
                <w:sz w:val="12"/>
                <w:szCs w:val="12"/>
                <w:rtl/>
              </w:rPr>
              <w:t>لكل 1000 من السكان)</w:t>
            </w:r>
          </w:p>
        </w:tc>
        <w:tc>
          <w:tcPr>
            <w:tcW w:w="709" w:type="dxa"/>
            <w:tcBorders>
              <w:top w:val="single" w:sz="4" w:space="0" w:color="auto"/>
              <w:left w:val="single" w:sz="4" w:space="0" w:color="auto"/>
              <w:bottom w:val="single" w:sz="4" w:space="0" w:color="auto"/>
              <w:right w:val="nil"/>
            </w:tcBorders>
            <w:shd w:val="clear" w:color="000000" w:fill="auto"/>
            <w:vAlign w:val="center"/>
          </w:tcPr>
          <w:p w14:paraId="71505ED3" w14:textId="77777777" w:rsidR="00CB1B77" w:rsidRPr="009F581B" w:rsidRDefault="00CB1B77" w:rsidP="006C49CC">
            <w:pPr>
              <w:bidi w:val="0"/>
              <w:jc w:val="center"/>
              <w:rPr>
                <w:rFonts w:ascii="Arial" w:hAnsi="Arial" w:cs="Arial"/>
                <w:sz w:val="12"/>
                <w:szCs w:val="12"/>
                <w:rtl/>
              </w:rPr>
            </w:pPr>
            <w:r w:rsidRPr="009F581B">
              <w:rPr>
                <w:rFonts w:ascii="Arial" w:hAnsi="Arial" w:cs="Arial" w:hint="cs"/>
                <w:sz w:val="12"/>
                <w:szCs w:val="12"/>
                <w:rtl/>
              </w:rPr>
              <w:t>العدد</w:t>
            </w:r>
          </w:p>
        </w:tc>
        <w:tc>
          <w:tcPr>
            <w:tcW w:w="1218" w:type="dxa"/>
            <w:vMerge/>
            <w:tcBorders>
              <w:left w:val="single" w:sz="4" w:space="0" w:color="auto"/>
              <w:bottom w:val="nil"/>
              <w:right w:val="single" w:sz="4" w:space="0" w:color="auto"/>
            </w:tcBorders>
          </w:tcPr>
          <w:p w14:paraId="3352C5FB" w14:textId="77777777" w:rsidR="00CB1B77" w:rsidRPr="009F581B" w:rsidRDefault="00CB1B77" w:rsidP="006C49CC">
            <w:pPr>
              <w:rPr>
                <w:rFonts w:ascii="Arial" w:hAnsi="Arial" w:cs="Simplified Arabic"/>
                <w:b/>
                <w:bCs/>
                <w:sz w:val="12"/>
                <w:szCs w:val="12"/>
                <w:rtl/>
              </w:rPr>
            </w:pPr>
          </w:p>
        </w:tc>
      </w:tr>
      <w:tr w:rsidR="009F581B" w:rsidRPr="009F581B" w14:paraId="770E8A86" w14:textId="77777777" w:rsidTr="00F660CE">
        <w:trPr>
          <w:cantSplit/>
          <w:trHeight w:hRule="exact" w:val="227"/>
          <w:jc w:val="center"/>
        </w:trPr>
        <w:tc>
          <w:tcPr>
            <w:tcW w:w="1305" w:type="dxa"/>
            <w:tcBorders>
              <w:top w:val="single" w:sz="4" w:space="0" w:color="auto"/>
              <w:left w:val="single" w:sz="4" w:space="0" w:color="auto"/>
              <w:bottom w:val="nil"/>
              <w:right w:val="nil"/>
            </w:tcBorders>
            <w:shd w:val="clear" w:color="000000" w:fill="auto"/>
            <w:vAlign w:val="center"/>
          </w:tcPr>
          <w:p w14:paraId="59B1BFEC" w14:textId="77777777" w:rsidR="00533463" w:rsidRPr="009F581B" w:rsidRDefault="00533463" w:rsidP="00964EAC">
            <w:pPr>
              <w:bidi w:val="0"/>
              <w:jc w:val="center"/>
              <w:rPr>
                <w:rFonts w:ascii="Arial" w:hAnsi="Arial" w:cs="Arial"/>
                <w:b/>
                <w:bCs/>
                <w:sz w:val="12"/>
                <w:szCs w:val="12"/>
              </w:rPr>
            </w:pPr>
            <w:r w:rsidRPr="009F581B">
              <w:rPr>
                <w:rFonts w:ascii="Arial" w:hAnsi="Arial" w:cs="Arial"/>
                <w:b/>
                <w:bCs/>
                <w:sz w:val="12"/>
                <w:szCs w:val="12"/>
              </w:rPr>
              <w:t>1.7</w:t>
            </w:r>
          </w:p>
        </w:tc>
        <w:tc>
          <w:tcPr>
            <w:tcW w:w="694" w:type="dxa"/>
            <w:tcBorders>
              <w:top w:val="single" w:sz="4" w:space="0" w:color="auto"/>
              <w:left w:val="nil"/>
              <w:bottom w:val="nil"/>
              <w:right w:val="nil"/>
            </w:tcBorders>
            <w:shd w:val="clear" w:color="000000" w:fill="auto"/>
            <w:vAlign w:val="center"/>
          </w:tcPr>
          <w:p w14:paraId="131CB2B4" w14:textId="77777777" w:rsidR="00533463" w:rsidRPr="009F581B" w:rsidRDefault="00533463" w:rsidP="00FB4781">
            <w:pPr>
              <w:bidi w:val="0"/>
              <w:jc w:val="center"/>
              <w:rPr>
                <w:rFonts w:ascii="Arial" w:hAnsi="Arial" w:cs="Arial"/>
                <w:b/>
                <w:bCs/>
                <w:sz w:val="12"/>
                <w:szCs w:val="12"/>
              </w:rPr>
            </w:pPr>
            <w:r w:rsidRPr="009F581B">
              <w:rPr>
                <w:rFonts w:ascii="Arial" w:hAnsi="Arial" w:cs="Arial"/>
                <w:b/>
                <w:bCs/>
                <w:sz w:val="12"/>
                <w:szCs w:val="12"/>
              </w:rPr>
              <w:t>8,551</w:t>
            </w:r>
          </w:p>
        </w:tc>
        <w:tc>
          <w:tcPr>
            <w:tcW w:w="1290" w:type="dxa"/>
            <w:tcBorders>
              <w:top w:val="single" w:sz="4" w:space="0" w:color="auto"/>
              <w:left w:val="nil"/>
              <w:bottom w:val="nil"/>
              <w:right w:val="nil"/>
            </w:tcBorders>
            <w:shd w:val="clear" w:color="000000" w:fill="auto"/>
            <w:vAlign w:val="center"/>
          </w:tcPr>
          <w:p w14:paraId="4F00616E" w14:textId="77777777" w:rsidR="00533463" w:rsidRPr="009F581B" w:rsidRDefault="00533463" w:rsidP="00964EAC">
            <w:pPr>
              <w:bidi w:val="0"/>
              <w:jc w:val="center"/>
              <w:rPr>
                <w:rFonts w:ascii="Arial" w:hAnsi="Arial" w:cs="Arial"/>
                <w:b/>
                <w:bCs/>
                <w:sz w:val="12"/>
                <w:szCs w:val="12"/>
              </w:rPr>
            </w:pPr>
            <w:r w:rsidRPr="009F581B">
              <w:rPr>
                <w:rFonts w:ascii="Arial" w:hAnsi="Arial" w:cs="Arial"/>
                <w:b/>
                <w:bCs/>
                <w:sz w:val="12"/>
                <w:szCs w:val="12"/>
              </w:rPr>
              <w:t>8.9</w:t>
            </w:r>
          </w:p>
        </w:tc>
        <w:tc>
          <w:tcPr>
            <w:tcW w:w="709" w:type="dxa"/>
            <w:tcBorders>
              <w:top w:val="single" w:sz="4" w:space="0" w:color="auto"/>
              <w:left w:val="nil"/>
              <w:bottom w:val="nil"/>
              <w:right w:val="nil"/>
            </w:tcBorders>
            <w:shd w:val="clear" w:color="000000" w:fill="auto"/>
            <w:vAlign w:val="center"/>
          </w:tcPr>
          <w:p w14:paraId="5CA6A215" w14:textId="77777777" w:rsidR="00533463" w:rsidRPr="009F581B" w:rsidRDefault="00533463" w:rsidP="00964EAC">
            <w:pPr>
              <w:bidi w:val="0"/>
              <w:jc w:val="center"/>
              <w:rPr>
                <w:rFonts w:ascii="Arial" w:hAnsi="Arial" w:cs="Arial"/>
                <w:b/>
                <w:bCs/>
                <w:sz w:val="12"/>
                <w:szCs w:val="12"/>
              </w:rPr>
            </w:pPr>
            <w:r w:rsidRPr="009F581B">
              <w:rPr>
                <w:rFonts w:ascii="Arial" w:hAnsi="Arial" w:cs="Arial"/>
                <w:b/>
                <w:bCs/>
                <w:sz w:val="12"/>
                <w:szCs w:val="12"/>
              </w:rPr>
              <w:t>44,320</w:t>
            </w:r>
          </w:p>
        </w:tc>
        <w:tc>
          <w:tcPr>
            <w:tcW w:w="1218" w:type="dxa"/>
            <w:tcBorders>
              <w:top w:val="single" w:sz="4" w:space="0" w:color="auto"/>
              <w:left w:val="single" w:sz="4" w:space="0" w:color="auto"/>
              <w:bottom w:val="nil"/>
              <w:right w:val="single" w:sz="4" w:space="0" w:color="auto"/>
            </w:tcBorders>
            <w:vAlign w:val="center"/>
          </w:tcPr>
          <w:p w14:paraId="7FA4F9C2" w14:textId="77777777" w:rsidR="00533463" w:rsidRPr="009F581B" w:rsidRDefault="00533463" w:rsidP="00533463">
            <w:pPr>
              <w:rPr>
                <w:b/>
                <w:bCs/>
                <w:sz w:val="12"/>
                <w:szCs w:val="12"/>
              </w:rPr>
            </w:pPr>
            <w:r w:rsidRPr="009F581B">
              <w:rPr>
                <w:b/>
                <w:bCs/>
                <w:sz w:val="12"/>
                <w:szCs w:val="12"/>
                <w:rtl/>
              </w:rPr>
              <w:t>فلسطين</w:t>
            </w:r>
          </w:p>
        </w:tc>
      </w:tr>
      <w:tr w:rsidR="009F581B" w:rsidRPr="009F581B" w14:paraId="54002841" w14:textId="77777777" w:rsidTr="00F660CE">
        <w:trPr>
          <w:cantSplit/>
          <w:trHeight w:hRule="exact" w:val="198"/>
          <w:jc w:val="center"/>
        </w:trPr>
        <w:tc>
          <w:tcPr>
            <w:tcW w:w="1305" w:type="dxa"/>
            <w:tcBorders>
              <w:top w:val="nil"/>
              <w:left w:val="single" w:sz="4" w:space="0" w:color="auto"/>
              <w:bottom w:val="nil"/>
              <w:right w:val="nil"/>
            </w:tcBorders>
            <w:shd w:val="clear" w:color="000000" w:fill="auto"/>
            <w:vAlign w:val="center"/>
          </w:tcPr>
          <w:p w14:paraId="03E52B0C" w14:textId="77777777" w:rsidR="00533463" w:rsidRPr="009F581B" w:rsidRDefault="00533463" w:rsidP="00964EAC">
            <w:pPr>
              <w:bidi w:val="0"/>
              <w:jc w:val="center"/>
              <w:rPr>
                <w:rFonts w:ascii="Arial" w:hAnsi="Arial" w:cs="Arial"/>
                <w:b/>
                <w:bCs/>
                <w:sz w:val="12"/>
                <w:szCs w:val="12"/>
              </w:rPr>
            </w:pPr>
            <w:r w:rsidRPr="009F581B">
              <w:rPr>
                <w:rFonts w:ascii="Arial" w:hAnsi="Arial" w:cs="Arial"/>
                <w:b/>
                <w:bCs/>
                <w:sz w:val="12"/>
                <w:szCs w:val="12"/>
              </w:rPr>
              <w:t>1.8</w:t>
            </w:r>
          </w:p>
        </w:tc>
        <w:tc>
          <w:tcPr>
            <w:tcW w:w="694" w:type="dxa"/>
            <w:tcBorders>
              <w:top w:val="nil"/>
              <w:left w:val="nil"/>
              <w:bottom w:val="nil"/>
              <w:right w:val="nil"/>
            </w:tcBorders>
            <w:shd w:val="clear" w:color="000000" w:fill="auto"/>
            <w:vAlign w:val="center"/>
          </w:tcPr>
          <w:p w14:paraId="09B12249" w14:textId="77777777" w:rsidR="00533463" w:rsidRPr="009F581B" w:rsidRDefault="00533463" w:rsidP="00964EAC">
            <w:pPr>
              <w:jc w:val="center"/>
              <w:rPr>
                <w:rFonts w:ascii="Arial" w:hAnsi="Arial" w:cs="Arial"/>
                <w:b/>
                <w:bCs/>
                <w:sz w:val="12"/>
                <w:szCs w:val="12"/>
              </w:rPr>
            </w:pPr>
            <w:r w:rsidRPr="009F581B">
              <w:rPr>
                <w:rFonts w:ascii="Arial" w:hAnsi="Arial" w:cs="Arial"/>
                <w:b/>
                <w:bCs/>
                <w:sz w:val="12"/>
                <w:szCs w:val="12"/>
                <w:rtl/>
              </w:rPr>
              <w:t>5,369</w:t>
            </w:r>
          </w:p>
        </w:tc>
        <w:tc>
          <w:tcPr>
            <w:tcW w:w="1290" w:type="dxa"/>
            <w:tcBorders>
              <w:top w:val="nil"/>
              <w:left w:val="nil"/>
              <w:bottom w:val="nil"/>
              <w:right w:val="nil"/>
            </w:tcBorders>
            <w:shd w:val="clear" w:color="000000" w:fill="auto"/>
            <w:vAlign w:val="center"/>
          </w:tcPr>
          <w:p w14:paraId="6B7D0376" w14:textId="77777777" w:rsidR="00533463" w:rsidRPr="009F581B" w:rsidRDefault="00533463" w:rsidP="00964EAC">
            <w:pPr>
              <w:bidi w:val="0"/>
              <w:jc w:val="center"/>
              <w:rPr>
                <w:rFonts w:ascii="Arial" w:hAnsi="Arial" w:cs="Arial"/>
                <w:b/>
                <w:bCs/>
                <w:sz w:val="12"/>
                <w:szCs w:val="12"/>
              </w:rPr>
            </w:pPr>
            <w:r w:rsidRPr="009F581B">
              <w:rPr>
                <w:rFonts w:ascii="Arial" w:hAnsi="Arial" w:cs="Arial"/>
                <w:b/>
                <w:bCs/>
                <w:sz w:val="12"/>
                <w:szCs w:val="12"/>
              </w:rPr>
              <w:t>9.1</w:t>
            </w:r>
          </w:p>
        </w:tc>
        <w:tc>
          <w:tcPr>
            <w:tcW w:w="709" w:type="dxa"/>
            <w:tcBorders>
              <w:top w:val="nil"/>
              <w:left w:val="nil"/>
              <w:bottom w:val="nil"/>
              <w:right w:val="nil"/>
            </w:tcBorders>
            <w:shd w:val="clear" w:color="000000" w:fill="auto"/>
            <w:vAlign w:val="center"/>
          </w:tcPr>
          <w:p w14:paraId="35FAC7DE" w14:textId="77777777" w:rsidR="00533463" w:rsidRPr="009F581B" w:rsidRDefault="00533463" w:rsidP="00964EAC">
            <w:pPr>
              <w:bidi w:val="0"/>
              <w:jc w:val="center"/>
              <w:rPr>
                <w:rFonts w:ascii="Arial" w:hAnsi="Arial" w:cs="Arial"/>
                <w:b/>
                <w:bCs/>
                <w:sz w:val="12"/>
                <w:szCs w:val="12"/>
              </w:rPr>
            </w:pPr>
            <w:r w:rsidRPr="009F581B">
              <w:rPr>
                <w:rFonts w:ascii="Arial" w:hAnsi="Arial" w:cs="Arial"/>
                <w:b/>
                <w:bCs/>
                <w:sz w:val="12"/>
                <w:szCs w:val="12"/>
              </w:rPr>
              <w:t>27,280</w:t>
            </w:r>
          </w:p>
        </w:tc>
        <w:tc>
          <w:tcPr>
            <w:tcW w:w="1218" w:type="dxa"/>
            <w:tcBorders>
              <w:top w:val="nil"/>
              <w:left w:val="single" w:sz="4" w:space="0" w:color="auto"/>
              <w:bottom w:val="nil"/>
              <w:right w:val="single" w:sz="4" w:space="0" w:color="auto"/>
            </w:tcBorders>
            <w:vAlign w:val="center"/>
          </w:tcPr>
          <w:p w14:paraId="70D26F2E" w14:textId="77777777" w:rsidR="00533463" w:rsidRPr="009F581B" w:rsidRDefault="00533463" w:rsidP="00533463">
            <w:pPr>
              <w:rPr>
                <w:b/>
                <w:bCs/>
                <w:sz w:val="12"/>
                <w:szCs w:val="12"/>
              </w:rPr>
            </w:pPr>
            <w:r w:rsidRPr="009F581B">
              <w:rPr>
                <w:b/>
                <w:bCs/>
                <w:sz w:val="12"/>
                <w:szCs w:val="12"/>
                <w:rtl/>
              </w:rPr>
              <w:t>الضفة الغربية</w:t>
            </w:r>
          </w:p>
        </w:tc>
      </w:tr>
      <w:tr w:rsidR="009F581B" w:rsidRPr="009F581B" w14:paraId="26B443A1" w14:textId="77777777" w:rsidTr="00F660CE">
        <w:trPr>
          <w:cantSplit/>
          <w:trHeight w:hRule="exact" w:val="198"/>
          <w:jc w:val="center"/>
        </w:trPr>
        <w:tc>
          <w:tcPr>
            <w:tcW w:w="1305" w:type="dxa"/>
            <w:tcBorders>
              <w:top w:val="nil"/>
              <w:left w:val="single" w:sz="4" w:space="0" w:color="auto"/>
              <w:bottom w:val="nil"/>
              <w:right w:val="nil"/>
            </w:tcBorders>
            <w:vAlign w:val="center"/>
          </w:tcPr>
          <w:p w14:paraId="251518DC"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2.2</w:t>
            </w:r>
          </w:p>
        </w:tc>
        <w:tc>
          <w:tcPr>
            <w:tcW w:w="694" w:type="dxa"/>
            <w:tcBorders>
              <w:top w:val="nil"/>
              <w:left w:val="nil"/>
              <w:bottom w:val="nil"/>
              <w:right w:val="nil"/>
            </w:tcBorders>
            <w:vAlign w:val="center"/>
          </w:tcPr>
          <w:p w14:paraId="35678232" w14:textId="77777777" w:rsidR="00533463" w:rsidRPr="009F581B" w:rsidRDefault="00533463" w:rsidP="00964EAC">
            <w:pPr>
              <w:bidi w:val="0"/>
              <w:jc w:val="center"/>
              <w:rPr>
                <w:rFonts w:ascii="Arial" w:hAnsi="Arial" w:cs="Arial"/>
                <w:sz w:val="12"/>
                <w:szCs w:val="12"/>
                <w:rtl/>
              </w:rPr>
            </w:pPr>
            <w:r w:rsidRPr="009F581B">
              <w:rPr>
                <w:rFonts w:ascii="Arial" w:hAnsi="Arial" w:cs="Arial"/>
                <w:sz w:val="12"/>
                <w:szCs w:val="12"/>
              </w:rPr>
              <w:t>731</w:t>
            </w:r>
          </w:p>
        </w:tc>
        <w:tc>
          <w:tcPr>
            <w:tcW w:w="1290" w:type="dxa"/>
            <w:tcBorders>
              <w:top w:val="nil"/>
              <w:left w:val="nil"/>
              <w:bottom w:val="nil"/>
              <w:right w:val="nil"/>
            </w:tcBorders>
            <w:vAlign w:val="center"/>
          </w:tcPr>
          <w:p w14:paraId="5EFA7C92"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7.4</w:t>
            </w:r>
          </w:p>
        </w:tc>
        <w:tc>
          <w:tcPr>
            <w:tcW w:w="709" w:type="dxa"/>
            <w:tcBorders>
              <w:top w:val="nil"/>
              <w:left w:val="nil"/>
              <w:bottom w:val="nil"/>
              <w:right w:val="nil"/>
            </w:tcBorders>
            <w:vAlign w:val="center"/>
          </w:tcPr>
          <w:p w14:paraId="4A89E706"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2,397</w:t>
            </w:r>
          </w:p>
        </w:tc>
        <w:tc>
          <w:tcPr>
            <w:tcW w:w="1218" w:type="dxa"/>
            <w:tcBorders>
              <w:top w:val="nil"/>
              <w:left w:val="single" w:sz="4" w:space="0" w:color="auto"/>
              <w:bottom w:val="nil"/>
              <w:right w:val="single" w:sz="4" w:space="0" w:color="auto"/>
            </w:tcBorders>
            <w:vAlign w:val="center"/>
          </w:tcPr>
          <w:p w14:paraId="27709FEE" w14:textId="77777777" w:rsidR="00533463" w:rsidRPr="009F581B" w:rsidRDefault="00533463" w:rsidP="00533463">
            <w:pPr>
              <w:rPr>
                <w:sz w:val="12"/>
                <w:szCs w:val="12"/>
              </w:rPr>
            </w:pPr>
            <w:r w:rsidRPr="009F581B">
              <w:rPr>
                <w:sz w:val="12"/>
                <w:szCs w:val="12"/>
                <w:rtl/>
              </w:rPr>
              <w:t>جنين</w:t>
            </w:r>
          </w:p>
        </w:tc>
      </w:tr>
      <w:tr w:rsidR="009F581B" w:rsidRPr="009F581B" w14:paraId="4564C732" w14:textId="77777777" w:rsidTr="00F660CE">
        <w:trPr>
          <w:cantSplit/>
          <w:trHeight w:hRule="exact" w:val="198"/>
          <w:jc w:val="center"/>
        </w:trPr>
        <w:tc>
          <w:tcPr>
            <w:tcW w:w="1305" w:type="dxa"/>
            <w:tcBorders>
              <w:top w:val="nil"/>
              <w:left w:val="single" w:sz="4" w:space="0" w:color="auto"/>
              <w:bottom w:val="nil"/>
              <w:right w:val="nil"/>
            </w:tcBorders>
            <w:vAlign w:val="center"/>
          </w:tcPr>
          <w:p w14:paraId="6C934CFB"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2.4</w:t>
            </w:r>
          </w:p>
        </w:tc>
        <w:tc>
          <w:tcPr>
            <w:tcW w:w="694" w:type="dxa"/>
            <w:tcBorders>
              <w:top w:val="nil"/>
              <w:left w:val="nil"/>
              <w:bottom w:val="nil"/>
              <w:right w:val="nil"/>
            </w:tcBorders>
            <w:vAlign w:val="center"/>
          </w:tcPr>
          <w:p w14:paraId="69FD1CB0"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150</w:t>
            </w:r>
          </w:p>
        </w:tc>
        <w:tc>
          <w:tcPr>
            <w:tcW w:w="1290" w:type="dxa"/>
            <w:tcBorders>
              <w:top w:val="nil"/>
              <w:left w:val="nil"/>
              <w:bottom w:val="nil"/>
              <w:right w:val="nil"/>
            </w:tcBorders>
            <w:vAlign w:val="center"/>
          </w:tcPr>
          <w:p w14:paraId="2E426E2B"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10.8</w:t>
            </w:r>
          </w:p>
        </w:tc>
        <w:tc>
          <w:tcPr>
            <w:tcW w:w="709" w:type="dxa"/>
            <w:tcBorders>
              <w:top w:val="nil"/>
              <w:left w:val="nil"/>
              <w:bottom w:val="nil"/>
              <w:right w:val="nil"/>
            </w:tcBorders>
            <w:vAlign w:val="center"/>
          </w:tcPr>
          <w:p w14:paraId="4589467B"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684</w:t>
            </w:r>
          </w:p>
        </w:tc>
        <w:tc>
          <w:tcPr>
            <w:tcW w:w="1218" w:type="dxa"/>
            <w:tcBorders>
              <w:top w:val="nil"/>
              <w:left w:val="single" w:sz="4" w:space="0" w:color="auto"/>
              <w:bottom w:val="nil"/>
              <w:right w:val="single" w:sz="4" w:space="0" w:color="auto"/>
            </w:tcBorders>
            <w:vAlign w:val="center"/>
          </w:tcPr>
          <w:p w14:paraId="3E61B4E0" w14:textId="77777777" w:rsidR="00533463" w:rsidRPr="009F581B" w:rsidRDefault="00533463" w:rsidP="00533463">
            <w:pPr>
              <w:rPr>
                <w:sz w:val="12"/>
                <w:szCs w:val="12"/>
              </w:rPr>
            </w:pPr>
            <w:r w:rsidRPr="009F581B">
              <w:rPr>
                <w:sz w:val="12"/>
                <w:szCs w:val="12"/>
                <w:rtl/>
              </w:rPr>
              <w:t>طوباس والأغوار الشمالية</w:t>
            </w:r>
          </w:p>
        </w:tc>
      </w:tr>
      <w:tr w:rsidR="009F581B" w:rsidRPr="009F581B" w14:paraId="64EEA416" w14:textId="77777777" w:rsidTr="00F660CE">
        <w:trPr>
          <w:cantSplit/>
          <w:trHeight w:hRule="exact" w:val="198"/>
          <w:jc w:val="center"/>
        </w:trPr>
        <w:tc>
          <w:tcPr>
            <w:tcW w:w="1305" w:type="dxa"/>
            <w:tcBorders>
              <w:top w:val="nil"/>
              <w:left w:val="single" w:sz="4" w:space="0" w:color="auto"/>
              <w:bottom w:val="nil"/>
              <w:right w:val="nil"/>
            </w:tcBorders>
            <w:vAlign w:val="center"/>
          </w:tcPr>
          <w:p w14:paraId="463AB07D"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2.2</w:t>
            </w:r>
          </w:p>
        </w:tc>
        <w:tc>
          <w:tcPr>
            <w:tcW w:w="694" w:type="dxa"/>
            <w:tcBorders>
              <w:top w:val="nil"/>
              <w:left w:val="nil"/>
              <w:bottom w:val="nil"/>
              <w:right w:val="nil"/>
            </w:tcBorders>
            <w:vAlign w:val="center"/>
          </w:tcPr>
          <w:p w14:paraId="549197C1"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426</w:t>
            </w:r>
          </w:p>
        </w:tc>
        <w:tc>
          <w:tcPr>
            <w:tcW w:w="1290" w:type="dxa"/>
            <w:tcBorders>
              <w:top w:val="nil"/>
              <w:left w:val="nil"/>
              <w:bottom w:val="nil"/>
              <w:right w:val="nil"/>
            </w:tcBorders>
            <w:vAlign w:val="center"/>
          </w:tcPr>
          <w:p w14:paraId="7077B9FA"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10.3</w:t>
            </w:r>
          </w:p>
        </w:tc>
        <w:tc>
          <w:tcPr>
            <w:tcW w:w="709" w:type="dxa"/>
            <w:tcBorders>
              <w:top w:val="nil"/>
              <w:left w:val="nil"/>
              <w:bottom w:val="nil"/>
              <w:right w:val="nil"/>
            </w:tcBorders>
            <w:vAlign w:val="center"/>
          </w:tcPr>
          <w:p w14:paraId="3C26971E"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1,983</w:t>
            </w:r>
          </w:p>
        </w:tc>
        <w:tc>
          <w:tcPr>
            <w:tcW w:w="1218" w:type="dxa"/>
            <w:tcBorders>
              <w:top w:val="nil"/>
              <w:left w:val="single" w:sz="4" w:space="0" w:color="auto"/>
              <w:bottom w:val="nil"/>
              <w:right w:val="single" w:sz="4" w:space="0" w:color="auto"/>
            </w:tcBorders>
            <w:vAlign w:val="center"/>
          </w:tcPr>
          <w:p w14:paraId="2F8037EF" w14:textId="77777777" w:rsidR="00533463" w:rsidRPr="009F581B" w:rsidRDefault="00533463" w:rsidP="00533463">
            <w:pPr>
              <w:rPr>
                <w:sz w:val="12"/>
                <w:szCs w:val="12"/>
              </w:rPr>
            </w:pPr>
            <w:r w:rsidRPr="009F581B">
              <w:rPr>
                <w:sz w:val="12"/>
                <w:szCs w:val="12"/>
                <w:rtl/>
              </w:rPr>
              <w:t>طولكرم</w:t>
            </w:r>
          </w:p>
        </w:tc>
      </w:tr>
      <w:tr w:rsidR="009F581B" w:rsidRPr="009F581B" w14:paraId="5E5F526B" w14:textId="77777777" w:rsidTr="00F660CE">
        <w:trPr>
          <w:cantSplit/>
          <w:trHeight w:hRule="exact" w:val="198"/>
          <w:jc w:val="center"/>
        </w:trPr>
        <w:tc>
          <w:tcPr>
            <w:tcW w:w="1305" w:type="dxa"/>
            <w:tcBorders>
              <w:top w:val="nil"/>
              <w:left w:val="single" w:sz="4" w:space="0" w:color="auto"/>
              <w:bottom w:val="nil"/>
              <w:right w:val="nil"/>
            </w:tcBorders>
            <w:vAlign w:val="center"/>
          </w:tcPr>
          <w:p w14:paraId="3219DF26"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1.9</w:t>
            </w:r>
          </w:p>
        </w:tc>
        <w:tc>
          <w:tcPr>
            <w:tcW w:w="694" w:type="dxa"/>
            <w:tcBorders>
              <w:top w:val="nil"/>
              <w:left w:val="nil"/>
              <w:bottom w:val="nil"/>
              <w:right w:val="nil"/>
            </w:tcBorders>
            <w:vAlign w:val="center"/>
          </w:tcPr>
          <w:p w14:paraId="259271A6"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770</w:t>
            </w:r>
          </w:p>
        </w:tc>
        <w:tc>
          <w:tcPr>
            <w:tcW w:w="1290" w:type="dxa"/>
            <w:tcBorders>
              <w:top w:val="nil"/>
              <w:left w:val="nil"/>
              <w:bottom w:val="nil"/>
              <w:right w:val="nil"/>
            </w:tcBorders>
            <w:vAlign w:val="center"/>
          </w:tcPr>
          <w:p w14:paraId="7E1EB3A9"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9.0</w:t>
            </w:r>
          </w:p>
        </w:tc>
        <w:tc>
          <w:tcPr>
            <w:tcW w:w="709" w:type="dxa"/>
            <w:tcBorders>
              <w:top w:val="nil"/>
              <w:left w:val="nil"/>
              <w:bottom w:val="nil"/>
              <w:right w:val="nil"/>
            </w:tcBorders>
            <w:vAlign w:val="center"/>
          </w:tcPr>
          <w:p w14:paraId="7ADF49BC"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3,610</w:t>
            </w:r>
          </w:p>
        </w:tc>
        <w:tc>
          <w:tcPr>
            <w:tcW w:w="1218" w:type="dxa"/>
            <w:tcBorders>
              <w:top w:val="nil"/>
              <w:left w:val="single" w:sz="4" w:space="0" w:color="auto"/>
              <w:bottom w:val="nil"/>
              <w:right w:val="single" w:sz="4" w:space="0" w:color="auto"/>
            </w:tcBorders>
            <w:vAlign w:val="center"/>
          </w:tcPr>
          <w:p w14:paraId="631CAE80" w14:textId="77777777" w:rsidR="00533463" w:rsidRPr="009F581B" w:rsidRDefault="00533463" w:rsidP="00533463">
            <w:pPr>
              <w:rPr>
                <w:sz w:val="12"/>
                <w:szCs w:val="12"/>
              </w:rPr>
            </w:pPr>
            <w:r w:rsidRPr="009F581B">
              <w:rPr>
                <w:sz w:val="12"/>
                <w:szCs w:val="12"/>
                <w:rtl/>
              </w:rPr>
              <w:t>نابلس</w:t>
            </w:r>
          </w:p>
        </w:tc>
      </w:tr>
      <w:tr w:rsidR="009F581B" w:rsidRPr="009F581B" w14:paraId="56B30683" w14:textId="77777777" w:rsidTr="00F660CE">
        <w:trPr>
          <w:cantSplit/>
          <w:trHeight w:hRule="exact" w:val="198"/>
          <w:jc w:val="center"/>
        </w:trPr>
        <w:tc>
          <w:tcPr>
            <w:tcW w:w="1305" w:type="dxa"/>
            <w:tcBorders>
              <w:top w:val="nil"/>
              <w:left w:val="single" w:sz="4" w:space="0" w:color="auto"/>
              <w:bottom w:val="nil"/>
              <w:right w:val="nil"/>
            </w:tcBorders>
            <w:vAlign w:val="center"/>
          </w:tcPr>
          <w:p w14:paraId="09E9BE9F"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2.7</w:t>
            </w:r>
          </w:p>
        </w:tc>
        <w:tc>
          <w:tcPr>
            <w:tcW w:w="694" w:type="dxa"/>
            <w:tcBorders>
              <w:top w:val="nil"/>
              <w:left w:val="nil"/>
              <w:bottom w:val="nil"/>
              <w:right w:val="nil"/>
            </w:tcBorders>
            <w:vAlign w:val="center"/>
          </w:tcPr>
          <w:p w14:paraId="674294E1"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315</w:t>
            </w:r>
          </w:p>
        </w:tc>
        <w:tc>
          <w:tcPr>
            <w:tcW w:w="1290" w:type="dxa"/>
            <w:tcBorders>
              <w:top w:val="nil"/>
              <w:left w:val="nil"/>
              <w:bottom w:val="nil"/>
              <w:right w:val="nil"/>
            </w:tcBorders>
            <w:vAlign w:val="center"/>
          </w:tcPr>
          <w:p w14:paraId="005661A5"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11.0</w:t>
            </w:r>
          </w:p>
        </w:tc>
        <w:tc>
          <w:tcPr>
            <w:tcW w:w="709" w:type="dxa"/>
            <w:tcBorders>
              <w:top w:val="nil"/>
              <w:left w:val="nil"/>
              <w:bottom w:val="nil"/>
              <w:right w:val="nil"/>
            </w:tcBorders>
            <w:vAlign w:val="center"/>
          </w:tcPr>
          <w:p w14:paraId="0CECAB9F"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1,277</w:t>
            </w:r>
          </w:p>
        </w:tc>
        <w:tc>
          <w:tcPr>
            <w:tcW w:w="1218" w:type="dxa"/>
            <w:tcBorders>
              <w:top w:val="nil"/>
              <w:left w:val="single" w:sz="4" w:space="0" w:color="auto"/>
              <w:bottom w:val="nil"/>
              <w:right w:val="single" w:sz="4" w:space="0" w:color="auto"/>
            </w:tcBorders>
            <w:vAlign w:val="center"/>
          </w:tcPr>
          <w:p w14:paraId="6E809A79" w14:textId="77777777" w:rsidR="00533463" w:rsidRPr="009F581B" w:rsidRDefault="00533463" w:rsidP="00533463">
            <w:pPr>
              <w:rPr>
                <w:sz w:val="12"/>
                <w:szCs w:val="12"/>
              </w:rPr>
            </w:pPr>
            <w:r w:rsidRPr="009F581B">
              <w:rPr>
                <w:sz w:val="12"/>
                <w:szCs w:val="12"/>
                <w:rtl/>
              </w:rPr>
              <w:t>قلقيلية</w:t>
            </w:r>
          </w:p>
        </w:tc>
      </w:tr>
      <w:tr w:rsidR="009F581B" w:rsidRPr="009F581B" w14:paraId="498D7E3B" w14:textId="77777777" w:rsidTr="00F660CE">
        <w:trPr>
          <w:cantSplit/>
          <w:trHeight w:hRule="exact" w:val="198"/>
          <w:jc w:val="center"/>
        </w:trPr>
        <w:tc>
          <w:tcPr>
            <w:tcW w:w="1305" w:type="dxa"/>
            <w:tcBorders>
              <w:top w:val="nil"/>
              <w:left w:val="single" w:sz="4" w:space="0" w:color="auto"/>
              <w:bottom w:val="nil"/>
              <w:right w:val="nil"/>
            </w:tcBorders>
            <w:vAlign w:val="center"/>
          </w:tcPr>
          <w:p w14:paraId="2D0DB62B"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2.0</w:t>
            </w:r>
          </w:p>
        </w:tc>
        <w:tc>
          <w:tcPr>
            <w:tcW w:w="694" w:type="dxa"/>
            <w:tcBorders>
              <w:top w:val="nil"/>
              <w:left w:val="nil"/>
              <w:bottom w:val="nil"/>
              <w:right w:val="nil"/>
            </w:tcBorders>
            <w:vAlign w:val="center"/>
          </w:tcPr>
          <w:p w14:paraId="02125CA7"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155</w:t>
            </w:r>
          </w:p>
        </w:tc>
        <w:tc>
          <w:tcPr>
            <w:tcW w:w="1290" w:type="dxa"/>
            <w:tcBorders>
              <w:top w:val="nil"/>
              <w:left w:val="nil"/>
              <w:bottom w:val="nil"/>
              <w:right w:val="nil"/>
            </w:tcBorders>
            <w:vAlign w:val="center"/>
          </w:tcPr>
          <w:p w14:paraId="15791BA8"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10.4</w:t>
            </w:r>
          </w:p>
        </w:tc>
        <w:tc>
          <w:tcPr>
            <w:tcW w:w="709" w:type="dxa"/>
            <w:tcBorders>
              <w:top w:val="nil"/>
              <w:left w:val="nil"/>
              <w:bottom w:val="nil"/>
              <w:right w:val="nil"/>
            </w:tcBorders>
            <w:vAlign w:val="center"/>
          </w:tcPr>
          <w:p w14:paraId="6226BD38"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814</w:t>
            </w:r>
          </w:p>
        </w:tc>
        <w:tc>
          <w:tcPr>
            <w:tcW w:w="1218" w:type="dxa"/>
            <w:tcBorders>
              <w:top w:val="nil"/>
              <w:left w:val="single" w:sz="4" w:space="0" w:color="auto"/>
              <w:bottom w:val="nil"/>
              <w:right w:val="single" w:sz="4" w:space="0" w:color="auto"/>
            </w:tcBorders>
            <w:vAlign w:val="center"/>
          </w:tcPr>
          <w:p w14:paraId="0335FF3D" w14:textId="77777777" w:rsidR="00533463" w:rsidRPr="009F581B" w:rsidRDefault="00533463" w:rsidP="00533463">
            <w:pPr>
              <w:rPr>
                <w:sz w:val="12"/>
                <w:szCs w:val="12"/>
              </w:rPr>
            </w:pPr>
            <w:r w:rsidRPr="009F581B">
              <w:rPr>
                <w:sz w:val="12"/>
                <w:szCs w:val="12"/>
                <w:rtl/>
              </w:rPr>
              <w:t>سلفيت</w:t>
            </w:r>
          </w:p>
        </w:tc>
      </w:tr>
      <w:tr w:rsidR="009F581B" w:rsidRPr="009F581B" w14:paraId="6FBDBFDB" w14:textId="77777777" w:rsidTr="00F660CE">
        <w:trPr>
          <w:cantSplit/>
          <w:trHeight w:hRule="exact" w:val="198"/>
          <w:jc w:val="center"/>
        </w:trPr>
        <w:tc>
          <w:tcPr>
            <w:tcW w:w="1305" w:type="dxa"/>
            <w:tcBorders>
              <w:top w:val="nil"/>
              <w:left w:val="single" w:sz="4" w:space="0" w:color="auto"/>
              <w:bottom w:val="nil"/>
              <w:right w:val="nil"/>
            </w:tcBorders>
            <w:vAlign w:val="center"/>
          </w:tcPr>
          <w:p w14:paraId="54308AAE"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2.4</w:t>
            </w:r>
          </w:p>
        </w:tc>
        <w:tc>
          <w:tcPr>
            <w:tcW w:w="694" w:type="dxa"/>
            <w:tcBorders>
              <w:top w:val="nil"/>
              <w:left w:val="nil"/>
              <w:bottom w:val="nil"/>
              <w:right w:val="nil"/>
            </w:tcBorders>
            <w:vAlign w:val="center"/>
          </w:tcPr>
          <w:p w14:paraId="65451F9B"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806</w:t>
            </w:r>
          </w:p>
        </w:tc>
        <w:tc>
          <w:tcPr>
            <w:tcW w:w="1290" w:type="dxa"/>
            <w:tcBorders>
              <w:top w:val="nil"/>
              <w:left w:val="nil"/>
              <w:bottom w:val="nil"/>
              <w:right w:val="nil"/>
            </w:tcBorders>
            <w:vAlign w:val="center"/>
          </w:tcPr>
          <w:p w14:paraId="27DA7AD1"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9.2</w:t>
            </w:r>
          </w:p>
        </w:tc>
        <w:tc>
          <w:tcPr>
            <w:tcW w:w="709" w:type="dxa"/>
            <w:tcBorders>
              <w:top w:val="nil"/>
              <w:left w:val="nil"/>
              <w:bottom w:val="nil"/>
              <w:right w:val="nil"/>
            </w:tcBorders>
            <w:vAlign w:val="center"/>
          </w:tcPr>
          <w:p w14:paraId="03A660EC"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3,139</w:t>
            </w:r>
          </w:p>
        </w:tc>
        <w:tc>
          <w:tcPr>
            <w:tcW w:w="1218" w:type="dxa"/>
            <w:tcBorders>
              <w:top w:val="nil"/>
              <w:left w:val="single" w:sz="4" w:space="0" w:color="auto"/>
              <w:bottom w:val="nil"/>
              <w:right w:val="single" w:sz="4" w:space="0" w:color="auto"/>
            </w:tcBorders>
            <w:vAlign w:val="center"/>
          </w:tcPr>
          <w:p w14:paraId="20E0EBAB" w14:textId="77777777" w:rsidR="00533463" w:rsidRPr="009F581B" w:rsidRDefault="00533463" w:rsidP="00533463">
            <w:pPr>
              <w:rPr>
                <w:sz w:val="12"/>
                <w:szCs w:val="12"/>
              </w:rPr>
            </w:pPr>
            <w:r w:rsidRPr="009F581B">
              <w:rPr>
                <w:sz w:val="12"/>
                <w:szCs w:val="12"/>
                <w:rtl/>
              </w:rPr>
              <w:t>رام الله والبيرة</w:t>
            </w:r>
          </w:p>
        </w:tc>
      </w:tr>
      <w:tr w:rsidR="009F581B" w:rsidRPr="009F581B" w14:paraId="0BEC7BE6" w14:textId="77777777" w:rsidTr="00F660CE">
        <w:trPr>
          <w:cantSplit/>
          <w:trHeight w:hRule="exact" w:val="198"/>
          <w:jc w:val="center"/>
        </w:trPr>
        <w:tc>
          <w:tcPr>
            <w:tcW w:w="1305" w:type="dxa"/>
            <w:tcBorders>
              <w:top w:val="nil"/>
              <w:left w:val="single" w:sz="4" w:space="0" w:color="auto"/>
              <w:bottom w:val="nil"/>
              <w:right w:val="nil"/>
            </w:tcBorders>
            <w:vAlign w:val="center"/>
          </w:tcPr>
          <w:p w14:paraId="5D76325D"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2.4</w:t>
            </w:r>
          </w:p>
        </w:tc>
        <w:tc>
          <w:tcPr>
            <w:tcW w:w="694" w:type="dxa"/>
            <w:tcBorders>
              <w:top w:val="nil"/>
              <w:left w:val="nil"/>
              <w:bottom w:val="nil"/>
              <w:right w:val="nil"/>
            </w:tcBorders>
            <w:vAlign w:val="center"/>
          </w:tcPr>
          <w:p w14:paraId="1A76F2BA"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125</w:t>
            </w:r>
          </w:p>
        </w:tc>
        <w:tc>
          <w:tcPr>
            <w:tcW w:w="1290" w:type="dxa"/>
            <w:tcBorders>
              <w:top w:val="nil"/>
              <w:left w:val="nil"/>
              <w:bottom w:val="nil"/>
              <w:right w:val="nil"/>
            </w:tcBorders>
            <w:vAlign w:val="center"/>
          </w:tcPr>
          <w:p w14:paraId="604A9459"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7.2</w:t>
            </w:r>
          </w:p>
        </w:tc>
        <w:tc>
          <w:tcPr>
            <w:tcW w:w="709" w:type="dxa"/>
            <w:tcBorders>
              <w:top w:val="nil"/>
              <w:left w:val="nil"/>
              <w:bottom w:val="nil"/>
              <w:right w:val="nil"/>
            </w:tcBorders>
            <w:vAlign w:val="center"/>
          </w:tcPr>
          <w:p w14:paraId="2829FED0"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371</w:t>
            </w:r>
          </w:p>
        </w:tc>
        <w:tc>
          <w:tcPr>
            <w:tcW w:w="1218" w:type="dxa"/>
            <w:tcBorders>
              <w:top w:val="nil"/>
              <w:left w:val="single" w:sz="4" w:space="0" w:color="auto"/>
              <w:bottom w:val="nil"/>
              <w:right w:val="single" w:sz="4" w:space="0" w:color="auto"/>
            </w:tcBorders>
            <w:vAlign w:val="center"/>
          </w:tcPr>
          <w:p w14:paraId="6E213B4A" w14:textId="77777777" w:rsidR="00533463" w:rsidRPr="009F581B" w:rsidRDefault="00533463" w:rsidP="00533463">
            <w:pPr>
              <w:rPr>
                <w:sz w:val="12"/>
                <w:szCs w:val="12"/>
              </w:rPr>
            </w:pPr>
            <w:r w:rsidRPr="009F581B">
              <w:rPr>
                <w:sz w:val="12"/>
                <w:szCs w:val="12"/>
                <w:rtl/>
              </w:rPr>
              <w:t>أريحا والأغوار</w:t>
            </w:r>
          </w:p>
        </w:tc>
      </w:tr>
      <w:tr w:rsidR="009F581B" w:rsidRPr="009F581B" w14:paraId="19AC2E4C" w14:textId="77777777" w:rsidTr="00F660CE">
        <w:trPr>
          <w:cantSplit/>
          <w:trHeight w:hRule="exact" w:val="198"/>
          <w:jc w:val="center"/>
        </w:trPr>
        <w:tc>
          <w:tcPr>
            <w:tcW w:w="1305" w:type="dxa"/>
            <w:tcBorders>
              <w:top w:val="nil"/>
              <w:left w:val="single" w:sz="4" w:space="0" w:color="auto"/>
              <w:bottom w:val="nil"/>
              <w:right w:val="nil"/>
            </w:tcBorders>
            <w:vAlign w:val="center"/>
          </w:tcPr>
          <w:p w14:paraId="0A59DD55"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1.2</w:t>
            </w:r>
          </w:p>
        </w:tc>
        <w:tc>
          <w:tcPr>
            <w:tcW w:w="694" w:type="dxa"/>
            <w:tcBorders>
              <w:top w:val="nil"/>
              <w:left w:val="nil"/>
              <w:bottom w:val="nil"/>
              <w:right w:val="nil"/>
            </w:tcBorders>
            <w:vAlign w:val="center"/>
          </w:tcPr>
          <w:p w14:paraId="348CB0E4"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525</w:t>
            </w:r>
          </w:p>
        </w:tc>
        <w:tc>
          <w:tcPr>
            <w:tcW w:w="1290" w:type="dxa"/>
            <w:tcBorders>
              <w:top w:val="nil"/>
              <w:left w:val="nil"/>
              <w:bottom w:val="nil"/>
              <w:right w:val="nil"/>
            </w:tcBorders>
            <w:vAlign w:val="center"/>
          </w:tcPr>
          <w:p w14:paraId="146AD859"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6.8</w:t>
            </w:r>
          </w:p>
        </w:tc>
        <w:tc>
          <w:tcPr>
            <w:tcW w:w="709" w:type="dxa"/>
            <w:tcBorders>
              <w:top w:val="nil"/>
              <w:left w:val="nil"/>
              <w:bottom w:val="nil"/>
              <w:right w:val="nil"/>
            </w:tcBorders>
            <w:vAlign w:val="center"/>
          </w:tcPr>
          <w:p w14:paraId="61FA86AD"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3,056</w:t>
            </w:r>
          </w:p>
        </w:tc>
        <w:tc>
          <w:tcPr>
            <w:tcW w:w="1218" w:type="dxa"/>
            <w:tcBorders>
              <w:top w:val="nil"/>
              <w:left w:val="single" w:sz="4" w:space="0" w:color="auto"/>
              <w:bottom w:val="nil"/>
              <w:right w:val="single" w:sz="4" w:space="0" w:color="auto"/>
            </w:tcBorders>
            <w:vAlign w:val="center"/>
          </w:tcPr>
          <w:p w14:paraId="630D8B77" w14:textId="77777777" w:rsidR="00533463" w:rsidRPr="009F581B" w:rsidRDefault="00533463" w:rsidP="00533463">
            <w:pPr>
              <w:rPr>
                <w:sz w:val="12"/>
                <w:szCs w:val="12"/>
              </w:rPr>
            </w:pPr>
            <w:r w:rsidRPr="009F581B">
              <w:rPr>
                <w:sz w:val="12"/>
                <w:szCs w:val="12"/>
                <w:rtl/>
              </w:rPr>
              <w:t>القدس</w:t>
            </w:r>
          </w:p>
        </w:tc>
      </w:tr>
      <w:tr w:rsidR="009F581B" w:rsidRPr="009F581B" w14:paraId="4BAA688B" w14:textId="77777777" w:rsidTr="00F660CE">
        <w:trPr>
          <w:cantSplit/>
          <w:trHeight w:hRule="exact" w:val="198"/>
          <w:jc w:val="center"/>
        </w:trPr>
        <w:tc>
          <w:tcPr>
            <w:tcW w:w="1305" w:type="dxa"/>
            <w:tcBorders>
              <w:top w:val="nil"/>
              <w:left w:val="single" w:sz="4" w:space="0" w:color="auto"/>
              <w:bottom w:val="nil"/>
              <w:right w:val="nil"/>
            </w:tcBorders>
            <w:vAlign w:val="center"/>
          </w:tcPr>
          <w:p w14:paraId="7D78D9D2"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1.1</w:t>
            </w:r>
          </w:p>
        </w:tc>
        <w:tc>
          <w:tcPr>
            <w:tcW w:w="694" w:type="dxa"/>
            <w:tcBorders>
              <w:top w:val="nil"/>
              <w:left w:val="nil"/>
              <w:bottom w:val="nil"/>
              <w:right w:val="nil"/>
            </w:tcBorders>
            <w:vAlign w:val="center"/>
          </w:tcPr>
          <w:p w14:paraId="204940AE"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238</w:t>
            </w:r>
          </w:p>
        </w:tc>
        <w:tc>
          <w:tcPr>
            <w:tcW w:w="1290" w:type="dxa"/>
            <w:tcBorders>
              <w:top w:val="nil"/>
              <w:left w:val="nil"/>
              <w:bottom w:val="nil"/>
              <w:right w:val="nil"/>
            </w:tcBorders>
            <w:vAlign w:val="center"/>
          </w:tcPr>
          <w:p w14:paraId="35432290"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8.3</w:t>
            </w:r>
          </w:p>
        </w:tc>
        <w:tc>
          <w:tcPr>
            <w:tcW w:w="709" w:type="dxa"/>
            <w:tcBorders>
              <w:top w:val="nil"/>
              <w:left w:val="nil"/>
              <w:bottom w:val="nil"/>
              <w:right w:val="nil"/>
            </w:tcBorders>
            <w:vAlign w:val="center"/>
          </w:tcPr>
          <w:p w14:paraId="6B91AF7F"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1,863</w:t>
            </w:r>
          </w:p>
        </w:tc>
        <w:tc>
          <w:tcPr>
            <w:tcW w:w="1218" w:type="dxa"/>
            <w:tcBorders>
              <w:top w:val="nil"/>
              <w:left w:val="single" w:sz="4" w:space="0" w:color="auto"/>
              <w:bottom w:val="nil"/>
              <w:right w:val="single" w:sz="4" w:space="0" w:color="auto"/>
            </w:tcBorders>
            <w:vAlign w:val="center"/>
          </w:tcPr>
          <w:p w14:paraId="4F069C63" w14:textId="77777777" w:rsidR="00533463" w:rsidRPr="009F581B" w:rsidRDefault="00533463" w:rsidP="00533463">
            <w:pPr>
              <w:rPr>
                <w:sz w:val="12"/>
                <w:szCs w:val="12"/>
              </w:rPr>
            </w:pPr>
            <w:r w:rsidRPr="009F581B">
              <w:rPr>
                <w:sz w:val="12"/>
                <w:szCs w:val="12"/>
                <w:rtl/>
              </w:rPr>
              <w:t>بيت لحم</w:t>
            </w:r>
          </w:p>
        </w:tc>
      </w:tr>
      <w:tr w:rsidR="009F581B" w:rsidRPr="009F581B" w14:paraId="0FDDD97F" w14:textId="77777777" w:rsidTr="00F660CE">
        <w:trPr>
          <w:cantSplit/>
          <w:trHeight w:hRule="exact" w:val="198"/>
          <w:jc w:val="center"/>
        </w:trPr>
        <w:tc>
          <w:tcPr>
            <w:tcW w:w="1305" w:type="dxa"/>
            <w:tcBorders>
              <w:top w:val="nil"/>
              <w:left w:val="single" w:sz="4" w:space="0" w:color="auto"/>
              <w:bottom w:val="nil"/>
              <w:right w:val="nil"/>
            </w:tcBorders>
            <w:vAlign w:val="center"/>
          </w:tcPr>
          <w:p w14:paraId="63796985"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1.5</w:t>
            </w:r>
          </w:p>
        </w:tc>
        <w:tc>
          <w:tcPr>
            <w:tcW w:w="694" w:type="dxa"/>
            <w:tcBorders>
              <w:top w:val="nil"/>
              <w:left w:val="nil"/>
              <w:bottom w:val="nil"/>
              <w:right w:val="nil"/>
            </w:tcBorders>
            <w:vAlign w:val="center"/>
          </w:tcPr>
          <w:p w14:paraId="43D20907"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1,128</w:t>
            </w:r>
          </w:p>
        </w:tc>
        <w:tc>
          <w:tcPr>
            <w:tcW w:w="1290" w:type="dxa"/>
            <w:tcBorders>
              <w:top w:val="nil"/>
              <w:left w:val="nil"/>
              <w:bottom w:val="nil"/>
              <w:right w:val="nil"/>
            </w:tcBorders>
            <w:vAlign w:val="center"/>
          </w:tcPr>
          <w:p w14:paraId="6BB13917"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10.9</w:t>
            </w:r>
          </w:p>
        </w:tc>
        <w:tc>
          <w:tcPr>
            <w:tcW w:w="709" w:type="dxa"/>
            <w:tcBorders>
              <w:top w:val="nil"/>
              <w:left w:val="nil"/>
              <w:bottom w:val="nil"/>
              <w:right w:val="nil"/>
            </w:tcBorders>
            <w:vAlign w:val="center"/>
          </w:tcPr>
          <w:p w14:paraId="08E8289C"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8,086</w:t>
            </w:r>
          </w:p>
        </w:tc>
        <w:tc>
          <w:tcPr>
            <w:tcW w:w="1218" w:type="dxa"/>
            <w:tcBorders>
              <w:top w:val="nil"/>
              <w:left w:val="single" w:sz="4" w:space="0" w:color="auto"/>
              <w:bottom w:val="nil"/>
              <w:right w:val="single" w:sz="4" w:space="0" w:color="auto"/>
            </w:tcBorders>
            <w:vAlign w:val="center"/>
          </w:tcPr>
          <w:p w14:paraId="4D6AA8E3" w14:textId="77777777" w:rsidR="00533463" w:rsidRPr="009F581B" w:rsidRDefault="00533463" w:rsidP="00533463">
            <w:pPr>
              <w:rPr>
                <w:sz w:val="12"/>
                <w:szCs w:val="12"/>
              </w:rPr>
            </w:pPr>
            <w:r w:rsidRPr="009F581B">
              <w:rPr>
                <w:sz w:val="12"/>
                <w:szCs w:val="12"/>
                <w:rtl/>
              </w:rPr>
              <w:t>الخليل</w:t>
            </w:r>
          </w:p>
        </w:tc>
      </w:tr>
      <w:tr w:rsidR="009F581B" w:rsidRPr="009F581B" w14:paraId="1B478B74" w14:textId="77777777" w:rsidTr="00F660CE">
        <w:trPr>
          <w:cantSplit/>
          <w:trHeight w:hRule="exact" w:val="198"/>
          <w:jc w:val="center"/>
        </w:trPr>
        <w:tc>
          <w:tcPr>
            <w:tcW w:w="1305" w:type="dxa"/>
            <w:tcBorders>
              <w:top w:val="nil"/>
              <w:left w:val="single" w:sz="4" w:space="0" w:color="auto"/>
              <w:bottom w:val="nil"/>
              <w:right w:val="nil"/>
            </w:tcBorders>
            <w:shd w:val="clear" w:color="000000" w:fill="auto"/>
            <w:vAlign w:val="center"/>
          </w:tcPr>
          <w:p w14:paraId="4CED861F" w14:textId="77777777" w:rsidR="00533463" w:rsidRPr="009F581B" w:rsidRDefault="00533463" w:rsidP="00964EAC">
            <w:pPr>
              <w:bidi w:val="0"/>
              <w:jc w:val="center"/>
              <w:rPr>
                <w:rFonts w:ascii="Arial" w:hAnsi="Arial" w:cs="Arial"/>
                <w:b/>
                <w:bCs/>
                <w:sz w:val="12"/>
                <w:szCs w:val="12"/>
              </w:rPr>
            </w:pPr>
            <w:r w:rsidRPr="009F581B">
              <w:rPr>
                <w:rFonts w:ascii="Arial" w:hAnsi="Arial" w:cs="Arial"/>
                <w:b/>
                <w:bCs/>
                <w:sz w:val="12"/>
                <w:szCs w:val="12"/>
              </w:rPr>
              <w:t>1.6</w:t>
            </w:r>
          </w:p>
        </w:tc>
        <w:tc>
          <w:tcPr>
            <w:tcW w:w="694" w:type="dxa"/>
            <w:tcBorders>
              <w:top w:val="nil"/>
              <w:left w:val="nil"/>
              <w:bottom w:val="nil"/>
              <w:right w:val="nil"/>
            </w:tcBorders>
            <w:shd w:val="clear" w:color="000000" w:fill="auto"/>
            <w:vAlign w:val="center"/>
          </w:tcPr>
          <w:p w14:paraId="4F3F3AD0" w14:textId="77777777" w:rsidR="00533463" w:rsidRPr="009F581B" w:rsidRDefault="00533463" w:rsidP="00964EAC">
            <w:pPr>
              <w:jc w:val="center"/>
              <w:rPr>
                <w:rFonts w:ascii="Arial" w:hAnsi="Arial" w:cs="Arial"/>
                <w:b/>
                <w:bCs/>
                <w:sz w:val="12"/>
                <w:szCs w:val="12"/>
              </w:rPr>
            </w:pPr>
            <w:r w:rsidRPr="009F581B">
              <w:rPr>
                <w:rFonts w:ascii="Arial" w:hAnsi="Arial" w:cs="Arial"/>
                <w:b/>
                <w:bCs/>
                <w:sz w:val="12"/>
                <w:szCs w:val="12"/>
                <w:rtl/>
              </w:rPr>
              <w:t>3,182</w:t>
            </w:r>
          </w:p>
        </w:tc>
        <w:tc>
          <w:tcPr>
            <w:tcW w:w="1290" w:type="dxa"/>
            <w:tcBorders>
              <w:top w:val="nil"/>
              <w:left w:val="nil"/>
              <w:bottom w:val="nil"/>
              <w:right w:val="nil"/>
            </w:tcBorders>
            <w:shd w:val="clear" w:color="000000" w:fill="auto"/>
            <w:vAlign w:val="center"/>
          </w:tcPr>
          <w:p w14:paraId="47C01873" w14:textId="77777777" w:rsidR="00533463" w:rsidRPr="009F581B" w:rsidRDefault="00533463" w:rsidP="00964EAC">
            <w:pPr>
              <w:bidi w:val="0"/>
              <w:jc w:val="center"/>
              <w:rPr>
                <w:rFonts w:ascii="Arial" w:hAnsi="Arial" w:cs="Arial"/>
                <w:b/>
                <w:bCs/>
                <w:sz w:val="12"/>
                <w:szCs w:val="12"/>
              </w:rPr>
            </w:pPr>
            <w:r w:rsidRPr="009F581B">
              <w:rPr>
                <w:rFonts w:ascii="Arial" w:hAnsi="Arial" w:cs="Arial"/>
                <w:b/>
                <w:bCs/>
                <w:sz w:val="12"/>
                <w:szCs w:val="12"/>
              </w:rPr>
              <w:t>8.6</w:t>
            </w:r>
          </w:p>
        </w:tc>
        <w:tc>
          <w:tcPr>
            <w:tcW w:w="709" w:type="dxa"/>
            <w:tcBorders>
              <w:top w:val="nil"/>
              <w:left w:val="nil"/>
              <w:bottom w:val="nil"/>
              <w:right w:val="nil"/>
            </w:tcBorders>
            <w:shd w:val="clear" w:color="000000" w:fill="auto"/>
            <w:vAlign w:val="center"/>
          </w:tcPr>
          <w:p w14:paraId="2F76DA48" w14:textId="77777777" w:rsidR="00533463" w:rsidRPr="009F581B" w:rsidRDefault="00533463" w:rsidP="00964EAC">
            <w:pPr>
              <w:bidi w:val="0"/>
              <w:jc w:val="center"/>
              <w:rPr>
                <w:rFonts w:ascii="Arial" w:hAnsi="Arial" w:cs="Arial"/>
                <w:b/>
                <w:bCs/>
                <w:sz w:val="12"/>
                <w:szCs w:val="12"/>
              </w:rPr>
            </w:pPr>
            <w:r w:rsidRPr="009F581B">
              <w:rPr>
                <w:rFonts w:ascii="Arial" w:hAnsi="Arial" w:cs="Arial"/>
                <w:b/>
                <w:bCs/>
                <w:sz w:val="12"/>
                <w:szCs w:val="12"/>
              </w:rPr>
              <w:t>17,040</w:t>
            </w:r>
          </w:p>
        </w:tc>
        <w:tc>
          <w:tcPr>
            <w:tcW w:w="1218" w:type="dxa"/>
            <w:tcBorders>
              <w:top w:val="nil"/>
              <w:left w:val="single" w:sz="4" w:space="0" w:color="auto"/>
              <w:bottom w:val="nil"/>
              <w:right w:val="single" w:sz="4" w:space="0" w:color="auto"/>
            </w:tcBorders>
            <w:shd w:val="clear" w:color="auto" w:fill="FFFFFF"/>
            <w:vAlign w:val="center"/>
          </w:tcPr>
          <w:p w14:paraId="7DA0C236" w14:textId="77777777" w:rsidR="00533463" w:rsidRPr="009F581B" w:rsidRDefault="00533463" w:rsidP="00533463">
            <w:pPr>
              <w:rPr>
                <w:b/>
                <w:bCs/>
                <w:sz w:val="12"/>
                <w:szCs w:val="12"/>
              </w:rPr>
            </w:pPr>
            <w:r w:rsidRPr="009F581B">
              <w:rPr>
                <w:b/>
                <w:bCs/>
                <w:sz w:val="12"/>
                <w:szCs w:val="12"/>
                <w:rtl/>
              </w:rPr>
              <w:t>قطاع غزة</w:t>
            </w:r>
          </w:p>
        </w:tc>
      </w:tr>
      <w:tr w:rsidR="009F581B" w:rsidRPr="009F581B" w14:paraId="494D9E70" w14:textId="77777777" w:rsidTr="00F660CE">
        <w:trPr>
          <w:cantSplit/>
          <w:trHeight w:hRule="exact" w:val="198"/>
          <w:jc w:val="center"/>
        </w:trPr>
        <w:tc>
          <w:tcPr>
            <w:tcW w:w="1305" w:type="dxa"/>
            <w:tcBorders>
              <w:top w:val="nil"/>
              <w:left w:val="single" w:sz="4" w:space="0" w:color="auto"/>
              <w:bottom w:val="nil"/>
              <w:right w:val="nil"/>
            </w:tcBorders>
            <w:vAlign w:val="center"/>
          </w:tcPr>
          <w:p w14:paraId="22BDA21B"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1.5</w:t>
            </w:r>
          </w:p>
        </w:tc>
        <w:tc>
          <w:tcPr>
            <w:tcW w:w="694" w:type="dxa"/>
            <w:tcBorders>
              <w:top w:val="nil"/>
              <w:left w:val="nil"/>
              <w:bottom w:val="nil"/>
              <w:right w:val="nil"/>
            </w:tcBorders>
            <w:vAlign w:val="center"/>
          </w:tcPr>
          <w:p w14:paraId="6000ABCA" w14:textId="77777777" w:rsidR="00533463" w:rsidRPr="009F581B" w:rsidRDefault="00533463" w:rsidP="00964EAC">
            <w:pPr>
              <w:bidi w:val="0"/>
              <w:jc w:val="center"/>
              <w:rPr>
                <w:rFonts w:ascii="Arial" w:hAnsi="Arial" w:cs="Arial"/>
                <w:sz w:val="12"/>
                <w:szCs w:val="12"/>
                <w:rtl/>
              </w:rPr>
            </w:pPr>
            <w:r w:rsidRPr="009F581B">
              <w:rPr>
                <w:rFonts w:ascii="Arial" w:hAnsi="Arial" w:cs="Arial"/>
                <w:sz w:val="12"/>
                <w:szCs w:val="12"/>
              </w:rPr>
              <w:t>581</w:t>
            </w:r>
          </w:p>
        </w:tc>
        <w:tc>
          <w:tcPr>
            <w:tcW w:w="1290" w:type="dxa"/>
            <w:tcBorders>
              <w:top w:val="nil"/>
              <w:left w:val="nil"/>
              <w:bottom w:val="nil"/>
              <w:right w:val="nil"/>
            </w:tcBorders>
            <w:vAlign w:val="center"/>
          </w:tcPr>
          <w:p w14:paraId="14CB5740"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8.1</w:t>
            </w:r>
          </w:p>
        </w:tc>
        <w:tc>
          <w:tcPr>
            <w:tcW w:w="709" w:type="dxa"/>
            <w:tcBorders>
              <w:top w:val="nil"/>
              <w:left w:val="nil"/>
              <w:bottom w:val="nil"/>
              <w:right w:val="nil"/>
            </w:tcBorders>
            <w:vAlign w:val="center"/>
          </w:tcPr>
          <w:p w14:paraId="57DEF72F"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3,174</w:t>
            </w:r>
          </w:p>
        </w:tc>
        <w:tc>
          <w:tcPr>
            <w:tcW w:w="1218" w:type="dxa"/>
            <w:tcBorders>
              <w:top w:val="nil"/>
              <w:left w:val="single" w:sz="4" w:space="0" w:color="auto"/>
              <w:bottom w:val="nil"/>
              <w:right w:val="single" w:sz="4" w:space="0" w:color="auto"/>
            </w:tcBorders>
            <w:vAlign w:val="center"/>
          </w:tcPr>
          <w:p w14:paraId="1FBDA41D" w14:textId="77777777" w:rsidR="00533463" w:rsidRPr="009F581B" w:rsidRDefault="00533463" w:rsidP="00533463">
            <w:pPr>
              <w:rPr>
                <w:sz w:val="12"/>
                <w:szCs w:val="12"/>
              </w:rPr>
            </w:pPr>
            <w:r w:rsidRPr="009F581B">
              <w:rPr>
                <w:sz w:val="12"/>
                <w:szCs w:val="12"/>
                <w:rtl/>
              </w:rPr>
              <w:t>شمال غزة</w:t>
            </w:r>
          </w:p>
        </w:tc>
      </w:tr>
      <w:tr w:rsidR="009F581B" w:rsidRPr="009F581B" w14:paraId="5345555E" w14:textId="77777777" w:rsidTr="00F660CE">
        <w:trPr>
          <w:cantSplit/>
          <w:trHeight w:hRule="exact" w:val="198"/>
          <w:jc w:val="center"/>
        </w:trPr>
        <w:tc>
          <w:tcPr>
            <w:tcW w:w="1305" w:type="dxa"/>
            <w:tcBorders>
              <w:top w:val="nil"/>
              <w:left w:val="single" w:sz="4" w:space="0" w:color="auto"/>
              <w:bottom w:val="nil"/>
              <w:right w:val="nil"/>
            </w:tcBorders>
            <w:vAlign w:val="center"/>
          </w:tcPr>
          <w:p w14:paraId="41C4077A"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1.8</w:t>
            </w:r>
          </w:p>
        </w:tc>
        <w:tc>
          <w:tcPr>
            <w:tcW w:w="694" w:type="dxa"/>
            <w:tcBorders>
              <w:top w:val="nil"/>
              <w:left w:val="nil"/>
              <w:bottom w:val="nil"/>
              <w:right w:val="nil"/>
            </w:tcBorders>
            <w:vAlign w:val="center"/>
          </w:tcPr>
          <w:p w14:paraId="185FB687"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1,195</w:t>
            </w:r>
          </w:p>
        </w:tc>
        <w:tc>
          <w:tcPr>
            <w:tcW w:w="1290" w:type="dxa"/>
            <w:tcBorders>
              <w:top w:val="nil"/>
              <w:left w:val="nil"/>
              <w:bottom w:val="nil"/>
              <w:right w:val="nil"/>
            </w:tcBorders>
            <w:vAlign w:val="center"/>
          </w:tcPr>
          <w:p w14:paraId="2AEA1F67"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8.9</w:t>
            </w:r>
          </w:p>
        </w:tc>
        <w:tc>
          <w:tcPr>
            <w:tcW w:w="709" w:type="dxa"/>
            <w:tcBorders>
              <w:top w:val="nil"/>
              <w:left w:val="nil"/>
              <w:bottom w:val="nil"/>
              <w:right w:val="nil"/>
            </w:tcBorders>
            <w:vAlign w:val="center"/>
          </w:tcPr>
          <w:p w14:paraId="72C37B65"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6,071</w:t>
            </w:r>
          </w:p>
        </w:tc>
        <w:tc>
          <w:tcPr>
            <w:tcW w:w="1218" w:type="dxa"/>
            <w:tcBorders>
              <w:top w:val="nil"/>
              <w:left w:val="single" w:sz="4" w:space="0" w:color="auto"/>
              <w:bottom w:val="nil"/>
              <w:right w:val="single" w:sz="4" w:space="0" w:color="auto"/>
            </w:tcBorders>
            <w:vAlign w:val="center"/>
          </w:tcPr>
          <w:p w14:paraId="5061CEBF" w14:textId="77777777" w:rsidR="00533463" w:rsidRPr="009F581B" w:rsidRDefault="00533463" w:rsidP="00533463">
            <w:pPr>
              <w:rPr>
                <w:sz w:val="12"/>
                <w:szCs w:val="12"/>
              </w:rPr>
            </w:pPr>
            <w:r w:rsidRPr="009F581B">
              <w:rPr>
                <w:sz w:val="12"/>
                <w:szCs w:val="12"/>
                <w:rtl/>
              </w:rPr>
              <w:t>غزة</w:t>
            </w:r>
          </w:p>
        </w:tc>
      </w:tr>
      <w:tr w:rsidR="009F581B" w:rsidRPr="009F581B" w14:paraId="484B455B" w14:textId="77777777" w:rsidTr="00F660CE">
        <w:trPr>
          <w:cantSplit/>
          <w:trHeight w:hRule="exact" w:val="198"/>
          <w:jc w:val="center"/>
        </w:trPr>
        <w:tc>
          <w:tcPr>
            <w:tcW w:w="1305" w:type="dxa"/>
            <w:tcBorders>
              <w:top w:val="nil"/>
              <w:left w:val="single" w:sz="4" w:space="0" w:color="auto"/>
              <w:bottom w:val="nil"/>
              <w:right w:val="nil"/>
            </w:tcBorders>
            <w:vAlign w:val="center"/>
          </w:tcPr>
          <w:p w14:paraId="25E8EB24"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1.7</w:t>
            </w:r>
          </w:p>
        </w:tc>
        <w:tc>
          <w:tcPr>
            <w:tcW w:w="694" w:type="dxa"/>
            <w:tcBorders>
              <w:top w:val="nil"/>
              <w:left w:val="nil"/>
              <w:bottom w:val="nil"/>
              <w:right w:val="nil"/>
            </w:tcBorders>
            <w:vAlign w:val="center"/>
          </w:tcPr>
          <w:p w14:paraId="73917E72"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493</w:t>
            </w:r>
          </w:p>
        </w:tc>
        <w:tc>
          <w:tcPr>
            <w:tcW w:w="1290" w:type="dxa"/>
            <w:tcBorders>
              <w:top w:val="nil"/>
              <w:left w:val="nil"/>
              <w:bottom w:val="nil"/>
              <w:right w:val="nil"/>
            </w:tcBorders>
            <w:vAlign w:val="center"/>
          </w:tcPr>
          <w:p w14:paraId="2FACC85C"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8.6</w:t>
            </w:r>
          </w:p>
        </w:tc>
        <w:tc>
          <w:tcPr>
            <w:tcW w:w="709" w:type="dxa"/>
            <w:tcBorders>
              <w:top w:val="nil"/>
              <w:left w:val="nil"/>
              <w:bottom w:val="nil"/>
              <w:right w:val="nil"/>
            </w:tcBorders>
            <w:vAlign w:val="center"/>
          </w:tcPr>
          <w:p w14:paraId="128F4F76"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2,463</w:t>
            </w:r>
          </w:p>
        </w:tc>
        <w:tc>
          <w:tcPr>
            <w:tcW w:w="1218" w:type="dxa"/>
            <w:tcBorders>
              <w:top w:val="nil"/>
              <w:left w:val="single" w:sz="4" w:space="0" w:color="auto"/>
              <w:bottom w:val="nil"/>
              <w:right w:val="single" w:sz="4" w:space="0" w:color="auto"/>
            </w:tcBorders>
            <w:vAlign w:val="center"/>
          </w:tcPr>
          <w:p w14:paraId="1EE813C6" w14:textId="77777777" w:rsidR="00533463" w:rsidRPr="009F581B" w:rsidRDefault="00533463" w:rsidP="00533463">
            <w:pPr>
              <w:rPr>
                <w:sz w:val="12"/>
                <w:szCs w:val="12"/>
              </w:rPr>
            </w:pPr>
            <w:r w:rsidRPr="009F581B">
              <w:rPr>
                <w:sz w:val="12"/>
                <w:szCs w:val="12"/>
                <w:rtl/>
              </w:rPr>
              <w:t>دير البلح</w:t>
            </w:r>
          </w:p>
        </w:tc>
      </w:tr>
      <w:tr w:rsidR="009F581B" w:rsidRPr="009F581B" w14:paraId="1D46E63E" w14:textId="77777777" w:rsidTr="00F660CE">
        <w:trPr>
          <w:cantSplit/>
          <w:trHeight w:hRule="exact" w:val="198"/>
          <w:jc w:val="center"/>
        </w:trPr>
        <w:tc>
          <w:tcPr>
            <w:tcW w:w="1305" w:type="dxa"/>
            <w:tcBorders>
              <w:top w:val="nil"/>
              <w:left w:val="single" w:sz="4" w:space="0" w:color="auto"/>
              <w:bottom w:val="nil"/>
              <w:right w:val="nil"/>
            </w:tcBorders>
            <w:vAlign w:val="center"/>
          </w:tcPr>
          <w:p w14:paraId="0AB09744"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1.4</w:t>
            </w:r>
          </w:p>
        </w:tc>
        <w:tc>
          <w:tcPr>
            <w:tcW w:w="694" w:type="dxa"/>
            <w:tcBorders>
              <w:top w:val="nil"/>
              <w:left w:val="nil"/>
              <w:bottom w:val="nil"/>
              <w:right w:val="nil"/>
            </w:tcBorders>
            <w:vAlign w:val="center"/>
          </w:tcPr>
          <w:p w14:paraId="33A7D210"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537</w:t>
            </w:r>
          </w:p>
        </w:tc>
        <w:tc>
          <w:tcPr>
            <w:tcW w:w="1290" w:type="dxa"/>
            <w:tcBorders>
              <w:top w:val="nil"/>
              <w:left w:val="nil"/>
              <w:bottom w:val="nil"/>
              <w:right w:val="nil"/>
            </w:tcBorders>
            <w:vAlign w:val="center"/>
          </w:tcPr>
          <w:p w14:paraId="483278CB"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8.3</w:t>
            </w:r>
          </w:p>
        </w:tc>
        <w:tc>
          <w:tcPr>
            <w:tcW w:w="709" w:type="dxa"/>
            <w:tcBorders>
              <w:top w:val="nil"/>
              <w:left w:val="nil"/>
              <w:bottom w:val="nil"/>
              <w:right w:val="nil"/>
            </w:tcBorders>
            <w:vAlign w:val="center"/>
          </w:tcPr>
          <w:p w14:paraId="5350DA70"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3,251</w:t>
            </w:r>
          </w:p>
        </w:tc>
        <w:tc>
          <w:tcPr>
            <w:tcW w:w="1218" w:type="dxa"/>
            <w:tcBorders>
              <w:top w:val="nil"/>
              <w:left w:val="single" w:sz="4" w:space="0" w:color="auto"/>
              <w:bottom w:val="nil"/>
              <w:right w:val="single" w:sz="4" w:space="0" w:color="auto"/>
            </w:tcBorders>
            <w:vAlign w:val="center"/>
          </w:tcPr>
          <w:p w14:paraId="5FD8DA98" w14:textId="77777777" w:rsidR="00533463" w:rsidRPr="009F581B" w:rsidRDefault="00533463" w:rsidP="00533463">
            <w:pPr>
              <w:rPr>
                <w:sz w:val="12"/>
                <w:szCs w:val="12"/>
              </w:rPr>
            </w:pPr>
            <w:r w:rsidRPr="009F581B">
              <w:rPr>
                <w:sz w:val="12"/>
                <w:szCs w:val="12"/>
                <w:rtl/>
              </w:rPr>
              <w:t>خانيونس</w:t>
            </w:r>
          </w:p>
        </w:tc>
      </w:tr>
      <w:tr w:rsidR="00533463" w:rsidRPr="009F581B" w14:paraId="42C4FC67" w14:textId="77777777" w:rsidTr="00F660CE">
        <w:trPr>
          <w:cantSplit/>
          <w:trHeight w:hRule="exact" w:val="198"/>
          <w:jc w:val="center"/>
        </w:trPr>
        <w:tc>
          <w:tcPr>
            <w:tcW w:w="1305" w:type="dxa"/>
            <w:tcBorders>
              <w:top w:val="nil"/>
              <w:left w:val="single" w:sz="4" w:space="0" w:color="auto"/>
              <w:bottom w:val="single" w:sz="4" w:space="0" w:color="auto"/>
              <w:right w:val="nil"/>
            </w:tcBorders>
            <w:vAlign w:val="center"/>
          </w:tcPr>
          <w:p w14:paraId="43FB9704"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1.5</w:t>
            </w:r>
          </w:p>
        </w:tc>
        <w:tc>
          <w:tcPr>
            <w:tcW w:w="694" w:type="dxa"/>
            <w:tcBorders>
              <w:top w:val="nil"/>
              <w:left w:val="nil"/>
              <w:bottom w:val="single" w:sz="4" w:space="0" w:color="auto"/>
              <w:right w:val="nil"/>
            </w:tcBorders>
            <w:vAlign w:val="center"/>
          </w:tcPr>
          <w:p w14:paraId="25DD3AAA"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376</w:t>
            </w:r>
          </w:p>
        </w:tc>
        <w:tc>
          <w:tcPr>
            <w:tcW w:w="1290" w:type="dxa"/>
            <w:tcBorders>
              <w:top w:val="nil"/>
              <w:left w:val="nil"/>
              <w:bottom w:val="single" w:sz="4" w:space="0" w:color="auto"/>
              <w:right w:val="nil"/>
            </w:tcBorders>
            <w:vAlign w:val="center"/>
          </w:tcPr>
          <w:p w14:paraId="332046CD"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8.5</w:t>
            </w:r>
          </w:p>
        </w:tc>
        <w:tc>
          <w:tcPr>
            <w:tcW w:w="709" w:type="dxa"/>
            <w:tcBorders>
              <w:top w:val="nil"/>
              <w:left w:val="nil"/>
              <w:bottom w:val="single" w:sz="4" w:space="0" w:color="auto"/>
              <w:right w:val="nil"/>
            </w:tcBorders>
            <w:vAlign w:val="center"/>
          </w:tcPr>
          <w:p w14:paraId="78490567" w14:textId="77777777" w:rsidR="00533463" w:rsidRPr="009F581B" w:rsidRDefault="00533463" w:rsidP="00964EAC">
            <w:pPr>
              <w:bidi w:val="0"/>
              <w:jc w:val="center"/>
              <w:rPr>
                <w:rFonts w:ascii="Arial" w:hAnsi="Arial" w:cs="Arial"/>
                <w:sz w:val="12"/>
                <w:szCs w:val="12"/>
              </w:rPr>
            </w:pPr>
            <w:r w:rsidRPr="009F581B">
              <w:rPr>
                <w:rFonts w:ascii="Arial" w:hAnsi="Arial" w:cs="Arial"/>
                <w:sz w:val="12"/>
                <w:szCs w:val="12"/>
              </w:rPr>
              <w:t>2,081</w:t>
            </w:r>
          </w:p>
        </w:tc>
        <w:tc>
          <w:tcPr>
            <w:tcW w:w="1218" w:type="dxa"/>
            <w:tcBorders>
              <w:top w:val="nil"/>
              <w:left w:val="single" w:sz="4" w:space="0" w:color="auto"/>
              <w:bottom w:val="single" w:sz="4" w:space="0" w:color="auto"/>
              <w:right w:val="single" w:sz="4" w:space="0" w:color="auto"/>
            </w:tcBorders>
            <w:vAlign w:val="center"/>
          </w:tcPr>
          <w:p w14:paraId="246145F1" w14:textId="77777777" w:rsidR="00533463" w:rsidRPr="009F581B" w:rsidRDefault="00533463" w:rsidP="00533463">
            <w:pPr>
              <w:rPr>
                <w:sz w:val="12"/>
                <w:szCs w:val="12"/>
              </w:rPr>
            </w:pPr>
            <w:r w:rsidRPr="009F581B">
              <w:rPr>
                <w:sz w:val="12"/>
                <w:szCs w:val="12"/>
                <w:rtl/>
              </w:rPr>
              <w:t>رفح</w:t>
            </w:r>
          </w:p>
        </w:tc>
      </w:tr>
    </w:tbl>
    <w:p w14:paraId="1A13CAB2" w14:textId="77777777" w:rsidR="00C82F90" w:rsidRPr="009F581B" w:rsidRDefault="00C82F90">
      <w:pPr>
        <w:bidi w:val="0"/>
      </w:pPr>
    </w:p>
    <w:p w14:paraId="0453C8E3" w14:textId="77777777" w:rsidR="001A7BAF" w:rsidRPr="009F581B" w:rsidRDefault="001A7BAF" w:rsidP="001A7BAF">
      <w:pPr>
        <w:rPr>
          <w:rFonts w:cs="Simplified Arabic"/>
          <w:sz w:val="14"/>
          <w:szCs w:val="14"/>
          <w:rtl/>
        </w:rPr>
      </w:pPr>
    </w:p>
    <w:p w14:paraId="1D4E651D" w14:textId="77777777" w:rsidR="00FE03CD" w:rsidRPr="009F581B" w:rsidRDefault="00FE03CD" w:rsidP="00D26D61">
      <w:pPr>
        <w:jc w:val="center"/>
        <w:rPr>
          <w:rFonts w:cs="Simplified Arabic"/>
          <w:b/>
          <w:bCs/>
          <w:noProof w:val="0"/>
          <w:sz w:val="40"/>
          <w:szCs w:val="40"/>
          <w:rtl/>
        </w:rPr>
      </w:pPr>
    </w:p>
    <w:p w14:paraId="6389C94C" w14:textId="77777777" w:rsidR="00FE03CD" w:rsidRPr="009F581B" w:rsidRDefault="00FE03CD" w:rsidP="00D26D61">
      <w:pPr>
        <w:jc w:val="center"/>
        <w:rPr>
          <w:rFonts w:cs="Simplified Arabic"/>
          <w:b/>
          <w:bCs/>
          <w:noProof w:val="0"/>
          <w:sz w:val="40"/>
          <w:szCs w:val="40"/>
          <w:rtl/>
        </w:rPr>
      </w:pPr>
    </w:p>
    <w:p w14:paraId="37FC588E" w14:textId="77777777" w:rsidR="00FE03CD" w:rsidRPr="009F581B" w:rsidRDefault="00FE03CD" w:rsidP="00D26D61">
      <w:pPr>
        <w:jc w:val="center"/>
        <w:rPr>
          <w:rFonts w:cs="Simplified Arabic"/>
          <w:b/>
          <w:bCs/>
          <w:noProof w:val="0"/>
          <w:sz w:val="40"/>
          <w:szCs w:val="40"/>
          <w:rtl/>
        </w:rPr>
      </w:pPr>
    </w:p>
    <w:p w14:paraId="66DE014C" w14:textId="77777777" w:rsidR="00A878CB" w:rsidRPr="009F581B" w:rsidRDefault="00A878CB" w:rsidP="00D26D61">
      <w:pPr>
        <w:jc w:val="center"/>
        <w:rPr>
          <w:rFonts w:cs="Simplified Arabic"/>
          <w:b/>
          <w:bCs/>
          <w:noProof w:val="0"/>
          <w:sz w:val="40"/>
          <w:szCs w:val="40"/>
          <w:rtl/>
        </w:rPr>
      </w:pPr>
      <w:r w:rsidRPr="009F581B">
        <w:drawing>
          <wp:inline distT="0" distB="0" distL="0" distR="0" wp14:anchorId="2988CD2A" wp14:editId="00337C15">
            <wp:extent cx="2651007" cy="3292866"/>
            <wp:effectExtent l="0" t="0" r="0" b="0"/>
            <wp:docPr id="3" name="Picture 3" descr="C:\Users\maen\AppData\Local\Microsoft\Windows\INetCache\Content.Word\Marriage_2020_Ar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en\AppData\Local\Microsoft\Windows\INetCache\Content.Word\Marriage_2020_Ar_En.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0290" t="13014" r="10526" b="17390"/>
                    <a:stretch/>
                  </pic:blipFill>
                  <pic:spPr bwMode="auto">
                    <a:xfrm>
                      <a:off x="0" y="0"/>
                      <a:ext cx="2665162" cy="3310448"/>
                    </a:xfrm>
                    <a:prstGeom prst="rect">
                      <a:avLst/>
                    </a:prstGeom>
                    <a:noFill/>
                    <a:ln>
                      <a:noFill/>
                    </a:ln>
                    <a:extLst>
                      <a:ext uri="{53640926-AAD7-44D8-BBD7-CCE9431645EC}">
                        <a14:shadowObscured xmlns:a14="http://schemas.microsoft.com/office/drawing/2010/main"/>
                      </a:ext>
                    </a:extLst>
                  </pic:spPr>
                </pic:pic>
              </a:graphicData>
            </a:graphic>
          </wp:inline>
        </w:drawing>
      </w:r>
    </w:p>
    <w:p w14:paraId="6DE4A5E9" w14:textId="77777777" w:rsidR="00A878CB" w:rsidRPr="009F581B" w:rsidRDefault="00A878CB" w:rsidP="00D26D61">
      <w:pPr>
        <w:jc w:val="center"/>
        <w:rPr>
          <w:rFonts w:cs="Simplified Arabic"/>
          <w:b/>
          <w:bCs/>
          <w:noProof w:val="0"/>
          <w:sz w:val="40"/>
          <w:szCs w:val="40"/>
          <w:rtl/>
        </w:rPr>
      </w:pPr>
    </w:p>
    <w:p w14:paraId="77BDCBA9" w14:textId="77777777" w:rsidR="00A878CB" w:rsidRPr="009F581B" w:rsidRDefault="00A878CB" w:rsidP="00D26D61">
      <w:pPr>
        <w:jc w:val="center"/>
        <w:rPr>
          <w:rFonts w:cs="Simplified Arabic"/>
          <w:b/>
          <w:bCs/>
          <w:noProof w:val="0"/>
          <w:sz w:val="40"/>
          <w:szCs w:val="40"/>
          <w:rtl/>
        </w:rPr>
      </w:pPr>
    </w:p>
    <w:p w14:paraId="473B0183" w14:textId="77777777" w:rsidR="00A878CB" w:rsidRPr="009F581B" w:rsidRDefault="00A878CB" w:rsidP="00D26D61">
      <w:pPr>
        <w:jc w:val="center"/>
        <w:rPr>
          <w:rFonts w:cs="Simplified Arabic"/>
          <w:b/>
          <w:bCs/>
          <w:noProof w:val="0"/>
          <w:sz w:val="40"/>
          <w:szCs w:val="40"/>
          <w:rtl/>
        </w:rPr>
      </w:pPr>
    </w:p>
    <w:p w14:paraId="3DB5E6D1" w14:textId="77777777" w:rsidR="00A878CB" w:rsidRPr="009F581B" w:rsidRDefault="00A878CB" w:rsidP="00D26D61">
      <w:pPr>
        <w:jc w:val="center"/>
        <w:rPr>
          <w:rFonts w:cs="Simplified Arabic"/>
          <w:b/>
          <w:bCs/>
          <w:noProof w:val="0"/>
          <w:sz w:val="40"/>
          <w:szCs w:val="40"/>
          <w:rtl/>
        </w:rPr>
      </w:pPr>
    </w:p>
    <w:p w14:paraId="0664ACCE" w14:textId="77777777" w:rsidR="00A878CB" w:rsidRPr="009F581B" w:rsidRDefault="00A878CB" w:rsidP="00D26D61">
      <w:pPr>
        <w:jc w:val="center"/>
        <w:rPr>
          <w:rFonts w:cs="Simplified Arabic"/>
          <w:b/>
          <w:bCs/>
          <w:noProof w:val="0"/>
          <w:sz w:val="40"/>
          <w:szCs w:val="40"/>
          <w:rtl/>
        </w:rPr>
      </w:pPr>
    </w:p>
    <w:p w14:paraId="5F1C48E0" w14:textId="77777777" w:rsidR="00FE03CD" w:rsidRPr="009F581B" w:rsidRDefault="00FE03CD" w:rsidP="00D26D61">
      <w:pPr>
        <w:jc w:val="center"/>
        <w:rPr>
          <w:rFonts w:cs="Simplified Arabic"/>
          <w:b/>
          <w:bCs/>
          <w:noProof w:val="0"/>
          <w:sz w:val="40"/>
          <w:szCs w:val="40"/>
          <w:rtl/>
        </w:rPr>
      </w:pPr>
      <w:r w:rsidRPr="009F581B">
        <w:rPr>
          <w:rFonts w:cs="Simplified Arabic" w:hint="cs"/>
          <w:b/>
          <w:bCs/>
          <w:noProof w:val="0"/>
          <w:sz w:val="40"/>
          <w:szCs w:val="40"/>
          <w:rtl/>
        </w:rPr>
        <w:t>النوع الاجتماعي</w:t>
      </w:r>
    </w:p>
    <w:p w14:paraId="5B24A8A4" w14:textId="77777777" w:rsidR="00FE03CD" w:rsidRPr="009F581B" w:rsidRDefault="00FE03CD" w:rsidP="00D26D61">
      <w:pPr>
        <w:jc w:val="center"/>
        <w:rPr>
          <w:rFonts w:cs="Simplified Arabic"/>
          <w:b/>
          <w:bCs/>
          <w:noProof w:val="0"/>
          <w:sz w:val="40"/>
          <w:szCs w:val="40"/>
          <w:rtl/>
        </w:rPr>
      </w:pPr>
    </w:p>
    <w:p w14:paraId="286691AB" w14:textId="77777777" w:rsidR="00FE03CD" w:rsidRPr="009F581B" w:rsidRDefault="00FE03CD" w:rsidP="00D26D61">
      <w:pPr>
        <w:jc w:val="center"/>
        <w:rPr>
          <w:rFonts w:cs="Simplified Arabic"/>
          <w:b/>
          <w:bCs/>
          <w:noProof w:val="0"/>
          <w:sz w:val="40"/>
          <w:szCs w:val="40"/>
          <w:rtl/>
        </w:rPr>
      </w:pPr>
    </w:p>
    <w:p w14:paraId="01EF0ACB" w14:textId="77777777" w:rsidR="00E82F81" w:rsidRPr="009F581B" w:rsidRDefault="00E82F81">
      <w:pPr>
        <w:bidi w:val="0"/>
        <w:rPr>
          <w:rFonts w:ascii="Arial" w:hAnsi="Arial" w:cs="Simplified Arabic"/>
          <w:b/>
          <w:bCs/>
          <w:sz w:val="16"/>
          <w:szCs w:val="16"/>
          <w:rtl/>
        </w:rPr>
      </w:pPr>
    </w:p>
    <w:p w14:paraId="633850FF" w14:textId="77777777" w:rsidR="00996C0D" w:rsidRDefault="00996C0D">
      <w:pPr>
        <w:bidi w:val="0"/>
        <w:rPr>
          <w:rFonts w:ascii="Arial" w:hAnsi="Arial" w:cs="Simplified Arabic"/>
          <w:b/>
          <w:bCs/>
          <w:sz w:val="16"/>
          <w:szCs w:val="16"/>
          <w:rtl/>
        </w:rPr>
      </w:pPr>
      <w:r>
        <w:rPr>
          <w:rFonts w:ascii="Arial" w:hAnsi="Arial" w:cs="Simplified Arabic"/>
          <w:b/>
          <w:bCs/>
          <w:sz w:val="16"/>
          <w:szCs w:val="16"/>
          <w:rtl/>
        </w:rPr>
        <w:br w:type="page"/>
      </w:r>
    </w:p>
    <w:p w14:paraId="1569C8AC" w14:textId="0600AEA3" w:rsidR="00A93ED0" w:rsidRPr="009F581B" w:rsidRDefault="00A93ED0" w:rsidP="00A93ED0">
      <w:pPr>
        <w:jc w:val="center"/>
        <w:rPr>
          <w:rFonts w:ascii="Arial" w:hAnsi="Arial" w:cs="Simplified Arabic"/>
          <w:b/>
          <w:bCs/>
          <w:sz w:val="16"/>
          <w:szCs w:val="16"/>
          <w:rtl/>
        </w:rPr>
      </w:pPr>
      <w:r w:rsidRPr="009F581B">
        <w:rPr>
          <w:rFonts w:ascii="Arial" w:hAnsi="Arial" w:cs="Simplified Arabic" w:hint="cs"/>
          <w:b/>
          <w:bCs/>
          <w:sz w:val="16"/>
          <w:szCs w:val="16"/>
          <w:rtl/>
        </w:rPr>
        <w:t>التوزيع النسبي للنساء والرجال في فلسطين في مواقع صنع القرار، 2019</w:t>
      </w:r>
    </w:p>
    <w:tbl>
      <w:tblPr>
        <w:tblStyle w:val="TableGrid"/>
        <w:bidiVisual/>
        <w:tblW w:w="5000" w:type="pct"/>
        <w:jc w:val="center"/>
        <w:tblLook w:val="04A0" w:firstRow="1" w:lastRow="0" w:firstColumn="1" w:lastColumn="0" w:noHBand="0" w:noVBand="1"/>
      </w:tblPr>
      <w:tblGrid>
        <w:gridCol w:w="3556"/>
        <w:gridCol w:w="625"/>
        <w:gridCol w:w="626"/>
        <w:gridCol w:w="626"/>
      </w:tblGrid>
      <w:tr w:rsidR="009F581B" w:rsidRPr="009F581B" w14:paraId="632B687B" w14:textId="77777777" w:rsidTr="007F77C8">
        <w:trPr>
          <w:trHeight w:val="227"/>
          <w:jc w:val="center"/>
        </w:trPr>
        <w:tc>
          <w:tcPr>
            <w:tcW w:w="3272" w:type="pct"/>
            <w:tcBorders>
              <w:bottom w:val="single" w:sz="4" w:space="0" w:color="auto"/>
            </w:tcBorders>
            <w:vAlign w:val="center"/>
          </w:tcPr>
          <w:p w14:paraId="164428DB" w14:textId="77777777" w:rsidR="00A93ED0" w:rsidRPr="009F581B" w:rsidRDefault="00A93ED0" w:rsidP="00EA2C0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المؤشر</w:t>
            </w:r>
          </w:p>
        </w:tc>
        <w:tc>
          <w:tcPr>
            <w:tcW w:w="575" w:type="pct"/>
            <w:tcBorders>
              <w:bottom w:val="single" w:sz="4" w:space="0" w:color="auto"/>
            </w:tcBorders>
            <w:vAlign w:val="center"/>
          </w:tcPr>
          <w:p w14:paraId="4FE02024" w14:textId="77777777" w:rsidR="00A93ED0" w:rsidRPr="009F581B" w:rsidRDefault="00A93ED0" w:rsidP="00EA2C0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النساء</w:t>
            </w:r>
          </w:p>
        </w:tc>
        <w:tc>
          <w:tcPr>
            <w:tcW w:w="576" w:type="pct"/>
            <w:tcBorders>
              <w:bottom w:val="single" w:sz="4" w:space="0" w:color="auto"/>
            </w:tcBorders>
            <w:vAlign w:val="center"/>
          </w:tcPr>
          <w:p w14:paraId="643DE2F6" w14:textId="77777777" w:rsidR="00A93ED0" w:rsidRPr="009F581B" w:rsidRDefault="00A93ED0" w:rsidP="00EA2C0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الرجال</w:t>
            </w:r>
          </w:p>
        </w:tc>
        <w:tc>
          <w:tcPr>
            <w:tcW w:w="576" w:type="pct"/>
            <w:tcBorders>
              <w:bottom w:val="single" w:sz="4" w:space="0" w:color="auto"/>
            </w:tcBorders>
            <w:vAlign w:val="center"/>
          </w:tcPr>
          <w:p w14:paraId="3538E80F" w14:textId="77777777" w:rsidR="00A93ED0" w:rsidRPr="009F581B" w:rsidRDefault="00A93ED0" w:rsidP="00EA2C0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المجموع</w:t>
            </w:r>
          </w:p>
        </w:tc>
      </w:tr>
      <w:tr w:rsidR="009F581B" w:rsidRPr="009F581B" w14:paraId="189C7589" w14:textId="77777777" w:rsidTr="007F77C8">
        <w:trPr>
          <w:trHeight w:val="227"/>
          <w:jc w:val="center"/>
        </w:trPr>
        <w:tc>
          <w:tcPr>
            <w:tcW w:w="3272" w:type="pct"/>
            <w:tcBorders>
              <w:bottom w:val="nil"/>
            </w:tcBorders>
            <w:vAlign w:val="center"/>
          </w:tcPr>
          <w:p w14:paraId="13541924"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أعضاء مجلس الوزراء</w:t>
            </w:r>
          </w:p>
        </w:tc>
        <w:tc>
          <w:tcPr>
            <w:tcW w:w="575" w:type="pct"/>
            <w:tcBorders>
              <w:bottom w:val="nil"/>
              <w:right w:val="nil"/>
            </w:tcBorders>
            <w:vAlign w:val="center"/>
          </w:tcPr>
          <w:p w14:paraId="1C55477B"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14</w:t>
            </w:r>
          </w:p>
        </w:tc>
        <w:tc>
          <w:tcPr>
            <w:tcW w:w="576" w:type="pct"/>
            <w:tcBorders>
              <w:left w:val="nil"/>
              <w:bottom w:val="nil"/>
              <w:right w:val="nil"/>
            </w:tcBorders>
            <w:vAlign w:val="center"/>
          </w:tcPr>
          <w:p w14:paraId="0EA40584"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86</w:t>
            </w:r>
          </w:p>
        </w:tc>
        <w:tc>
          <w:tcPr>
            <w:tcW w:w="576" w:type="pct"/>
            <w:tcBorders>
              <w:left w:val="nil"/>
              <w:bottom w:val="nil"/>
            </w:tcBorders>
            <w:vAlign w:val="center"/>
          </w:tcPr>
          <w:p w14:paraId="45744589" w14:textId="77777777" w:rsidR="00A93ED0" w:rsidRPr="009F581B" w:rsidRDefault="00A93ED0" w:rsidP="00EA2C0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100</w:t>
            </w:r>
          </w:p>
        </w:tc>
      </w:tr>
      <w:tr w:rsidR="009F581B" w:rsidRPr="009F581B" w14:paraId="13F8D0C8" w14:textId="77777777" w:rsidTr="007F77C8">
        <w:trPr>
          <w:trHeight w:val="227"/>
          <w:jc w:val="center"/>
        </w:trPr>
        <w:tc>
          <w:tcPr>
            <w:tcW w:w="3272" w:type="pct"/>
            <w:tcBorders>
              <w:top w:val="nil"/>
              <w:bottom w:val="nil"/>
            </w:tcBorders>
            <w:vAlign w:val="center"/>
          </w:tcPr>
          <w:p w14:paraId="4555B74D"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 xml:space="preserve">السفراء الفاعلين في السلك الدبلوماسي </w:t>
            </w:r>
          </w:p>
        </w:tc>
        <w:tc>
          <w:tcPr>
            <w:tcW w:w="575" w:type="pct"/>
            <w:tcBorders>
              <w:top w:val="nil"/>
              <w:bottom w:val="nil"/>
              <w:right w:val="nil"/>
            </w:tcBorders>
            <w:vAlign w:val="center"/>
          </w:tcPr>
          <w:p w14:paraId="0465D719"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11</w:t>
            </w:r>
          </w:p>
        </w:tc>
        <w:tc>
          <w:tcPr>
            <w:tcW w:w="576" w:type="pct"/>
            <w:tcBorders>
              <w:top w:val="nil"/>
              <w:left w:val="nil"/>
              <w:bottom w:val="nil"/>
              <w:right w:val="nil"/>
            </w:tcBorders>
            <w:vAlign w:val="center"/>
          </w:tcPr>
          <w:p w14:paraId="51F9908E"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89</w:t>
            </w:r>
          </w:p>
        </w:tc>
        <w:tc>
          <w:tcPr>
            <w:tcW w:w="576" w:type="pct"/>
            <w:tcBorders>
              <w:top w:val="nil"/>
              <w:left w:val="nil"/>
              <w:bottom w:val="nil"/>
            </w:tcBorders>
            <w:vAlign w:val="center"/>
          </w:tcPr>
          <w:p w14:paraId="6E2B7372" w14:textId="77777777" w:rsidR="00A93ED0" w:rsidRPr="009F581B" w:rsidRDefault="00A93ED0" w:rsidP="00EA2C0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100</w:t>
            </w:r>
          </w:p>
        </w:tc>
      </w:tr>
      <w:tr w:rsidR="009F581B" w:rsidRPr="009F581B" w14:paraId="05ABC76F" w14:textId="77777777" w:rsidTr="007F77C8">
        <w:trPr>
          <w:trHeight w:val="227"/>
          <w:jc w:val="center"/>
        </w:trPr>
        <w:tc>
          <w:tcPr>
            <w:tcW w:w="3272" w:type="pct"/>
            <w:tcBorders>
              <w:top w:val="nil"/>
              <w:bottom w:val="nil"/>
            </w:tcBorders>
            <w:vAlign w:val="center"/>
          </w:tcPr>
          <w:p w14:paraId="4B6E3F94"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أعضاء المجلس الوطني الفلسطيني</w:t>
            </w:r>
          </w:p>
        </w:tc>
        <w:tc>
          <w:tcPr>
            <w:tcW w:w="575" w:type="pct"/>
            <w:tcBorders>
              <w:top w:val="nil"/>
              <w:bottom w:val="nil"/>
              <w:right w:val="nil"/>
            </w:tcBorders>
            <w:vAlign w:val="center"/>
          </w:tcPr>
          <w:p w14:paraId="5F89F013"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11</w:t>
            </w:r>
          </w:p>
        </w:tc>
        <w:tc>
          <w:tcPr>
            <w:tcW w:w="576" w:type="pct"/>
            <w:tcBorders>
              <w:top w:val="nil"/>
              <w:left w:val="nil"/>
              <w:bottom w:val="nil"/>
              <w:right w:val="nil"/>
            </w:tcBorders>
            <w:vAlign w:val="center"/>
          </w:tcPr>
          <w:p w14:paraId="49CBE48A"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89</w:t>
            </w:r>
          </w:p>
        </w:tc>
        <w:tc>
          <w:tcPr>
            <w:tcW w:w="576" w:type="pct"/>
            <w:tcBorders>
              <w:top w:val="nil"/>
              <w:left w:val="nil"/>
              <w:bottom w:val="nil"/>
            </w:tcBorders>
            <w:vAlign w:val="center"/>
          </w:tcPr>
          <w:p w14:paraId="2E0B6198" w14:textId="77777777" w:rsidR="00A93ED0" w:rsidRPr="009F581B" w:rsidRDefault="00A93ED0" w:rsidP="00EA2C0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100</w:t>
            </w:r>
          </w:p>
        </w:tc>
      </w:tr>
      <w:tr w:rsidR="007F77C8" w:rsidRPr="009F581B" w14:paraId="291A9F26" w14:textId="77777777" w:rsidTr="007F77C8">
        <w:trPr>
          <w:trHeight w:val="227"/>
          <w:jc w:val="center"/>
        </w:trPr>
        <w:tc>
          <w:tcPr>
            <w:tcW w:w="3272" w:type="pct"/>
            <w:tcBorders>
              <w:top w:val="nil"/>
            </w:tcBorders>
            <w:vAlign w:val="center"/>
          </w:tcPr>
          <w:p w14:paraId="2A0E9E2E"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أعضاء الهيئات المحلية</w:t>
            </w:r>
          </w:p>
        </w:tc>
        <w:tc>
          <w:tcPr>
            <w:tcW w:w="575" w:type="pct"/>
            <w:tcBorders>
              <w:top w:val="nil"/>
              <w:right w:val="nil"/>
            </w:tcBorders>
            <w:vAlign w:val="center"/>
          </w:tcPr>
          <w:p w14:paraId="0DD70EAD"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20</w:t>
            </w:r>
          </w:p>
        </w:tc>
        <w:tc>
          <w:tcPr>
            <w:tcW w:w="576" w:type="pct"/>
            <w:tcBorders>
              <w:top w:val="nil"/>
              <w:left w:val="nil"/>
              <w:right w:val="nil"/>
            </w:tcBorders>
            <w:vAlign w:val="center"/>
          </w:tcPr>
          <w:p w14:paraId="0E5AACA9" w14:textId="77777777" w:rsidR="00A93ED0" w:rsidRPr="009F581B" w:rsidRDefault="00A93ED0" w:rsidP="00EA2C0F">
            <w:pPr>
              <w:rPr>
                <w:rFonts w:ascii="Simplified Arabic" w:hAnsi="Simplified Arabic" w:cs="Simplified Arabic"/>
                <w:sz w:val="12"/>
                <w:szCs w:val="12"/>
                <w:rtl/>
              </w:rPr>
            </w:pPr>
            <w:r w:rsidRPr="009F581B">
              <w:rPr>
                <w:rFonts w:ascii="Simplified Arabic" w:hAnsi="Simplified Arabic" w:cs="Simplified Arabic"/>
                <w:sz w:val="12"/>
                <w:szCs w:val="12"/>
                <w:rtl/>
              </w:rPr>
              <w:t>80</w:t>
            </w:r>
          </w:p>
        </w:tc>
        <w:tc>
          <w:tcPr>
            <w:tcW w:w="576" w:type="pct"/>
            <w:tcBorders>
              <w:top w:val="nil"/>
              <w:left w:val="nil"/>
            </w:tcBorders>
            <w:vAlign w:val="center"/>
          </w:tcPr>
          <w:p w14:paraId="479E9082" w14:textId="77777777" w:rsidR="00A93ED0" w:rsidRPr="009F581B" w:rsidRDefault="00A93ED0" w:rsidP="00EA2C0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100</w:t>
            </w:r>
          </w:p>
        </w:tc>
      </w:tr>
    </w:tbl>
    <w:p w14:paraId="3C9206DC" w14:textId="3661C7B2" w:rsidR="004D72C7" w:rsidRPr="009F581B" w:rsidRDefault="004D72C7">
      <w:pPr>
        <w:bidi w:val="0"/>
        <w:rPr>
          <w:rFonts w:cs="Simplified Arabic"/>
          <w:b/>
          <w:bCs/>
          <w:sz w:val="16"/>
          <w:szCs w:val="16"/>
          <w:rtl/>
        </w:rPr>
      </w:pPr>
    </w:p>
    <w:p w14:paraId="491DFD10" w14:textId="77777777" w:rsidR="00A93ED0" w:rsidRPr="009F581B" w:rsidRDefault="00A93ED0" w:rsidP="00A93ED0">
      <w:pPr>
        <w:jc w:val="center"/>
        <w:rPr>
          <w:b/>
          <w:bCs/>
          <w:sz w:val="16"/>
          <w:szCs w:val="16"/>
          <w:rtl/>
        </w:rPr>
      </w:pPr>
      <w:r w:rsidRPr="009F581B">
        <w:rPr>
          <w:rFonts w:cs="Simplified Arabic"/>
          <w:b/>
          <w:bCs/>
          <w:sz w:val="16"/>
          <w:szCs w:val="16"/>
          <w:rtl/>
        </w:rPr>
        <w:t>مؤ</w:t>
      </w:r>
      <w:r w:rsidRPr="009F581B">
        <w:rPr>
          <w:rFonts w:cs="Simplified Arabic" w:hint="cs"/>
          <w:b/>
          <w:bCs/>
          <w:sz w:val="16"/>
          <w:szCs w:val="16"/>
          <w:rtl/>
        </w:rPr>
        <w:t xml:space="preserve">شرات مختارة للنوع الاجتماعي </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558"/>
        <w:gridCol w:w="625"/>
        <w:gridCol w:w="625"/>
        <w:gridCol w:w="625"/>
      </w:tblGrid>
      <w:tr w:rsidR="009F581B" w:rsidRPr="009F581B" w14:paraId="411D87E6" w14:textId="77777777" w:rsidTr="00F80668">
        <w:trPr>
          <w:trHeight w:val="227"/>
          <w:jc w:val="center"/>
        </w:trPr>
        <w:tc>
          <w:tcPr>
            <w:tcW w:w="3275" w:type="pct"/>
            <w:tcBorders>
              <w:top w:val="single" w:sz="4" w:space="0" w:color="auto"/>
              <w:left w:val="single" w:sz="4" w:space="0" w:color="auto"/>
              <w:bottom w:val="single" w:sz="4" w:space="0" w:color="auto"/>
              <w:right w:val="single" w:sz="4" w:space="0" w:color="auto"/>
            </w:tcBorders>
            <w:vAlign w:val="center"/>
          </w:tcPr>
          <w:p w14:paraId="1E82322B" w14:textId="77777777" w:rsidR="00A93ED0" w:rsidRPr="009F581B" w:rsidRDefault="00A93ED0" w:rsidP="00EA2C0F">
            <w:pPr>
              <w:jc w:val="center"/>
              <w:rPr>
                <w:rFonts w:cs="Simplified Arabic"/>
                <w:b/>
                <w:bCs/>
                <w:sz w:val="12"/>
                <w:szCs w:val="12"/>
                <w:rtl/>
              </w:rPr>
            </w:pPr>
            <w:r w:rsidRPr="009F581B">
              <w:rPr>
                <w:rFonts w:cs="Simplified Arabic"/>
                <w:b/>
                <w:bCs/>
                <w:sz w:val="12"/>
                <w:szCs w:val="12"/>
                <w:rtl/>
              </w:rPr>
              <w:t>ال</w:t>
            </w:r>
            <w:r w:rsidRPr="009F581B">
              <w:rPr>
                <w:rFonts w:cs="Simplified Arabic" w:hint="cs"/>
                <w:b/>
                <w:bCs/>
                <w:sz w:val="12"/>
                <w:szCs w:val="12"/>
                <w:rtl/>
              </w:rPr>
              <w:t>مؤشر</w:t>
            </w:r>
          </w:p>
        </w:tc>
        <w:tc>
          <w:tcPr>
            <w:tcW w:w="575"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3CB6FEB" w14:textId="77777777" w:rsidR="00A93ED0" w:rsidRPr="009F581B" w:rsidRDefault="00A93ED0" w:rsidP="00EA2C0F">
            <w:pPr>
              <w:jc w:val="center"/>
              <w:rPr>
                <w:rFonts w:cs="Simplified Arabic"/>
                <w:b/>
                <w:bCs/>
                <w:sz w:val="12"/>
                <w:szCs w:val="12"/>
                <w:rtl/>
              </w:rPr>
            </w:pPr>
            <w:r w:rsidRPr="009F581B">
              <w:rPr>
                <w:rFonts w:cs="Simplified Arabic" w:hint="cs"/>
                <w:b/>
                <w:bCs/>
                <w:sz w:val="12"/>
                <w:szCs w:val="12"/>
                <w:rtl/>
              </w:rPr>
              <w:t>ذكور</w:t>
            </w:r>
          </w:p>
        </w:tc>
        <w:tc>
          <w:tcPr>
            <w:tcW w:w="575"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E914B1C" w14:textId="77777777" w:rsidR="00A93ED0" w:rsidRPr="009F581B" w:rsidRDefault="00A93ED0" w:rsidP="00EA2C0F">
            <w:pPr>
              <w:jc w:val="center"/>
              <w:rPr>
                <w:rFonts w:cs="Simplified Arabic"/>
                <w:b/>
                <w:bCs/>
                <w:sz w:val="12"/>
                <w:szCs w:val="12"/>
                <w:rtl/>
              </w:rPr>
            </w:pPr>
            <w:r w:rsidRPr="009F581B">
              <w:rPr>
                <w:rFonts w:cs="Simplified Arabic" w:hint="cs"/>
                <w:b/>
                <w:bCs/>
                <w:sz w:val="12"/>
                <w:szCs w:val="12"/>
                <w:rtl/>
              </w:rPr>
              <w:t>إناث</w:t>
            </w:r>
          </w:p>
        </w:tc>
        <w:tc>
          <w:tcPr>
            <w:tcW w:w="575"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6FB489E" w14:textId="77777777" w:rsidR="00A93ED0" w:rsidRPr="009F581B" w:rsidRDefault="00A93ED0" w:rsidP="00EA2C0F">
            <w:pPr>
              <w:jc w:val="center"/>
              <w:rPr>
                <w:rFonts w:cs="Simplified Arabic"/>
                <w:b/>
                <w:bCs/>
                <w:sz w:val="12"/>
                <w:szCs w:val="12"/>
                <w:rtl/>
              </w:rPr>
            </w:pPr>
            <w:r w:rsidRPr="009F581B">
              <w:rPr>
                <w:rFonts w:cs="Simplified Arabic" w:hint="cs"/>
                <w:b/>
                <w:bCs/>
                <w:sz w:val="12"/>
                <w:szCs w:val="12"/>
                <w:rtl/>
              </w:rPr>
              <w:t>كلا الجنسين</w:t>
            </w:r>
          </w:p>
        </w:tc>
      </w:tr>
      <w:tr w:rsidR="009F581B" w:rsidRPr="009F581B" w14:paraId="1146C699" w14:textId="77777777" w:rsidTr="00F80668">
        <w:trPr>
          <w:trHeight w:val="227"/>
          <w:jc w:val="center"/>
        </w:trPr>
        <w:tc>
          <w:tcPr>
            <w:tcW w:w="3275" w:type="pct"/>
            <w:tcBorders>
              <w:top w:val="nil"/>
              <w:left w:val="single" w:sz="4" w:space="0" w:color="auto"/>
              <w:bottom w:val="nil"/>
              <w:right w:val="single" w:sz="4" w:space="0" w:color="auto"/>
            </w:tcBorders>
            <w:vAlign w:val="center"/>
          </w:tcPr>
          <w:p w14:paraId="24F36CBB" w14:textId="77777777" w:rsidR="00A93ED0" w:rsidRPr="009F581B" w:rsidRDefault="00A93ED0" w:rsidP="00EA2C0F">
            <w:pPr>
              <w:ind w:left="57"/>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نسبة </w:t>
            </w:r>
            <w:r w:rsidRPr="009F581B">
              <w:rPr>
                <w:rFonts w:ascii="Simplified Arabic" w:hAnsi="Simplified Arabic" w:cs="Simplified Arabic" w:hint="cs"/>
                <w:snapToGrid w:val="0"/>
                <w:sz w:val="12"/>
                <w:szCs w:val="12"/>
                <w:rtl/>
              </w:rPr>
              <w:t xml:space="preserve">الأسر حسب جنس رب الأسرة، 2020 </w:t>
            </w:r>
          </w:p>
        </w:tc>
        <w:tc>
          <w:tcPr>
            <w:tcW w:w="575" w:type="pct"/>
            <w:tcBorders>
              <w:top w:val="nil"/>
              <w:left w:val="nil"/>
              <w:bottom w:val="nil"/>
              <w:right w:val="nil"/>
            </w:tcBorders>
            <w:noWrap/>
            <w:tcMar>
              <w:left w:w="0" w:type="dxa"/>
              <w:right w:w="0" w:type="dxa"/>
            </w:tcMar>
            <w:vAlign w:val="center"/>
          </w:tcPr>
          <w:p w14:paraId="299F042C" w14:textId="77777777" w:rsidR="00A93ED0" w:rsidRPr="009F581B" w:rsidRDefault="00A93ED0" w:rsidP="00EA2C0F">
            <w:pPr>
              <w:ind w:left="57"/>
              <w:rPr>
                <w:sz w:val="12"/>
                <w:szCs w:val="12"/>
              </w:rPr>
            </w:pPr>
            <w:r w:rsidRPr="009F581B">
              <w:rPr>
                <w:rFonts w:hint="cs"/>
                <w:sz w:val="12"/>
                <w:szCs w:val="12"/>
                <w:rtl/>
              </w:rPr>
              <w:t>89</w:t>
            </w:r>
            <w:r w:rsidR="007F77C8" w:rsidRPr="009F581B">
              <w:rPr>
                <w:rFonts w:hint="cs"/>
                <w:sz w:val="12"/>
                <w:szCs w:val="12"/>
                <w:rtl/>
              </w:rPr>
              <w:t>.0</w:t>
            </w:r>
          </w:p>
        </w:tc>
        <w:tc>
          <w:tcPr>
            <w:tcW w:w="575" w:type="pct"/>
            <w:tcBorders>
              <w:top w:val="nil"/>
              <w:left w:val="nil"/>
              <w:bottom w:val="nil"/>
              <w:right w:val="nil"/>
            </w:tcBorders>
            <w:noWrap/>
            <w:tcMar>
              <w:left w:w="0" w:type="dxa"/>
              <w:right w:w="0" w:type="dxa"/>
            </w:tcMar>
            <w:vAlign w:val="center"/>
          </w:tcPr>
          <w:p w14:paraId="546FD557" w14:textId="77777777" w:rsidR="00A93ED0" w:rsidRPr="009F581B" w:rsidRDefault="00A93ED0" w:rsidP="00EA2C0F">
            <w:pPr>
              <w:ind w:left="57"/>
              <w:rPr>
                <w:sz w:val="12"/>
                <w:szCs w:val="12"/>
                <w:rtl/>
              </w:rPr>
            </w:pPr>
            <w:r w:rsidRPr="009F581B">
              <w:rPr>
                <w:rFonts w:hint="cs"/>
                <w:sz w:val="12"/>
                <w:szCs w:val="12"/>
                <w:rtl/>
              </w:rPr>
              <w:t>11</w:t>
            </w:r>
            <w:r w:rsidR="007F77C8" w:rsidRPr="009F581B">
              <w:rPr>
                <w:rFonts w:hint="cs"/>
                <w:sz w:val="12"/>
                <w:szCs w:val="12"/>
                <w:rtl/>
              </w:rPr>
              <w:t>.0</w:t>
            </w:r>
          </w:p>
        </w:tc>
        <w:tc>
          <w:tcPr>
            <w:tcW w:w="575" w:type="pct"/>
            <w:tcBorders>
              <w:top w:val="nil"/>
              <w:left w:val="nil"/>
              <w:bottom w:val="nil"/>
              <w:right w:val="single" w:sz="4" w:space="0" w:color="auto"/>
            </w:tcBorders>
            <w:noWrap/>
            <w:tcMar>
              <w:left w:w="0" w:type="dxa"/>
              <w:right w:w="0" w:type="dxa"/>
            </w:tcMar>
            <w:vAlign w:val="center"/>
          </w:tcPr>
          <w:p w14:paraId="61583DC6" w14:textId="77777777" w:rsidR="00A93ED0" w:rsidRPr="009F581B" w:rsidRDefault="00A93ED0" w:rsidP="00EA2C0F">
            <w:pPr>
              <w:ind w:left="57"/>
              <w:rPr>
                <w:b/>
                <w:bCs/>
                <w:sz w:val="12"/>
                <w:szCs w:val="12"/>
              </w:rPr>
            </w:pPr>
            <w:r w:rsidRPr="009F581B">
              <w:rPr>
                <w:rFonts w:hint="cs"/>
                <w:b/>
                <w:bCs/>
                <w:sz w:val="12"/>
                <w:szCs w:val="12"/>
                <w:rtl/>
              </w:rPr>
              <w:t>100</w:t>
            </w:r>
          </w:p>
        </w:tc>
      </w:tr>
      <w:tr w:rsidR="009F581B" w:rsidRPr="009F581B" w14:paraId="021189A3" w14:textId="77777777" w:rsidTr="00F80668">
        <w:trPr>
          <w:trHeight w:val="227"/>
          <w:jc w:val="center"/>
        </w:trPr>
        <w:tc>
          <w:tcPr>
            <w:tcW w:w="3275" w:type="pct"/>
            <w:tcBorders>
              <w:top w:val="nil"/>
              <w:left w:val="single" w:sz="4" w:space="0" w:color="auto"/>
              <w:bottom w:val="nil"/>
              <w:right w:val="single" w:sz="4" w:space="0" w:color="auto"/>
            </w:tcBorders>
            <w:vAlign w:val="center"/>
          </w:tcPr>
          <w:p w14:paraId="633DA41C" w14:textId="77777777" w:rsidR="00A93ED0" w:rsidRPr="009F581B" w:rsidRDefault="00A93ED0" w:rsidP="00EA2C0F">
            <w:pPr>
              <w:ind w:left="57"/>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نسبة الزواج المبكر (لمن هم أقل من 18 سنة)</w:t>
            </w:r>
            <w:r w:rsidRPr="009F581B">
              <w:rPr>
                <w:rFonts w:ascii="Simplified Arabic" w:hAnsi="Simplified Arabic" w:cs="Simplified Arabic" w:hint="cs"/>
                <w:snapToGrid w:val="0"/>
                <w:sz w:val="12"/>
                <w:szCs w:val="12"/>
                <w:rtl/>
              </w:rPr>
              <w:t>، 2019</w:t>
            </w:r>
          </w:p>
        </w:tc>
        <w:tc>
          <w:tcPr>
            <w:tcW w:w="575" w:type="pct"/>
            <w:tcBorders>
              <w:top w:val="nil"/>
              <w:left w:val="nil"/>
              <w:bottom w:val="nil"/>
              <w:right w:val="nil"/>
            </w:tcBorders>
            <w:noWrap/>
            <w:tcMar>
              <w:left w:w="0" w:type="dxa"/>
              <w:right w:w="0" w:type="dxa"/>
            </w:tcMar>
            <w:vAlign w:val="center"/>
          </w:tcPr>
          <w:p w14:paraId="4ECDBFC8" w14:textId="77777777" w:rsidR="00A93ED0" w:rsidRPr="009F581B" w:rsidRDefault="00A93ED0" w:rsidP="00EA2C0F">
            <w:pPr>
              <w:ind w:left="57"/>
              <w:rPr>
                <w:b/>
                <w:bCs/>
                <w:sz w:val="12"/>
                <w:szCs w:val="12"/>
                <w:rtl/>
              </w:rPr>
            </w:pPr>
            <w:r w:rsidRPr="009F581B">
              <w:rPr>
                <w:rFonts w:hint="cs"/>
                <w:sz w:val="12"/>
                <w:szCs w:val="12"/>
                <w:rtl/>
              </w:rPr>
              <w:t>0.9*</w:t>
            </w:r>
          </w:p>
        </w:tc>
        <w:tc>
          <w:tcPr>
            <w:tcW w:w="575" w:type="pct"/>
            <w:tcBorders>
              <w:top w:val="nil"/>
              <w:left w:val="nil"/>
              <w:bottom w:val="nil"/>
              <w:right w:val="nil"/>
            </w:tcBorders>
            <w:noWrap/>
            <w:tcMar>
              <w:left w:w="0" w:type="dxa"/>
              <w:right w:w="0" w:type="dxa"/>
            </w:tcMar>
            <w:vAlign w:val="center"/>
          </w:tcPr>
          <w:p w14:paraId="46432DED" w14:textId="77777777" w:rsidR="00A93ED0" w:rsidRPr="009F581B" w:rsidRDefault="00A93ED0" w:rsidP="00EA2C0F">
            <w:pPr>
              <w:ind w:left="57"/>
              <w:rPr>
                <w:sz w:val="12"/>
                <w:szCs w:val="12"/>
                <w:rtl/>
              </w:rPr>
            </w:pPr>
            <w:r w:rsidRPr="009F581B">
              <w:rPr>
                <w:rFonts w:hint="cs"/>
                <w:sz w:val="12"/>
                <w:szCs w:val="12"/>
                <w:rtl/>
              </w:rPr>
              <w:t>19.3**</w:t>
            </w:r>
          </w:p>
        </w:tc>
        <w:tc>
          <w:tcPr>
            <w:tcW w:w="575" w:type="pct"/>
            <w:tcBorders>
              <w:top w:val="nil"/>
              <w:left w:val="nil"/>
              <w:bottom w:val="nil"/>
              <w:right w:val="single" w:sz="4" w:space="0" w:color="auto"/>
            </w:tcBorders>
            <w:noWrap/>
            <w:tcMar>
              <w:left w:w="0" w:type="dxa"/>
              <w:right w:w="0" w:type="dxa"/>
            </w:tcMar>
            <w:vAlign w:val="center"/>
          </w:tcPr>
          <w:p w14:paraId="1A45C7E0" w14:textId="77777777" w:rsidR="00A93ED0" w:rsidRPr="009F581B" w:rsidRDefault="00A93ED0" w:rsidP="00EA2C0F">
            <w:pPr>
              <w:ind w:left="57"/>
              <w:rPr>
                <w:sz w:val="12"/>
                <w:szCs w:val="12"/>
                <w:rtl/>
              </w:rPr>
            </w:pPr>
            <w:r w:rsidRPr="009F581B">
              <w:rPr>
                <w:rFonts w:hint="cs"/>
                <w:sz w:val="12"/>
                <w:szCs w:val="12"/>
                <w:rtl/>
              </w:rPr>
              <w:t>-</w:t>
            </w:r>
          </w:p>
        </w:tc>
      </w:tr>
      <w:tr w:rsidR="009F581B" w:rsidRPr="009F581B" w14:paraId="00FDEEEB" w14:textId="77777777" w:rsidTr="00F80668">
        <w:trPr>
          <w:trHeight w:val="227"/>
          <w:jc w:val="center"/>
        </w:trPr>
        <w:tc>
          <w:tcPr>
            <w:tcW w:w="3275" w:type="pct"/>
            <w:tcBorders>
              <w:top w:val="nil"/>
              <w:left w:val="single" w:sz="4" w:space="0" w:color="auto"/>
              <w:bottom w:val="nil"/>
              <w:right w:val="single" w:sz="4" w:space="0" w:color="auto"/>
            </w:tcBorders>
            <w:vAlign w:val="center"/>
          </w:tcPr>
          <w:p w14:paraId="75D9DA99" w14:textId="77777777" w:rsidR="00A93ED0" w:rsidRPr="009F581B" w:rsidRDefault="00A93ED0" w:rsidP="00EA2C0F">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hint="cs"/>
                <w:snapToGrid w:val="0"/>
                <w:sz w:val="12"/>
                <w:szCs w:val="12"/>
                <w:rtl/>
              </w:rPr>
              <w:t>العمر</w:t>
            </w:r>
            <w:r w:rsidRPr="009F581B">
              <w:rPr>
                <w:rFonts w:ascii="Simplified Arabic" w:hAnsi="Simplified Arabic" w:cs="Simplified Arabic"/>
                <w:snapToGrid w:val="0"/>
                <w:sz w:val="12"/>
                <w:szCs w:val="12"/>
              </w:rPr>
              <w:t xml:space="preserve"> </w:t>
            </w:r>
            <w:r w:rsidRPr="009F581B">
              <w:rPr>
                <w:rFonts w:ascii="Simplified Arabic" w:hAnsi="Simplified Arabic" w:cs="Simplified Arabic" w:hint="cs"/>
                <w:snapToGrid w:val="0"/>
                <w:sz w:val="12"/>
                <w:szCs w:val="12"/>
                <w:rtl/>
              </w:rPr>
              <w:t>الوسيط</w:t>
            </w:r>
            <w:r w:rsidRPr="009F581B">
              <w:rPr>
                <w:rFonts w:ascii="Simplified Arabic" w:hAnsi="Simplified Arabic" w:cs="Simplified Arabic"/>
                <w:snapToGrid w:val="0"/>
                <w:sz w:val="12"/>
                <w:szCs w:val="12"/>
              </w:rPr>
              <w:t xml:space="preserve"> </w:t>
            </w:r>
            <w:r w:rsidRPr="009F581B">
              <w:rPr>
                <w:rFonts w:ascii="Simplified Arabic" w:hAnsi="Simplified Arabic" w:cs="Simplified Arabic" w:hint="cs"/>
                <w:snapToGrid w:val="0"/>
                <w:sz w:val="12"/>
                <w:szCs w:val="12"/>
                <w:rtl/>
              </w:rPr>
              <w:t>عند</w:t>
            </w:r>
            <w:r w:rsidRPr="009F581B">
              <w:rPr>
                <w:rFonts w:ascii="Simplified Arabic" w:hAnsi="Simplified Arabic" w:cs="Simplified Arabic"/>
                <w:snapToGrid w:val="0"/>
                <w:sz w:val="12"/>
                <w:szCs w:val="12"/>
              </w:rPr>
              <w:t xml:space="preserve"> </w:t>
            </w:r>
            <w:r w:rsidRPr="009F581B">
              <w:rPr>
                <w:rFonts w:ascii="Simplified Arabic" w:hAnsi="Simplified Arabic" w:cs="Simplified Arabic" w:hint="cs"/>
                <w:snapToGrid w:val="0"/>
                <w:sz w:val="12"/>
                <w:szCs w:val="12"/>
                <w:rtl/>
              </w:rPr>
              <w:t>الزواج</w:t>
            </w:r>
            <w:r w:rsidRPr="009F581B">
              <w:rPr>
                <w:rFonts w:ascii="Simplified Arabic" w:hAnsi="Simplified Arabic" w:cs="Simplified Arabic"/>
                <w:snapToGrid w:val="0"/>
                <w:sz w:val="12"/>
                <w:szCs w:val="12"/>
              </w:rPr>
              <w:t xml:space="preserve"> </w:t>
            </w:r>
            <w:r w:rsidRPr="009F581B">
              <w:rPr>
                <w:rFonts w:ascii="Simplified Arabic" w:hAnsi="Simplified Arabic" w:cs="Simplified Arabic" w:hint="cs"/>
                <w:snapToGrid w:val="0"/>
                <w:sz w:val="12"/>
                <w:szCs w:val="12"/>
                <w:rtl/>
              </w:rPr>
              <w:t>الأول</w:t>
            </w:r>
            <w:r w:rsidRPr="009F581B">
              <w:rPr>
                <w:rFonts w:ascii="Simplified Arabic" w:hAnsi="Simplified Arabic" w:cs="Simplified Arabic"/>
                <w:snapToGrid w:val="0"/>
                <w:sz w:val="12"/>
                <w:szCs w:val="12"/>
                <w:rtl/>
              </w:rPr>
              <w:t xml:space="preserve">، </w:t>
            </w:r>
            <w:r w:rsidRPr="009F581B">
              <w:rPr>
                <w:rFonts w:ascii="Simplified Arabic" w:hAnsi="Simplified Arabic" w:cs="Simplified Arabic" w:hint="cs"/>
                <w:snapToGrid w:val="0"/>
                <w:sz w:val="12"/>
                <w:szCs w:val="12"/>
                <w:rtl/>
              </w:rPr>
              <w:t>2019</w:t>
            </w:r>
            <w:r w:rsidRPr="009F581B">
              <w:rPr>
                <w:rFonts w:ascii="Simplified Arabic" w:hAnsi="Simplified Arabic" w:cs="Simplified Arabic"/>
                <w:snapToGrid w:val="0"/>
                <w:sz w:val="12"/>
                <w:szCs w:val="12"/>
                <w:rtl/>
              </w:rPr>
              <w:t xml:space="preserve"> </w:t>
            </w:r>
          </w:p>
        </w:tc>
        <w:tc>
          <w:tcPr>
            <w:tcW w:w="575" w:type="pct"/>
            <w:tcBorders>
              <w:top w:val="nil"/>
              <w:left w:val="single" w:sz="4" w:space="0" w:color="auto"/>
              <w:bottom w:val="nil"/>
              <w:right w:val="nil"/>
            </w:tcBorders>
            <w:noWrap/>
            <w:tcMar>
              <w:left w:w="0" w:type="dxa"/>
              <w:right w:w="0" w:type="dxa"/>
            </w:tcMar>
            <w:vAlign w:val="center"/>
          </w:tcPr>
          <w:p w14:paraId="41A41C1E" w14:textId="77777777" w:rsidR="00A93ED0" w:rsidRPr="009F581B" w:rsidRDefault="00A93ED0" w:rsidP="00EA2C0F">
            <w:pPr>
              <w:ind w:left="57"/>
              <w:rPr>
                <w:b/>
                <w:bCs/>
                <w:sz w:val="12"/>
                <w:szCs w:val="12"/>
                <w:rtl/>
              </w:rPr>
            </w:pPr>
            <w:r w:rsidRPr="009F581B">
              <w:rPr>
                <w:rFonts w:hint="cs"/>
                <w:sz w:val="12"/>
                <w:szCs w:val="12"/>
                <w:rtl/>
              </w:rPr>
              <w:t>25.3</w:t>
            </w:r>
          </w:p>
        </w:tc>
        <w:tc>
          <w:tcPr>
            <w:tcW w:w="575" w:type="pct"/>
            <w:tcBorders>
              <w:top w:val="nil"/>
              <w:left w:val="nil"/>
              <w:bottom w:val="nil"/>
              <w:right w:val="nil"/>
            </w:tcBorders>
            <w:noWrap/>
            <w:tcMar>
              <w:left w:w="0" w:type="dxa"/>
              <w:right w:w="0" w:type="dxa"/>
            </w:tcMar>
            <w:vAlign w:val="center"/>
          </w:tcPr>
          <w:p w14:paraId="4FD7711B" w14:textId="77777777" w:rsidR="00A93ED0" w:rsidRPr="009F581B" w:rsidRDefault="00A93ED0" w:rsidP="00EA2C0F">
            <w:pPr>
              <w:ind w:left="57"/>
              <w:rPr>
                <w:sz w:val="12"/>
                <w:szCs w:val="12"/>
              </w:rPr>
            </w:pPr>
            <w:r w:rsidRPr="009F581B">
              <w:rPr>
                <w:rFonts w:hint="cs"/>
                <w:sz w:val="12"/>
                <w:szCs w:val="12"/>
                <w:rtl/>
              </w:rPr>
              <w:t>20.7</w:t>
            </w:r>
          </w:p>
        </w:tc>
        <w:tc>
          <w:tcPr>
            <w:tcW w:w="575" w:type="pct"/>
            <w:tcBorders>
              <w:top w:val="nil"/>
              <w:left w:val="nil"/>
              <w:bottom w:val="nil"/>
              <w:right w:val="single" w:sz="4" w:space="0" w:color="auto"/>
            </w:tcBorders>
            <w:noWrap/>
            <w:tcMar>
              <w:left w:w="0" w:type="dxa"/>
              <w:right w:w="0" w:type="dxa"/>
            </w:tcMar>
            <w:vAlign w:val="center"/>
          </w:tcPr>
          <w:p w14:paraId="171AFA38" w14:textId="77777777" w:rsidR="00A93ED0" w:rsidRPr="009F581B" w:rsidRDefault="00A93ED0" w:rsidP="00EA2C0F">
            <w:pPr>
              <w:ind w:left="57"/>
              <w:rPr>
                <w:sz w:val="12"/>
                <w:szCs w:val="12"/>
                <w:rtl/>
              </w:rPr>
            </w:pPr>
            <w:r w:rsidRPr="009F581B">
              <w:rPr>
                <w:rFonts w:hint="cs"/>
                <w:sz w:val="12"/>
                <w:szCs w:val="12"/>
                <w:rtl/>
              </w:rPr>
              <w:t>-</w:t>
            </w:r>
          </w:p>
        </w:tc>
      </w:tr>
      <w:tr w:rsidR="009F581B" w:rsidRPr="009F581B" w14:paraId="59435835" w14:textId="77777777" w:rsidTr="00F80668">
        <w:trPr>
          <w:trHeight w:val="227"/>
          <w:jc w:val="center"/>
        </w:trPr>
        <w:tc>
          <w:tcPr>
            <w:tcW w:w="3275" w:type="pct"/>
            <w:tcBorders>
              <w:top w:val="nil"/>
              <w:left w:val="single" w:sz="4" w:space="0" w:color="auto"/>
              <w:bottom w:val="nil"/>
              <w:right w:val="single" w:sz="4" w:space="0" w:color="auto"/>
            </w:tcBorders>
            <w:vAlign w:val="center"/>
          </w:tcPr>
          <w:p w14:paraId="28C3662B" w14:textId="77777777" w:rsidR="00A93ED0" w:rsidRPr="009F581B" w:rsidRDefault="00A93ED0" w:rsidP="00EA2C0F">
            <w:pPr>
              <w:ind w:left="57"/>
              <w:jc w:val="lowKashida"/>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ا</w:t>
            </w:r>
            <w:r w:rsidRPr="009F581B">
              <w:rPr>
                <w:rFonts w:ascii="Simplified Arabic" w:hAnsi="Simplified Arabic" w:cs="Simplified Arabic" w:hint="cs"/>
                <w:snapToGrid w:val="0"/>
                <w:sz w:val="12"/>
                <w:szCs w:val="12"/>
                <w:rtl/>
              </w:rPr>
              <w:t>ل</w:t>
            </w:r>
            <w:r w:rsidRPr="009F581B">
              <w:rPr>
                <w:rFonts w:ascii="Simplified Arabic" w:hAnsi="Simplified Arabic" w:cs="Simplified Arabic"/>
                <w:snapToGrid w:val="0"/>
                <w:sz w:val="12"/>
                <w:szCs w:val="12"/>
                <w:rtl/>
              </w:rPr>
              <w:t>عمر</w:t>
            </w:r>
            <w:r w:rsidRPr="009F581B">
              <w:rPr>
                <w:rFonts w:ascii="Simplified Arabic" w:hAnsi="Simplified Arabic" w:cs="Simplified Arabic" w:hint="cs"/>
                <w:snapToGrid w:val="0"/>
                <w:sz w:val="12"/>
                <w:szCs w:val="12"/>
                <w:rtl/>
              </w:rPr>
              <w:t xml:space="preserve"> الم</w:t>
            </w:r>
            <w:r w:rsidRPr="009F581B">
              <w:rPr>
                <w:rFonts w:ascii="Simplified Arabic" w:hAnsi="Simplified Arabic" w:cs="Simplified Arabic"/>
                <w:snapToGrid w:val="0"/>
                <w:sz w:val="12"/>
                <w:szCs w:val="12"/>
                <w:rtl/>
              </w:rPr>
              <w:t>توقع</w:t>
            </w:r>
            <w:r w:rsidRPr="009F581B">
              <w:rPr>
                <w:rFonts w:ascii="Simplified Arabic" w:hAnsi="Simplified Arabic" w:cs="Simplified Arabic" w:hint="cs"/>
                <w:snapToGrid w:val="0"/>
                <w:sz w:val="12"/>
                <w:szCs w:val="12"/>
                <w:rtl/>
              </w:rPr>
              <w:t xml:space="preserve"> </w:t>
            </w:r>
            <w:r w:rsidRPr="009F581B">
              <w:rPr>
                <w:rFonts w:ascii="Simplified Arabic" w:hAnsi="Simplified Arabic" w:cs="Simplified Arabic"/>
                <w:snapToGrid w:val="0"/>
                <w:sz w:val="12"/>
                <w:szCs w:val="12"/>
                <w:rtl/>
              </w:rPr>
              <w:t xml:space="preserve"> </w:t>
            </w:r>
            <w:r w:rsidRPr="009F581B">
              <w:rPr>
                <w:rFonts w:ascii="Simplified Arabic" w:hAnsi="Simplified Arabic" w:cs="Simplified Arabic" w:hint="cs"/>
                <w:snapToGrid w:val="0"/>
                <w:sz w:val="12"/>
                <w:szCs w:val="12"/>
                <w:rtl/>
              </w:rPr>
              <w:t>ل</w:t>
            </w:r>
            <w:r w:rsidRPr="009F581B">
              <w:rPr>
                <w:rFonts w:ascii="Simplified Arabic" w:hAnsi="Simplified Arabic" w:cs="Simplified Arabic"/>
                <w:snapToGrid w:val="0"/>
                <w:sz w:val="12"/>
                <w:szCs w:val="12"/>
                <w:rtl/>
              </w:rPr>
              <w:t>لبقاء ع</w:t>
            </w:r>
            <w:r w:rsidRPr="009F581B">
              <w:rPr>
                <w:rFonts w:ascii="Simplified Arabic" w:hAnsi="Simplified Arabic" w:cs="Simplified Arabic" w:hint="cs"/>
                <w:snapToGrid w:val="0"/>
                <w:sz w:val="12"/>
                <w:szCs w:val="12"/>
                <w:rtl/>
              </w:rPr>
              <w:t>ل</w:t>
            </w:r>
            <w:r w:rsidRPr="009F581B">
              <w:rPr>
                <w:rFonts w:ascii="Simplified Arabic" w:hAnsi="Simplified Arabic" w:cs="Simplified Arabic"/>
                <w:snapToGrid w:val="0"/>
                <w:sz w:val="12"/>
                <w:szCs w:val="12"/>
                <w:rtl/>
              </w:rPr>
              <w:t xml:space="preserve">ى </w:t>
            </w:r>
            <w:r w:rsidRPr="009F581B">
              <w:rPr>
                <w:rFonts w:ascii="Simplified Arabic" w:hAnsi="Simplified Arabic" w:cs="Simplified Arabic" w:hint="cs"/>
                <w:snapToGrid w:val="0"/>
                <w:sz w:val="12"/>
                <w:szCs w:val="12"/>
                <w:rtl/>
              </w:rPr>
              <w:t>ق</w:t>
            </w:r>
            <w:r w:rsidRPr="009F581B">
              <w:rPr>
                <w:rFonts w:ascii="Simplified Arabic" w:hAnsi="Simplified Arabic" w:cs="Simplified Arabic"/>
                <w:snapToGrid w:val="0"/>
                <w:sz w:val="12"/>
                <w:szCs w:val="12"/>
                <w:rtl/>
              </w:rPr>
              <w:t xml:space="preserve">يد </w:t>
            </w:r>
            <w:r w:rsidRPr="009F581B">
              <w:rPr>
                <w:rFonts w:ascii="Simplified Arabic" w:hAnsi="Simplified Arabic" w:cs="Simplified Arabic" w:hint="cs"/>
                <w:snapToGrid w:val="0"/>
                <w:sz w:val="12"/>
                <w:szCs w:val="12"/>
                <w:rtl/>
              </w:rPr>
              <w:t>ا</w:t>
            </w:r>
            <w:r w:rsidRPr="009F581B">
              <w:rPr>
                <w:rFonts w:ascii="Simplified Arabic" w:hAnsi="Simplified Arabic" w:cs="Simplified Arabic"/>
                <w:snapToGrid w:val="0"/>
                <w:sz w:val="12"/>
                <w:szCs w:val="12"/>
                <w:rtl/>
              </w:rPr>
              <w:t>لحي</w:t>
            </w:r>
            <w:r w:rsidRPr="009F581B">
              <w:rPr>
                <w:rFonts w:ascii="Simplified Arabic" w:hAnsi="Simplified Arabic" w:cs="Simplified Arabic" w:hint="cs"/>
                <w:snapToGrid w:val="0"/>
                <w:sz w:val="12"/>
                <w:szCs w:val="12"/>
                <w:rtl/>
              </w:rPr>
              <w:t>ا</w:t>
            </w:r>
            <w:r w:rsidRPr="009F581B">
              <w:rPr>
                <w:rFonts w:ascii="Simplified Arabic" w:hAnsi="Simplified Arabic" w:cs="Simplified Arabic"/>
                <w:snapToGrid w:val="0"/>
                <w:sz w:val="12"/>
                <w:szCs w:val="12"/>
                <w:rtl/>
              </w:rPr>
              <w:t>ة</w:t>
            </w:r>
            <w:r w:rsidRPr="009F581B">
              <w:rPr>
                <w:rFonts w:ascii="Simplified Arabic" w:hAnsi="Simplified Arabic" w:cs="Simplified Arabic" w:hint="cs"/>
                <w:snapToGrid w:val="0"/>
                <w:sz w:val="12"/>
                <w:szCs w:val="12"/>
                <w:rtl/>
              </w:rPr>
              <w:t xml:space="preserve"> عند الولادة، 2020</w:t>
            </w:r>
          </w:p>
        </w:tc>
        <w:tc>
          <w:tcPr>
            <w:tcW w:w="575" w:type="pct"/>
            <w:tcBorders>
              <w:top w:val="nil"/>
              <w:left w:val="single" w:sz="4" w:space="0" w:color="auto"/>
              <w:bottom w:val="nil"/>
              <w:right w:val="nil"/>
            </w:tcBorders>
            <w:noWrap/>
            <w:tcMar>
              <w:left w:w="0" w:type="dxa"/>
              <w:right w:w="0" w:type="dxa"/>
            </w:tcMar>
            <w:vAlign w:val="center"/>
          </w:tcPr>
          <w:p w14:paraId="6B334D52" w14:textId="77777777" w:rsidR="00A93ED0" w:rsidRPr="009F581B" w:rsidRDefault="00A93ED0" w:rsidP="00EA2C0F">
            <w:pPr>
              <w:ind w:left="57"/>
              <w:rPr>
                <w:b/>
                <w:bCs/>
                <w:sz w:val="12"/>
                <w:szCs w:val="12"/>
              </w:rPr>
            </w:pPr>
            <w:r w:rsidRPr="009F581B">
              <w:rPr>
                <w:rFonts w:hint="cs"/>
                <w:sz w:val="12"/>
                <w:szCs w:val="12"/>
                <w:rtl/>
              </w:rPr>
              <w:t>73.0</w:t>
            </w:r>
          </w:p>
        </w:tc>
        <w:tc>
          <w:tcPr>
            <w:tcW w:w="575" w:type="pct"/>
            <w:tcBorders>
              <w:top w:val="nil"/>
              <w:left w:val="nil"/>
              <w:bottom w:val="nil"/>
              <w:right w:val="nil"/>
            </w:tcBorders>
            <w:noWrap/>
            <w:tcMar>
              <w:left w:w="0" w:type="dxa"/>
              <w:right w:w="0" w:type="dxa"/>
            </w:tcMar>
            <w:vAlign w:val="center"/>
          </w:tcPr>
          <w:p w14:paraId="2A2A35FE" w14:textId="77777777" w:rsidR="00A93ED0" w:rsidRPr="009F581B" w:rsidRDefault="00A93ED0" w:rsidP="00EA2C0F">
            <w:pPr>
              <w:ind w:left="57"/>
              <w:rPr>
                <w:sz w:val="12"/>
                <w:szCs w:val="12"/>
              </w:rPr>
            </w:pPr>
            <w:r w:rsidRPr="009F581B">
              <w:rPr>
                <w:sz w:val="12"/>
                <w:szCs w:val="12"/>
                <w:rtl/>
              </w:rPr>
              <w:t>75.3</w:t>
            </w:r>
          </w:p>
        </w:tc>
        <w:tc>
          <w:tcPr>
            <w:tcW w:w="575" w:type="pct"/>
            <w:tcBorders>
              <w:top w:val="nil"/>
              <w:left w:val="nil"/>
              <w:bottom w:val="nil"/>
              <w:right w:val="single" w:sz="4" w:space="0" w:color="auto"/>
            </w:tcBorders>
            <w:noWrap/>
            <w:tcMar>
              <w:left w:w="0" w:type="dxa"/>
              <w:right w:w="0" w:type="dxa"/>
            </w:tcMar>
            <w:vAlign w:val="center"/>
          </w:tcPr>
          <w:p w14:paraId="3066226C" w14:textId="77777777" w:rsidR="00A93ED0" w:rsidRPr="009F581B" w:rsidRDefault="00A93ED0" w:rsidP="00EA2C0F">
            <w:pPr>
              <w:ind w:left="57"/>
              <w:rPr>
                <w:b/>
                <w:bCs/>
                <w:sz w:val="12"/>
                <w:szCs w:val="12"/>
              </w:rPr>
            </w:pPr>
            <w:r w:rsidRPr="009F581B">
              <w:rPr>
                <w:b/>
                <w:bCs/>
                <w:sz w:val="12"/>
                <w:szCs w:val="12"/>
                <w:rtl/>
              </w:rPr>
              <w:t>74.1</w:t>
            </w:r>
          </w:p>
        </w:tc>
      </w:tr>
      <w:tr w:rsidR="009F581B" w:rsidRPr="009F581B" w14:paraId="257ECA8C" w14:textId="77777777" w:rsidTr="00F80668">
        <w:trPr>
          <w:trHeight w:val="227"/>
          <w:jc w:val="center"/>
        </w:trPr>
        <w:tc>
          <w:tcPr>
            <w:tcW w:w="3275" w:type="pct"/>
            <w:tcBorders>
              <w:top w:val="nil"/>
              <w:left w:val="single" w:sz="4" w:space="0" w:color="auto"/>
              <w:bottom w:val="nil"/>
              <w:right w:val="single" w:sz="4" w:space="0" w:color="auto"/>
            </w:tcBorders>
            <w:vAlign w:val="center"/>
          </w:tcPr>
          <w:p w14:paraId="079BD455" w14:textId="77777777" w:rsidR="00A93ED0" w:rsidRPr="009F581B" w:rsidRDefault="00A93ED0" w:rsidP="00EA2C0F">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معدل </w:t>
            </w:r>
            <w:r w:rsidRPr="009F581B">
              <w:rPr>
                <w:rFonts w:ascii="Simplified Arabic" w:hAnsi="Simplified Arabic" w:cs="Simplified Arabic" w:hint="cs"/>
                <w:snapToGrid w:val="0"/>
                <w:sz w:val="12"/>
                <w:szCs w:val="12"/>
                <w:rtl/>
              </w:rPr>
              <w:t xml:space="preserve">الأمية (15 سنة فأكثر)، </w:t>
            </w:r>
            <w:r w:rsidRPr="009F581B">
              <w:rPr>
                <w:rFonts w:ascii="Simplified Arabic" w:hAnsi="Simplified Arabic" w:cs="Simplified Arabic"/>
                <w:snapToGrid w:val="0"/>
                <w:sz w:val="12"/>
                <w:szCs w:val="12"/>
              </w:rPr>
              <w:t>2020</w:t>
            </w:r>
          </w:p>
        </w:tc>
        <w:tc>
          <w:tcPr>
            <w:tcW w:w="575" w:type="pct"/>
            <w:tcBorders>
              <w:top w:val="nil"/>
              <w:left w:val="single" w:sz="4" w:space="0" w:color="auto"/>
              <w:bottom w:val="nil"/>
              <w:right w:val="nil"/>
            </w:tcBorders>
            <w:noWrap/>
            <w:tcMar>
              <w:left w:w="0" w:type="dxa"/>
              <w:right w:w="0" w:type="dxa"/>
            </w:tcMar>
            <w:vAlign w:val="center"/>
          </w:tcPr>
          <w:p w14:paraId="002D63A6" w14:textId="77777777" w:rsidR="00A93ED0" w:rsidRPr="009F581B" w:rsidRDefault="00A93ED0" w:rsidP="00EA2C0F">
            <w:pPr>
              <w:ind w:left="57"/>
              <w:rPr>
                <w:b/>
                <w:bCs/>
                <w:sz w:val="12"/>
                <w:szCs w:val="12"/>
                <w:rtl/>
              </w:rPr>
            </w:pPr>
            <w:r w:rsidRPr="009F581B">
              <w:rPr>
                <w:rFonts w:hint="cs"/>
                <w:sz w:val="12"/>
                <w:szCs w:val="12"/>
                <w:rtl/>
              </w:rPr>
              <w:t>1.2</w:t>
            </w:r>
          </w:p>
        </w:tc>
        <w:tc>
          <w:tcPr>
            <w:tcW w:w="575" w:type="pct"/>
            <w:tcBorders>
              <w:top w:val="nil"/>
              <w:left w:val="nil"/>
              <w:bottom w:val="nil"/>
              <w:right w:val="nil"/>
            </w:tcBorders>
            <w:noWrap/>
            <w:tcMar>
              <w:left w:w="0" w:type="dxa"/>
              <w:right w:w="0" w:type="dxa"/>
            </w:tcMar>
            <w:vAlign w:val="center"/>
          </w:tcPr>
          <w:p w14:paraId="68549591" w14:textId="77777777" w:rsidR="00A93ED0" w:rsidRPr="009F581B" w:rsidRDefault="00A93ED0" w:rsidP="00EA2C0F">
            <w:pPr>
              <w:ind w:left="57"/>
              <w:rPr>
                <w:sz w:val="12"/>
                <w:szCs w:val="12"/>
                <w:rtl/>
              </w:rPr>
            </w:pPr>
            <w:r w:rsidRPr="009F581B">
              <w:rPr>
                <w:rFonts w:hint="cs"/>
                <w:sz w:val="12"/>
                <w:szCs w:val="12"/>
                <w:rtl/>
              </w:rPr>
              <w:t>3.8</w:t>
            </w:r>
          </w:p>
        </w:tc>
        <w:tc>
          <w:tcPr>
            <w:tcW w:w="575" w:type="pct"/>
            <w:tcBorders>
              <w:top w:val="nil"/>
              <w:left w:val="nil"/>
              <w:bottom w:val="nil"/>
              <w:right w:val="single" w:sz="4" w:space="0" w:color="auto"/>
            </w:tcBorders>
            <w:noWrap/>
            <w:tcMar>
              <w:left w:w="0" w:type="dxa"/>
              <w:right w:w="0" w:type="dxa"/>
            </w:tcMar>
            <w:vAlign w:val="center"/>
          </w:tcPr>
          <w:p w14:paraId="0FFAD9B6" w14:textId="77777777" w:rsidR="00A93ED0" w:rsidRPr="009F581B" w:rsidRDefault="00A93ED0" w:rsidP="00EA2C0F">
            <w:pPr>
              <w:ind w:left="57"/>
              <w:rPr>
                <w:sz w:val="12"/>
                <w:szCs w:val="12"/>
              </w:rPr>
            </w:pPr>
            <w:r w:rsidRPr="009F581B">
              <w:rPr>
                <w:rFonts w:hint="cs"/>
                <w:b/>
                <w:bCs/>
                <w:sz w:val="12"/>
                <w:szCs w:val="12"/>
                <w:rtl/>
              </w:rPr>
              <w:t>2.5</w:t>
            </w:r>
          </w:p>
        </w:tc>
      </w:tr>
      <w:tr w:rsidR="009F581B" w:rsidRPr="009F581B" w14:paraId="7136BAC6" w14:textId="77777777" w:rsidTr="00F80668">
        <w:trPr>
          <w:trHeight w:val="227"/>
          <w:jc w:val="center"/>
        </w:trPr>
        <w:tc>
          <w:tcPr>
            <w:tcW w:w="3275" w:type="pct"/>
            <w:tcBorders>
              <w:top w:val="nil"/>
              <w:left w:val="single" w:sz="4" w:space="0" w:color="auto"/>
              <w:bottom w:val="nil"/>
              <w:right w:val="single" w:sz="4" w:space="0" w:color="auto"/>
            </w:tcBorders>
            <w:vAlign w:val="center"/>
          </w:tcPr>
          <w:p w14:paraId="0C2D35E1" w14:textId="77777777" w:rsidR="00A93ED0" w:rsidRPr="009F581B" w:rsidRDefault="00A93ED0" w:rsidP="00EA2C0F">
            <w:pPr>
              <w:ind w:left="6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نسبة المشاركة في </w:t>
            </w:r>
            <w:r w:rsidRPr="009F581B">
              <w:rPr>
                <w:rFonts w:ascii="Simplified Arabic" w:hAnsi="Simplified Arabic" w:cs="Simplified Arabic" w:hint="cs"/>
                <w:snapToGrid w:val="0"/>
                <w:sz w:val="12"/>
                <w:szCs w:val="12"/>
                <w:rtl/>
              </w:rPr>
              <w:t>القوى العاملة (15 سنة فأكثر)، 2020</w:t>
            </w:r>
          </w:p>
        </w:tc>
        <w:tc>
          <w:tcPr>
            <w:tcW w:w="575" w:type="pct"/>
            <w:tcBorders>
              <w:top w:val="nil"/>
              <w:left w:val="single" w:sz="4" w:space="0" w:color="auto"/>
              <w:bottom w:val="nil"/>
              <w:right w:val="nil"/>
            </w:tcBorders>
            <w:noWrap/>
            <w:tcMar>
              <w:left w:w="0" w:type="dxa"/>
              <w:right w:w="0" w:type="dxa"/>
            </w:tcMar>
            <w:vAlign w:val="center"/>
          </w:tcPr>
          <w:p w14:paraId="3D78A41F" w14:textId="77777777" w:rsidR="00A93ED0" w:rsidRPr="009F581B" w:rsidRDefault="00A93ED0" w:rsidP="00EA2C0F">
            <w:pPr>
              <w:ind w:left="57"/>
              <w:rPr>
                <w:sz w:val="12"/>
                <w:szCs w:val="12"/>
                <w:rtl/>
              </w:rPr>
            </w:pPr>
            <w:r w:rsidRPr="009F581B">
              <w:rPr>
                <w:rFonts w:hint="cs"/>
                <w:sz w:val="12"/>
                <w:szCs w:val="12"/>
                <w:rtl/>
              </w:rPr>
              <w:t>65.1</w:t>
            </w:r>
          </w:p>
        </w:tc>
        <w:tc>
          <w:tcPr>
            <w:tcW w:w="575" w:type="pct"/>
            <w:tcBorders>
              <w:top w:val="nil"/>
              <w:left w:val="nil"/>
              <w:bottom w:val="nil"/>
              <w:right w:val="nil"/>
            </w:tcBorders>
            <w:noWrap/>
            <w:tcMar>
              <w:left w:w="0" w:type="dxa"/>
              <w:right w:w="0" w:type="dxa"/>
            </w:tcMar>
            <w:vAlign w:val="center"/>
          </w:tcPr>
          <w:p w14:paraId="583D199E" w14:textId="77777777" w:rsidR="00A93ED0" w:rsidRPr="009F581B" w:rsidRDefault="00A93ED0" w:rsidP="00EA2C0F">
            <w:pPr>
              <w:ind w:left="57"/>
              <w:rPr>
                <w:sz w:val="12"/>
                <w:szCs w:val="12"/>
                <w:rtl/>
              </w:rPr>
            </w:pPr>
            <w:r w:rsidRPr="009F581B">
              <w:rPr>
                <w:rFonts w:hint="cs"/>
                <w:sz w:val="12"/>
                <w:szCs w:val="12"/>
                <w:rtl/>
              </w:rPr>
              <w:t>16.1</w:t>
            </w:r>
          </w:p>
        </w:tc>
        <w:tc>
          <w:tcPr>
            <w:tcW w:w="575" w:type="pct"/>
            <w:tcBorders>
              <w:top w:val="nil"/>
              <w:left w:val="nil"/>
              <w:bottom w:val="nil"/>
              <w:right w:val="single" w:sz="4" w:space="0" w:color="auto"/>
            </w:tcBorders>
            <w:noWrap/>
            <w:tcMar>
              <w:left w:w="0" w:type="dxa"/>
              <w:right w:w="0" w:type="dxa"/>
            </w:tcMar>
            <w:vAlign w:val="center"/>
          </w:tcPr>
          <w:p w14:paraId="3B0CB2DE" w14:textId="77777777" w:rsidR="00A93ED0" w:rsidRPr="009F581B" w:rsidRDefault="00A93ED0" w:rsidP="00EA2C0F">
            <w:pPr>
              <w:ind w:left="57"/>
              <w:rPr>
                <w:b/>
                <w:bCs/>
                <w:sz w:val="12"/>
                <w:szCs w:val="12"/>
                <w:rtl/>
              </w:rPr>
            </w:pPr>
            <w:r w:rsidRPr="009F581B">
              <w:rPr>
                <w:rFonts w:hint="cs"/>
                <w:b/>
                <w:bCs/>
                <w:sz w:val="12"/>
                <w:szCs w:val="12"/>
                <w:rtl/>
              </w:rPr>
              <w:t>40.9</w:t>
            </w:r>
          </w:p>
        </w:tc>
      </w:tr>
      <w:tr w:rsidR="009F581B" w:rsidRPr="009F581B" w14:paraId="2C77D90E" w14:textId="77777777" w:rsidTr="00F80668">
        <w:trPr>
          <w:trHeight w:val="227"/>
          <w:jc w:val="center"/>
        </w:trPr>
        <w:tc>
          <w:tcPr>
            <w:tcW w:w="3275" w:type="pct"/>
            <w:tcBorders>
              <w:top w:val="nil"/>
              <w:left w:val="single" w:sz="4" w:space="0" w:color="auto"/>
              <w:bottom w:val="nil"/>
              <w:right w:val="single" w:sz="4" w:space="0" w:color="auto"/>
            </w:tcBorders>
            <w:vAlign w:val="center"/>
          </w:tcPr>
          <w:p w14:paraId="5BA82CBF" w14:textId="77777777" w:rsidR="00A93ED0" w:rsidRPr="009F581B" w:rsidRDefault="00A93ED0" w:rsidP="00EA2C0F">
            <w:pPr>
              <w:ind w:left="6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معدل البطالة بين الشباب</w:t>
            </w:r>
            <w:r w:rsidRPr="009F581B">
              <w:rPr>
                <w:rFonts w:ascii="Simplified Arabic" w:hAnsi="Simplified Arabic" w:cs="Simplified Arabic" w:hint="cs"/>
                <w:snapToGrid w:val="0"/>
                <w:sz w:val="12"/>
                <w:szCs w:val="12"/>
                <w:rtl/>
              </w:rPr>
              <w:t xml:space="preserve"> </w:t>
            </w:r>
            <w:r w:rsidRPr="009F581B">
              <w:rPr>
                <w:rFonts w:ascii="Simplified Arabic" w:hAnsi="Simplified Arabic" w:cs="Simplified Arabic"/>
                <w:snapToGrid w:val="0"/>
                <w:sz w:val="12"/>
                <w:szCs w:val="12"/>
                <w:rtl/>
              </w:rPr>
              <w:t>الخريجين</w:t>
            </w:r>
            <w:r w:rsidRPr="009F581B">
              <w:rPr>
                <w:rFonts w:ascii="Simplified Arabic" w:hAnsi="Simplified Arabic" w:cs="Simplified Arabic" w:hint="cs"/>
                <w:snapToGrid w:val="0"/>
                <w:sz w:val="12"/>
                <w:szCs w:val="12"/>
                <w:rtl/>
              </w:rPr>
              <w:t xml:space="preserve"> (</w:t>
            </w:r>
            <w:r w:rsidRPr="009F581B">
              <w:rPr>
                <w:rFonts w:ascii="Simplified Arabic" w:hAnsi="Simplified Arabic" w:cs="Simplified Arabic"/>
                <w:snapToGrid w:val="0"/>
                <w:sz w:val="12"/>
                <w:szCs w:val="12"/>
                <w:rtl/>
              </w:rPr>
              <w:t>19-29 سنة</w:t>
            </w:r>
            <w:r w:rsidRPr="009F581B">
              <w:rPr>
                <w:rFonts w:ascii="Simplified Arabic" w:hAnsi="Simplified Arabic" w:cs="Simplified Arabic" w:hint="cs"/>
                <w:snapToGrid w:val="0"/>
                <w:sz w:val="12"/>
                <w:szCs w:val="12"/>
                <w:rtl/>
              </w:rPr>
              <w:t>)</w:t>
            </w:r>
            <w:r w:rsidRPr="009F581B">
              <w:rPr>
                <w:rFonts w:ascii="Simplified Arabic" w:hAnsi="Simplified Arabic" w:cs="Simplified Arabic"/>
                <w:snapToGrid w:val="0"/>
                <w:sz w:val="12"/>
                <w:szCs w:val="12"/>
                <w:rtl/>
              </w:rPr>
              <w:t xml:space="preserve"> من حملة شهادة الدبلوم المتوسط فأعلى</w:t>
            </w:r>
          </w:p>
        </w:tc>
        <w:tc>
          <w:tcPr>
            <w:tcW w:w="575" w:type="pct"/>
            <w:tcBorders>
              <w:top w:val="nil"/>
              <w:left w:val="nil"/>
              <w:bottom w:val="nil"/>
              <w:right w:val="nil"/>
            </w:tcBorders>
            <w:noWrap/>
            <w:tcMar>
              <w:left w:w="0" w:type="dxa"/>
              <w:right w:w="0" w:type="dxa"/>
            </w:tcMar>
            <w:vAlign w:val="center"/>
          </w:tcPr>
          <w:p w14:paraId="5DC98E1A" w14:textId="77777777" w:rsidR="00A93ED0" w:rsidRPr="009F581B" w:rsidRDefault="00A93ED0" w:rsidP="00EA2C0F">
            <w:pPr>
              <w:ind w:left="57"/>
              <w:rPr>
                <w:b/>
                <w:bCs/>
                <w:sz w:val="12"/>
                <w:szCs w:val="12"/>
              </w:rPr>
            </w:pPr>
            <w:r w:rsidRPr="009F581B">
              <w:rPr>
                <w:rFonts w:hint="cs"/>
                <w:sz w:val="12"/>
                <w:szCs w:val="12"/>
                <w:rtl/>
              </w:rPr>
              <w:t>39.3</w:t>
            </w:r>
          </w:p>
        </w:tc>
        <w:tc>
          <w:tcPr>
            <w:tcW w:w="575" w:type="pct"/>
            <w:tcBorders>
              <w:top w:val="nil"/>
              <w:left w:val="nil"/>
              <w:bottom w:val="nil"/>
              <w:right w:val="nil"/>
            </w:tcBorders>
            <w:noWrap/>
            <w:tcMar>
              <w:left w:w="0" w:type="dxa"/>
              <w:right w:w="0" w:type="dxa"/>
            </w:tcMar>
            <w:vAlign w:val="center"/>
          </w:tcPr>
          <w:p w14:paraId="185D58CF" w14:textId="77777777" w:rsidR="00A93ED0" w:rsidRPr="009F581B" w:rsidRDefault="00A93ED0" w:rsidP="00EA2C0F">
            <w:pPr>
              <w:ind w:left="57"/>
              <w:rPr>
                <w:sz w:val="12"/>
                <w:szCs w:val="12"/>
                <w:rtl/>
              </w:rPr>
            </w:pPr>
            <w:r w:rsidRPr="009F581B">
              <w:rPr>
                <w:rFonts w:hint="cs"/>
                <w:sz w:val="12"/>
                <w:szCs w:val="12"/>
                <w:rtl/>
              </w:rPr>
              <w:t>69.3</w:t>
            </w:r>
          </w:p>
        </w:tc>
        <w:tc>
          <w:tcPr>
            <w:tcW w:w="575" w:type="pct"/>
            <w:tcBorders>
              <w:top w:val="nil"/>
              <w:left w:val="nil"/>
              <w:bottom w:val="nil"/>
              <w:right w:val="single" w:sz="4" w:space="0" w:color="auto"/>
            </w:tcBorders>
            <w:noWrap/>
            <w:tcMar>
              <w:left w:w="0" w:type="dxa"/>
              <w:right w:w="0" w:type="dxa"/>
            </w:tcMar>
            <w:vAlign w:val="center"/>
          </w:tcPr>
          <w:p w14:paraId="5024BD1D" w14:textId="77777777" w:rsidR="00A93ED0" w:rsidRPr="009F581B" w:rsidRDefault="00A93ED0" w:rsidP="00EA2C0F">
            <w:pPr>
              <w:ind w:left="57"/>
              <w:rPr>
                <w:b/>
                <w:bCs/>
                <w:sz w:val="12"/>
                <w:szCs w:val="12"/>
                <w:rtl/>
              </w:rPr>
            </w:pPr>
            <w:r w:rsidRPr="009F581B">
              <w:rPr>
                <w:rFonts w:hint="cs"/>
                <w:b/>
                <w:bCs/>
                <w:sz w:val="12"/>
                <w:szCs w:val="12"/>
                <w:rtl/>
              </w:rPr>
              <w:t>54.4</w:t>
            </w:r>
          </w:p>
        </w:tc>
      </w:tr>
      <w:tr w:rsidR="009F581B" w:rsidRPr="009F581B" w14:paraId="444D52A7" w14:textId="77777777" w:rsidTr="00F80668">
        <w:trPr>
          <w:trHeight w:val="227"/>
          <w:jc w:val="center"/>
        </w:trPr>
        <w:tc>
          <w:tcPr>
            <w:tcW w:w="3275" w:type="pct"/>
            <w:tcBorders>
              <w:top w:val="nil"/>
              <w:left w:val="single" w:sz="4" w:space="0" w:color="auto"/>
              <w:bottom w:val="nil"/>
              <w:right w:val="single" w:sz="4" w:space="0" w:color="auto"/>
            </w:tcBorders>
            <w:vAlign w:val="center"/>
          </w:tcPr>
          <w:p w14:paraId="0CCEA78F" w14:textId="77777777" w:rsidR="00A93ED0" w:rsidRPr="009F581B" w:rsidRDefault="00A93ED0" w:rsidP="00EA2C0F">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نسبة المشاركة في القطاع العام (القطاع </w:t>
            </w:r>
            <w:r w:rsidRPr="009F581B">
              <w:rPr>
                <w:rFonts w:ascii="Simplified Arabic" w:hAnsi="Simplified Arabic" w:cs="Simplified Arabic" w:hint="cs"/>
                <w:snapToGrid w:val="0"/>
                <w:sz w:val="12"/>
                <w:szCs w:val="12"/>
                <w:rtl/>
              </w:rPr>
              <w:t>المدني</w:t>
            </w:r>
            <w:r w:rsidRPr="009F581B">
              <w:rPr>
                <w:rFonts w:ascii="Simplified Arabic" w:hAnsi="Simplified Arabic" w:cs="Simplified Arabic"/>
                <w:snapToGrid w:val="0"/>
                <w:sz w:val="12"/>
                <w:szCs w:val="12"/>
                <w:rtl/>
              </w:rPr>
              <w:t>)</w:t>
            </w:r>
            <w:r w:rsidRPr="009F581B">
              <w:rPr>
                <w:rFonts w:ascii="Simplified Arabic" w:hAnsi="Simplified Arabic" w:cs="Simplified Arabic" w:hint="cs"/>
                <w:snapToGrid w:val="0"/>
                <w:sz w:val="12"/>
                <w:szCs w:val="12"/>
                <w:rtl/>
              </w:rPr>
              <w:t>،</w:t>
            </w:r>
            <w:r w:rsidRPr="009F581B">
              <w:rPr>
                <w:rFonts w:ascii="Simplified Arabic" w:hAnsi="Simplified Arabic" w:cs="Simplified Arabic"/>
                <w:snapToGrid w:val="0"/>
                <w:sz w:val="12"/>
                <w:szCs w:val="12"/>
                <w:rtl/>
              </w:rPr>
              <w:t xml:space="preserve"> </w:t>
            </w:r>
            <w:r w:rsidRPr="009F581B">
              <w:rPr>
                <w:rFonts w:ascii="Simplified Arabic" w:hAnsi="Simplified Arabic" w:cs="Simplified Arabic" w:hint="cs"/>
                <w:snapToGrid w:val="0"/>
                <w:sz w:val="12"/>
                <w:szCs w:val="12"/>
                <w:rtl/>
              </w:rPr>
              <w:t>شباط</w:t>
            </w:r>
            <w:r w:rsidRPr="009F581B">
              <w:rPr>
                <w:rFonts w:ascii="Simplified Arabic" w:hAnsi="Simplified Arabic" w:cs="Simplified Arabic"/>
                <w:snapToGrid w:val="0"/>
                <w:sz w:val="12"/>
                <w:szCs w:val="12"/>
                <w:rtl/>
              </w:rPr>
              <w:t xml:space="preserve"> 202</w:t>
            </w:r>
            <w:r w:rsidRPr="009F581B">
              <w:rPr>
                <w:rFonts w:ascii="Simplified Arabic" w:hAnsi="Simplified Arabic" w:cs="Simplified Arabic" w:hint="cs"/>
                <w:snapToGrid w:val="0"/>
                <w:sz w:val="12"/>
                <w:szCs w:val="12"/>
                <w:rtl/>
              </w:rPr>
              <w:t>1</w:t>
            </w:r>
          </w:p>
        </w:tc>
        <w:tc>
          <w:tcPr>
            <w:tcW w:w="575" w:type="pct"/>
            <w:tcBorders>
              <w:top w:val="nil"/>
              <w:left w:val="nil"/>
              <w:bottom w:val="nil"/>
              <w:right w:val="nil"/>
            </w:tcBorders>
            <w:noWrap/>
            <w:tcMar>
              <w:left w:w="0" w:type="dxa"/>
              <w:right w:w="0" w:type="dxa"/>
            </w:tcMar>
            <w:vAlign w:val="center"/>
          </w:tcPr>
          <w:p w14:paraId="6EFED8A3" w14:textId="77777777" w:rsidR="00A93ED0" w:rsidRPr="009F581B" w:rsidRDefault="00A93ED0" w:rsidP="00EA2C0F">
            <w:pPr>
              <w:ind w:left="57"/>
              <w:rPr>
                <w:b/>
                <w:bCs/>
                <w:sz w:val="12"/>
                <w:szCs w:val="12"/>
              </w:rPr>
            </w:pPr>
            <w:r w:rsidRPr="009F581B">
              <w:rPr>
                <w:rFonts w:hint="cs"/>
                <w:sz w:val="12"/>
                <w:szCs w:val="12"/>
                <w:rtl/>
              </w:rPr>
              <w:t>55</w:t>
            </w:r>
            <w:r w:rsidR="007F77C8" w:rsidRPr="009F581B">
              <w:rPr>
                <w:rFonts w:hint="cs"/>
                <w:sz w:val="12"/>
                <w:szCs w:val="12"/>
                <w:rtl/>
              </w:rPr>
              <w:t>.0</w:t>
            </w:r>
          </w:p>
        </w:tc>
        <w:tc>
          <w:tcPr>
            <w:tcW w:w="575" w:type="pct"/>
            <w:tcBorders>
              <w:top w:val="nil"/>
              <w:left w:val="nil"/>
              <w:bottom w:val="nil"/>
              <w:right w:val="nil"/>
            </w:tcBorders>
            <w:noWrap/>
            <w:tcMar>
              <w:left w:w="0" w:type="dxa"/>
              <w:right w:w="0" w:type="dxa"/>
            </w:tcMar>
            <w:vAlign w:val="center"/>
          </w:tcPr>
          <w:p w14:paraId="41C9CE31" w14:textId="77777777" w:rsidR="00A93ED0" w:rsidRPr="009F581B" w:rsidRDefault="00A93ED0" w:rsidP="00EA2C0F">
            <w:pPr>
              <w:ind w:left="57"/>
              <w:rPr>
                <w:sz w:val="12"/>
                <w:szCs w:val="12"/>
              </w:rPr>
            </w:pPr>
            <w:r w:rsidRPr="009F581B">
              <w:rPr>
                <w:rFonts w:hint="cs"/>
                <w:sz w:val="12"/>
                <w:szCs w:val="12"/>
                <w:rtl/>
              </w:rPr>
              <w:t>45</w:t>
            </w:r>
            <w:r w:rsidR="007F77C8" w:rsidRPr="009F581B">
              <w:rPr>
                <w:rFonts w:hint="cs"/>
                <w:sz w:val="12"/>
                <w:szCs w:val="12"/>
                <w:rtl/>
              </w:rPr>
              <w:t>.0</w:t>
            </w:r>
          </w:p>
        </w:tc>
        <w:tc>
          <w:tcPr>
            <w:tcW w:w="575" w:type="pct"/>
            <w:tcBorders>
              <w:top w:val="nil"/>
              <w:left w:val="nil"/>
              <w:bottom w:val="nil"/>
              <w:right w:val="single" w:sz="4" w:space="0" w:color="auto"/>
            </w:tcBorders>
            <w:noWrap/>
            <w:tcMar>
              <w:left w:w="0" w:type="dxa"/>
              <w:right w:w="0" w:type="dxa"/>
            </w:tcMar>
            <w:vAlign w:val="center"/>
          </w:tcPr>
          <w:p w14:paraId="75F7F3B5" w14:textId="77777777" w:rsidR="00A93ED0" w:rsidRPr="009F581B" w:rsidRDefault="00A93ED0" w:rsidP="00EA2C0F">
            <w:pPr>
              <w:ind w:left="57"/>
              <w:rPr>
                <w:sz w:val="12"/>
                <w:szCs w:val="12"/>
              </w:rPr>
            </w:pPr>
            <w:r w:rsidRPr="009F581B">
              <w:rPr>
                <w:rFonts w:hint="cs"/>
                <w:b/>
                <w:bCs/>
                <w:sz w:val="12"/>
                <w:szCs w:val="12"/>
                <w:rtl/>
              </w:rPr>
              <w:t>100</w:t>
            </w:r>
          </w:p>
        </w:tc>
      </w:tr>
      <w:tr w:rsidR="009F581B" w:rsidRPr="009F581B" w14:paraId="7BE83E1E" w14:textId="77777777" w:rsidTr="00F80668">
        <w:trPr>
          <w:trHeight w:val="227"/>
          <w:jc w:val="center"/>
        </w:trPr>
        <w:tc>
          <w:tcPr>
            <w:tcW w:w="3275" w:type="pct"/>
            <w:tcBorders>
              <w:top w:val="nil"/>
              <w:left w:val="single" w:sz="4" w:space="0" w:color="auto"/>
              <w:bottom w:val="single" w:sz="4" w:space="0" w:color="auto"/>
              <w:right w:val="single" w:sz="4" w:space="0" w:color="auto"/>
            </w:tcBorders>
            <w:vAlign w:val="center"/>
          </w:tcPr>
          <w:p w14:paraId="656899B9" w14:textId="77777777" w:rsidR="00A93ED0" w:rsidRPr="009F581B" w:rsidRDefault="00A93ED0" w:rsidP="00EA2C0F">
            <w:pPr>
              <w:ind w:left="57"/>
              <w:jc w:val="lowKashida"/>
              <w:rPr>
                <w:rFonts w:ascii="Simplified Arabic" w:hAnsi="Simplified Arabic" w:cs="Simplified Arabic"/>
                <w:snapToGrid w:val="0"/>
                <w:sz w:val="12"/>
                <w:szCs w:val="12"/>
                <w:rtl/>
              </w:rPr>
            </w:pPr>
            <w:r w:rsidRPr="009F581B">
              <w:rPr>
                <w:rFonts w:ascii="Simplified Arabic" w:hAnsi="Simplified Arabic" w:cs="Simplified Arabic"/>
                <w:snapToGrid w:val="0"/>
                <w:sz w:val="12"/>
                <w:szCs w:val="12"/>
                <w:rtl/>
              </w:rPr>
              <w:t xml:space="preserve">نسبة من يشغلون منصب مدير عام </w:t>
            </w:r>
            <w:r w:rsidRPr="009F581B">
              <w:rPr>
                <w:rFonts w:ascii="Simplified Arabic" w:hAnsi="Simplified Arabic" w:cs="Simplified Arabic" w:hint="cs"/>
                <w:snapToGrid w:val="0"/>
                <w:sz w:val="12"/>
                <w:szCs w:val="12"/>
                <w:rtl/>
              </w:rPr>
              <w:t>فأعلى</w:t>
            </w:r>
            <w:r w:rsidRPr="009F581B">
              <w:rPr>
                <w:rFonts w:ascii="Simplified Arabic" w:hAnsi="Simplified Arabic" w:cs="Simplified Arabic"/>
                <w:snapToGrid w:val="0"/>
                <w:sz w:val="12"/>
                <w:szCs w:val="12"/>
                <w:rtl/>
              </w:rPr>
              <w:t xml:space="preserve"> في القطاع العام (</w:t>
            </w:r>
            <w:r w:rsidRPr="009F581B">
              <w:rPr>
                <w:rFonts w:ascii="Simplified Arabic" w:hAnsi="Simplified Arabic" w:cs="Simplified Arabic" w:hint="cs"/>
                <w:snapToGrid w:val="0"/>
                <w:sz w:val="12"/>
                <w:szCs w:val="12"/>
                <w:rtl/>
              </w:rPr>
              <w:t>ال</w:t>
            </w:r>
            <w:r w:rsidRPr="009F581B">
              <w:rPr>
                <w:rFonts w:ascii="Simplified Arabic" w:hAnsi="Simplified Arabic" w:cs="Simplified Arabic"/>
                <w:snapToGrid w:val="0"/>
                <w:sz w:val="12"/>
                <w:szCs w:val="12"/>
                <w:rtl/>
              </w:rPr>
              <w:t xml:space="preserve">قطاع </w:t>
            </w:r>
            <w:r w:rsidRPr="009F581B">
              <w:rPr>
                <w:rFonts w:ascii="Simplified Arabic" w:hAnsi="Simplified Arabic" w:cs="Simplified Arabic" w:hint="cs"/>
                <w:snapToGrid w:val="0"/>
                <w:sz w:val="12"/>
                <w:szCs w:val="12"/>
                <w:rtl/>
              </w:rPr>
              <w:t>ال</w:t>
            </w:r>
            <w:r w:rsidRPr="009F581B">
              <w:rPr>
                <w:rFonts w:ascii="Simplified Arabic" w:hAnsi="Simplified Arabic" w:cs="Simplified Arabic"/>
                <w:snapToGrid w:val="0"/>
                <w:sz w:val="12"/>
                <w:szCs w:val="12"/>
                <w:rtl/>
              </w:rPr>
              <w:t>مدني</w:t>
            </w:r>
            <w:r w:rsidRPr="009F581B">
              <w:rPr>
                <w:rFonts w:ascii="Simplified Arabic" w:hAnsi="Simplified Arabic" w:cs="Simplified Arabic" w:hint="cs"/>
                <w:snapToGrid w:val="0"/>
                <w:sz w:val="12"/>
                <w:szCs w:val="12"/>
                <w:rtl/>
              </w:rPr>
              <w:t>)</w:t>
            </w:r>
            <w:r w:rsidRPr="009F581B">
              <w:rPr>
                <w:rFonts w:ascii="Simplified Arabic" w:hAnsi="Simplified Arabic" w:cs="Simplified Arabic"/>
                <w:snapToGrid w:val="0"/>
                <w:sz w:val="12"/>
                <w:szCs w:val="12"/>
                <w:rtl/>
              </w:rPr>
              <w:t>، شباط 202</w:t>
            </w:r>
            <w:r w:rsidRPr="009F581B">
              <w:rPr>
                <w:rFonts w:ascii="Simplified Arabic" w:hAnsi="Simplified Arabic" w:cs="Simplified Arabic" w:hint="cs"/>
                <w:snapToGrid w:val="0"/>
                <w:sz w:val="12"/>
                <w:szCs w:val="12"/>
                <w:rtl/>
              </w:rPr>
              <w:t>1</w:t>
            </w:r>
          </w:p>
        </w:tc>
        <w:tc>
          <w:tcPr>
            <w:tcW w:w="575" w:type="pct"/>
            <w:tcBorders>
              <w:top w:val="nil"/>
              <w:left w:val="nil"/>
              <w:bottom w:val="single" w:sz="4" w:space="0" w:color="auto"/>
              <w:right w:val="nil"/>
            </w:tcBorders>
            <w:noWrap/>
            <w:tcMar>
              <w:left w:w="0" w:type="dxa"/>
              <w:right w:w="0" w:type="dxa"/>
            </w:tcMar>
            <w:vAlign w:val="center"/>
          </w:tcPr>
          <w:p w14:paraId="78DE2BDD" w14:textId="77777777" w:rsidR="00A93ED0" w:rsidRPr="009F581B" w:rsidRDefault="00A93ED0" w:rsidP="00EA2C0F">
            <w:pPr>
              <w:ind w:left="57"/>
              <w:rPr>
                <w:sz w:val="12"/>
                <w:szCs w:val="12"/>
                <w:rtl/>
              </w:rPr>
            </w:pPr>
            <w:r w:rsidRPr="009F581B">
              <w:rPr>
                <w:rFonts w:hint="cs"/>
                <w:sz w:val="12"/>
                <w:szCs w:val="12"/>
                <w:rtl/>
              </w:rPr>
              <w:t>86</w:t>
            </w:r>
            <w:r w:rsidR="007F77C8" w:rsidRPr="009F581B">
              <w:rPr>
                <w:rFonts w:hint="cs"/>
                <w:sz w:val="12"/>
                <w:szCs w:val="12"/>
                <w:rtl/>
              </w:rPr>
              <w:t>.0</w:t>
            </w:r>
          </w:p>
        </w:tc>
        <w:tc>
          <w:tcPr>
            <w:tcW w:w="575" w:type="pct"/>
            <w:tcBorders>
              <w:top w:val="nil"/>
              <w:left w:val="nil"/>
              <w:bottom w:val="single" w:sz="4" w:space="0" w:color="auto"/>
              <w:right w:val="nil"/>
            </w:tcBorders>
            <w:noWrap/>
            <w:tcMar>
              <w:left w:w="0" w:type="dxa"/>
              <w:right w:w="0" w:type="dxa"/>
            </w:tcMar>
            <w:vAlign w:val="center"/>
          </w:tcPr>
          <w:p w14:paraId="7E45BF6F" w14:textId="77777777" w:rsidR="00A93ED0" w:rsidRPr="009F581B" w:rsidRDefault="00A93ED0" w:rsidP="00EA2C0F">
            <w:pPr>
              <w:ind w:left="57"/>
              <w:rPr>
                <w:sz w:val="12"/>
                <w:szCs w:val="12"/>
                <w:rtl/>
              </w:rPr>
            </w:pPr>
            <w:r w:rsidRPr="009F581B">
              <w:rPr>
                <w:rFonts w:hint="cs"/>
                <w:sz w:val="12"/>
                <w:szCs w:val="12"/>
                <w:rtl/>
              </w:rPr>
              <w:t>14</w:t>
            </w:r>
            <w:r w:rsidR="007F77C8" w:rsidRPr="009F581B">
              <w:rPr>
                <w:rFonts w:hint="cs"/>
                <w:sz w:val="12"/>
                <w:szCs w:val="12"/>
                <w:rtl/>
              </w:rPr>
              <w:t>.0</w:t>
            </w:r>
          </w:p>
        </w:tc>
        <w:tc>
          <w:tcPr>
            <w:tcW w:w="575" w:type="pct"/>
            <w:tcBorders>
              <w:top w:val="nil"/>
              <w:left w:val="nil"/>
              <w:bottom w:val="single" w:sz="4" w:space="0" w:color="auto"/>
              <w:right w:val="single" w:sz="4" w:space="0" w:color="auto"/>
            </w:tcBorders>
            <w:noWrap/>
            <w:tcMar>
              <w:left w:w="0" w:type="dxa"/>
              <w:right w:w="0" w:type="dxa"/>
            </w:tcMar>
            <w:vAlign w:val="center"/>
          </w:tcPr>
          <w:p w14:paraId="54CDF2CB" w14:textId="77777777" w:rsidR="00A93ED0" w:rsidRPr="009F581B" w:rsidRDefault="00A93ED0" w:rsidP="00EA2C0F">
            <w:pPr>
              <w:ind w:left="57"/>
              <w:rPr>
                <w:b/>
                <w:bCs/>
                <w:sz w:val="12"/>
                <w:szCs w:val="12"/>
                <w:rtl/>
              </w:rPr>
            </w:pPr>
            <w:r w:rsidRPr="009F581B">
              <w:rPr>
                <w:rFonts w:hint="cs"/>
                <w:b/>
                <w:bCs/>
                <w:sz w:val="12"/>
                <w:szCs w:val="12"/>
                <w:rtl/>
              </w:rPr>
              <w:t>100</w:t>
            </w:r>
          </w:p>
        </w:tc>
      </w:tr>
    </w:tbl>
    <w:p w14:paraId="17A40614" w14:textId="77777777" w:rsidR="00A93ED0" w:rsidRPr="009F581B" w:rsidRDefault="00A93ED0" w:rsidP="00B21BBB">
      <w:pPr>
        <w:pStyle w:val="Heading8"/>
        <w:rPr>
          <w:rFonts w:cs="Simplified Arabic"/>
          <w:b w:val="0"/>
          <w:bCs w:val="0"/>
          <w:sz w:val="12"/>
          <w:szCs w:val="12"/>
          <w:shd w:val="clear" w:color="auto" w:fill="auto"/>
          <w:rtl/>
        </w:rPr>
      </w:pPr>
      <w:r w:rsidRPr="009F581B">
        <w:rPr>
          <w:rFonts w:cs="Simplified Arabic" w:hint="cs"/>
          <w:b w:val="0"/>
          <w:bCs w:val="0"/>
          <w:sz w:val="12"/>
          <w:szCs w:val="12"/>
          <w:shd w:val="clear" w:color="auto" w:fill="auto"/>
          <w:rtl/>
        </w:rPr>
        <w:t xml:space="preserve">*: النسبة من </w:t>
      </w:r>
      <w:r w:rsidRPr="009F581B">
        <w:rPr>
          <w:rFonts w:cs="Simplified Arabic"/>
          <w:b w:val="0"/>
          <w:bCs w:val="0"/>
          <w:sz w:val="12"/>
          <w:szCs w:val="12"/>
          <w:shd w:val="clear" w:color="auto" w:fill="auto"/>
          <w:rtl/>
        </w:rPr>
        <w:t xml:space="preserve">إجمالي </w:t>
      </w:r>
      <w:r w:rsidRPr="009F581B">
        <w:rPr>
          <w:rFonts w:cs="Simplified Arabic" w:hint="cs"/>
          <w:b w:val="0"/>
          <w:bCs w:val="0"/>
          <w:sz w:val="12"/>
          <w:szCs w:val="12"/>
          <w:shd w:val="clear" w:color="auto" w:fill="auto"/>
          <w:rtl/>
        </w:rPr>
        <w:t>الذكور</w:t>
      </w:r>
      <w:r w:rsidRPr="009F581B">
        <w:rPr>
          <w:rFonts w:cs="Simplified Arabic"/>
          <w:b w:val="0"/>
          <w:bCs w:val="0"/>
          <w:sz w:val="12"/>
          <w:szCs w:val="12"/>
          <w:shd w:val="clear" w:color="auto" w:fill="auto"/>
          <w:rtl/>
        </w:rPr>
        <w:t xml:space="preserve"> </w:t>
      </w:r>
      <w:r w:rsidRPr="009F581B">
        <w:rPr>
          <w:rFonts w:cs="Simplified Arabic" w:hint="cs"/>
          <w:b w:val="0"/>
          <w:bCs w:val="0"/>
          <w:sz w:val="12"/>
          <w:szCs w:val="12"/>
          <w:shd w:val="clear" w:color="auto" w:fill="auto"/>
          <w:rtl/>
        </w:rPr>
        <w:t>الذين</w:t>
      </w:r>
      <w:r w:rsidRPr="009F581B">
        <w:rPr>
          <w:rFonts w:cs="Simplified Arabic"/>
          <w:b w:val="0"/>
          <w:bCs w:val="0"/>
          <w:sz w:val="12"/>
          <w:szCs w:val="12"/>
          <w:shd w:val="clear" w:color="auto" w:fill="auto"/>
          <w:rtl/>
        </w:rPr>
        <w:t xml:space="preserve"> عقد قرانهن خلال العام</w:t>
      </w:r>
      <w:r w:rsidRPr="009F581B">
        <w:rPr>
          <w:rFonts w:cs="Simplified Arabic" w:hint="cs"/>
          <w:b w:val="0"/>
          <w:bCs w:val="0"/>
          <w:sz w:val="12"/>
          <w:szCs w:val="12"/>
          <w:shd w:val="clear" w:color="auto" w:fill="auto"/>
          <w:rtl/>
        </w:rPr>
        <w:t xml:space="preserve"> 2019.</w:t>
      </w:r>
    </w:p>
    <w:p w14:paraId="0A89E671" w14:textId="77777777" w:rsidR="00A93ED0" w:rsidRPr="009F581B" w:rsidRDefault="00A93ED0" w:rsidP="00B21BBB">
      <w:pPr>
        <w:pStyle w:val="Heading8"/>
        <w:rPr>
          <w:rFonts w:cs="Simplified Arabic"/>
          <w:b w:val="0"/>
          <w:bCs w:val="0"/>
          <w:sz w:val="12"/>
          <w:szCs w:val="12"/>
          <w:shd w:val="clear" w:color="auto" w:fill="auto"/>
          <w:rtl/>
        </w:rPr>
      </w:pPr>
      <w:r w:rsidRPr="009F581B">
        <w:rPr>
          <w:rFonts w:cs="Simplified Arabic" w:hint="cs"/>
          <w:b w:val="0"/>
          <w:bCs w:val="0"/>
          <w:sz w:val="12"/>
          <w:szCs w:val="12"/>
          <w:shd w:val="clear" w:color="auto" w:fill="auto"/>
          <w:rtl/>
        </w:rPr>
        <w:t xml:space="preserve">**: النسبة من </w:t>
      </w:r>
      <w:r w:rsidRPr="009F581B">
        <w:rPr>
          <w:rFonts w:cs="Simplified Arabic"/>
          <w:b w:val="0"/>
          <w:bCs w:val="0"/>
          <w:sz w:val="12"/>
          <w:szCs w:val="12"/>
          <w:shd w:val="clear" w:color="auto" w:fill="auto"/>
          <w:rtl/>
        </w:rPr>
        <w:t xml:space="preserve">إجمالي </w:t>
      </w:r>
      <w:r w:rsidRPr="009F581B">
        <w:rPr>
          <w:rFonts w:cs="Simplified Arabic" w:hint="cs"/>
          <w:b w:val="0"/>
          <w:bCs w:val="0"/>
          <w:sz w:val="12"/>
          <w:szCs w:val="12"/>
          <w:shd w:val="clear" w:color="auto" w:fill="auto"/>
          <w:rtl/>
        </w:rPr>
        <w:t>الإناث</w:t>
      </w:r>
      <w:r w:rsidRPr="009F581B">
        <w:rPr>
          <w:rFonts w:cs="Simplified Arabic"/>
          <w:b w:val="0"/>
          <w:bCs w:val="0"/>
          <w:sz w:val="12"/>
          <w:szCs w:val="12"/>
          <w:shd w:val="clear" w:color="auto" w:fill="auto"/>
          <w:rtl/>
        </w:rPr>
        <w:t xml:space="preserve"> اللواتي عقد قرانهن خلال العام</w:t>
      </w:r>
      <w:r w:rsidRPr="009F581B">
        <w:rPr>
          <w:rFonts w:cs="Simplified Arabic" w:hint="cs"/>
          <w:b w:val="0"/>
          <w:bCs w:val="0"/>
          <w:sz w:val="12"/>
          <w:szCs w:val="12"/>
          <w:shd w:val="clear" w:color="auto" w:fill="auto"/>
          <w:rtl/>
        </w:rPr>
        <w:t xml:space="preserve"> 2019.</w:t>
      </w:r>
    </w:p>
    <w:p w14:paraId="675A20DD" w14:textId="77777777" w:rsidR="00A93ED0" w:rsidRPr="009F581B" w:rsidRDefault="00A93ED0" w:rsidP="00A93ED0">
      <w:pPr>
        <w:rPr>
          <w:sz w:val="20"/>
          <w:rtl/>
        </w:rPr>
      </w:pPr>
    </w:p>
    <w:p w14:paraId="07ABB7BF" w14:textId="77777777" w:rsidR="00A93ED0" w:rsidRPr="009F581B" w:rsidRDefault="00A93ED0" w:rsidP="00A93ED0">
      <w:pPr>
        <w:jc w:val="center"/>
        <w:rPr>
          <w:rFonts w:cs="Simplified Arabic"/>
          <w:b/>
          <w:bCs/>
          <w:noProof w:val="0"/>
          <w:sz w:val="20"/>
          <w:rtl/>
        </w:rPr>
      </w:pPr>
    </w:p>
    <w:p w14:paraId="61B4DEB8" w14:textId="77777777" w:rsidR="00FE03CD" w:rsidRPr="009F581B" w:rsidRDefault="00FE03CD" w:rsidP="00D26D61">
      <w:pPr>
        <w:jc w:val="center"/>
        <w:rPr>
          <w:rFonts w:cs="Simplified Arabic"/>
          <w:b/>
          <w:bCs/>
          <w:noProof w:val="0"/>
          <w:sz w:val="40"/>
          <w:szCs w:val="40"/>
          <w:rtl/>
        </w:rPr>
      </w:pPr>
    </w:p>
    <w:p w14:paraId="72D12BDB" w14:textId="77777777" w:rsidR="004D72C7" w:rsidRPr="009F581B" w:rsidRDefault="004D72C7">
      <w:pPr>
        <w:bidi w:val="0"/>
        <w:rPr>
          <w:rFonts w:cs="Simplified Arabic"/>
          <w:b/>
          <w:bCs/>
          <w:noProof w:val="0"/>
          <w:sz w:val="40"/>
          <w:szCs w:val="40"/>
          <w:rtl/>
        </w:rPr>
      </w:pPr>
      <w:r w:rsidRPr="009F581B">
        <w:rPr>
          <w:rFonts w:cs="Simplified Arabic"/>
          <w:b/>
          <w:bCs/>
          <w:noProof w:val="0"/>
          <w:sz w:val="40"/>
          <w:szCs w:val="40"/>
          <w:rtl/>
        </w:rPr>
        <w:br w:type="page"/>
      </w:r>
    </w:p>
    <w:p w14:paraId="5D8C69CB" w14:textId="77777777" w:rsidR="00E20A6A" w:rsidRPr="009F581B" w:rsidRDefault="00D26D61" w:rsidP="00D26D61">
      <w:pPr>
        <w:jc w:val="center"/>
        <w:rPr>
          <w:rFonts w:cs="Simplified Arabic"/>
          <w:b/>
          <w:bCs/>
          <w:noProof w:val="0"/>
          <w:sz w:val="40"/>
          <w:szCs w:val="40"/>
          <w:rtl/>
        </w:rPr>
      </w:pPr>
      <w:r w:rsidRPr="009F581B">
        <w:rPr>
          <w:rFonts w:cs="Simplified Arabic"/>
          <w:b/>
          <w:bCs/>
          <w:noProof w:val="0"/>
          <w:sz w:val="40"/>
          <w:szCs w:val="40"/>
          <w:rtl/>
        </w:rPr>
        <w:t>العمل</w:t>
      </w:r>
    </w:p>
    <w:p w14:paraId="6EC366B0" w14:textId="77777777" w:rsidR="00E20A6A" w:rsidRPr="009F581B" w:rsidRDefault="00E20A6A">
      <w:pPr>
        <w:bidi w:val="0"/>
        <w:rPr>
          <w:rFonts w:cs="Simplified Arabic"/>
          <w:b/>
          <w:bCs/>
          <w:noProof w:val="0"/>
          <w:sz w:val="20"/>
        </w:rPr>
        <w:sectPr w:rsidR="00E20A6A" w:rsidRPr="009F581B" w:rsidSect="00E67E3C">
          <w:type w:val="nextColumn"/>
          <w:pgSz w:w="6237" w:h="8222" w:code="9"/>
          <w:pgMar w:top="397" w:right="397" w:bottom="737" w:left="397" w:header="0" w:footer="315" w:gutter="0"/>
          <w:cols w:space="720"/>
          <w:vAlign w:val="center"/>
          <w:titlePg/>
          <w:bidi/>
          <w:rtlGutter/>
        </w:sectPr>
      </w:pPr>
    </w:p>
    <w:p w14:paraId="594754E3" w14:textId="77777777" w:rsidR="00145D3D" w:rsidRPr="009F581B" w:rsidRDefault="00145D3D" w:rsidP="00145D3D">
      <w:pPr>
        <w:jc w:val="center"/>
        <w:rPr>
          <w:rFonts w:cs="Simplified Arabic"/>
          <w:b/>
          <w:bCs/>
          <w:noProof w:val="0"/>
          <w:sz w:val="16"/>
          <w:szCs w:val="16"/>
          <w:rtl/>
        </w:rPr>
      </w:pPr>
      <w:r w:rsidRPr="009F581B">
        <w:rPr>
          <w:rFonts w:cs="Simplified Arabic"/>
          <w:b/>
          <w:bCs/>
          <w:noProof w:val="0"/>
          <w:sz w:val="16"/>
          <w:szCs w:val="16"/>
          <w:rtl/>
        </w:rPr>
        <w:t xml:space="preserve">التوزيع النسبي للسكان </w:t>
      </w:r>
      <w:r w:rsidRPr="009F581B">
        <w:rPr>
          <w:rFonts w:cs="Simplified Arabic" w:hint="cs"/>
          <w:b/>
          <w:bCs/>
          <w:noProof w:val="0"/>
          <w:sz w:val="16"/>
          <w:szCs w:val="16"/>
          <w:rtl/>
        </w:rPr>
        <w:t>(</w:t>
      </w:r>
      <w:r w:rsidRPr="009F581B">
        <w:rPr>
          <w:rFonts w:cs="Simplified Arabic"/>
          <w:b/>
          <w:bCs/>
          <w:noProof w:val="0"/>
          <w:sz w:val="16"/>
          <w:szCs w:val="16"/>
          <w:rtl/>
        </w:rPr>
        <w:t>15 سنة فأكثر</w:t>
      </w:r>
      <w:r w:rsidRPr="009F581B">
        <w:rPr>
          <w:rFonts w:cs="Simplified Arabic" w:hint="cs"/>
          <w:b/>
          <w:bCs/>
          <w:noProof w:val="0"/>
          <w:sz w:val="16"/>
          <w:szCs w:val="16"/>
          <w:rtl/>
        </w:rPr>
        <w:t>)</w:t>
      </w:r>
      <w:r w:rsidRPr="009F581B">
        <w:rPr>
          <w:rFonts w:cs="Simplified Arabic"/>
          <w:b/>
          <w:bCs/>
          <w:noProof w:val="0"/>
          <w:sz w:val="16"/>
          <w:szCs w:val="16"/>
          <w:rtl/>
        </w:rPr>
        <w:t xml:space="preserve"> في فلسطين حسب العلاقة بقوة العمل والمنطقة، </w:t>
      </w:r>
      <w:r w:rsidRPr="009F581B">
        <w:rPr>
          <w:rFonts w:cs="Simplified Arabic" w:hint="cs"/>
          <w:b/>
          <w:bCs/>
          <w:noProof w:val="0"/>
          <w:sz w:val="16"/>
          <w:szCs w:val="16"/>
          <w:rtl/>
        </w:rPr>
        <w:t>2020</w:t>
      </w:r>
      <w:r w:rsidRPr="009F581B">
        <w:rPr>
          <w:rFonts w:cs="Simplified Arabic"/>
          <w:b/>
          <w:bCs/>
          <w:noProof w:val="0"/>
          <w:sz w:val="16"/>
          <w:szCs w:val="16"/>
          <w:rtl/>
        </w:rPr>
        <w:t xml:space="preserve"> </w:t>
      </w:r>
    </w:p>
    <w:p w14:paraId="2090787C" w14:textId="77777777" w:rsidR="00145D3D" w:rsidRPr="009F581B" w:rsidRDefault="00145D3D" w:rsidP="00145D3D">
      <w:pPr>
        <w:bidi w:val="0"/>
        <w:rPr>
          <w:b/>
          <w:bCs/>
          <w:sz w:val="10"/>
          <w:szCs w:val="10"/>
        </w:rPr>
      </w:pPr>
    </w:p>
    <w:tbl>
      <w:tblPr>
        <w:tblW w:w="5206" w:type="dxa"/>
        <w:jc w:val="center"/>
        <w:tblLayout w:type="fixed"/>
        <w:tblCellMar>
          <w:left w:w="0" w:type="dxa"/>
          <w:right w:w="0" w:type="dxa"/>
        </w:tblCellMar>
        <w:tblLook w:val="0000" w:firstRow="0" w:lastRow="0" w:firstColumn="0" w:lastColumn="0" w:noHBand="0" w:noVBand="0"/>
      </w:tblPr>
      <w:tblGrid>
        <w:gridCol w:w="630"/>
        <w:gridCol w:w="670"/>
        <w:gridCol w:w="626"/>
        <w:gridCol w:w="3280"/>
      </w:tblGrid>
      <w:tr w:rsidR="009F581B" w:rsidRPr="009F581B" w14:paraId="60799B85" w14:textId="77777777" w:rsidTr="00F254FC">
        <w:trPr>
          <w:trHeight w:val="296"/>
          <w:jc w:val="center"/>
        </w:trPr>
        <w:tc>
          <w:tcPr>
            <w:tcW w:w="630" w:type="dxa"/>
            <w:tcBorders>
              <w:top w:val="single" w:sz="4" w:space="0" w:color="auto"/>
              <w:left w:val="single" w:sz="4" w:space="0" w:color="auto"/>
              <w:bottom w:val="single" w:sz="4" w:space="0" w:color="auto"/>
              <w:right w:val="single" w:sz="4" w:space="0" w:color="auto"/>
            </w:tcBorders>
            <w:vAlign w:val="center"/>
          </w:tcPr>
          <w:p w14:paraId="616AF5BA" w14:textId="77777777" w:rsidR="00145D3D" w:rsidRPr="009F581B" w:rsidRDefault="00145D3D" w:rsidP="00F254FC">
            <w:pPr>
              <w:jc w:val="center"/>
              <w:rPr>
                <w:rFonts w:cs="Simplified Arabic"/>
                <w:b/>
                <w:bCs/>
                <w:noProof w:val="0"/>
                <w:sz w:val="12"/>
                <w:szCs w:val="12"/>
                <w:rtl/>
              </w:rPr>
            </w:pPr>
            <w:r w:rsidRPr="009F581B">
              <w:rPr>
                <w:rFonts w:cs="Simplified Arabic"/>
                <w:b/>
                <w:bCs/>
                <w:noProof w:val="0"/>
                <w:sz w:val="12"/>
                <w:szCs w:val="12"/>
                <w:rtl/>
              </w:rPr>
              <w:t>قطاع غزة</w:t>
            </w:r>
          </w:p>
        </w:tc>
        <w:tc>
          <w:tcPr>
            <w:tcW w:w="670" w:type="dxa"/>
            <w:tcBorders>
              <w:top w:val="single" w:sz="4" w:space="0" w:color="auto"/>
              <w:left w:val="single" w:sz="4" w:space="0" w:color="auto"/>
              <w:bottom w:val="single" w:sz="4" w:space="0" w:color="auto"/>
              <w:right w:val="single" w:sz="4" w:space="0" w:color="auto"/>
            </w:tcBorders>
            <w:vAlign w:val="center"/>
          </w:tcPr>
          <w:p w14:paraId="5F61C1C0" w14:textId="77777777" w:rsidR="00145D3D" w:rsidRPr="009F581B" w:rsidRDefault="00145D3D" w:rsidP="00F254FC">
            <w:pPr>
              <w:jc w:val="center"/>
              <w:rPr>
                <w:rFonts w:cs="Simplified Arabic"/>
                <w:b/>
                <w:bCs/>
                <w:noProof w:val="0"/>
                <w:sz w:val="12"/>
                <w:szCs w:val="12"/>
                <w:rtl/>
              </w:rPr>
            </w:pPr>
            <w:r w:rsidRPr="009F581B">
              <w:rPr>
                <w:rFonts w:cs="Simplified Arabic"/>
                <w:b/>
                <w:bCs/>
                <w:noProof w:val="0"/>
                <w:sz w:val="12"/>
                <w:szCs w:val="12"/>
                <w:rtl/>
              </w:rPr>
              <w:t>الضفة الغربية</w:t>
            </w:r>
          </w:p>
        </w:tc>
        <w:tc>
          <w:tcPr>
            <w:tcW w:w="626" w:type="dxa"/>
            <w:tcBorders>
              <w:top w:val="single" w:sz="4" w:space="0" w:color="auto"/>
              <w:left w:val="single" w:sz="4" w:space="0" w:color="auto"/>
              <w:bottom w:val="single" w:sz="4" w:space="0" w:color="auto"/>
              <w:right w:val="single" w:sz="4" w:space="0" w:color="auto"/>
            </w:tcBorders>
            <w:vAlign w:val="center"/>
          </w:tcPr>
          <w:p w14:paraId="4452D324" w14:textId="77777777" w:rsidR="00145D3D" w:rsidRPr="009F581B" w:rsidRDefault="00145D3D" w:rsidP="00F254FC">
            <w:pPr>
              <w:jc w:val="center"/>
              <w:rPr>
                <w:rFonts w:cs="Simplified Arabic"/>
                <w:b/>
                <w:bCs/>
                <w:noProof w:val="0"/>
                <w:sz w:val="12"/>
                <w:szCs w:val="12"/>
                <w:rtl/>
              </w:rPr>
            </w:pPr>
            <w:r w:rsidRPr="009F581B">
              <w:rPr>
                <w:rFonts w:cs="Simplified Arabic" w:hint="cs"/>
                <w:b/>
                <w:bCs/>
                <w:noProof w:val="0"/>
                <w:sz w:val="12"/>
                <w:szCs w:val="12"/>
                <w:rtl/>
              </w:rPr>
              <w:t>فلسطين</w:t>
            </w:r>
          </w:p>
        </w:tc>
        <w:tc>
          <w:tcPr>
            <w:tcW w:w="3280" w:type="dxa"/>
            <w:tcBorders>
              <w:top w:val="single" w:sz="4" w:space="0" w:color="auto"/>
              <w:left w:val="single" w:sz="4" w:space="0" w:color="auto"/>
              <w:bottom w:val="single" w:sz="4" w:space="0" w:color="auto"/>
              <w:right w:val="single" w:sz="4" w:space="0" w:color="auto"/>
            </w:tcBorders>
            <w:vAlign w:val="center"/>
          </w:tcPr>
          <w:p w14:paraId="387AF79A" w14:textId="77777777" w:rsidR="00145D3D" w:rsidRPr="009F581B" w:rsidRDefault="00145D3D" w:rsidP="00F254FC">
            <w:pPr>
              <w:jc w:val="center"/>
              <w:rPr>
                <w:rFonts w:cs="Simplified Arabic"/>
                <w:b/>
                <w:bCs/>
                <w:noProof w:val="0"/>
                <w:sz w:val="12"/>
                <w:szCs w:val="12"/>
                <w:rtl/>
              </w:rPr>
            </w:pPr>
            <w:r w:rsidRPr="009F581B">
              <w:rPr>
                <w:rFonts w:cs="Simplified Arabic"/>
                <w:b/>
                <w:bCs/>
                <w:noProof w:val="0"/>
                <w:sz w:val="12"/>
                <w:szCs w:val="12"/>
                <w:rtl/>
              </w:rPr>
              <w:t>العلاقة بقوة العمل</w:t>
            </w:r>
          </w:p>
        </w:tc>
      </w:tr>
      <w:tr w:rsidR="009F581B" w:rsidRPr="009F581B" w14:paraId="38DAA7A4" w14:textId="77777777" w:rsidTr="00F254FC">
        <w:trPr>
          <w:trHeight w:val="227"/>
          <w:jc w:val="center"/>
        </w:trPr>
        <w:tc>
          <w:tcPr>
            <w:tcW w:w="630" w:type="dxa"/>
            <w:tcBorders>
              <w:top w:val="single" w:sz="4" w:space="0" w:color="auto"/>
              <w:left w:val="single" w:sz="4" w:space="0" w:color="auto"/>
              <w:bottom w:val="nil"/>
              <w:right w:val="nil"/>
            </w:tcBorders>
            <w:vAlign w:val="center"/>
          </w:tcPr>
          <w:p w14:paraId="34502F95" w14:textId="77777777" w:rsidR="00145D3D" w:rsidRPr="009F581B" w:rsidRDefault="00145D3D" w:rsidP="006352CA">
            <w:pPr>
              <w:ind w:left="57"/>
              <w:rPr>
                <w:sz w:val="12"/>
                <w:szCs w:val="12"/>
              </w:rPr>
            </w:pPr>
            <w:r w:rsidRPr="009F581B">
              <w:rPr>
                <w:sz w:val="12"/>
                <w:szCs w:val="12"/>
              </w:rPr>
              <w:t>18.4</w:t>
            </w:r>
          </w:p>
        </w:tc>
        <w:tc>
          <w:tcPr>
            <w:tcW w:w="670" w:type="dxa"/>
            <w:tcBorders>
              <w:top w:val="single" w:sz="4" w:space="0" w:color="auto"/>
              <w:left w:val="nil"/>
              <w:bottom w:val="nil"/>
              <w:right w:val="nil"/>
            </w:tcBorders>
            <w:vAlign w:val="center"/>
          </w:tcPr>
          <w:p w14:paraId="033E410C" w14:textId="77777777" w:rsidR="00145D3D" w:rsidRPr="009F581B" w:rsidRDefault="00145D3D" w:rsidP="006352CA">
            <w:pPr>
              <w:ind w:left="57"/>
              <w:rPr>
                <w:sz w:val="12"/>
                <w:szCs w:val="12"/>
              </w:rPr>
            </w:pPr>
            <w:r w:rsidRPr="009F581B">
              <w:rPr>
                <w:sz w:val="12"/>
                <w:szCs w:val="12"/>
              </w:rPr>
              <w:t>36.9</w:t>
            </w:r>
          </w:p>
        </w:tc>
        <w:tc>
          <w:tcPr>
            <w:tcW w:w="626" w:type="dxa"/>
            <w:tcBorders>
              <w:top w:val="single" w:sz="4" w:space="0" w:color="auto"/>
              <w:left w:val="nil"/>
              <w:bottom w:val="nil"/>
              <w:right w:val="nil"/>
            </w:tcBorders>
            <w:vAlign w:val="center"/>
          </w:tcPr>
          <w:p w14:paraId="06521BA4" w14:textId="77777777" w:rsidR="00145D3D" w:rsidRPr="009F581B" w:rsidRDefault="00145D3D" w:rsidP="006352CA">
            <w:pPr>
              <w:ind w:left="57"/>
              <w:rPr>
                <w:b/>
                <w:bCs/>
                <w:sz w:val="12"/>
                <w:szCs w:val="12"/>
              </w:rPr>
            </w:pPr>
            <w:r w:rsidRPr="009F581B">
              <w:rPr>
                <w:b/>
                <w:bCs/>
                <w:sz w:val="12"/>
                <w:szCs w:val="12"/>
              </w:rPr>
              <w:t>29.8</w:t>
            </w:r>
          </w:p>
        </w:tc>
        <w:tc>
          <w:tcPr>
            <w:tcW w:w="3280" w:type="dxa"/>
            <w:tcBorders>
              <w:top w:val="single" w:sz="4" w:space="0" w:color="auto"/>
              <w:left w:val="single" w:sz="4" w:space="0" w:color="auto"/>
              <w:bottom w:val="nil"/>
              <w:right w:val="single" w:sz="4" w:space="0" w:color="auto"/>
            </w:tcBorders>
            <w:vAlign w:val="center"/>
          </w:tcPr>
          <w:p w14:paraId="16FB117D" w14:textId="77777777" w:rsidR="00145D3D" w:rsidRPr="009F581B" w:rsidRDefault="00145D3D" w:rsidP="00F254FC">
            <w:pPr>
              <w:ind w:left="60"/>
              <w:rPr>
                <w:rFonts w:cs="Simplified Arabic"/>
                <w:noProof w:val="0"/>
                <w:sz w:val="12"/>
                <w:szCs w:val="12"/>
                <w:rtl/>
              </w:rPr>
            </w:pPr>
            <w:r w:rsidRPr="009F581B">
              <w:rPr>
                <w:rFonts w:cs="Simplified Arabic"/>
                <w:noProof w:val="0"/>
                <w:sz w:val="12"/>
                <w:szCs w:val="12"/>
                <w:rtl/>
              </w:rPr>
              <w:t>عمالة تامة (يعملون بشكل طبيعي 35 ساعة فأكثر خلال الاسبوع)</w:t>
            </w:r>
          </w:p>
        </w:tc>
      </w:tr>
      <w:tr w:rsidR="009F581B" w:rsidRPr="009F581B" w14:paraId="7E5B2CEC" w14:textId="77777777" w:rsidTr="00F254FC">
        <w:trPr>
          <w:trHeight w:val="227"/>
          <w:jc w:val="center"/>
        </w:trPr>
        <w:tc>
          <w:tcPr>
            <w:tcW w:w="630" w:type="dxa"/>
            <w:tcBorders>
              <w:top w:val="nil"/>
              <w:left w:val="single" w:sz="4" w:space="0" w:color="auto"/>
              <w:bottom w:val="nil"/>
              <w:right w:val="nil"/>
            </w:tcBorders>
            <w:vAlign w:val="center"/>
          </w:tcPr>
          <w:p w14:paraId="375E14DC" w14:textId="77777777" w:rsidR="00145D3D" w:rsidRPr="009F581B" w:rsidRDefault="00145D3D" w:rsidP="006352CA">
            <w:pPr>
              <w:ind w:left="57"/>
              <w:rPr>
                <w:sz w:val="12"/>
                <w:szCs w:val="12"/>
              </w:rPr>
            </w:pPr>
            <w:r w:rsidRPr="009F581B">
              <w:rPr>
                <w:sz w:val="12"/>
                <w:szCs w:val="12"/>
              </w:rPr>
              <w:t>0.4</w:t>
            </w:r>
          </w:p>
        </w:tc>
        <w:tc>
          <w:tcPr>
            <w:tcW w:w="670" w:type="dxa"/>
            <w:tcBorders>
              <w:top w:val="nil"/>
              <w:left w:val="nil"/>
              <w:bottom w:val="nil"/>
              <w:right w:val="nil"/>
            </w:tcBorders>
            <w:vAlign w:val="center"/>
          </w:tcPr>
          <w:p w14:paraId="2F5308A6" w14:textId="77777777" w:rsidR="00145D3D" w:rsidRPr="009F581B" w:rsidRDefault="00145D3D" w:rsidP="006352CA">
            <w:pPr>
              <w:ind w:left="57"/>
              <w:rPr>
                <w:sz w:val="12"/>
                <w:szCs w:val="12"/>
              </w:rPr>
            </w:pPr>
            <w:r w:rsidRPr="009F581B">
              <w:rPr>
                <w:sz w:val="12"/>
                <w:szCs w:val="12"/>
              </w:rPr>
              <w:t>0.5</w:t>
            </w:r>
          </w:p>
        </w:tc>
        <w:tc>
          <w:tcPr>
            <w:tcW w:w="626" w:type="dxa"/>
            <w:tcBorders>
              <w:top w:val="nil"/>
              <w:left w:val="nil"/>
              <w:bottom w:val="nil"/>
              <w:right w:val="nil"/>
            </w:tcBorders>
            <w:vAlign w:val="center"/>
          </w:tcPr>
          <w:p w14:paraId="1F7FA225" w14:textId="77777777" w:rsidR="00145D3D" w:rsidRPr="009F581B" w:rsidRDefault="00145D3D" w:rsidP="006352CA">
            <w:pPr>
              <w:ind w:left="57"/>
              <w:rPr>
                <w:b/>
                <w:bCs/>
                <w:sz w:val="12"/>
                <w:szCs w:val="12"/>
              </w:rPr>
            </w:pPr>
            <w:r w:rsidRPr="009F581B">
              <w:rPr>
                <w:b/>
                <w:bCs/>
                <w:sz w:val="12"/>
                <w:szCs w:val="12"/>
              </w:rPr>
              <w:t>0.5</w:t>
            </w:r>
          </w:p>
        </w:tc>
        <w:tc>
          <w:tcPr>
            <w:tcW w:w="3280" w:type="dxa"/>
            <w:tcBorders>
              <w:top w:val="nil"/>
              <w:left w:val="single" w:sz="4" w:space="0" w:color="auto"/>
              <w:bottom w:val="nil"/>
              <w:right w:val="single" w:sz="4" w:space="0" w:color="auto"/>
            </w:tcBorders>
            <w:vAlign w:val="center"/>
          </w:tcPr>
          <w:p w14:paraId="7E7C371C" w14:textId="77777777" w:rsidR="00145D3D" w:rsidRPr="009F581B" w:rsidRDefault="00145D3D" w:rsidP="00F254FC">
            <w:pPr>
              <w:ind w:left="60"/>
              <w:rPr>
                <w:rFonts w:cs="Simplified Arabic"/>
                <w:noProof w:val="0"/>
                <w:sz w:val="12"/>
                <w:szCs w:val="12"/>
                <w:rtl/>
              </w:rPr>
            </w:pPr>
            <w:r w:rsidRPr="009F581B">
              <w:rPr>
                <w:rFonts w:cs="Simplified Arabic"/>
                <w:noProof w:val="0"/>
                <w:sz w:val="12"/>
                <w:szCs w:val="12"/>
                <w:rtl/>
              </w:rPr>
              <w:t xml:space="preserve">عمالة </w:t>
            </w:r>
            <w:r w:rsidRPr="009F581B">
              <w:rPr>
                <w:rFonts w:cs="Simplified Arabic" w:hint="cs"/>
                <w:noProof w:val="0"/>
                <w:sz w:val="12"/>
                <w:szCs w:val="12"/>
                <w:rtl/>
              </w:rPr>
              <w:t>ناقصة متصلة بالوقت</w:t>
            </w:r>
          </w:p>
        </w:tc>
      </w:tr>
      <w:tr w:rsidR="009F581B" w:rsidRPr="009F581B" w14:paraId="5BDF187A" w14:textId="77777777" w:rsidTr="00F254FC">
        <w:trPr>
          <w:trHeight w:val="227"/>
          <w:jc w:val="center"/>
        </w:trPr>
        <w:tc>
          <w:tcPr>
            <w:tcW w:w="630" w:type="dxa"/>
            <w:tcBorders>
              <w:top w:val="nil"/>
              <w:left w:val="single" w:sz="4" w:space="0" w:color="auto"/>
              <w:bottom w:val="nil"/>
              <w:right w:val="nil"/>
            </w:tcBorders>
            <w:vAlign w:val="center"/>
          </w:tcPr>
          <w:p w14:paraId="0AD74E67" w14:textId="77777777" w:rsidR="00145D3D" w:rsidRPr="009F581B" w:rsidRDefault="00145D3D" w:rsidP="006352CA">
            <w:pPr>
              <w:ind w:left="57"/>
              <w:rPr>
                <w:sz w:val="12"/>
                <w:szCs w:val="12"/>
              </w:rPr>
            </w:pPr>
            <w:r w:rsidRPr="009F581B">
              <w:rPr>
                <w:sz w:val="12"/>
                <w:szCs w:val="12"/>
              </w:rPr>
              <w:t>16.5</w:t>
            </w:r>
          </w:p>
        </w:tc>
        <w:tc>
          <w:tcPr>
            <w:tcW w:w="670" w:type="dxa"/>
            <w:tcBorders>
              <w:top w:val="nil"/>
              <w:left w:val="nil"/>
              <w:bottom w:val="nil"/>
              <w:right w:val="nil"/>
            </w:tcBorders>
            <w:vAlign w:val="center"/>
          </w:tcPr>
          <w:p w14:paraId="00E771DB" w14:textId="77777777" w:rsidR="00145D3D" w:rsidRPr="009F581B" w:rsidRDefault="00145D3D" w:rsidP="006352CA">
            <w:pPr>
              <w:ind w:left="57"/>
              <w:rPr>
                <w:sz w:val="12"/>
                <w:szCs w:val="12"/>
              </w:rPr>
            </w:pPr>
            <w:r w:rsidRPr="009F581B">
              <w:rPr>
                <w:sz w:val="12"/>
                <w:szCs w:val="12"/>
              </w:rPr>
              <w:t>7.0</w:t>
            </w:r>
          </w:p>
        </w:tc>
        <w:tc>
          <w:tcPr>
            <w:tcW w:w="626" w:type="dxa"/>
            <w:tcBorders>
              <w:top w:val="nil"/>
              <w:left w:val="nil"/>
              <w:bottom w:val="nil"/>
              <w:right w:val="nil"/>
            </w:tcBorders>
            <w:vAlign w:val="center"/>
          </w:tcPr>
          <w:p w14:paraId="4A078705" w14:textId="77777777" w:rsidR="00145D3D" w:rsidRPr="009F581B" w:rsidRDefault="00145D3D" w:rsidP="006352CA">
            <w:pPr>
              <w:ind w:left="57"/>
              <w:rPr>
                <w:b/>
                <w:bCs/>
                <w:sz w:val="12"/>
                <w:szCs w:val="12"/>
              </w:rPr>
            </w:pPr>
            <w:r w:rsidRPr="009F581B">
              <w:rPr>
                <w:b/>
                <w:bCs/>
                <w:sz w:val="12"/>
                <w:szCs w:val="12"/>
              </w:rPr>
              <w:t>10.6</w:t>
            </w:r>
          </w:p>
        </w:tc>
        <w:tc>
          <w:tcPr>
            <w:tcW w:w="3280" w:type="dxa"/>
            <w:tcBorders>
              <w:top w:val="nil"/>
              <w:left w:val="single" w:sz="4" w:space="0" w:color="auto"/>
              <w:bottom w:val="nil"/>
              <w:right w:val="single" w:sz="4" w:space="0" w:color="auto"/>
            </w:tcBorders>
            <w:vAlign w:val="center"/>
          </w:tcPr>
          <w:p w14:paraId="1DD3A7F5" w14:textId="77777777" w:rsidR="00145D3D" w:rsidRPr="009F581B" w:rsidRDefault="00145D3D" w:rsidP="00F254FC">
            <w:pPr>
              <w:ind w:left="60"/>
              <w:rPr>
                <w:rFonts w:cs="Simplified Arabic"/>
                <w:noProof w:val="0"/>
                <w:sz w:val="12"/>
                <w:szCs w:val="12"/>
                <w:rtl/>
              </w:rPr>
            </w:pPr>
            <w:r w:rsidRPr="009F581B">
              <w:rPr>
                <w:rFonts w:cs="Simplified Arabic"/>
                <w:noProof w:val="0"/>
                <w:sz w:val="12"/>
                <w:szCs w:val="12"/>
                <w:rtl/>
              </w:rPr>
              <w:t xml:space="preserve">لا يعملون مطلقا ويبحثون عن العمل </w:t>
            </w:r>
          </w:p>
        </w:tc>
      </w:tr>
      <w:tr w:rsidR="009F581B" w:rsidRPr="009F581B" w14:paraId="633DA022" w14:textId="77777777" w:rsidTr="00F254FC">
        <w:trPr>
          <w:trHeight w:val="227"/>
          <w:jc w:val="center"/>
        </w:trPr>
        <w:tc>
          <w:tcPr>
            <w:tcW w:w="630" w:type="dxa"/>
            <w:tcBorders>
              <w:top w:val="nil"/>
              <w:left w:val="single" w:sz="4" w:space="0" w:color="auto"/>
              <w:bottom w:val="nil"/>
              <w:right w:val="nil"/>
            </w:tcBorders>
            <w:vAlign w:val="center"/>
          </w:tcPr>
          <w:p w14:paraId="18BADC2F" w14:textId="77777777" w:rsidR="00145D3D" w:rsidRPr="009F581B" w:rsidRDefault="00145D3D" w:rsidP="006352CA">
            <w:pPr>
              <w:ind w:left="57"/>
              <w:rPr>
                <w:sz w:val="12"/>
                <w:szCs w:val="12"/>
              </w:rPr>
            </w:pPr>
            <w:r w:rsidRPr="009F581B">
              <w:rPr>
                <w:sz w:val="12"/>
                <w:szCs w:val="12"/>
              </w:rPr>
              <w:t>10.7</w:t>
            </w:r>
          </w:p>
        </w:tc>
        <w:tc>
          <w:tcPr>
            <w:tcW w:w="670" w:type="dxa"/>
            <w:tcBorders>
              <w:top w:val="nil"/>
              <w:left w:val="nil"/>
              <w:bottom w:val="nil"/>
              <w:right w:val="nil"/>
            </w:tcBorders>
            <w:vAlign w:val="center"/>
          </w:tcPr>
          <w:p w14:paraId="539DC513" w14:textId="77777777" w:rsidR="00145D3D" w:rsidRPr="009F581B" w:rsidRDefault="00145D3D" w:rsidP="006352CA">
            <w:pPr>
              <w:ind w:left="57"/>
              <w:rPr>
                <w:sz w:val="12"/>
                <w:szCs w:val="12"/>
              </w:rPr>
            </w:pPr>
            <w:r w:rsidRPr="009F581B">
              <w:rPr>
                <w:sz w:val="12"/>
                <w:szCs w:val="12"/>
              </w:rPr>
              <w:t>7.8</w:t>
            </w:r>
          </w:p>
        </w:tc>
        <w:tc>
          <w:tcPr>
            <w:tcW w:w="626" w:type="dxa"/>
            <w:tcBorders>
              <w:top w:val="nil"/>
              <w:left w:val="nil"/>
              <w:bottom w:val="nil"/>
              <w:right w:val="nil"/>
            </w:tcBorders>
            <w:vAlign w:val="center"/>
          </w:tcPr>
          <w:p w14:paraId="669E471C" w14:textId="77777777" w:rsidR="00145D3D" w:rsidRPr="009F581B" w:rsidRDefault="00145D3D" w:rsidP="006352CA">
            <w:pPr>
              <w:ind w:left="57"/>
              <w:rPr>
                <w:b/>
                <w:bCs/>
                <w:sz w:val="12"/>
                <w:szCs w:val="12"/>
              </w:rPr>
            </w:pPr>
            <w:r w:rsidRPr="009F581B">
              <w:rPr>
                <w:b/>
                <w:bCs/>
                <w:sz w:val="12"/>
                <w:szCs w:val="12"/>
              </w:rPr>
              <w:t>8.9</w:t>
            </w:r>
          </w:p>
        </w:tc>
        <w:tc>
          <w:tcPr>
            <w:tcW w:w="3280" w:type="dxa"/>
            <w:tcBorders>
              <w:top w:val="nil"/>
              <w:left w:val="single" w:sz="4" w:space="0" w:color="auto"/>
              <w:bottom w:val="nil"/>
              <w:right w:val="single" w:sz="4" w:space="0" w:color="auto"/>
            </w:tcBorders>
            <w:vAlign w:val="center"/>
          </w:tcPr>
          <w:p w14:paraId="611AFBE0" w14:textId="77777777" w:rsidR="00145D3D" w:rsidRPr="009F581B" w:rsidRDefault="00145D3D" w:rsidP="00F254FC">
            <w:pPr>
              <w:ind w:left="60"/>
              <w:rPr>
                <w:rFonts w:cs="Simplified Arabic"/>
                <w:noProof w:val="0"/>
                <w:sz w:val="12"/>
                <w:szCs w:val="12"/>
                <w:rtl/>
              </w:rPr>
            </w:pPr>
            <w:r w:rsidRPr="009F581B">
              <w:rPr>
                <w:rFonts w:cs="Simplified Arabic"/>
                <w:noProof w:val="0"/>
                <w:sz w:val="12"/>
                <w:szCs w:val="12"/>
                <w:rtl/>
              </w:rPr>
              <w:t>لا يعملون- مرضى/ كبار في السن</w:t>
            </w:r>
          </w:p>
        </w:tc>
      </w:tr>
      <w:tr w:rsidR="009F581B" w:rsidRPr="009F581B" w14:paraId="1A94C389" w14:textId="77777777" w:rsidTr="00F254FC">
        <w:trPr>
          <w:trHeight w:val="227"/>
          <w:jc w:val="center"/>
        </w:trPr>
        <w:tc>
          <w:tcPr>
            <w:tcW w:w="630" w:type="dxa"/>
            <w:tcBorders>
              <w:top w:val="nil"/>
              <w:left w:val="single" w:sz="4" w:space="0" w:color="auto"/>
              <w:bottom w:val="nil"/>
              <w:right w:val="nil"/>
            </w:tcBorders>
            <w:vAlign w:val="center"/>
          </w:tcPr>
          <w:p w14:paraId="4E35176F" w14:textId="77777777" w:rsidR="00145D3D" w:rsidRPr="009F581B" w:rsidRDefault="00145D3D" w:rsidP="006352CA">
            <w:pPr>
              <w:ind w:left="57"/>
              <w:rPr>
                <w:sz w:val="12"/>
                <w:szCs w:val="12"/>
              </w:rPr>
            </w:pPr>
            <w:r w:rsidRPr="009F581B">
              <w:rPr>
                <w:sz w:val="12"/>
                <w:szCs w:val="12"/>
              </w:rPr>
              <w:t>23.7</w:t>
            </w:r>
          </w:p>
        </w:tc>
        <w:tc>
          <w:tcPr>
            <w:tcW w:w="670" w:type="dxa"/>
            <w:tcBorders>
              <w:top w:val="nil"/>
              <w:left w:val="nil"/>
              <w:bottom w:val="nil"/>
              <w:right w:val="nil"/>
            </w:tcBorders>
            <w:vAlign w:val="center"/>
          </w:tcPr>
          <w:p w14:paraId="65D0EA6B" w14:textId="77777777" w:rsidR="00145D3D" w:rsidRPr="009F581B" w:rsidRDefault="00145D3D" w:rsidP="006352CA">
            <w:pPr>
              <w:ind w:left="57"/>
              <w:rPr>
                <w:sz w:val="12"/>
                <w:szCs w:val="12"/>
              </w:rPr>
            </w:pPr>
            <w:r w:rsidRPr="009F581B">
              <w:rPr>
                <w:sz w:val="12"/>
                <w:szCs w:val="12"/>
              </w:rPr>
              <w:t>27.5</w:t>
            </w:r>
          </w:p>
        </w:tc>
        <w:tc>
          <w:tcPr>
            <w:tcW w:w="626" w:type="dxa"/>
            <w:tcBorders>
              <w:top w:val="nil"/>
              <w:left w:val="nil"/>
              <w:bottom w:val="nil"/>
              <w:right w:val="nil"/>
            </w:tcBorders>
            <w:vAlign w:val="center"/>
          </w:tcPr>
          <w:p w14:paraId="1ABDF6B2" w14:textId="77777777" w:rsidR="00145D3D" w:rsidRPr="009F581B" w:rsidRDefault="00145D3D" w:rsidP="006352CA">
            <w:pPr>
              <w:ind w:left="57"/>
              <w:rPr>
                <w:b/>
                <w:bCs/>
                <w:sz w:val="12"/>
                <w:szCs w:val="12"/>
              </w:rPr>
            </w:pPr>
            <w:r w:rsidRPr="009F581B">
              <w:rPr>
                <w:b/>
                <w:bCs/>
                <w:sz w:val="12"/>
                <w:szCs w:val="12"/>
              </w:rPr>
              <w:t>26.0</w:t>
            </w:r>
          </w:p>
        </w:tc>
        <w:tc>
          <w:tcPr>
            <w:tcW w:w="3280" w:type="dxa"/>
            <w:tcBorders>
              <w:top w:val="nil"/>
              <w:left w:val="single" w:sz="4" w:space="0" w:color="auto"/>
              <w:bottom w:val="nil"/>
              <w:right w:val="single" w:sz="4" w:space="0" w:color="auto"/>
            </w:tcBorders>
            <w:vAlign w:val="center"/>
          </w:tcPr>
          <w:p w14:paraId="04ADCCC1" w14:textId="77777777" w:rsidR="00145D3D" w:rsidRPr="009F581B" w:rsidRDefault="00145D3D" w:rsidP="00F254FC">
            <w:pPr>
              <w:ind w:left="60"/>
              <w:rPr>
                <w:rFonts w:cs="Simplified Arabic"/>
                <w:noProof w:val="0"/>
                <w:sz w:val="12"/>
                <w:szCs w:val="12"/>
                <w:rtl/>
              </w:rPr>
            </w:pPr>
            <w:r w:rsidRPr="009F581B">
              <w:rPr>
                <w:rFonts w:cs="Simplified Arabic"/>
                <w:noProof w:val="0"/>
                <w:sz w:val="12"/>
                <w:szCs w:val="12"/>
                <w:rtl/>
              </w:rPr>
              <w:t>لا يعملون- ربات بيوت/ اعمال منزلية</w:t>
            </w:r>
          </w:p>
        </w:tc>
      </w:tr>
      <w:tr w:rsidR="009F581B" w:rsidRPr="009F581B" w14:paraId="04CA37E2" w14:textId="77777777" w:rsidTr="00F254FC">
        <w:trPr>
          <w:trHeight w:val="227"/>
          <w:jc w:val="center"/>
        </w:trPr>
        <w:tc>
          <w:tcPr>
            <w:tcW w:w="630" w:type="dxa"/>
            <w:tcBorders>
              <w:top w:val="nil"/>
              <w:left w:val="single" w:sz="4" w:space="0" w:color="auto"/>
              <w:bottom w:val="nil"/>
              <w:right w:val="nil"/>
            </w:tcBorders>
            <w:vAlign w:val="center"/>
          </w:tcPr>
          <w:p w14:paraId="581E13D1" w14:textId="77777777" w:rsidR="00145D3D" w:rsidRPr="009F581B" w:rsidRDefault="00145D3D" w:rsidP="006352CA">
            <w:pPr>
              <w:ind w:left="57"/>
              <w:rPr>
                <w:sz w:val="12"/>
                <w:szCs w:val="12"/>
              </w:rPr>
            </w:pPr>
            <w:r w:rsidRPr="009F581B">
              <w:rPr>
                <w:sz w:val="12"/>
                <w:szCs w:val="12"/>
              </w:rPr>
              <w:t>17.6</w:t>
            </w:r>
          </w:p>
        </w:tc>
        <w:tc>
          <w:tcPr>
            <w:tcW w:w="670" w:type="dxa"/>
            <w:tcBorders>
              <w:top w:val="nil"/>
              <w:left w:val="nil"/>
              <w:bottom w:val="nil"/>
              <w:right w:val="nil"/>
            </w:tcBorders>
            <w:vAlign w:val="center"/>
          </w:tcPr>
          <w:p w14:paraId="14EB29D8" w14:textId="77777777" w:rsidR="00145D3D" w:rsidRPr="009F581B" w:rsidRDefault="00145D3D" w:rsidP="006352CA">
            <w:pPr>
              <w:ind w:left="57"/>
              <w:rPr>
                <w:sz w:val="12"/>
                <w:szCs w:val="12"/>
              </w:rPr>
            </w:pPr>
            <w:r w:rsidRPr="009F581B">
              <w:rPr>
                <w:sz w:val="12"/>
                <w:szCs w:val="12"/>
              </w:rPr>
              <w:t>15.9</w:t>
            </w:r>
          </w:p>
        </w:tc>
        <w:tc>
          <w:tcPr>
            <w:tcW w:w="626" w:type="dxa"/>
            <w:tcBorders>
              <w:top w:val="nil"/>
              <w:left w:val="nil"/>
              <w:bottom w:val="nil"/>
              <w:right w:val="nil"/>
            </w:tcBorders>
            <w:vAlign w:val="center"/>
          </w:tcPr>
          <w:p w14:paraId="1CB1130C" w14:textId="77777777" w:rsidR="00145D3D" w:rsidRPr="009F581B" w:rsidRDefault="00145D3D" w:rsidP="006352CA">
            <w:pPr>
              <w:ind w:left="57"/>
              <w:rPr>
                <w:b/>
                <w:bCs/>
                <w:sz w:val="12"/>
                <w:szCs w:val="12"/>
              </w:rPr>
            </w:pPr>
            <w:r w:rsidRPr="009F581B">
              <w:rPr>
                <w:b/>
                <w:bCs/>
                <w:sz w:val="12"/>
                <w:szCs w:val="12"/>
              </w:rPr>
              <w:t>16.5</w:t>
            </w:r>
          </w:p>
        </w:tc>
        <w:tc>
          <w:tcPr>
            <w:tcW w:w="3280" w:type="dxa"/>
            <w:tcBorders>
              <w:top w:val="nil"/>
              <w:left w:val="single" w:sz="4" w:space="0" w:color="auto"/>
              <w:bottom w:val="nil"/>
              <w:right w:val="single" w:sz="4" w:space="0" w:color="auto"/>
            </w:tcBorders>
            <w:vAlign w:val="center"/>
          </w:tcPr>
          <w:p w14:paraId="50346317" w14:textId="77777777" w:rsidR="00145D3D" w:rsidRPr="009F581B" w:rsidRDefault="00145D3D" w:rsidP="00F254FC">
            <w:pPr>
              <w:ind w:left="60"/>
              <w:rPr>
                <w:rFonts w:cs="Simplified Arabic"/>
                <w:noProof w:val="0"/>
                <w:sz w:val="12"/>
                <w:szCs w:val="12"/>
                <w:rtl/>
              </w:rPr>
            </w:pPr>
            <w:r w:rsidRPr="009F581B">
              <w:rPr>
                <w:rFonts w:cs="Simplified Arabic"/>
                <w:noProof w:val="0"/>
                <w:sz w:val="12"/>
                <w:szCs w:val="12"/>
                <w:rtl/>
              </w:rPr>
              <w:t>لا يعملون</w:t>
            </w:r>
            <w:r w:rsidRPr="009F581B">
              <w:rPr>
                <w:rFonts w:cs="Simplified Arabic" w:hint="cs"/>
                <w:noProof w:val="0"/>
                <w:sz w:val="12"/>
                <w:szCs w:val="12"/>
                <w:rtl/>
              </w:rPr>
              <w:t>/</w:t>
            </w:r>
            <w:r w:rsidRPr="009F581B">
              <w:rPr>
                <w:rFonts w:cs="Simplified Arabic"/>
                <w:noProof w:val="0"/>
                <w:sz w:val="12"/>
                <w:szCs w:val="12"/>
                <w:rtl/>
              </w:rPr>
              <w:t xml:space="preserve"> طلاب ومتدربون</w:t>
            </w:r>
          </w:p>
        </w:tc>
      </w:tr>
      <w:tr w:rsidR="009F581B" w:rsidRPr="009F581B" w14:paraId="7FA24B4A" w14:textId="77777777" w:rsidTr="00F254FC">
        <w:trPr>
          <w:trHeight w:val="227"/>
          <w:jc w:val="center"/>
        </w:trPr>
        <w:tc>
          <w:tcPr>
            <w:tcW w:w="630" w:type="dxa"/>
            <w:tcBorders>
              <w:top w:val="nil"/>
              <w:left w:val="single" w:sz="4" w:space="0" w:color="auto"/>
              <w:bottom w:val="nil"/>
              <w:right w:val="nil"/>
            </w:tcBorders>
            <w:vAlign w:val="center"/>
          </w:tcPr>
          <w:p w14:paraId="5CCE9A5D" w14:textId="77777777" w:rsidR="00145D3D" w:rsidRPr="009F581B" w:rsidRDefault="00145D3D" w:rsidP="006352CA">
            <w:pPr>
              <w:ind w:left="57"/>
              <w:rPr>
                <w:sz w:val="12"/>
                <w:szCs w:val="12"/>
              </w:rPr>
            </w:pPr>
            <w:r w:rsidRPr="009F581B">
              <w:rPr>
                <w:sz w:val="12"/>
                <w:szCs w:val="12"/>
              </w:rPr>
              <w:t>12.7</w:t>
            </w:r>
          </w:p>
        </w:tc>
        <w:tc>
          <w:tcPr>
            <w:tcW w:w="670" w:type="dxa"/>
            <w:tcBorders>
              <w:top w:val="nil"/>
              <w:left w:val="nil"/>
              <w:bottom w:val="nil"/>
              <w:right w:val="nil"/>
            </w:tcBorders>
            <w:vAlign w:val="center"/>
          </w:tcPr>
          <w:p w14:paraId="7D04C3A3" w14:textId="77777777" w:rsidR="00145D3D" w:rsidRPr="009F581B" w:rsidRDefault="00145D3D" w:rsidP="006352CA">
            <w:pPr>
              <w:ind w:left="57"/>
              <w:rPr>
                <w:sz w:val="12"/>
                <w:szCs w:val="12"/>
              </w:rPr>
            </w:pPr>
            <w:r w:rsidRPr="009F581B">
              <w:rPr>
                <w:sz w:val="12"/>
                <w:szCs w:val="12"/>
              </w:rPr>
              <w:t>4.4</w:t>
            </w:r>
          </w:p>
        </w:tc>
        <w:tc>
          <w:tcPr>
            <w:tcW w:w="626" w:type="dxa"/>
            <w:tcBorders>
              <w:top w:val="nil"/>
              <w:left w:val="nil"/>
              <w:bottom w:val="nil"/>
              <w:right w:val="nil"/>
            </w:tcBorders>
            <w:vAlign w:val="center"/>
          </w:tcPr>
          <w:p w14:paraId="3AD24CF6" w14:textId="77777777" w:rsidR="00145D3D" w:rsidRPr="009F581B" w:rsidRDefault="00145D3D" w:rsidP="006352CA">
            <w:pPr>
              <w:ind w:left="57"/>
              <w:rPr>
                <w:b/>
                <w:bCs/>
                <w:sz w:val="12"/>
                <w:szCs w:val="12"/>
              </w:rPr>
            </w:pPr>
            <w:r w:rsidRPr="009F581B">
              <w:rPr>
                <w:b/>
                <w:bCs/>
                <w:sz w:val="12"/>
                <w:szCs w:val="12"/>
              </w:rPr>
              <w:t>7.7</w:t>
            </w:r>
          </w:p>
        </w:tc>
        <w:tc>
          <w:tcPr>
            <w:tcW w:w="3280" w:type="dxa"/>
            <w:tcBorders>
              <w:top w:val="nil"/>
              <w:left w:val="single" w:sz="4" w:space="0" w:color="auto"/>
              <w:bottom w:val="nil"/>
              <w:right w:val="single" w:sz="4" w:space="0" w:color="auto"/>
            </w:tcBorders>
            <w:vAlign w:val="center"/>
          </w:tcPr>
          <w:p w14:paraId="30DF3FE0" w14:textId="77777777" w:rsidR="00145D3D" w:rsidRPr="009F581B" w:rsidRDefault="00145D3D" w:rsidP="00F254FC">
            <w:pPr>
              <w:ind w:left="60"/>
              <w:rPr>
                <w:rFonts w:cs="Simplified Arabic"/>
                <w:noProof w:val="0"/>
                <w:sz w:val="12"/>
                <w:szCs w:val="12"/>
                <w:rtl/>
              </w:rPr>
            </w:pPr>
            <w:r w:rsidRPr="009F581B">
              <w:rPr>
                <w:rFonts w:cs="Simplified Arabic" w:hint="cs"/>
                <w:noProof w:val="0"/>
                <w:sz w:val="12"/>
                <w:szCs w:val="12"/>
                <w:rtl/>
              </w:rPr>
              <w:t>لا يعملون/ أسباب أخرى</w:t>
            </w:r>
          </w:p>
        </w:tc>
      </w:tr>
      <w:tr w:rsidR="009F581B" w:rsidRPr="009F581B" w14:paraId="5428EC46" w14:textId="77777777" w:rsidTr="00F254FC">
        <w:trPr>
          <w:trHeight w:val="227"/>
          <w:jc w:val="center"/>
        </w:trPr>
        <w:tc>
          <w:tcPr>
            <w:tcW w:w="630" w:type="dxa"/>
            <w:tcBorders>
              <w:top w:val="nil"/>
              <w:left w:val="single" w:sz="4" w:space="0" w:color="auto"/>
              <w:bottom w:val="single" w:sz="4" w:space="0" w:color="auto"/>
              <w:right w:val="nil"/>
            </w:tcBorders>
            <w:vAlign w:val="center"/>
          </w:tcPr>
          <w:p w14:paraId="102F4AB3" w14:textId="77777777" w:rsidR="00145D3D" w:rsidRPr="009F581B" w:rsidRDefault="00145D3D" w:rsidP="006352CA">
            <w:pPr>
              <w:ind w:left="57"/>
              <w:rPr>
                <w:b/>
                <w:bCs/>
                <w:sz w:val="12"/>
                <w:szCs w:val="12"/>
              </w:rPr>
            </w:pPr>
            <w:r w:rsidRPr="009F581B">
              <w:rPr>
                <w:b/>
                <w:bCs/>
                <w:sz w:val="12"/>
                <w:szCs w:val="12"/>
              </w:rPr>
              <w:t>100</w:t>
            </w:r>
          </w:p>
        </w:tc>
        <w:tc>
          <w:tcPr>
            <w:tcW w:w="670" w:type="dxa"/>
            <w:tcBorders>
              <w:top w:val="nil"/>
              <w:left w:val="nil"/>
              <w:bottom w:val="single" w:sz="4" w:space="0" w:color="auto"/>
              <w:right w:val="nil"/>
            </w:tcBorders>
            <w:vAlign w:val="center"/>
          </w:tcPr>
          <w:p w14:paraId="01516F67" w14:textId="77777777" w:rsidR="00145D3D" w:rsidRPr="009F581B" w:rsidRDefault="00145D3D" w:rsidP="006352CA">
            <w:pPr>
              <w:ind w:left="57"/>
              <w:rPr>
                <w:b/>
                <w:bCs/>
                <w:sz w:val="12"/>
                <w:szCs w:val="12"/>
              </w:rPr>
            </w:pPr>
            <w:r w:rsidRPr="009F581B">
              <w:rPr>
                <w:b/>
                <w:bCs/>
                <w:sz w:val="12"/>
                <w:szCs w:val="12"/>
              </w:rPr>
              <w:t>100</w:t>
            </w:r>
          </w:p>
        </w:tc>
        <w:tc>
          <w:tcPr>
            <w:tcW w:w="626" w:type="dxa"/>
            <w:tcBorders>
              <w:top w:val="nil"/>
              <w:left w:val="nil"/>
              <w:bottom w:val="single" w:sz="4" w:space="0" w:color="auto"/>
              <w:right w:val="nil"/>
            </w:tcBorders>
            <w:vAlign w:val="center"/>
          </w:tcPr>
          <w:p w14:paraId="2C2B62A4" w14:textId="77777777" w:rsidR="00145D3D" w:rsidRPr="009F581B" w:rsidRDefault="00145D3D" w:rsidP="006352CA">
            <w:pPr>
              <w:ind w:left="57"/>
              <w:rPr>
                <w:b/>
                <w:bCs/>
                <w:sz w:val="12"/>
                <w:szCs w:val="12"/>
              </w:rPr>
            </w:pPr>
            <w:r w:rsidRPr="009F581B">
              <w:rPr>
                <w:b/>
                <w:bCs/>
                <w:sz w:val="12"/>
                <w:szCs w:val="12"/>
              </w:rPr>
              <w:t>100</w:t>
            </w:r>
          </w:p>
        </w:tc>
        <w:tc>
          <w:tcPr>
            <w:tcW w:w="3280" w:type="dxa"/>
            <w:tcBorders>
              <w:top w:val="nil"/>
              <w:left w:val="single" w:sz="4" w:space="0" w:color="auto"/>
              <w:bottom w:val="single" w:sz="4" w:space="0" w:color="auto"/>
              <w:right w:val="single" w:sz="4" w:space="0" w:color="auto"/>
            </w:tcBorders>
            <w:vAlign w:val="center"/>
          </w:tcPr>
          <w:p w14:paraId="1773E51B" w14:textId="77777777" w:rsidR="00145D3D" w:rsidRPr="009F581B" w:rsidRDefault="00145D3D" w:rsidP="00F254FC">
            <w:pPr>
              <w:ind w:left="60"/>
              <w:rPr>
                <w:rFonts w:cs="Simplified Arabic"/>
                <w:b/>
                <w:bCs/>
                <w:noProof w:val="0"/>
                <w:sz w:val="12"/>
                <w:szCs w:val="12"/>
                <w:rtl/>
              </w:rPr>
            </w:pPr>
            <w:r w:rsidRPr="009F581B">
              <w:rPr>
                <w:rFonts w:cs="Simplified Arabic"/>
                <w:b/>
                <w:bCs/>
                <w:noProof w:val="0"/>
                <w:sz w:val="12"/>
                <w:szCs w:val="12"/>
                <w:rtl/>
              </w:rPr>
              <w:t>المجموع</w:t>
            </w:r>
          </w:p>
        </w:tc>
      </w:tr>
    </w:tbl>
    <w:p w14:paraId="40FD291C" w14:textId="77777777" w:rsidR="00145D3D" w:rsidRPr="009F581B" w:rsidRDefault="00145D3D" w:rsidP="00145D3D">
      <w:pPr>
        <w:ind w:left="255" w:hanging="199"/>
        <w:rPr>
          <w:rFonts w:cs="Simplified Arabic"/>
          <w:noProof w:val="0"/>
          <w:sz w:val="16"/>
          <w:szCs w:val="16"/>
          <w:rtl/>
        </w:rPr>
      </w:pPr>
      <w:r w:rsidRPr="009F581B">
        <w:rPr>
          <w:noProof w:val="0"/>
          <w:sz w:val="16"/>
          <w:szCs w:val="16"/>
          <w:rtl/>
        </w:rPr>
        <w:t xml:space="preserve">      </w:t>
      </w:r>
    </w:p>
    <w:p w14:paraId="4B1EFA14" w14:textId="77777777" w:rsidR="00145D3D" w:rsidRPr="009F581B" w:rsidRDefault="00145D3D" w:rsidP="00145D3D">
      <w:pPr>
        <w:ind w:left="255" w:hanging="199"/>
        <w:rPr>
          <w:rFonts w:cs="Simplified Arabic"/>
          <w:noProof w:val="0"/>
          <w:sz w:val="16"/>
          <w:szCs w:val="16"/>
          <w:rtl/>
        </w:rPr>
      </w:pPr>
    </w:p>
    <w:p w14:paraId="00D2FB0A" w14:textId="0E55F6D8" w:rsidR="00D20496" w:rsidRPr="009F581B" w:rsidRDefault="00145D3D" w:rsidP="00EF24CD">
      <w:pPr>
        <w:jc w:val="center"/>
        <w:rPr>
          <w:b/>
          <w:bCs/>
          <w:noProof w:val="0"/>
          <w:sz w:val="16"/>
          <w:szCs w:val="16"/>
          <w:rtl/>
        </w:rPr>
      </w:pPr>
      <w:r w:rsidRPr="009F581B">
        <w:rPr>
          <w:rFonts w:cs="Simplified Arabic"/>
          <w:b/>
          <w:bCs/>
          <w:noProof w:val="0"/>
          <w:sz w:val="16"/>
          <w:szCs w:val="16"/>
          <w:rtl/>
        </w:rPr>
        <w:t xml:space="preserve">الأفراد </w:t>
      </w:r>
      <w:r w:rsidRPr="009F581B">
        <w:rPr>
          <w:rFonts w:cs="Simplified Arabic" w:hint="cs"/>
          <w:b/>
          <w:bCs/>
          <w:noProof w:val="0"/>
          <w:sz w:val="16"/>
          <w:szCs w:val="16"/>
          <w:rtl/>
        </w:rPr>
        <w:t>(</w:t>
      </w:r>
      <w:r w:rsidRPr="009F581B">
        <w:rPr>
          <w:b/>
          <w:bCs/>
          <w:noProof w:val="0"/>
          <w:sz w:val="16"/>
          <w:szCs w:val="16"/>
          <w:rtl/>
        </w:rPr>
        <w:t>15</w:t>
      </w:r>
      <w:r w:rsidRPr="009F581B">
        <w:rPr>
          <w:rFonts w:cs="Simplified Arabic"/>
          <w:b/>
          <w:bCs/>
          <w:noProof w:val="0"/>
          <w:sz w:val="16"/>
          <w:szCs w:val="16"/>
          <w:rtl/>
        </w:rPr>
        <w:t xml:space="preserve"> سنة فأكثر</w:t>
      </w:r>
      <w:r w:rsidRPr="009F581B">
        <w:rPr>
          <w:rFonts w:cs="Simplified Arabic" w:hint="cs"/>
          <w:b/>
          <w:bCs/>
          <w:noProof w:val="0"/>
          <w:sz w:val="16"/>
          <w:szCs w:val="16"/>
          <w:rtl/>
        </w:rPr>
        <w:t>)</w:t>
      </w:r>
      <w:r w:rsidRPr="009F581B">
        <w:rPr>
          <w:rFonts w:cs="Simplified Arabic"/>
          <w:b/>
          <w:bCs/>
          <w:noProof w:val="0"/>
          <w:sz w:val="16"/>
          <w:szCs w:val="16"/>
          <w:rtl/>
        </w:rPr>
        <w:t xml:space="preserve"> في فلسطين حسب أهم سمات القوى العاملة والمنطقة،</w:t>
      </w:r>
      <w:r w:rsidRPr="009F581B">
        <w:rPr>
          <w:b/>
          <w:bCs/>
          <w:noProof w:val="0"/>
          <w:sz w:val="16"/>
          <w:szCs w:val="16"/>
          <w:rtl/>
        </w:rPr>
        <w:t xml:space="preserve"> </w:t>
      </w:r>
      <w:proofErr w:type="gramStart"/>
      <w:r w:rsidRPr="009F581B">
        <w:rPr>
          <w:rFonts w:hint="cs"/>
          <w:b/>
          <w:bCs/>
          <w:noProof w:val="0"/>
          <w:sz w:val="16"/>
          <w:szCs w:val="16"/>
          <w:rtl/>
        </w:rPr>
        <w:t>2017</w:t>
      </w:r>
      <w:r w:rsidRPr="009F581B">
        <w:rPr>
          <w:b/>
          <w:bCs/>
          <w:noProof w:val="0"/>
          <w:sz w:val="16"/>
          <w:szCs w:val="16"/>
          <w:rtl/>
        </w:rPr>
        <w:t xml:space="preserve">- </w:t>
      </w:r>
      <w:r w:rsidRPr="009F581B">
        <w:rPr>
          <w:rFonts w:hint="cs"/>
          <w:b/>
          <w:bCs/>
          <w:noProof w:val="0"/>
          <w:sz w:val="16"/>
          <w:szCs w:val="16"/>
          <w:rtl/>
        </w:rPr>
        <w:t>2020</w:t>
      </w:r>
      <w:proofErr w:type="gramEnd"/>
    </w:p>
    <w:p w14:paraId="28940C00" w14:textId="77777777" w:rsidR="00145D3D" w:rsidRPr="009F581B" w:rsidRDefault="00145D3D" w:rsidP="00145D3D">
      <w:pPr>
        <w:rPr>
          <w:b/>
          <w:bCs/>
          <w:noProof w:val="0"/>
          <w:sz w:val="10"/>
          <w:szCs w:val="10"/>
          <w:rtl/>
        </w:rPr>
      </w:pPr>
    </w:p>
    <w:tbl>
      <w:tblPr>
        <w:tblW w:w="5160" w:type="dxa"/>
        <w:jc w:val="center"/>
        <w:tblLayout w:type="fixed"/>
        <w:tblCellMar>
          <w:left w:w="0" w:type="dxa"/>
          <w:right w:w="0" w:type="dxa"/>
        </w:tblCellMar>
        <w:tblLook w:val="0000" w:firstRow="0" w:lastRow="0" w:firstColumn="0" w:lastColumn="0" w:noHBand="0" w:noVBand="0"/>
      </w:tblPr>
      <w:tblGrid>
        <w:gridCol w:w="738"/>
        <w:gridCol w:w="737"/>
        <w:gridCol w:w="737"/>
        <w:gridCol w:w="737"/>
        <w:gridCol w:w="2211"/>
      </w:tblGrid>
      <w:tr w:rsidR="009F581B" w:rsidRPr="009F581B" w14:paraId="71E16C8D" w14:textId="77777777" w:rsidTr="00F254FC">
        <w:trPr>
          <w:trHeight w:val="194"/>
          <w:jc w:val="center"/>
        </w:trPr>
        <w:tc>
          <w:tcPr>
            <w:tcW w:w="738" w:type="dxa"/>
            <w:tcBorders>
              <w:top w:val="single" w:sz="4" w:space="0" w:color="auto"/>
              <w:left w:val="single" w:sz="4" w:space="0" w:color="auto"/>
              <w:bottom w:val="single" w:sz="4" w:space="0" w:color="auto"/>
              <w:right w:val="single" w:sz="4" w:space="0" w:color="auto"/>
            </w:tcBorders>
            <w:vAlign w:val="center"/>
          </w:tcPr>
          <w:p w14:paraId="529D3158" w14:textId="77777777" w:rsidR="00145D3D" w:rsidRPr="009F581B" w:rsidRDefault="00145D3D" w:rsidP="00F254FC">
            <w:pPr>
              <w:jc w:val="center"/>
              <w:rPr>
                <w:b/>
                <w:bCs/>
                <w:noProof w:val="0"/>
                <w:sz w:val="12"/>
                <w:szCs w:val="12"/>
                <w:rtl/>
              </w:rPr>
            </w:pPr>
            <w:r w:rsidRPr="009F581B">
              <w:rPr>
                <w:rFonts w:hint="cs"/>
                <w:b/>
                <w:bCs/>
                <w:noProof w:val="0"/>
                <w:sz w:val="12"/>
                <w:szCs w:val="12"/>
                <w:rtl/>
              </w:rPr>
              <w:t>2020</w:t>
            </w:r>
          </w:p>
        </w:tc>
        <w:tc>
          <w:tcPr>
            <w:tcW w:w="737" w:type="dxa"/>
            <w:tcBorders>
              <w:top w:val="single" w:sz="4" w:space="0" w:color="auto"/>
              <w:left w:val="single" w:sz="4" w:space="0" w:color="auto"/>
              <w:bottom w:val="single" w:sz="4" w:space="0" w:color="auto"/>
              <w:right w:val="single" w:sz="4" w:space="0" w:color="auto"/>
            </w:tcBorders>
            <w:vAlign w:val="center"/>
          </w:tcPr>
          <w:p w14:paraId="737AD289" w14:textId="77777777" w:rsidR="00145D3D" w:rsidRPr="009F581B" w:rsidRDefault="00145D3D" w:rsidP="00F254FC">
            <w:pPr>
              <w:jc w:val="center"/>
              <w:rPr>
                <w:b/>
                <w:bCs/>
                <w:noProof w:val="0"/>
                <w:sz w:val="12"/>
                <w:szCs w:val="12"/>
                <w:rtl/>
              </w:rPr>
            </w:pPr>
            <w:r w:rsidRPr="009F581B">
              <w:rPr>
                <w:rFonts w:hint="cs"/>
                <w:b/>
                <w:bCs/>
                <w:noProof w:val="0"/>
                <w:sz w:val="12"/>
                <w:szCs w:val="12"/>
                <w:rtl/>
              </w:rPr>
              <w:t>2019</w:t>
            </w:r>
          </w:p>
        </w:tc>
        <w:tc>
          <w:tcPr>
            <w:tcW w:w="737" w:type="dxa"/>
            <w:tcBorders>
              <w:top w:val="single" w:sz="4" w:space="0" w:color="auto"/>
              <w:left w:val="single" w:sz="4" w:space="0" w:color="auto"/>
              <w:bottom w:val="single" w:sz="4" w:space="0" w:color="auto"/>
              <w:right w:val="single" w:sz="4" w:space="0" w:color="auto"/>
            </w:tcBorders>
            <w:vAlign w:val="center"/>
          </w:tcPr>
          <w:p w14:paraId="49EBBC3E" w14:textId="77777777" w:rsidR="00145D3D" w:rsidRPr="009F581B" w:rsidRDefault="00145D3D" w:rsidP="00F254FC">
            <w:pPr>
              <w:jc w:val="center"/>
              <w:rPr>
                <w:b/>
                <w:bCs/>
                <w:noProof w:val="0"/>
                <w:sz w:val="12"/>
                <w:szCs w:val="12"/>
                <w:rtl/>
              </w:rPr>
            </w:pPr>
            <w:r w:rsidRPr="009F581B">
              <w:rPr>
                <w:rFonts w:hint="cs"/>
                <w:b/>
                <w:bCs/>
                <w:noProof w:val="0"/>
                <w:sz w:val="12"/>
                <w:szCs w:val="12"/>
                <w:rtl/>
              </w:rPr>
              <w:t>2018</w:t>
            </w:r>
          </w:p>
        </w:tc>
        <w:tc>
          <w:tcPr>
            <w:tcW w:w="737" w:type="dxa"/>
            <w:tcBorders>
              <w:top w:val="single" w:sz="4" w:space="0" w:color="auto"/>
              <w:left w:val="single" w:sz="4" w:space="0" w:color="auto"/>
              <w:bottom w:val="single" w:sz="4" w:space="0" w:color="auto"/>
              <w:right w:val="single" w:sz="4" w:space="0" w:color="auto"/>
            </w:tcBorders>
            <w:vAlign w:val="center"/>
          </w:tcPr>
          <w:p w14:paraId="73A174B5" w14:textId="77777777" w:rsidR="00145D3D" w:rsidRPr="009F581B" w:rsidRDefault="00145D3D" w:rsidP="00F254FC">
            <w:pPr>
              <w:jc w:val="center"/>
              <w:rPr>
                <w:b/>
                <w:bCs/>
                <w:noProof w:val="0"/>
                <w:sz w:val="12"/>
                <w:szCs w:val="12"/>
                <w:rtl/>
              </w:rPr>
            </w:pPr>
            <w:r w:rsidRPr="009F581B">
              <w:rPr>
                <w:rFonts w:hint="cs"/>
                <w:b/>
                <w:bCs/>
                <w:noProof w:val="0"/>
                <w:sz w:val="12"/>
                <w:szCs w:val="12"/>
                <w:rtl/>
              </w:rPr>
              <w:t>2017</w:t>
            </w:r>
          </w:p>
        </w:tc>
        <w:tc>
          <w:tcPr>
            <w:tcW w:w="2211" w:type="dxa"/>
            <w:tcBorders>
              <w:top w:val="single" w:sz="4" w:space="0" w:color="auto"/>
              <w:left w:val="single" w:sz="4" w:space="0" w:color="auto"/>
              <w:bottom w:val="single" w:sz="4" w:space="0" w:color="auto"/>
              <w:right w:val="single" w:sz="4" w:space="0" w:color="auto"/>
            </w:tcBorders>
            <w:vAlign w:val="center"/>
          </w:tcPr>
          <w:p w14:paraId="140729F6" w14:textId="77777777" w:rsidR="00145D3D" w:rsidRPr="009F581B" w:rsidRDefault="00145D3D" w:rsidP="00F254FC">
            <w:pPr>
              <w:ind w:right="-113"/>
              <w:jc w:val="center"/>
              <w:rPr>
                <w:rFonts w:cs="Simplified Arabic"/>
                <w:b/>
                <w:bCs/>
                <w:noProof w:val="0"/>
                <w:sz w:val="12"/>
                <w:szCs w:val="12"/>
                <w:rtl/>
              </w:rPr>
            </w:pPr>
            <w:r w:rsidRPr="009F581B">
              <w:rPr>
                <w:rFonts w:cs="Simplified Arabic"/>
                <w:b/>
                <w:bCs/>
                <w:noProof w:val="0"/>
                <w:sz w:val="12"/>
                <w:szCs w:val="12"/>
                <w:rtl/>
              </w:rPr>
              <w:t>سمات القوى العاملة والمنطقة</w:t>
            </w:r>
          </w:p>
        </w:tc>
      </w:tr>
      <w:tr w:rsidR="009F581B" w:rsidRPr="009F581B" w14:paraId="34966005" w14:textId="77777777" w:rsidTr="00F254FC">
        <w:trPr>
          <w:trHeight w:val="227"/>
          <w:jc w:val="center"/>
        </w:trPr>
        <w:tc>
          <w:tcPr>
            <w:tcW w:w="738" w:type="dxa"/>
            <w:tcBorders>
              <w:top w:val="single" w:sz="4" w:space="0" w:color="auto"/>
              <w:left w:val="single" w:sz="4" w:space="0" w:color="auto"/>
              <w:bottom w:val="nil"/>
            </w:tcBorders>
          </w:tcPr>
          <w:p w14:paraId="700E412D" w14:textId="77777777" w:rsidR="00145D3D" w:rsidRPr="009F581B" w:rsidRDefault="00145D3D" w:rsidP="00F254FC">
            <w:pPr>
              <w:jc w:val="center"/>
              <w:rPr>
                <w:rFonts w:ascii="Arial" w:hAnsi="Arial" w:cs="Arial"/>
                <w:noProof w:val="0"/>
                <w:sz w:val="12"/>
                <w:szCs w:val="12"/>
                <w:rtl/>
              </w:rPr>
            </w:pPr>
          </w:p>
        </w:tc>
        <w:tc>
          <w:tcPr>
            <w:tcW w:w="737" w:type="dxa"/>
            <w:tcBorders>
              <w:top w:val="single" w:sz="4" w:space="0" w:color="auto"/>
              <w:bottom w:val="nil"/>
              <w:right w:val="nil"/>
            </w:tcBorders>
          </w:tcPr>
          <w:p w14:paraId="6DE7412C" w14:textId="77777777" w:rsidR="00145D3D" w:rsidRPr="009F581B" w:rsidRDefault="00145D3D" w:rsidP="00F254FC">
            <w:pPr>
              <w:jc w:val="center"/>
              <w:rPr>
                <w:rFonts w:ascii="Arial" w:hAnsi="Arial" w:cs="Arial"/>
                <w:noProof w:val="0"/>
                <w:sz w:val="12"/>
                <w:szCs w:val="12"/>
                <w:rtl/>
              </w:rPr>
            </w:pPr>
          </w:p>
        </w:tc>
        <w:tc>
          <w:tcPr>
            <w:tcW w:w="737" w:type="dxa"/>
            <w:tcBorders>
              <w:top w:val="single" w:sz="4" w:space="0" w:color="auto"/>
              <w:left w:val="nil"/>
              <w:bottom w:val="nil"/>
              <w:right w:val="nil"/>
            </w:tcBorders>
          </w:tcPr>
          <w:p w14:paraId="5BBC2F7E" w14:textId="77777777" w:rsidR="00145D3D" w:rsidRPr="009F581B" w:rsidRDefault="00145D3D" w:rsidP="00F254FC">
            <w:pPr>
              <w:jc w:val="center"/>
              <w:rPr>
                <w:rFonts w:ascii="Arial" w:hAnsi="Arial" w:cs="Arial"/>
                <w:noProof w:val="0"/>
                <w:sz w:val="12"/>
                <w:szCs w:val="12"/>
                <w:rtl/>
              </w:rPr>
            </w:pPr>
          </w:p>
        </w:tc>
        <w:tc>
          <w:tcPr>
            <w:tcW w:w="737" w:type="dxa"/>
            <w:tcBorders>
              <w:top w:val="single" w:sz="4" w:space="0" w:color="auto"/>
              <w:left w:val="nil"/>
              <w:bottom w:val="nil"/>
              <w:right w:val="nil"/>
            </w:tcBorders>
          </w:tcPr>
          <w:p w14:paraId="5D76CE03" w14:textId="77777777" w:rsidR="00145D3D" w:rsidRPr="009F581B" w:rsidRDefault="00145D3D" w:rsidP="00F254FC">
            <w:pPr>
              <w:jc w:val="center"/>
              <w:rPr>
                <w:rFonts w:ascii="Arial" w:hAnsi="Arial" w:cs="Arial"/>
                <w:noProof w:val="0"/>
                <w:sz w:val="12"/>
                <w:szCs w:val="12"/>
                <w:rtl/>
              </w:rPr>
            </w:pPr>
          </w:p>
        </w:tc>
        <w:tc>
          <w:tcPr>
            <w:tcW w:w="2211" w:type="dxa"/>
            <w:tcBorders>
              <w:top w:val="single" w:sz="4" w:space="0" w:color="auto"/>
              <w:left w:val="single" w:sz="4" w:space="0" w:color="auto"/>
              <w:bottom w:val="nil"/>
              <w:right w:val="single" w:sz="4" w:space="0" w:color="auto"/>
            </w:tcBorders>
            <w:vAlign w:val="center"/>
          </w:tcPr>
          <w:p w14:paraId="31CA2FBE" w14:textId="77777777" w:rsidR="00145D3D" w:rsidRPr="009F581B" w:rsidRDefault="00145D3D" w:rsidP="00F254FC">
            <w:pPr>
              <w:ind w:firstLine="56"/>
              <w:rPr>
                <w:rFonts w:cs="Simplified Arabic"/>
                <w:b/>
                <w:bCs/>
                <w:noProof w:val="0"/>
                <w:sz w:val="12"/>
                <w:szCs w:val="12"/>
                <w:rtl/>
              </w:rPr>
            </w:pPr>
            <w:r w:rsidRPr="009F581B">
              <w:rPr>
                <w:rFonts w:cs="Simplified Arabic"/>
                <w:b/>
                <w:bCs/>
                <w:noProof w:val="0"/>
                <w:sz w:val="12"/>
                <w:szCs w:val="12"/>
                <w:rtl/>
              </w:rPr>
              <w:t>فلسطين</w:t>
            </w:r>
          </w:p>
        </w:tc>
      </w:tr>
      <w:tr w:rsidR="009F581B" w:rsidRPr="009F581B" w14:paraId="08C4FEC9" w14:textId="77777777" w:rsidTr="00F254FC">
        <w:trPr>
          <w:trHeight w:val="227"/>
          <w:jc w:val="center"/>
        </w:trPr>
        <w:tc>
          <w:tcPr>
            <w:tcW w:w="738" w:type="dxa"/>
            <w:tcBorders>
              <w:top w:val="nil"/>
              <w:left w:val="single" w:sz="4" w:space="0" w:color="auto"/>
              <w:bottom w:val="nil"/>
            </w:tcBorders>
            <w:vAlign w:val="center"/>
          </w:tcPr>
          <w:p w14:paraId="07EE6B0C" w14:textId="77777777" w:rsidR="00145D3D" w:rsidRPr="009F581B" w:rsidRDefault="00145D3D" w:rsidP="00F254FC">
            <w:pPr>
              <w:ind w:right="170"/>
              <w:jc w:val="center"/>
              <w:rPr>
                <w:b/>
                <w:bCs/>
                <w:sz w:val="12"/>
                <w:szCs w:val="12"/>
              </w:rPr>
            </w:pPr>
            <w:r w:rsidRPr="009F581B">
              <w:rPr>
                <w:b/>
                <w:bCs/>
                <w:sz w:val="12"/>
                <w:szCs w:val="12"/>
              </w:rPr>
              <w:t>40.9</w:t>
            </w:r>
          </w:p>
        </w:tc>
        <w:tc>
          <w:tcPr>
            <w:tcW w:w="737" w:type="dxa"/>
            <w:tcBorders>
              <w:top w:val="nil"/>
              <w:bottom w:val="nil"/>
              <w:right w:val="nil"/>
            </w:tcBorders>
            <w:vAlign w:val="center"/>
          </w:tcPr>
          <w:p w14:paraId="608D6CEC" w14:textId="77777777" w:rsidR="00145D3D" w:rsidRPr="009F581B" w:rsidRDefault="00145D3D" w:rsidP="00F254FC">
            <w:pPr>
              <w:bidi w:val="0"/>
              <w:ind w:right="170"/>
              <w:jc w:val="right"/>
              <w:rPr>
                <w:b/>
                <w:bCs/>
                <w:sz w:val="12"/>
                <w:szCs w:val="12"/>
              </w:rPr>
            </w:pPr>
            <w:r w:rsidRPr="009F581B">
              <w:rPr>
                <w:b/>
                <w:bCs/>
                <w:sz w:val="12"/>
                <w:szCs w:val="12"/>
              </w:rPr>
              <w:t>44.3</w:t>
            </w:r>
          </w:p>
        </w:tc>
        <w:tc>
          <w:tcPr>
            <w:tcW w:w="737" w:type="dxa"/>
            <w:tcBorders>
              <w:top w:val="nil"/>
              <w:left w:val="nil"/>
              <w:bottom w:val="nil"/>
              <w:right w:val="nil"/>
            </w:tcBorders>
            <w:vAlign w:val="center"/>
          </w:tcPr>
          <w:p w14:paraId="2C98711A" w14:textId="77777777" w:rsidR="00145D3D" w:rsidRPr="009F581B" w:rsidRDefault="00145D3D" w:rsidP="00F254FC">
            <w:pPr>
              <w:bidi w:val="0"/>
              <w:ind w:right="170"/>
              <w:jc w:val="right"/>
              <w:rPr>
                <w:b/>
                <w:bCs/>
                <w:sz w:val="12"/>
                <w:szCs w:val="12"/>
              </w:rPr>
            </w:pPr>
            <w:r w:rsidRPr="009F581B">
              <w:rPr>
                <w:b/>
                <w:bCs/>
                <w:sz w:val="12"/>
                <w:szCs w:val="12"/>
              </w:rPr>
              <w:t>43.5</w:t>
            </w:r>
          </w:p>
        </w:tc>
        <w:tc>
          <w:tcPr>
            <w:tcW w:w="737" w:type="dxa"/>
            <w:tcBorders>
              <w:top w:val="nil"/>
              <w:left w:val="nil"/>
              <w:bottom w:val="nil"/>
              <w:right w:val="nil"/>
            </w:tcBorders>
            <w:vAlign w:val="center"/>
          </w:tcPr>
          <w:p w14:paraId="6F37C457" w14:textId="77777777" w:rsidR="00145D3D" w:rsidRPr="009F581B" w:rsidRDefault="00145D3D" w:rsidP="00F254FC">
            <w:pPr>
              <w:bidi w:val="0"/>
              <w:ind w:right="170"/>
              <w:jc w:val="right"/>
              <w:rPr>
                <w:b/>
                <w:bCs/>
                <w:sz w:val="12"/>
                <w:szCs w:val="12"/>
              </w:rPr>
            </w:pPr>
            <w:r w:rsidRPr="009F581B">
              <w:rPr>
                <w:b/>
                <w:bCs/>
                <w:sz w:val="12"/>
                <w:szCs w:val="12"/>
              </w:rPr>
              <w:t>44.0</w:t>
            </w:r>
          </w:p>
        </w:tc>
        <w:tc>
          <w:tcPr>
            <w:tcW w:w="2211" w:type="dxa"/>
            <w:tcBorders>
              <w:top w:val="nil"/>
              <w:left w:val="single" w:sz="4" w:space="0" w:color="auto"/>
              <w:bottom w:val="nil"/>
              <w:right w:val="single" w:sz="4" w:space="0" w:color="auto"/>
            </w:tcBorders>
            <w:vAlign w:val="center"/>
          </w:tcPr>
          <w:p w14:paraId="49742BE6" w14:textId="77777777" w:rsidR="00145D3D" w:rsidRPr="009F581B" w:rsidRDefault="00145D3D" w:rsidP="00F254FC">
            <w:pPr>
              <w:ind w:firstLine="56"/>
              <w:rPr>
                <w:rFonts w:cs="Simplified Arabic"/>
                <w:b/>
                <w:bCs/>
                <w:noProof w:val="0"/>
                <w:sz w:val="12"/>
                <w:szCs w:val="12"/>
                <w:rtl/>
              </w:rPr>
            </w:pPr>
            <w:r w:rsidRPr="009F581B">
              <w:rPr>
                <w:rFonts w:cs="Simplified Arabic"/>
                <w:b/>
                <w:bCs/>
                <w:noProof w:val="0"/>
                <w:sz w:val="12"/>
                <w:szCs w:val="12"/>
                <w:rtl/>
              </w:rPr>
              <w:t>نسبة المشاركة في القوى العاملة</w:t>
            </w:r>
          </w:p>
        </w:tc>
      </w:tr>
      <w:tr w:rsidR="009F581B" w:rsidRPr="009F581B" w14:paraId="3A69AFC4" w14:textId="77777777" w:rsidTr="00F254FC">
        <w:trPr>
          <w:trHeight w:val="227"/>
          <w:jc w:val="center"/>
        </w:trPr>
        <w:tc>
          <w:tcPr>
            <w:tcW w:w="738" w:type="dxa"/>
            <w:tcBorders>
              <w:top w:val="nil"/>
              <w:left w:val="single" w:sz="4" w:space="0" w:color="auto"/>
              <w:bottom w:val="nil"/>
            </w:tcBorders>
            <w:vAlign w:val="center"/>
          </w:tcPr>
          <w:p w14:paraId="086F0B89" w14:textId="77777777" w:rsidR="00145D3D" w:rsidRPr="009F581B" w:rsidRDefault="00145D3D" w:rsidP="00F254FC">
            <w:pPr>
              <w:ind w:right="170"/>
              <w:jc w:val="center"/>
              <w:rPr>
                <w:b/>
                <w:bCs/>
                <w:sz w:val="12"/>
                <w:szCs w:val="12"/>
              </w:rPr>
            </w:pPr>
            <w:r w:rsidRPr="009F581B">
              <w:rPr>
                <w:b/>
                <w:bCs/>
                <w:sz w:val="12"/>
                <w:szCs w:val="12"/>
              </w:rPr>
              <w:t>25.9</w:t>
            </w:r>
          </w:p>
        </w:tc>
        <w:tc>
          <w:tcPr>
            <w:tcW w:w="737" w:type="dxa"/>
            <w:tcBorders>
              <w:top w:val="nil"/>
              <w:bottom w:val="nil"/>
              <w:right w:val="nil"/>
            </w:tcBorders>
            <w:vAlign w:val="center"/>
          </w:tcPr>
          <w:p w14:paraId="271A482F" w14:textId="77777777" w:rsidR="00145D3D" w:rsidRPr="009F581B" w:rsidRDefault="00145D3D" w:rsidP="00F254FC">
            <w:pPr>
              <w:bidi w:val="0"/>
              <w:ind w:right="170"/>
              <w:jc w:val="right"/>
              <w:rPr>
                <w:b/>
                <w:bCs/>
                <w:sz w:val="12"/>
                <w:szCs w:val="12"/>
              </w:rPr>
            </w:pPr>
            <w:r w:rsidRPr="009F581B">
              <w:rPr>
                <w:b/>
                <w:bCs/>
                <w:sz w:val="12"/>
                <w:szCs w:val="12"/>
              </w:rPr>
              <w:t>25.3</w:t>
            </w:r>
          </w:p>
        </w:tc>
        <w:tc>
          <w:tcPr>
            <w:tcW w:w="737" w:type="dxa"/>
            <w:tcBorders>
              <w:top w:val="nil"/>
              <w:left w:val="nil"/>
              <w:bottom w:val="nil"/>
              <w:right w:val="nil"/>
            </w:tcBorders>
            <w:vAlign w:val="center"/>
          </w:tcPr>
          <w:p w14:paraId="364FFC81" w14:textId="77777777" w:rsidR="00145D3D" w:rsidRPr="009F581B" w:rsidRDefault="00145D3D" w:rsidP="00F254FC">
            <w:pPr>
              <w:bidi w:val="0"/>
              <w:ind w:right="170"/>
              <w:jc w:val="right"/>
              <w:rPr>
                <w:b/>
                <w:bCs/>
                <w:sz w:val="12"/>
                <w:szCs w:val="12"/>
              </w:rPr>
            </w:pPr>
            <w:r w:rsidRPr="009F581B">
              <w:rPr>
                <w:b/>
                <w:bCs/>
                <w:sz w:val="12"/>
                <w:szCs w:val="12"/>
              </w:rPr>
              <w:t>26.2</w:t>
            </w:r>
          </w:p>
        </w:tc>
        <w:tc>
          <w:tcPr>
            <w:tcW w:w="737" w:type="dxa"/>
            <w:tcBorders>
              <w:top w:val="nil"/>
              <w:left w:val="nil"/>
              <w:bottom w:val="nil"/>
              <w:right w:val="nil"/>
            </w:tcBorders>
            <w:vAlign w:val="center"/>
          </w:tcPr>
          <w:p w14:paraId="3596BB01" w14:textId="77777777" w:rsidR="00145D3D" w:rsidRPr="009F581B" w:rsidRDefault="00145D3D" w:rsidP="00F254FC">
            <w:pPr>
              <w:bidi w:val="0"/>
              <w:ind w:right="170"/>
              <w:jc w:val="right"/>
              <w:rPr>
                <w:b/>
                <w:bCs/>
                <w:sz w:val="12"/>
                <w:szCs w:val="12"/>
              </w:rPr>
            </w:pPr>
            <w:r w:rsidRPr="009F581B">
              <w:rPr>
                <w:b/>
                <w:bCs/>
                <w:sz w:val="12"/>
                <w:szCs w:val="12"/>
              </w:rPr>
              <w:t>25.7</w:t>
            </w:r>
          </w:p>
        </w:tc>
        <w:tc>
          <w:tcPr>
            <w:tcW w:w="2211" w:type="dxa"/>
            <w:tcBorders>
              <w:top w:val="nil"/>
              <w:left w:val="single" w:sz="4" w:space="0" w:color="auto"/>
              <w:bottom w:val="nil"/>
              <w:right w:val="single" w:sz="4" w:space="0" w:color="auto"/>
            </w:tcBorders>
            <w:vAlign w:val="center"/>
          </w:tcPr>
          <w:p w14:paraId="7290DC8B" w14:textId="77777777" w:rsidR="00145D3D" w:rsidRPr="009F581B" w:rsidRDefault="00145D3D" w:rsidP="00F254FC">
            <w:pPr>
              <w:ind w:firstLine="56"/>
              <w:rPr>
                <w:rFonts w:cs="Simplified Arabic"/>
                <w:b/>
                <w:bCs/>
                <w:noProof w:val="0"/>
                <w:sz w:val="12"/>
                <w:szCs w:val="12"/>
                <w:rtl/>
              </w:rPr>
            </w:pPr>
            <w:r w:rsidRPr="009F581B">
              <w:rPr>
                <w:rFonts w:cs="Simplified Arabic" w:hint="cs"/>
                <w:b/>
                <w:bCs/>
                <w:noProof w:val="0"/>
                <w:sz w:val="12"/>
                <w:szCs w:val="12"/>
                <w:rtl/>
              </w:rPr>
              <w:t>معدل</w:t>
            </w:r>
            <w:r w:rsidRPr="009F581B">
              <w:rPr>
                <w:rFonts w:cs="Simplified Arabic"/>
                <w:b/>
                <w:bCs/>
                <w:noProof w:val="0"/>
                <w:sz w:val="12"/>
                <w:szCs w:val="12"/>
                <w:rtl/>
              </w:rPr>
              <w:t xml:space="preserve"> البطالة</w:t>
            </w:r>
            <w:r w:rsidRPr="009F581B">
              <w:rPr>
                <w:rFonts w:cs="Simplified Arabic" w:hint="cs"/>
                <w:b/>
                <w:bCs/>
                <w:noProof w:val="0"/>
                <w:sz w:val="12"/>
                <w:szCs w:val="12"/>
                <w:rtl/>
              </w:rPr>
              <w:t xml:space="preserve"> </w:t>
            </w:r>
          </w:p>
        </w:tc>
      </w:tr>
      <w:tr w:rsidR="009F581B" w:rsidRPr="009F581B" w14:paraId="2DCBE9BA" w14:textId="77777777" w:rsidTr="00F254FC">
        <w:trPr>
          <w:trHeight w:val="227"/>
          <w:jc w:val="center"/>
        </w:trPr>
        <w:tc>
          <w:tcPr>
            <w:tcW w:w="738" w:type="dxa"/>
            <w:tcBorders>
              <w:top w:val="nil"/>
              <w:left w:val="single" w:sz="4" w:space="0" w:color="auto"/>
              <w:bottom w:val="nil"/>
            </w:tcBorders>
            <w:vAlign w:val="center"/>
          </w:tcPr>
          <w:p w14:paraId="0388C201" w14:textId="77777777" w:rsidR="00145D3D" w:rsidRPr="009F581B" w:rsidRDefault="00145D3D" w:rsidP="00F254FC">
            <w:pPr>
              <w:ind w:right="170"/>
              <w:jc w:val="center"/>
              <w:rPr>
                <w:b/>
                <w:bCs/>
                <w:sz w:val="12"/>
                <w:szCs w:val="12"/>
                <w:rtl/>
              </w:rPr>
            </w:pPr>
          </w:p>
        </w:tc>
        <w:tc>
          <w:tcPr>
            <w:tcW w:w="737" w:type="dxa"/>
            <w:tcBorders>
              <w:top w:val="nil"/>
              <w:bottom w:val="nil"/>
              <w:right w:val="nil"/>
            </w:tcBorders>
            <w:vAlign w:val="center"/>
          </w:tcPr>
          <w:p w14:paraId="30876500" w14:textId="77777777" w:rsidR="00145D3D" w:rsidRPr="009F581B" w:rsidRDefault="00145D3D" w:rsidP="00F254FC">
            <w:pPr>
              <w:bidi w:val="0"/>
              <w:ind w:right="170"/>
              <w:jc w:val="right"/>
              <w:rPr>
                <w:b/>
                <w:bCs/>
                <w:sz w:val="12"/>
                <w:szCs w:val="12"/>
                <w:rtl/>
              </w:rPr>
            </w:pPr>
          </w:p>
        </w:tc>
        <w:tc>
          <w:tcPr>
            <w:tcW w:w="737" w:type="dxa"/>
            <w:tcBorders>
              <w:top w:val="nil"/>
              <w:left w:val="nil"/>
              <w:bottom w:val="nil"/>
              <w:right w:val="nil"/>
            </w:tcBorders>
            <w:vAlign w:val="center"/>
          </w:tcPr>
          <w:p w14:paraId="553A7329" w14:textId="77777777" w:rsidR="00145D3D" w:rsidRPr="009F581B" w:rsidRDefault="00145D3D" w:rsidP="00F254FC">
            <w:pPr>
              <w:bidi w:val="0"/>
              <w:ind w:right="170"/>
              <w:jc w:val="right"/>
              <w:rPr>
                <w:b/>
                <w:bCs/>
                <w:sz w:val="12"/>
                <w:szCs w:val="12"/>
                <w:rtl/>
              </w:rPr>
            </w:pPr>
          </w:p>
        </w:tc>
        <w:tc>
          <w:tcPr>
            <w:tcW w:w="737" w:type="dxa"/>
            <w:tcBorders>
              <w:top w:val="nil"/>
              <w:left w:val="nil"/>
              <w:bottom w:val="nil"/>
              <w:right w:val="nil"/>
            </w:tcBorders>
            <w:vAlign w:val="center"/>
          </w:tcPr>
          <w:p w14:paraId="3E60D4A5" w14:textId="77777777" w:rsidR="00145D3D" w:rsidRPr="009F581B" w:rsidRDefault="00145D3D" w:rsidP="00F254FC">
            <w:pPr>
              <w:bidi w:val="0"/>
              <w:ind w:right="170"/>
              <w:jc w:val="right"/>
              <w:rPr>
                <w:b/>
                <w:bCs/>
                <w:sz w:val="12"/>
                <w:szCs w:val="12"/>
                <w:rtl/>
              </w:rPr>
            </w:pPr>
          </w:p>
        </w:tc>
        <w:tc>
          <w:tcPr>
            <w:tcW w:w="2211" w:type="dxa"/>
            <w:tcBorders>
              <w:top w:val="nil"/>
              <w:left w:val="single" w:sz="4" w:space="0" w:color="auto"/>
              <w:bottom w:val="nil"/>
              <w:right w:val="single" w:sz="4" w:space="0" w:color="auto"/>
            </w:tcBorders>
            <w:vAlign w:val="center"/>
          </w:tcPr>
          <w:p w14:paraId="23CA953C" w14:textId="77777777" w:rsidR="00145D3D" w:rsidRPr="009F581B" w:rsidRDefault="00145D3D" w:rsidP="00F254FC">
            <w:pPr>
              <w:ind w:firstLine="56"/>
              <w:rPr>
                <w:rFonts w:cs="Simplified Arabic"/>
                <w:b/>
                <w:bCs/>
                <w:noProof w:val="0"/>
                <w:sz w:val="12"/>
                <w:szCs w:val="12"/>
                <w:rtl/>
              </w:rPr>
            </w:pPr>
            <w:r w:rsidRPr="009F581B">
              <w:rPr>
                <w:rFonts w:cs="Simplified Arabic"/>
                <w:b/>
                <w:bCs/>
                <w:noProof w:val="0"/>
                <w:sz w:val="12"/>
                <w:szCs w:val="12"/>
                <w:rtl/>
              </w:rPr>
              <w:t>الضفة الغربية</w:t>
            </w:r>
          </w:p>
        </w:tc>
      </w:tr>
      <w:tr w:rsidR="009F581B" w:rsidRPr="009F581B" w14:paraId="00C15DDD" w14:textId="77777777" w:rsidTr="00F254FC">
        <w:trPr>
          <w:trHeight w:val="227"/>
          <w:jc w:val="center"/>
        </w:trPr>
        <w:tc>
          <w:tcPr>
            <w:tcW w:w="738" w:type="dxa"/>
            <w:tcBorders>
              <w:top w:val="nil"/>
              <w:left w:val="single" w:sz="4" w:space="0" w:color="auto"/>
              <w:bottom w:val="nil"/>
            </w:tcBorders>
            <w:vAlign w:val="center"/>
          </w:tcPr>
          <w:p w14:paraId="02D250A0" w14:textId="77777777" w:rsidR="00145D3D" w:rsidRPr="009F581B" w:rsidRDefault="00145D3D" w:rsidP="00F254FC">
            <w:pPr>
              <w:ind w:right="170"/>
              <w:jc w:val="center"/>
              <w:rPr>
                <w:sz w:val="12"/>
                <w:szCs w:val="12"/>
              </w:rPr>
            </w:pPr>
            <w:r w:rsidRPr="009F581B">
              <w:rPr>
                <w:sz w:val="12"/>
                <w:szCs w:val="12"/>
              </w:rPr>
              <w:t>44.4</w:t>
            </w:r>
          </w:p>
        </w:tc>
        <w:tc>
          <w:tcPr>
            <w:tcW w:w="737" w:type="dxa"/>
            <w:tcBorders>
              <w:top w:val="nil"/>
              <w:bottom w:val="nil"/>
              <w:right w:val="nil"/>
            </w:tcBorders>
            <w:vAlign w:val="center"/>
          </w:tcPr>
          <w:p w14:paraId="596BCB9C" w14:textId="77777777" w:rsidR="00145D3D" w:rsidRPr="009F581B" w:rsidRDefault="00145D3D" w:rsidP="00F254FC">
            <w:pPr>
              <w:bidi w:val="0"/>
              <w:ind w:right="170"/>
              <w:jc w:val="right"/>
              <w:rPr>
                <w:sz w:val="12"/>
                <w:szCs w:val="12"/>
              </w:rPr>
            </w:pPr>
            <w:r w:rsidRPr="009F581B">
              <w:rPr>
                <w:sz w:val="12"/>
                <w:szCs w:val="12"/>
              </w:rPr>
              <w:t>46.4</w:t>
            </w:r>
          </w:p>
        </w:tc>
        <w:tc>
          <w:tcPr>
            <w:tcW w:w="737" w:type="dxa"/>
            <w:tcBorders>
              <w:top w:val="nil"/>
              <w:left w:val="nil"/>
              <w:bottom w:val="nil"/>
              <w:right w:val="nil"/>
            </w:tcBorders>
            <w:vAlign w:val="center"/>
          </w:tcPr>
          <w:p w14:paraId="176F1670" w14:textId="77777777" w:rsidR="00145D3D" w:rsidRPr="009F581B" w:rsidRDefault="00145D3D" w:rsidP="00F254FC">
            <w:pPr>
              <w:bidi w:val="0"/>
              <w:ind w:right="170"/>
              <w:jc w:val="right"/>
              <w:rPr>
                <w:sz w:val="12"/>
                <w:szCs w:val="12"/>
              </w:rPr>
            </w:pPr>
            <w:r w:rsidRPr="009F581B">
              <w:rPr>
                <w:sz w:val="12"/>
                <w:szCs w:val="12"/>
              </w:rPr>
              <w:t>45.9</w:t>
            </w:r>
          </w:p>
        </w:tc>
        <w:tc>
          <w:tcPr>
            <w:tcW w:w="737" w:type="dxa"/>
            <w:tcBorders>
              <w:top w:val="nil"/>
              <w:left w:val="nil"/>
              <w:bottom w:val="nil"/>
              <w:right w:val="nil"/>
            </w:tcBorders>
            <w:vAlign w:val="center"/>
          </w:tcPr>
          <w:p w14:paraId="1BBC8D59" w14:textId="77777777" w:rsidR="00145D3D" w:rsidRPr="009F581B" w:rsidRDefault="00145D3D" w:rsidP="00F254FC">
            <w:pPr>
              <w:bidi w:val="0"/>
              <w:ind w:right="170"/>
              <w:jc w:val="right"/>
              <w:rPr>
                <w:sz w:val="12"/>
                <w:szCs w:val="12"/>
              </w:rPr>
            </w:pPr>
            <w:r w:rsidRPr="009F581B">
              <w:rPr>
                <w:sz w:val="12"/>
                <w:szCs w:val="12"/>
              </w:rPr>
              <w:t>45.6</w:t>
            </w:r>
          </w:p>
        </w:tc>
        <w:tc>
          <w:tcPr>
            <w:tcW w:w="2211" w:type="dxa"/>
            <w:tcBorders>
              <w:top w:val="nil"/>
              <w:left w:val="single" w:sz="4" w:space="0" w:color="auto"/>
              <w:bottom w:val="nil"/>
              <w:right w:val="single" w:sz="4" w:space="0" w:color="auto"/>
            </w:tcBorders>
            <w:vAlign w:val="center"/>
          </w:tcPr>
          <w:p w14:paraId="2B874DD3" w14:textId="77777777" w:rsidR="00145D3D" w:rsidRPr="009F581B" w:rsidRDefault="00145D3D" w:rsidP="00F254FC">
            <w:pPr>
              <w:ind w:firstLine="56"/>
              <w:rPr>
                <w:rFonts w:cs="Simplified Arabic"/>
                <w:noProof w:val="0"/>
                <w:sz w:val="12"/>
                <w:szCs w:val="12"/>
                <w:rtl/>
              </w:rPr>
            </w:pPr>
            <w:r w:rsidRPr="009F581B">
              <w:rPr>
                <w:rFonts w:cs="Simplified Arabic"/>
                <w:noProof w:val="0"/>
                <w:sz w:val="12"/>
                <w:szCs w:val="12"/>
                <w:rtl/>
              </w:rPr>
              <w:t>نسبة المشاركة في القوى العاملة</w:t>
            </w:r>
          </w:p>
        </w:tc>
      </w:tr>
      <w:tr w:rsidR="009F581B" w:rsidRPr="009F581B" w14:paraId="0C68EC36" w14:textId="77777777" w:rsidTr="00F254FC">
        <w:trPr>
          <w:trHeight w:val="227"/>
          <w:jc w:val="center"/>
        </w:trPr>
        <w:tc>
          <w:tcPr>
            <w:tcW w:w="738" w:type="dxa"/>
            <w:tcBorders>
              <w:top w:val="nil"/>
              <w:left w:val="single" w:sz="4" w:space="0" w:color="auto"/>
              <w:bottom w:val="nil"/>
            </w:tcBorders>
            <w:vAlign w:val="center"/>
          </w:tcPr>
          <w:p w14:paraId="153AA255" w14:textId="77777777" w:rsidR="00145D3D" w:rsidRPr="009F581B" w:rsidRDefault="00145D3D" w:rsidP="00F254FC">
            <w:pPr>
              <w:ind w:right="170"/>
              <w:jc w:val="center"/>
              <w:rPr>
                <w:sz w:val="12"/>
                <w:szCs w:val="12"/>
              </w:rPr>
            </w:pPr>
            <w:r w:rsidRPr="009F581B">
              <w:rPr>
                <w:sz w:val="12"/>
                <w:szCs w:val="12"/>
              </w:rPr>
              <w:t>15.7</w:t>
            </w:r>
          </w:p>
        </w:tc>
        <w:tc>
          <w:tcPr>
            <w:tcW w:w="737" w:type="dxa"/>
            <w:tcBorders>
              <w:top w:val="nil"/>
              <w:bottom w:val="nil"/>
              <w:right w:val="nil"/>
            </w:tcBorders>
            <w:vAlign w:val="center"/>
          </w:tcPr>
          <w:p w14:paraId="05724F74" w14:textId="77777777" w:rsidR="00145D3D" w:rsidRPr="009F581B" w:rsidRDefault="00145D3D" w:rsidP="00F254FC">
            <w:pPr>
              <w:bidi w:val="0"/>
              <w:ind w:right="170"/>
              <w:jc w:val="right"/>
              <w:rPr>
                <w:sz w:val="12"/>
                <w:szCs w:val="12"/>
              </w:rPr>
            </w:pPr>
            <w:r w:rsidRPr="009F581B">
              <w:rPr>
                <w:sz w:val="12"/>
                <w:szCs w:val="12"/>
              </w:rPr>
              <w:t>14.6</w:t>
            </w:r>
          </w:p>
        </w:tc>
        <w:tc>
          <w:tcPr>
            <w:tcW w:w="737" w:type="dxa"/>
            <w:tcBorders>
              <w:top w:val="nil"/>
              <w:left w:val="nil"/>
              <w:bottom w:val="nil"/>
              <w:right w:val="nil"/>
            </w:tcBorders>
            <w:vAlign w:val="center"/>
          </w:tcPr>
          <w:p w14:paraId="0D5ED971" w14:textId="77777777" w:rsidR="00145D3D" w:rsidRPr="009F581B" w:rsidRDefault="00145D3D" w:rsidP="00F254FC">
            <w:pPr>
              <w:bidi w:val="0"/>
              <w:ind w:right="170"/>
              <w:jc w:val="right"/>
              <w:rPr>
                <w:sz w:val="12"/>
                <w:szCs w:val="12"/>
              </w:rPr>
            </w:pPr>
            <w:r w:rsidRPr="009F581B">
              <w:rPr>
                <w:sz w:val="12"/>
                <w:szCs w:val="12"/>
              </w:rPr>
              <w:t>17.3</w:t>
            </w:r>
          </w:p>
        </w:tc>
        <w:tc>
          <w:tcPr>
            <w:tcW w:w="737" w:type="dxa"/>
            <w:tcBorders>
              <w:top w:val="nil"/>
              <w:left w:val="nil"/>
              <w:bottom w:val="nil"/>
              <w:right w:val="nil"/>
            </w:tcBorders>
            <w:vAlign w:val="center"/>
          </w:tcPr>
          <w:p w14:paraId="0AC87A0A" w14:textId="77777777" w:rsidR="00145D3D" w:rsidRPr="009F581B" w:rsidRDefault="00145D3D" w:rsidP="00F254FC">
            <w:pPr>
              <w:bidi w:val="0"/>
              <w:ind w:right="170"/>
              <w:jc w:val="right"/>
              <w:rPr>
                <w:sz w:val="12"/>
                <w:szCs w:val="12"/>
                <w:rtl/>
              </w:rPr>
            </w:pPr>
            <w:r w:rsidRPr="009F581B">
              <w:rPr>
                <w:sz w:val="12"/>
                <w:szCs w:val="12"/>
              </w:rPr>
              <w:t>18.4</w:t>
            </w:r>
          </w:p>
        </w:tc>
        <w:tc>
          <w:tcPr>
            <w:tcW w:w="2211" w:type="dxa"/>
            <w:tcBorders>
              <w:top w:val="nil"/>
              <w:left w:val="single" w:sz="4" w:space="0" w:color="auto"/>
              <w:bottom w:val="nil"/>
              <w:right w:val="single" w:sz="4" w:space="0" w:color="auto"/>
            </w:tcBorders>
            <w:vAlign w:val="center"/>
          </w:tcPr>
          <w:p w14:paraId="47FE9362" w14:textId="77777777" w:rsidR="00145D3D" w:rsidRPr="009F581B" w:rsidRDefault="00145D3D" w:rsidP="00F254FC">
            <w:pPr>
              <w:ind w:firstLine="56"/>
              <w:rPr>
                <w:rFonts w:cs="Simplified Arabic"/>
                <w:noProof w:val="0"/>
                <w:sz w:val="12"/>
                <w:szCs w:val="12"/>
                <w:rtl/>
              </w:rPr>
            </w:pPr>
            <w:r w:rsidRPr="009F581B">
              <w:rPr>
                <w:rFonts w:cs="Simplified Arabic" w:hint="cs"/>
                <w:noProof w:val="0"/>
                <w:sz w:val="12"/>
                <w:szCs w:val="12"/>
                <w:rtl/>
              </w:rPr>
              <w:t>معدل</w:t>
            </w:r>
            <w:r w:rsidRPr="009F581B">
              <w:rPr>
                <w:rFonts w:cs="Simplified Arabic"/>
                <w:noProof w:val="0"/>
                <w:sz w:val="12"/>
                <w:szCs w:val="12"/>
                <w:rtl/>
              </w:rPr>
              <w:t xml:space="preserve"> البطالة</w:t>
            </w:r>
            <w:r w:rsidRPr="009F581B">
              <w:rPr>
                <w:rFonts w:cs="Simplified Arabic" w:hint="cs"/>
                <w:noProof w:val="0"/>
                <w:sz w:val="12"/>
                <w:szCs w:val="12"/>
                <w:rtl/>
              </w:rPr>
              <w:t xml:space="preserve"> </w:t>
            </w:r>
          </w:p>
        </w:tc>
      </w:tr>
      <w:tr w:rsidR="009F581B" w:rsidRPr="009F581B" w14:paraId="16420C03" w14:textId="77777777" w:rsidTr="00F254FC">
        <w:trPr>
          <w:trHeight w:val="227"/>
          <w:jc w:val="center"/>
        </w:trPr>
        <w:tc>
          <w:tcPr>
            <w:tcW w:w="738" w:type="dxa"/>
            <w:tcBorders>
              <w:top w:val="nil"/>
              <w:left w:val="single" w:sz="4" w:space="0" w:color="auto"/>
              <w:bottom w:val="nil"/>
            </w:tcBorders>
            <w:vAlign w:val="center"/>
          </w:tcPr>
          <w:p w14:paraId="303A8811" w14:textId="77777777" w:rsidR="00145D3D" w:rsidRPr="009F581B" w:rsidRDefault="00145D3D" w:rsidP="00F254FC">
            <w:pPr>
              <w:ind w:right="170"/>
              <w:jc w:val="center"/>
              <w:rPr>
                <w:sz w:val="12"/>
                <w:szCs w:val="12"/>
              </w:rPr>
            </w:pPr>
          </w:p>
        </w:tc>
        <w:tc>
          <w:tcPr>
            <w:tcW w:w="737" w:type="dxa"/>
            <w:tcBorders>
              <w:top w:val="nil"/>
              <w:bottom w:val="nil"/>
              <w:right w:val="nil"/>
            </w:tcBorders>
            <w:vAlign w:val="center"/>
          </w:tcPr>
          <w:p w14:paraId="5082D3B5" w14:textId="77777777" w:rsidR="00145D3D" w:rsidRPr="009F581B" w:rsidRDefault="00145D3D" w:rsidP="00F254FC">
            <w:pPr>
              <w:bidi w:val="0"/>
              <w:ind w:right="170"/>
              <w:jc w:val="right"/>
              <w:rPr>
                <w:sz w:val="12"/>
                <w:szCs w:val="12"/>
              </w:rPr>
            </w:pPr>
          </w:p>
        </w:tc>
        <w:tc>
          <w:tcPr>
            <w:tcW w:w="737" w:type="dxa"/>
            <w:tcBorders>
              <w:top w:val="nil"/>
              <w:left w:val="nil"/>
              <w:bottom w:val="nil"/>
              <w:right w:val="nil"/>
            </w:tcBorders>
            <w:vAlign w:val="center"/>
          </w:tcPr>
          <w:p w14:paraId="4600B74C" w14:textId="77777777" w:rsidR="00145D3D" w:rsidRPr="009F581B" w:rsidRDefault="00145D3D" w:rsidP="00F254FC">
            <w:pPr>
              <w:bidi w:val="0"/>
              <w:ind w:right="170"/>
              <w:jc w:val="right"/>
              <w:rPr>
                <w:sz w:val="12"/>
                <w:szCs w:val="12"/>
              </w:rPr>
            </w:pPr>
          </w:p>
        </w:tc>
        <w:tc>
          <w:tcPr>
            <w:tcW w:w="737" w:type="dxa"/>
            <w:tcBorders>
              <w:top w:val="nil"/>
              <w:left w:val="nil"/>
              <w:bottom w:val="nil"/>
              <w:right w:val="nil"/>
            </w:tcBorders>
            <w:vAlign w:val="center"/>
          </w:tcPr>
          <w:p w14:paraId="2484B1B5" w14:textId="77777777" w:rsidR="00145D3D" w:rsidRPr="009F581B" w:rsidRDefault="00145D3D" w:rsidP="00F254FC">
            <w:pPr>
              <w:bidi w:val="0"/>
              <w:ind w:right="170"/>
              <w:jc w:val="right"/>
              <w:rPr>
                <w:sz w:val="12"/>
                <w:szCs w:val="12"/>
              </w:rPr>
            </w:pPr>
          </w:p>
        </w:tc>
        <w:tc>
          <w:tcPr>
            <w:tcW w:w="2211" w:type="dxa"/>
            <w:tcBorders>
              <w:top w:val="nil"/>
              <w:left w:val="single" w:sz="4" w:space="0" w:color="auto"/>
              <w:bottom w:val="nil"/>
              <w:right w:val="single" w:sz="4" w:space="0" w:color="auto"/>
            </w:tcBorders>
            <w:vAlign w:val="center"/>
          </w:tcPr>
          <w:p w14:paraId="11A23117" w14:textId="77777777" w:rsidR="00145D3D" w:rsidRPr="009F581B" w:rsidRDefault="00145D3D" w:rsidP="00F254FC">
            <w:pPr>
              <w:ind w:firstLine="56"/>
              <w:rPr>
                <w:rFonts w:cs="Simplified Arabic"/>
                <w:b/>
                <w:bCs/>
                <w:noProof w:val="0"/>
                <w:sz w:val="12"/>
                <w:szCs w:val="12"/>
                <w:rtl/>
              </w:rPr>
            </w:pPr>
            <w:r w:rsidRPr="009F581B">
              <w:rPr>
                <w:rFonts w:cs="Simplified Arabic"/>
                <w:b/>
                <w:bCs/>
                <w:noProof w:val="0"/>
                <w:sz w:val="12"/>
                <w:szCs w:val="12"/>
                <w:rtl/>
              </w:rPr>
              <w:t>قطاع غزة</w:t>
            </w:r>
          </w:p>
        </w:tc>
      </w:tr>
      <w:tr w:rsidR="009F581B" w:rsidRPr="009F581B" w14:paraId="60C25325" w14:textId="77777777" w:rsidTr="00F254FC">
        <w:trPr>
          <w:trHeight w:val="227"/>
          <w:jc w:val="center"/>
        </w:trPr>
        <w:tc>
          <w:tcPr>
            <w:tcW w:w="738" w:type="dxa"/>
            <w:tcBorders>
              <w:top w:val="nil"/>
              <w:left w:val="single" w:sz="4" w:space="0" w:color="auto"/>
            </w:tcBorders>
            <w:vAlign w:val="center"/>
          </w:tcPr>
          <w:p w14:paraId="7ED37B98" w14:textId="77777777" w:rsidR="00145D3D" w:rsidRPr="009F581B" w:rsidRDefault="00145D3D" w:rsidP="00F254FC">
            <w:pPr>
              <w:ind w:right="170"/>
              <w:jc w:val="center"/>
              <w:rPr>
                <w:sz w:val="12"/>
                <w:szCs w:val="12"/>
              </w:rPr>
            </w:pPr>
            <w:r w:rsidRPr="009F581B">
              <w:rPr>
                <w:sz w:val="12"/>
                <w:szCs w:val="12"/>
              </w:rPr>
              <w:t>35.3</w:t>
            </w:r>
          </w:p>
        </w:tc>
        <w:tc>
          <w:tcPr>
            <w:tcW w:w="737" w:type="dxa"/>
            <w:tcBorders>
              <w:top w:val="nil"/>
              <w:right w:val="nil"/>
            </w:tcBorders>
            <w:vAlign w:val="center"/>
          </w:tcPr>
          <w:p w14:paraId="12397261" w14:textId="77777777" w:rsidR="00145D3D" w:rsidRPr="009F581B" w:rsidRDefault="00145D3D" w:rsidP="00F254FC">
            <w:pPr>
              <w:bidi w:val="0"/>
              <w:ind w:right="170"/>
              <w:jc w:val="right"/>
              <w:rPr>
                <w:sz w:val="12"/>
                <w:szCs w:val="12"/>
              </w:rPr>
            </w:pPr>
            <w:r w:rsidRPr="009F581B">
              <w:rPr>
                <w:sz w:val="12"/>
                <w:szCs w:val="12"/>
              </w:rPr>
              <w:t>40.9</w:t>
            </w:r>
          </w:p>
        </w:tc>
        <w:tc>
          <w:tcPr>
            <w:tcW w:w="737" w:type="dxa"/>
            <w:tcBorders>
              <w:top w:val="nil"/>
              <w:left w:val="nil"/>
              <w:bottom w:val="nil"/>
              <w:right w:val="nil"/>
            </w:tcBorders>
            <w:vAlign w:val="center"/>
          </w:tcPr>
          <w:p w14:paraId="40E5A5F7" w14:textId="77777777" w:rsidR="00145D3D" w:rsidRPr="009F581B" w:rsidRDefault="00145D3D" w:rsidP="00F254FC">
            <w:pPr>
              <w:bidi w:val="0"/>
              <w:ind w:right="170"/>
              <w:jc w:val="right"/>
              <w:rPr>
                <w:sz w:val="12"/>
                <w:szCs w:val="12"/>
              </w:rPr>
            </w:pPr>
            <w:r w:rsidRPr="009F581B">
              <w:rPr>
                <w:sz w:val="12"/>
                <w:szCs w:val="12"/>
              </w:rPr>
              <w:t>39.6</w:t>
            </w:r>
          </w:p>
        </w:tc>
        <w:tc>
          <w:tcPr>
            <w:tcW w:w="737" w:type="dxa"/>
            <w:tcBorders>
              <w:top w:val="nil"/>
              <w:left w:val="nil"/>
              <w:bottom w:val="nil"/>
              <w:right w:val="nil"/>
            </w:tcBorders>
            <w:vAlign w:val="center"/>
          </w:tcPr>
          <w:p w14:paraId="451CCD72" w14:textId="77777777" w:rsidR="00145D3D" w:rsidRPr="009F581B" w:rsidRDefault="00145D3D" w:rsidP="00F254FC">
            <w:pPr>
              <w:bidi w:val="0"/>
              <w:ind w:right="170"/>
              <w:jc w:val="right"/>
              <w:rPr>
                <w:sz w:val="12"/>
                <w:szCs w:val="12"/>
              </w:rPr>
            </w:pPr>
            <w:r w:rsidRPr="009F581B">
              <w:rPr>
                <w:sz w:val="12"/>
                <w:szCs w:val="12"/>
              </w:rPr>
              <w:t>41.4</w:t>
            </w:r>
          </w:p>
        </w:tc>
        <w:tc>
          <w:tcPr>
            <w:tcW w:w="2211" w:type="dxa"/>
            <w:tcBorders>
              <w:top w:val="nil"/>
              <w:left w:val="single" w:sz="4" w:space="0" w:color="auto"/>
              <w:bottom w:val="nil"/>
              <w:right w:val="single" w:sz="4" w:space="0" w:color="auto"/>
            </w:tcBorders>
            <w:vAlign w:val="center"/>
          </w:tcPr>
          <w:p w14:paraId="7D026AA6" w14:textId="77777777" w:rsidR="00145D3D" w:rsidRPr="009F581B" w:rsidRDefault="00145D3D" w:rsidP="00F254FC">
            <w:pPr>
              <w:ind w:firstLine="56"/>
              <w:rPr>
                <w:rFonts w:cs="Simplified Arabic"/>
                <w:noProof w:val="0"/>
                <w:sz w:val="12"/>
                <w:szCs w:val="12"/>
                <w:rtl/>
              </w:rPr>
            </w:pPr>
            <w:r w:rsidRPr="009F581B">
              <w:rPr>
                <w:rFonts w:cs="Simplified Arabic"/>
                <w:noProof w:val="0"/>
                <w:sz w:val="12"/>
                <w:szCs w:val="12"/>
                <w:rtl/>
              </w:rPr>
              <w:t>نسبة المشاركة في القوى العاملة</w:t>
            </w:r>
          </w:p>
        </w:tc>
      </w:tr>
      <w:tr w:rsidR="009F581B" w:rsidRPr="009F581B" w14:paraId="5590ED17" w14:textId="77777777" w:rsidTr="00F254FC">
        <w:trPr>
          <w:trHeight w:val="227"/>
          <w:jc w:val="center"/>
        </w:trPr>
        <w:tc>
          <w:tcPr>
            <w:tcW w:w="738" w:type="dxa"/>
            <w:tcBorders>
              <w:top w:val="nil"/>
              <w:left w:val="single" w:sz="4" w:space="0" w:color="auto"/>
              <w:bottom w:val="single" w:sz="4" w:space="0" w:color="auto"/>
            </w:tcBorders>
            <w:vAlign w:val="center"/>
          </w:tcPr>
          <w:p w14:paraId="19FCA190" w14:textId="77777777" w:rsidR="00145D3D" w:rsidRPr="009F581B" w:rsidRDefault="00145D3D" w:rsidP="00F254FC">
            <w:pPr>
              <w:ind w:right="170"/>
              <w:jc w:val="center"/>
              <w:rPr>
                <w:sz w:val="12"/>
                <w:szCs w:val="12"/>
              </w:rPr>
            </w:pPr>
            <w:r w:rsidRPr="009F581B">
              <w:rPr>
                <w:sz w:val="12"/>
                <w:szCs w:val="12"/>
              </w:rPr>
              <w:t>46.6</w:t>
            </w:r>
          </w:p>
        </w:tc>
        <w:tc>
          <w:tcPr>
            <w:tcW w:w="737" w:type="dxa"/>
            <w:tcBorders>
              <w:top w:val="nil"/>
              <w:bottom w:val="single" w:sz="4" w:space="0" w:color="auto"/>
              <w:right w:val="nil"/>
            </w:tcBorders>
            <w:vAlign w:val="center"/>
          </w:tcPr>
          <w:p w14:paraId="0BCED31A" w14:textId="77777777" w:rsidR="00145D3D" w:rsidRPr="009F581B" w:rsidRDefault="00145D3D" w:rsidP="00F254FC">
            <w:pPr>
              <w:bidi w:val="0"/>
              <w:ind w:right="170"/>
              <w:jc w:val="right"/>
              <w:rPr>
                <w:sz w:val="12"/>
                <w:szCs w:val="12"/>
              </w:rPr>
            </w:pPr>
            <w:r w:rsidRPr="009F581B">
              <w:rPr>
                <w:sz w:val="12"/>
                <w:szCs w:val="12"/>
              </w:rPr>
              <w:t>45.1</w:t>
            </w:r>
          </w:p>
        </w:tc>
        <w:tc>
          <w:tcPr>
            <w:tcW w:w="737" w:type="dxa"/>
            <w:tcBorders>
              <w:top w:val="nil"/>
              <w:left w:val="nil"/>
              <w:bottom w:val="single" w:sz="4" w:space="0" w:color="auto"/>
              <w:right w:val="nil"/>
            </w:tcBorders>
            <w:vAlign w:val="center"/>
          </w:tcPr>
          <w:p w14:paraId="1885525B" w14:textId="77777777" w:rsidR="00145D3D" w:rsidRPr="009F581B" w:rsidRDefault="00145D3D" w:rsidP="00F254FC">
            <w:pPr>
              <w:bidi w:val="0"/>
              <w:ind w:right="170"/>
              <w:jc w:val="right"/>
              <w:rPr>
                <w:sz w:val="12"/>
                <w:szCs w:val="12"/>
              </w:rPr>
            </w:pPr>
            <w:r w:rsidRPr="009F581B">
              <w:rPr>
                <w:sz w:val="12"/>
                <w:szCs w:val="12"/>
              </w:rPr>
              <w:t>43.1</w:t>
            </w:r>
          </w:p>
        </w:tc>
        <w:tc>
          <w:tcPr>
            <w:tcW w:w="737" w:type="dxa"/>
            <w:tcBorders>
              <w:top w:val="nil"/>
              <w:left w:val="nil"/>
              <w:bottom w:val="single" w:sz="4" w:space="0" w:color="auto"/>
              <w:right w:val="nil"/>
            </w:tcBorders>
            <w:vAlign w:val="center"/>
          </w:tcPr>
          <w:p w14:paraId="4DB53297" w14:textId="77777777" w:rsidR="00145D3D" w:rsidRPr="009F581B" w:rsidRDefault="00145D3D" w:rsidP="00F254FC">
            <w:pPr>
              <w:bidi w:val="0"/>
              <w:ind w:right="170"/>
              <w:jc w:val="right"/>
              <w:rPr>
                <w:sz w:val="12"/>
                <w:szCs w:val="12"/>
                <w:rtl/>
              </w:rPr>
            </w:pPr>
            <w:r w:rsidRPr="009F581B">
              <w:rPr>
                <w:sz w:val="12"/>
                <w:szCs w:val="12"/>
              </w:rPr>
              <w:t>38.8</w:t>
            </w:r>
          </w:p>
        </w:tc>
        <w:tc>
          <w:tcPr>
            <w:tcW w:w="2211" w:type="dxa"/>
            <w:tcBorders>
              <w:top w:val="nil"/>
              <w:left w:val="single" w:sz="4" w:space="0" w:color="auto"/>
              <w:bottom w:val="single" w:sz="4" w:space="0" w:color="auto"/>
              <w:right w:val="single" w:sz="4" w:space="0" w:color="auto"/>
            </w:tcBorders>
            <w:vAlign w:val="center"/>
          </w:tcPr>
          <w:p w14:paraId="3B62BA46" w14:textId="77777777" w:rsidR="00145D3D" w:rsidRPr="009F581B" w:rsidRDefault="00145D3D" w:rsidP="00F254FC">
            <w:pPr>
              <w:ind w:firstLine="56"/>
              <w:rPr>
                <w:rFonts w:cs="Simplified Arabic"/>
                <w:noProof w:val="0"/>
                <w:sz w:val="12"/>
                <w:szCs w:val="12"/>
                <w:rtl/>
              </w:rPr>
            </w:pPr>
            <w:r w:rsidRPr="009F581B">
              <w:rPr>
                <w:rFonts w:cs="Simplified Arabic" w:hint="cs"/>
                <w:noProof w:val="0"/>
                <w:sz w:val="12"/>
                <w:szCs w:val="12"/>
                <w:rtl/>
              </w:rPr>
              <w:t>معدل</w:t>
            </w:r>
            <w:r w:rsidRPr="009F581B">
              <w:rPr>
                <w:rFonts w:cs="Simplified Arabic"/>
                <w:noProof w:val="0"/>
                <w:sz w:val="12"/>
                <w:szCs w:val="12"/>
                <w:rtl/>
              </w:rPr>
              <w:t xml:space="preserve"> البطالة</w:t>
            </w:r>
            <w:r w:rsidRPr="009F581B">
              <w:rPr>
                <w:rFonts w:cs="Simplified Arabic" w:hint="cs"/>
                <w:noProof w:val="0"/>
                <w:sz w:val="12"/>
                <w:szCs w:val="12"/>
                <w:rtl/>
              </w:rPr>
              <w:t xml:space="preserve"> </w:t>
            </w:r>
          </w:p>
        </w:tc>
      </w:tr>
    </w:tbl>
    <w:p w14:paraId="33E46725" w14:textId="77777777" w:rsidR="00145D3D" w:rsidRPr="009F581B" w:rsidRDefault="00145D3D" w:rsidP="00145D3D">
      <w:pPr>
        <w:jc w:val="both"/>
        <w:rPr>
          <w:rFonts w:cs="Simplified Arabic"/>
          <w:noProof w:val="0"/>
          <w:sz w:val="10"/>
          <w:szCs w:val="10"/>
          <w:rtl/>
        </w:rPr>
      </w:pPr>
    </w:p>
    <w:p w14:paraId="5C55BD79" w14:textId="77777777" w:rsidR="00145D3D" w:rsidRPr="009F581B" w:rsidRDefault="00145D3D" w:rsidP="00145D3D">
      <w:pPr>
        <w:ind w:left="142" w:hanging="142"/>
        <w:jc w:val="center"/>
        <w:rPr>
          <w:rFonts w:cs="Simplified Arabic"/>
          <w:noProof w:val="0"/>
          <w:sz w:val="16"/>
          <w:szCs w:val="16"/>
        </w:rPr>
      </w:pPr>
    </w:p>
    <w:p w14:paraId="6052AC4A" w14:textId="77777777" w:rsidR="00145D3D" w:rsidRPr="009F581B" w:rsidRDefault="00145D3D" w:rsidP="00145D3D">
      <w:pPr>
        <w:ind w:left="142" w:hanging="142"/>
        <w:jc w:val="center"/>
        <w:rPr>
          <w:rFonts w:cs="Simplified Arabic"/>
          <w:noProof w:val="0"/>
          <w:sz w:val="16"/>
          <w:szCs w:val="16"/>
        </w:rPr>
      </w:pPr>
    </w:p>
    <w:p w14:paraId="5EA86AD9" w14:textId="77777777" w:rsidR="00145D3D" w:rsidRPr="009F581B" w:rsidRDefault="00145D3D" w:rsidP="00145D3D">
      <w:pPr>
        <w:ind w:left="142" w:hanging="142"/>
        <w:jc w:val="center"/>
        <w:rPr>
          <w:rFonts w:cs="Simplified Arabic"/>
          <w:noProof w:val="0"/>
          <w:sz w:val="16"/>
          <w:szCs w:val="16"/>
        </w:rPr>
      </w:pPr>
    </w:p>
    <w:p w14:paraId="7E17EA1C" w14:textId="77777777" w:rsidR="00145D3D" w:rsidRPr="009F581B" w:rsidRDefault="00145D3D" w:rsidP="00145D3D">
      <w:pPr>
        <w:ind w:left="142" w:hanging="142"/>
        <w:jc w:val="center"/>
        <w:rPr>
          <w:rFonts w:cs="Simplified Arabic"/>
          <w:noProof w:val="0"/>
          <w:sz w:val="16"/>
          <w:szCs w:val="16"/>
        </w:rPr>
      </w:pPr>
    </w:p>
    <w:p w14:paraId="767D27DC" w14:textId="77777777" w:rsidR="00145D3D" w:rsidRPr="009F581B" w:rsidRDefault="00145D3D" w:rsidP="00145D3D">
      <w:pPr>
        <w:bidi w:val="0"/>
        <w:rPr>
          <w:rFonts w:cs="Simplified Arabic"/>
          <w:b/>
          <w:bCs/>
          <w:noProof w:val="0"/>
          <w:sz w:val="16"/>
          <w:szCs w:val="16"/>
          <w:rtl/>
        </w:rPr>
      </w:pPr>
      <w:r w:rsidRPr="009F581B">
        <w:rPr>
          <w:rFonts w:cs="Simplified Arabic"/>
          <w:b/>
          <w:bCs/>
          <w:noProof w:val="0"/>
          <w:sz w:val="16"/>
          <w:szCs w:val="16"/>
          <w:rtl/>
        </w:rPr>
        <w:br w:type="page"/>
      </w:r>
    </w:p>
    <w:p w14:paraId="3A6F0E25" w14:textId="3FE48EB4" w:rsidR="00145D3D" w:rsidRPr="009F581B" w:rsidRDefault="00145D3D" w:rsidP="00EF24CD">
      <w:pPr>
        <w:ind w:left="311" w:right="284"/>
        <w:jc w:val="center"/>
        <w:rPr>
          <w:rFonts w:cs="Simplified Arabic"/>
          <w:b/>
          <w:bCs/>
          <w:noProof w:val="0"/>
          <w:sz w:val="16"/>
          <w:szCs w:val="16"/>
          <w:rtl/>
        </w:rPr>
      </w:pPr>
      <w:r w:rsidRPr="009F581B">
        <w:rPr>
          <w:rFonts w:cs="Simplified Arabic"/>
          <w:b/>
          <w:bCs/>
          <w:noProof w:val="0"/>
          <w:sz w:val="16"/>
          <w:szCs w:val="16"/>
          <w:rtl/>
        </w:rPr>
        <w:t>معدل البطالة</w:t>
      </w:r>
      <w:r w:rsidRPr="009F581B">
        <w:rPr>
          <w:rFonts w:cs="Simplified Arabic" w:hint="cs"/>
          <w:b/>
          <w:bCs/>
          <w:noProof w:val="0"/>
          <w:sz w:val="16"/>
          <w:szCs w:val="16"/>
          <w:rtl/>
        </w:rPr>
        <w:t xml:space="preserve"> </w:t>
      </w:r>
      <w:r w:rsidRPr="009F581B">
        <w:rPr>
          <w:rFonts w:cs="Simplified Arabic"/>
          <w:b/>
          <w:bCs/>
          <w:noProof w:val="0"/>
          <w:sz w:val="16"/>
          <w:szCs w:val="16"/>
          <w:rtl/>
        </w:rPr>
        <w:t>من بين المشاركين في القوى العاملة</w:t>
      </w:r>
      <w:r w:rsidRPr="009F581B">
        <w:rPr>
          <w:rFonts w:cs="Simplified Arabic" w:hint="cs"/>
          <w:b/>
          <w:bCs/>
          <w:noProof w:val="0"/>
          <w:sz w:val="16"/>
          <w:szCs w:val="16"/>
          <w:rtl/>
        </w:rPr>
        <w:t xml:space="preserve"> (</w:t>
      </w:r>
      <w:r w:rsidRPr="009F581B">
        <w:rPr>
          <w:rFonts w:cs="Simplified Arabic"/>
          <w:b/>
          <w:bCs/>
          <w:noProof w:val="0"/>
          <w:sz w:val="16"/>
          <w:szCs w:val="16"/>
          <w:rtl/>
        </w:rPr>
        <w:t>15 سنة فأكثر</w:t>
      </w:r>
      <w:r w:rsidRPr="009F581B">
        <w:rPr>
          <w:rFonts w:cs="Simplified Arabic" w:hint="cs"/>
          <w:b/>
          <w:bCs/>
          <w:noProof w:val="0"/>
          <w:sz w:val="16"/>
          <w:szCs w:val="16"/>
          <w:rtl/>
        </w:rPr>
        <w:t>)</w:t>
      </w:r>
      <w:r w:rsidRPr="009F581B">
        <w:rPr>
          <w:rFonts w:cs="Simplified Arabic"/>
          <w:b/>
          <w:bCs/>
          <w:noProof w:val="0"/>
          <w:sz w:val="16"/>
          <w:szCs w:val="16"/>
          <w:rtl/>
        </w:rPr>
        <w:t xml:space="preserve"> حسب</w:t>
      </w:r>
      <w:r w:rsidRPr="009F581B">
        <w:rPr>
          <w:rFonts w:cs="Simplified Arabic" w:hint="cs"/>
          <w:b/>
          <w:bCs/>
          <w:noProof w:val="0"/>
          <w:sz w:val="16"/>
          <w:szCs w:val="16"/>
          <w:rtl/>
        </w:rPr>
        <w:t xml:space="preserve"> الجنس</w:t>
      </w:r>
      <w:r w:rsidRPr="009F581B">
        <w:rPr>
          <w:rFonts w:cs="Simplified Arabic"/>
          <w:b/>
          <w:bCs/>
          <w:noProof w:val="0"/>
          <w:sz w:val="16"/>
          <w:szCs w:val="16"/>
          <w:rtl/>
        </w:rPr>
        <w:t xml:space="preserve"> </w:t>
      </w:r>
      <w:r w:rsidRPr="009F581B">
        <w:rPr>
          <w:rFonts w:cs="Simplified Arabic" w:hint="cs"/>
          <w:b/>
          <w:bCs/>
          <w:noProof w:val="0"/>
          <w:sz w:val="16"/>
          <w:szCs w:val="16"/>
          <w:rtl/>
        </w:rPr>
        <w:t>و</w:t>
      </w:r>
      <w:r w:rsidRPr="009F581B">
        <w:rPr>
          <w:rFonts w:cs="Simplified Arabic"/>
          <w:b/>
          <w:bCs/>
          <w:noProof w:val="0"/>
          <w:sz w:val="16"/>
          <w:szCs w:val="16"/>
          <w:rtl/>
        </w:rPr>
        <w:t xml:space="preserve">عدد السنوات الدراسية في فلسطين، </w:t>
      </w:r>
      <w:r w:rsidRPr="009F581B">
        <w:rPr>
          <w:rFonts w:hint="cs"/>
          <w:b/>
          <w:bCs/>
          <w:noProof w:val="0"/>
          <w:sz w:val="16"/>
          <w:szCs w:val="16"/>
          <w:rtl/>
        </w:rPr>
        <w:t>2017-2020</w:t>
      </w:r>
      <w:r w:rsidRPr="009F581B">
        <w:rPr>
          <w:rFonts w:cs="Simplified Arabic"/>
          <w:b/>
          <w:bCs/>
          <w:noProof w:val="0"/>
          <w:sz w:val="16"/>
          <w:szCs w:val="16"/>
          <w:rtl/>
        </w:rPr>
        <w:t xml:space="preserve"> </w:t>
      </w:r>
    </w:p>
    <w:tbl>
      <w:tblPr>
        <w:tblW w:w="4598" w:type="dxa"/>
        <w:jc w:val="center"/>
        <w:tblLayout w:type="fixed"/>
        <w:tblCellMar>
          <w:left w:w="28" w:type="dxa"/>
          <w:right w:w="28" w:type="dxa"/>
        </w:tblCellMar>
        <w:tblLook w:val="0000" w:firstRow="0" w:lastRow="0" w:firstColumn="0" w:lastColumn="0" w:noHBand="0" w:noVBand="0"/>
      </w:tblPr>
      <w:tblGrid>
        <w:gridCol w:w="800"/>
        <w:gridCol w:w="800"/>
        <w:gridCol w:w="800"/>
        <w:gridCol w:w="800"/>
        <w:gridCol w:w="1398"/>
      </w:tblGrid>
      <w:tr w:rsidR="009F581B" w:rsidRPr="009F581B" w14:paraId="04D1F7EC" w14:textId="77777777" w:rsidTr="00F254FC">
        <w:trPr>
          <w:trHeight w:hRule="exact" w:val="198"/>
          <w:jc w:val="center"/>
        </w:trPr>
        <w:tc>
          <w:tcPr>
            <w:tcW w:w="800" w:type="dxa"/>
            <w:tcBorders>
              <w:top w:val="single" w:sz="4" w:space="0" w:color="auto"/>
              <w:left w:val="single" w:sz="4" w:space="0" w:color="auto"/>
              <w:bottom w:val="single" w:sz="4" w:space="0" w:color="auto"/>
              <w:right w:val="single" w:sz="4" w:space="0" w:color="auto"/>
            </w:tcBorders>
            <w:vAlign w:val="center"/>
          </w:tcPr>
          <w:p w14:paraId="517E7895" w14:textId="77777777" w:rsidR="00145D3D" w:rsidRPr="009F581B" w:rsidRDefault="00145D3D" w:rsidP="00F254FC">
            <w:pPr>
              <w:jc w:val="center"/>
              <w:rPr>
                <w:b/>
                <w:bCs/>
                <w:noProof w:val="0"/>
                <w:sz w:val="12"/>
                <w:szCs w:val="12"/>
                <w:rtl/>
              </w:rPr>
            </w:pPr>
            <w:r w:rsidRPr="009F581B">
              <w:rPr>
                <w:rFonts w:hint="cs"/>
                <w:b/>
                <w:bCs/>
                <w:noProof w:val="0"/>
                <w:sz w:val="12"/>
                <w:szCs w:val="12"/>
                <w:rtl/>
              </w:rPr>
              <w:t>2020</w:t>
            </w:r>
          </w:p>
        </w:tc>
        <w:tc>
          <w:tcPr>
            <w:tcW w:w="800" w:type="dxa"/>
            <w:tcBorders>
              <w:top w:val="single" w:sz="4" w:space="0" w:color="auto"/>
              <w:left w:val="single" w:sz="4" w:space="0" w:color="auto"/>
              <w:bottom w:val="single" w:sz="4" w:space="0" w:color="auto"/>
              <w:right w:val="single" w:sz="4" w:space="0" w:color="auto"/>
            </w:tcBorders>
            <w:vAlign w:val="center"/>
          </w:tcPr>
          <w:p w14:paraId="7BE4CF7B" w14:textId="77777777" w:rsidR="00145D3D" w:rsidRPr="009F581B" w:rsidRDefault="00145D3D" w:rsidP="00F254FC">
            <w:pPr>
              <w:jc w:val="center"/>
              <w:rPr>
                <w:b/>
                <w:bCs/>
                <w:noProof w:val="0"/>
                <w:sz w:val="12"/>
                <w:szCs w:val="12"/>
                <w:rtl/>
              </w:rPr>
            </w:pPr>
            <w:r w:rsidRPr="009F581B">
              <w:rPr>
                <w:rFonts w:hint="cs"/>
                <w:b/>
                <w:bCs/>
                <w:noProof w:val="0"/>
                <w:sz w:val="12"/>
                <w:szCs w:val="12"/>
                <w:rtl/>
              </w:rPr>
              <w:t>2019</w:t>
            </w:r>
          </w:p>
        </w:tc>
        <w:tc>
          <w:tcPr>
            <w:tcW w:w="800" w:type="dxa"/>
            <w:tcBorders>
              <w:top w:val="single" w:sz="4" w:space="0" w:color="auto"/>
              <w:left w:val="single" w:sz="4" w:space="0" w:color="auto"/>
              <w:bottom w:val="single" w:sz="4" w:space="0" w:color="auto"/>
              <w:right w:val="single" w:sz="4" w:space="0" w:color="auto"/>
            </w:tcBorders>
            <w:vAlign w:val="center"/>
          </w:tcPr>
          <w:p w14:paraId="13F89C58" w14:textId="77777777" w:rsidR="00145D3D" w:rsidRPr="009F581B" w:rsidRDefault="00145D3D" w:rsidP="00F254FC">
            <w:pPr>
              <w:jc w:val="center"/>
              <w:rPr>
                <w:b/>
                <w:bCs/>
                <w:noProof w:val="0"/>
                <w:sz w:val="12"/>
                <w:szCs w:val="12"/>
                <w:rtl/>
              </w:rPr>
            </w:pPr>
            <w:r w:rsidRPr="009F581B">
              <w:rPr>
                <w:rFonts w:hint="cs"/>
                <w:b/>
                <w:bCs/>
                <w:noProof w:val="0"/>
                <w:sz w:val="12"/>
                <w:szCs w:val="12"/>
                <w:rtl/>
              </w:rPr>
              <w:t>2018</w:t>
            </w:r>
          </w:p>
        </w:tc>
        <w:tc>
          <w:tcPr>
            <w:tcW w:w="800" w:type="dxa"/>
            <w:tcBorders>
              <w:top w:val="single" w:sz="4" w:space="0" w:color="auto"/>
              <w:left w:val="single" w:sz="4" w:space="0" w:color="auto"/>
              <w:bottom w:val="single" w:sz="4" w:space="0" w:color="auto"/>
              <w:right w:val="single" w:sz="4" w:space="0" w:color="auto"/>
            </w:tcBorders>
            <w:vAlign w:val="center"/>
          </w:tcPr>
          <w:p w14:paraId="43929CC8" w14:textId="77777777" w:rsidR="00145D3D" w:rsidRPr="009F581B" w:rsidRDefault="00145D3D" w:rsidP="00F254FC">
            <w:pPr>
              <w:jc w:val="center"/>
              <w:rPr>
                <w:b/>
                <w:bCs/>
                <w:noProof w:val="0"/>
                <w:sz w:val="12"/>
                <w:szCs w:val="12"/>
                <w:rtl/>
              </w:rPr>
            </w:pPr>
            <w:r w:rsidRPr="009F581B">
              <w:rPr>
                <w:rFonts w:hint="cs"/>
                <w:b/>
                <w:bCs/>
                <w:noProof w:val="0"/>
                <w:sz w:val="12"/>
                <w:szCs w:val="12"/>
                <w:rtl/>
              </w:rPr>
              <w:t>2017</w:t>
            </w:r>
          </w:p>
        </w:tc>
        <w:tc>
          <w:tcPr>
            <w:tcW w:w="1398" w:type="dxa"/>
            <w:tcBorders>
              <w:top w:val="single" w:sz="4" w:space="0" w:color="auto"/>
              <w:left w:val="single" w:sz="4" w:space="0" w:color="auto"/>
              <w:bottom w:val="single" w:sz="4" w:space="0" w:color="auto"/>
              <w:right w:val="single" w:sz="4" w:space="0" w:color="auto"/>
            </w:tcBorders>
            <w:vAlign w:val="center"/>
          </w:tcPr>
          <w:p w14:paraId="6A958310" w14:textId="77777777" w:rsidR="00145D3D" w:rsidRPr="009F581B" w:rsidRDefault="00145D3D" w:rsidP="00F254FC">
            <w:pPr>
              <w:jc w:val="center"/>
              <w:rPr>
                <w:rFonts w:cs="Simplified Arabic"/>
                <w:b/>
                <w:bCs/>
                <w:noProof w:val="0"/>
                <w:sz w:val="12"/>
                <w:szCs w:val="12"/>
                <w:rtl/>
              </w:rPr>
            </w:pPr>
            <w:r w:rsidRPr="009F581B">
              <w:rPr>
                <w:rFonts w:cs="Simplified Arabic"/>
                <w:b/>
                <w:bCs/>
                <w:noProof w:val="0"/>
                <w:sz w:val="12"/>
                <w:szCs w:val="12"/>
                <w:rtl/>
              </w:rPr>
              <w:t>الجنس وعدد السنوات الدراسية</w:t>
            </w:r>
          </w:p>
        </w:tc>
      </w:tr>
      <w:tr w:rsidR="009F581B" w:rsidRPr="009F581B" w14:paraId="3378F322" w14:textId="77777777" w:rsidTr="00F254FC">
        <w:trPr>
          <w:trHeight w:hRule="exact" w:val="198"/>
          <w:jc w:val="center"/>
        </w:trPr>
        <w:tc>
          <w:tcPr>
            <w:tcW w:w="800" w:type="dxa"/>
            <w:tcBorders>
              <w:top w:val="nil"/>
              <w:left w:val="single" w:sz="4" w:space="0" w:color="auto"/>
              <w:bottom w:val="nil"/>
            </w:tcBorders>
            <w:vAlign w:val="center"/>
          </w:tcPr>
          <w:p w14:paraId="0620DCEC" w14:textId="77777777" w:rsidR="00145D3D" w:rsidRPr="009F581B" w:rsidRDefault="00145D3D" w:rsidP="00F254FC">
            <w:pPr>
              <w:bidi w:val="0"/>
              <w:ind w:left="57" w:right="57"/>
              <w:jc w:val="right"/>
              <w:rPr>
                <w:b/>
                <w:bCs/>
                <w:sz w:val="12"/>
                <w:szCs w:val="12"/>
              </w:rPr>
            </w:pPr>
          </w:p>
        </w:tc>
        <w:tc>
          <w:tcPr>
            <w:tcW w:w="800" w:type="dxa"/>
            <w:tcBorders>
              <w:top w:val="nil"/>
              <w:bottom w:val="nil"/>
            </w:tcBorders>
            <w:vAlign w:val="center"/>
          </w:tcPr>
          <w:p w14:paraId="35C80873" w14:textId="77777777" w:rsidR="00145D3D" w:rsidRPr="009F581B" w:rsidRDefault="00145D3D" w:rsidP="00F254FC">
            <w:pPr>
              <w:bidi w:val="0"/>
              <w:ind w:left="57" w:right="57"/>
              <w:jc w:val="right"/>
              <w:rPr>
                <w:b/>
                <w:bCs/>
                <w:sz w:val="12"/>
                <w:szCs w:val="12"/>
              </w:rPr>
            </w:pPr>
          </w:p>
        </w:tc>
        <w:tc>
          <w:tcPr>
            <w:tcW w:w="800" w:type="dxa"/>
            <w:tcBorders>
              <w:top w:val="nil"/>
              <w:left w:val="nil"/>
              <w:bottom w:val="nil"/>
            </w:tcBorders>
            <w:vAlign w:val="center"/>
          </w:tcPr>
          <w:p w14:paraId="55F8FEE4" w14:textId="77777777" w:rsidR="00145D3D" w:rsidRPr="009F581B" w:rsidRDefault="00145D3D" w:rsidP="00F254FC">
            <w:pPr>
              <w:bidi w:val="0"/>
              <w:ind w:left="57" w:right="57"/>
              <w:jc w:val="center"/>
              <w:rPr>
                <w:b/>
                <w:bCs/>
                <w:sz w:val="12"/>
                <w:szCs w:val="12"/>
              </w:rPr>
            </w:pPr>
          </w:p>
        </w:tc>
        <w:tc>
          <w:tcPr>
            <w:tcW w:w="800" w:type="dxa"/>
            <w:tcBorders>
              <w:top w:val="single" w:sz="4" w:space="0" w:color="auto"/>
              <w:bottom w:val="nil"/>
              <w:right w:val="single" w:sz="4" w:space="0" w:color="auto"/>
            </w:tcBorders>
            <w:vAlign w:val="center"/>
          </w:tcPr>
          <w:p w14:paraId="4C5745DF" w14:textId="77777777" w:rsidR="00145D3D" w:rsidRPr="009F581B" w:rsidRDefault="00145D3D" w:rsidP="00F254FC">
            <w:pPr>
              <w:bidi w:val="0"/>
              <w:ind w:left="57" w:right="57"/>
              <w:jc w:val="center"/>
              <w:rPr>
                <w:b/>
                <w:bCs/>
                <w:sz w:val="12"/>
                <w:szCs w:val="12"/>
              </w:rPr>
            </w:pPr>
          </w:p>
        </w:tc>
        <w:tc>
          <w:tcPr>
            <w:tcW w:w="1398" w:type="dxa"/>
            <w:tcBorders>
              <w:top w:val="single" w:sz="4" w:space="0" w:color="auto"/>
              <w:left w:val="single" w:sz="4" w:space="0" w:color="auto"/>
              <w:bottom w:val="nil"/>
              <w:right w:val="single" w:sz="4" w:space="0" w:color="auto"/>
            </w:tcBorders>
            <w:vAlign w:val="center"/>
          </w:tcPr>
          <w:p w14:paraId="4B205C12" w14:textId="77777777" w:rsidR="00145D3D" w:rsidRPr="009F581B" w:rsidRDefault="00145D3D" w:rsidP="00F254FC">
            <w:pPr>
              <w:ind w:left="57" w:firstLine="56"/>
              <w:rPr>
                <w:rFonts w:cs="Simplified Arabic"/>
                <w:b/>
                <w:bCs/>
                <w:noProof w:val="0"/>
                <w:sz w:val="12"/>
                <w:szCs w:val="12"/>
                <w:rtl/>
              </w:rPr>
            </w:pPr>
            <w:r w:rsidRPr="009F581B">
              <w:rPr>
                <w:rFonts w:cs="Simplified Arabic"/>
                <w:b/>
                <w:bCs/>
                <w:noProof w:val="0"/>
                <w:sz w:val="12"/>
                <w:szCs w:val="12"/>
                <w:rtl/>
              </w:rPr>
              <w:t>كلا الجنسين</w:t>
            </w:r>
          </w:p>
        </w:tc>
      </w:tr>
      <w:tr w:rsidR="009F581B" w:rsidRPr="009F581B" w14:paraId="2B2A8EE8" w14:textId="77777777" w:rsidTr="00F254FC">
        <w:trPr>
          <w:trHeight w:hRule="exact" w:val="198"/>
          <w:jc w:val="center"/>
        </w:trPr>
        <w:tc>
          <w:tcPr>
            <w:tcW w:w="800" w:type="dxa"/>
            <w:tcBorders>
              <w:top w:val="nil"/>
              <w:left w:val="single" w:sz="4" w:space="0" w:color="auto"/>
              <w:bottom w:val="nil"/>
            </w:tcBorders>
            <w:vAlign w:val="center"/>
          </w:tcPr>
          <w:p w14:paraId="42143BF7" w14:textId="77777777" w:rsidR="00145D3D" w:rsidRPr="009F581B" w:rsidRDefault="00145D3D" w:rsidP="00F254FC">
            <w:pPr>
              <w:jc w:val="center"/>
              <w:rPr>
                <w:b/>
                <w:bCs/>
                <w:sz w:val="12"/>
                <w:szCs w:val="12"/>
              </w:rPr>
            </w:pPr>
            <w:r w:rsidRPr="009F581B">
              <w:rPr>
                <w:b/>
                <w:bCs/>
                <w:sz w:val="12"/>
                <w:szCs w:val="12"/>
              </w:rPr>
              <w:t>20.2</w:t>
            </w:r>
          </w:p>
        </w:tc>
        <w:tc>
          <w:tcPr>
            <w:tcW w:w="800" w:type="dxa"/>
            <w:tcBorders>
              <w:top w:val="nil"/>
              <w:bottom w:val="nil"/>
            </w:tcBorders>
            <w:vAlign w:val="center"/>
          </w:tcPr>
          <w:p w14:paraId="1D4D39B1" w14:textId="77777777" w:rsidR="00145D3D" w:rsidRPr="009F581B" w:rsidRDefault="00145D3D" w:rsidP="00F254FC">
            <w:pPr>
              <w:rPr>
                <w:b/>
                <w:bCs/>
                <w:sz w:val="12"/>
                <w:szCs w:val="12"/>
              </w:rPr>
            </w:pPr>
            <w:r w:rsidRPr="009F581B">
              <w:rPr>
                <w:rFonts w:hint="cs"/>
                <w:b/>
                <w:bCs/>
                <w:sz w:val="12"/>
                <w:szCs w:val="12"/>
                <w:rtl/>
              </w:rPr>
              <w:t>19.4</w:t>
            </w:r>
          </w:p>
        </w:tc>
        <w:tc>
          <w:tcPr>
            <w:tcW w:w="800" w:type="dxa"/>
            <w:tcBorders>
              <w:top w:val="nil"/>
              <w:left w:val="nil"/>
              <w:bottom w:val="nil"/>
            </w:tcBorders>
            <w:vAlign w:val="center"/>
          </w:tcPr>
          <w:p w14:paraId="36AAEF4D" w14:textId="77777777" w:rsidR="00145D3D" w:rsidRPr="009F581B" w:rsidRDefault="00145D3D" w:rsidP="00F254FC">
            <w:pPr>
              <w:rPr>
                <w:b/>
                <w:bCs/>
                <w:sz w:val="12"/>
                <w:szCs w:val="12"/>
              </w:rPr>
            </w:pPr>
            <w:r w:rsidRPr="009F581B">
              <w:rPr>
                <w:rFonts w:hint="cs"/>
                <w:b/>
                <w:bCs/>
                <w:sz w:val="12"/>
                <w:szCs w:val="12"/>
                <w:rtl/>
              </w:rPr>
              <w:t>13.0</w:t>
            </w:r>
          </w:p>
        </w:tc>
        <w:tc>
          <w:tcPr>
            <w:tcW w:w="800" w:type="dxa"/>
            <w:tcBorders>
              <w:bottom w:val="nil"/>
              <w:right w:val="single" w:sz="4" w:space="0" w:color="auto"/>
            </w:tcBorders>
            <w:vAlign w:val="center"/>
          </w:tcPr>
          <w:p w14:paraId="56AB390F" w14:textId="77777777" w:rsidR="00145D3D" w:rsidRPr="009F581B" w:rsidRDefault="00145D3D" w:rsidP="00F254FC">
            <w:pPr>
              <w:rPr>
                <w:b/>
                <w:bCs/>
                <w:sz w:val="12"/>
                <w:szCs w:val="12"/>
              </w:rPr>
            </w:pPr>
            <w:r w:rsidRPr="009F581B">
              <w:rPr>
                <w:rFonts w:hint="cs"/>
                <w:b/>
                <w:bCs/>
                <w:sz w:val="12"/>
                <w:szCs w:val="12"/>
                <w:rtl/>
              </w:rPr>
              <w:t>15.8</w:t>
            </w:r>
          </w:p>
        </w:tc>
        <w:tc>
          <w:tcPr>
            <w:tcW w:w="1398" w:type="dxa"/>
            <w:tcBorders>
              <w:left w:val="single" w:sz="4" w:space="0" w:color="auto"/>
              <w:bottom w:val="nil"/>
              <w:right w:val="single" w:sz="4" w:space="0" w:color="auto"/>
            </w:tcBorders>
            <w:vAlign w:val="center"/>
          </w:tcPr>
          <w:p w14:paraId="01B8D75C" w14:textId="77777777" w:rsidR="00145D3D" w:rsidRPr="009F581B" w:rsidRDefault="00145D3D" w:rsidP="00F254FC">
            <w:pPr>
              <w:ind w:left="57"/>
              <w:rPr>
                <w:b/>
                <w:bCs/>
                <w:noProof w:val="0"/>
                <w:sz w:val="12"/>
                <w:szCs w:val="12"/>
                <w:rtl/>
              </w:rPr>
            </w:pPr>
            <w:r w:rsidRPr="009F581B">
              <w:rPr>
                <w:b/>
                <w:bCs/>
                <w:noProof w:val="0"/>
                <w:sz w:val="12"/>
                <w:szCs w:val="12"/>
                <w:rtl/>
              </w:rPr>
              <w:t>0</w:t>
            </w:r>
          </w:p>
        </w:tc>
      </w:tr>
      <w:tr w:rsidR="009F581B" w:rsidRPr="009F581B" w14:paraId="720CF173" w14:textId="77777777" w:rsidTr="00F254FC">
        <w:trPr>
          <w:trHeight w:hRule="exact" w:val="198"/>
          <w:jc w:val="center"/>
        </w:trPr>
        <w:tc>
          <w:tcPr>
            <w:tcW w:w="800" w:type="dxa"/>
            <w:tcBorders>
              <w:top w:val="nil"/>
              <w:left w:val="single" w:sz="4" w:space="0" w:color="auto"/>
              <w:bottom w:val="nil"/>
            </w:tcBorders>
            <w:vAlign w:val="center"/>
          </w:tcPr>
          <w:p w14:paraId="1AB933C0" w14:textId="77777777" w:rsidR="00145D3D" w:rsidRPr="009F581B" w:rsidRDefault="00145D3D" w:rsidP="00F254FC">
            <w:pPr>
              <w:jc w:val="center"/>
              <w:rPr>
                <w:b/>
                <w:bCs/>
                <w:sz w:val="12"/>
                <w:szCs w:val="12"/>
              </w:rPr>
            </w:pPr>
            <w:r w:rsidRPr="009F581B">
              <w:rPr>
                <w:b/>
                <w:bCs/>
                <w:sz w:val="12"/>
                <w:szCs w:val="12"/>
              </w:rPr>
              <w:t>23.0</w:t>
            </w:r>
          </w:p>
        </w:tc>
        <w:tc>
          <w:tcPr>
            <w:tcW w:w="800" w:type="dxa"/>
            <w:tcBorders>
              <w:top w:val="nil"/>
              <w:bottom w:val="nil"/>
            </w:tcBorders>
            <w:vAlign w:val="center"/>
          </w:tcPr>
          <w:p w14:paraId="4E031295" w14:textId="77777777" w:rsidR="00145D3D" w:rsidRPr="009F581B" w:rsidRDefault="00145D3D" w:rsidP="00F254FC">
            <w:pPr>
              <w:rPr>
                <w:b/>
                <w:bCs/>
                <w:sz w:val="12"/>
                <w:szCs w:val="12"/>
              </w:rPr>
            </w:pPr>
            <w:r w:rsidRPr="009F581B">
              <w:rPr>
                <w:rFonts w:hint="cs"/>
                <w:b/>
                <w:bCs/>
                <w:sz w:val="12"/>
                <w:szCs w:val="12"/>
                <w:rtl/>
              </w:rPr>
              <w:t>21.6</w:t>
            </w:r>
          </w:p>
        </w:tc>
        <w:tc>
          <w:tcPr>
            <w:tcW w:w="800" w:type="dxa"/>
            <w:tcBorders>
              <w:top w:val="nil"/>
              <w:left w:val="nil"/>
              <w:bottom w:val="nil"/>
            </w:tcBorders>
            <w:vAlign w:val="center"/>
          </w:tcPr>
          <w:p w14:paraId="66ECC30E" w14:textId="77777777" w:rsidR="00145D3D" w:rsidRPr="009F581B" w:rsidRDefault="00145D3D" w:rsidP="00F254FC">
            <w:pPr>
              <w:rPr>
                <w:b/>
                <w:bCs/>
                <w:sz w:val="12"/>
                <w:szCs w:val="12"/>
              </w:rPr>
            </w:pPr>
            <w:r w:rsidRPr="009F581B">
              <w:rPr>
                <w:rFonts w:hint="cs"/>
                <w:b/>
                <w:bCs/>
                <w:sz w:val="12"/>
                <w:szCs w:val="12"/>
                <w:rtl/>
              </w:rPr>
              <w:t>24.1</w:t>
            </w:r>
          </w:p>
        </w:tc>
        <w:tc>
          <w:tcPr>
            <w:tcW w:w="800" w:type="dxa"/>
            <w:tcBorders>
              <w:top w:val="nil"/>
              <w:bottom w:val="nil"/>
              <w:right w:val="single" w:sz="4" w:space="0" w:color="auto"/>
            </w:tcBorders>
            <w:vAlign w:val="center"/>
          </w:tcPr>
          <w:p w14:paraId="2403E3A1" w14:textId="77777777" w:rsidR="00145D3D" w:rsidRPr="009F581B" w:rsidRDefault="00145D3D" w:rsidP="00F254FC">
            <w:pPr>
              <w:rPr>
                <w:b/>
                <w:bCs/>
                <w:sz w:val="12"/>
                <w:szCs w:val="12"/>
              </w:rPr>
            </w:pPr>
            <w:r w:rsidRPr="009F581B">
              <w:rPr>
                <w:rFonts w:hint="cs"/>
                <w:b/>
                <w:bCs/>
                <w:sz w:val="12"/>
                <w:szCs w:val="12"/>
                <w:rtl/>
              </w:rPr>
              <w:t>23.0</w:t>
            </w:r>
          </w:p>
        </w:tc>
        <w:tc>
          <w:tcPr>
            <w:tcW w:w="1398" w:type="dxa"/>
            <w:tcBorders>
              <w:top w:val="nil"/>
              <w:left w:val="single" w:sz="4" w:space="0" w:color="auto"/>
              <w:bottom w:val="nil"/>
              <w:right w:val="single" w:sz="4" w:space="0" w:color="auto"/>
            </w:tcBorders>
            <w:vAlign w:val="center"/>
          </w:tcPr>
          <w:p w14:paraId="44404E69" w14:textId="77777777" w:rsidR="00145D3D" w:rsidRPr="009F581B" w:rsidRDefault="00145D3D" w:rsidP="00F254FC">
            <w:pPr>
              <w:ind w:left="57"/>
              <w:rPr>
                <w:b/>
                <w:bCs/>
                <w:noProof w:val="0"/>
                <w:sz w:val="12"/>
                <w:szCs w:val="12"/>
                <w:rtl/>
              </w:rPr>
            </w:pPr>
            <w:r w:rsidRPr="009F581B">
              <w:rPr>
                <w:b/>
                <w:bCs/>
                <w:noProof w:val="0"/>
                <w:sz w:val="12"/>
                <w:szCs w:val="12"/>
                <w:rtl/>
              </w:rPr>
              <w:t>1-6</w:t>
            </w:r>
          </w:p>
        </w:tc>
      </w:tr>
      <w:tr w:rsidR="009F581B" w:rsidRPr="009F581B" w14:paraId="5B96C6B3" w14:textId="77777777" w:rsidTr="00F254FC">
        <w:trPr>
          <w:trHeight w:hRule="exact" w:val="198"/>
          <w:jc w:val="center"/>
        </w:trPr>
        <w:tc>
          <w:tcPr>
            <w:tcW w:w="800" w:type="dxa"/>
            <w:tcBorders>
              <w:top w:val="nil"/>
              <w:left w:val="single" w:sz="4" w:space="0" w:color="auto"/>
              <w:bottom w:val="nil"/>
            </w:tcBorders>
            <w:vAlign w:val="center"/>
          </w:tcPr>
          <w:p w14:paraId="7597CAC6" w14:textId="77777777" w:rsidR="00145D3D" w:rsidRPr="009F581B" w:rsidRDefault="00145D3D" w:rsidP="00F254FC">
            <w:pPr>
              <w:jc w:val="center"/>
              <w:rPr>
                <w:b/>
                <w:bCs/>
                <w:sz w:val="12"/>
                <w:szCs w:val="12"/>
              </w:rPr>
            </w:pPr>
            <w:r w:rsidRPr="009F581B">
              <w:rPr>
                <w:b/>
                <w:bCs/>
                <w:sz w:val="12"/>
                <w:szCs w:val="12"/>
              </w:rPr>
              <w:t>24.5</w:t>
            </w:r>
          </w:p>
        </w:tc>
        <w:tc>
          <w:tcPr>
            <w:tcW w:w="800" w:type="dxa"/>
            <w:tcBorders>
              <w:top w:val="nil"/>
              <w:bottom w:val="nil"/>
            </w:tcBorders>
            <w:vAlign w:val="center"/>
          </w:tcPr>
          <w:p w14:paraId="5B4B13D3" w14:textId="77777777" w:rsidR="00145D3D" w:rsidRPr="009F581B" w:rsidRDefault="00145D3D" w:rsidP="00F254FC">
            <w:pPr>
              <w:rPr>
                <w:b/>
                <w:bCs/>
                <w:sz w:val="12"/>
                <w:szCs w:val="12"/>
              </w:rPr>
            </w:pPr>
            <w:r w:rsidRPr="009F581B">
              <w:rPr>
                <w:rFonts w:hint="cs"/>
                <w:b/>
                <w:bCs/>
                <w:sz w:val="12"/>
                <w:szCs w:val="12"/>
                <w:rtl/>
              </w:rPr>
              <w:t>22.6</w:t>
            </w:r>
          </w:p>
        </w:tc>
        <w:tc>
          <w:tcPr>
            <w:tcW w:w="800" w:type="dxa"/>
            <w:tcBorders>
              <w:top w:val="nil"/>
              <w:left w:val="nil"/>
              <w:bottom w:val="nil"/>
            </w:tcBorders>
            <w:vAlign w:val="center"/>
          </w:tcPr>
          <w:p w14:paraId="6A447644" w14:textId="77777777" w:rsidR="00145D3D" w:rsidRPr="009F581B" w:rsidRDefault="00145D3D" w:rsidP="00F254FC">
            <w:pPr>
              <w:rPr>
                <w:b/>
                <w:bCs/>
                <w:sz w:val="12"/>
                <w:szCs w:val="12"/>
              </w:rPr>
            </w:pPr>
            <w:r w:rsidRPr="009F581B">
              <w:rPr>
                <w:rFonts w:hint="cs"/>
                <w:b/>
                <w:bCs/>
                <w:sz w:val="12"/>
                <w:szCs w:val="12"/>
                <w:rtl/>
              </w:rPr>
              <w:t>23.1</w:t>
            </w:r>
          </w:p>
        </w:tc>
        <w:tc>
          <w:tcPr>
            <w:tcW w:w="800" w:type="dxa"/>
            <w:tcBorders>
              <w:top w:val="nil"/>
              <w:bottom w:val="nil"/>
              <w:right w:val="single" w:sz="4" w:space="0" w:color="auto"/>
            </w:tcBorders>
            <w:vAlign w:val="center"/>
          </w:tcPr>
          <w:p w14:paraId="5F7A0F21" w14:textId="77777777" w:rsidR="00145D3D" w:rsidRPr="009F581B" w:rsidRDefault="00145D3D" w:rsidP="00F254FC">
            <w:pPr>
              <w:rPr>
                <w:b/>
                <w:bCs/>
                <w:sz w:val="12"/>
                <w:szCs w:val="12"/>
              </w:rPr>
            </w:pPr>
            <w:r w:rsidRPr="009F581B">
              <w:rPr>
                <w:rFonts w:hint="cs"/>
                <w:b/>
                <w:bCs/>
                <w:sz w:val="12"/>
                <w:szCs w:val="12"/>
                <w:rtl/>
              </w:rPr>
              <w:t>20.9</w:t>
            </w:r>
          </w:p>
        </w:tc>
        <w:tc>
          <w:tcPr>
            <w:tcW w:w="1398" w:type="dxa"/>
            <w:tcBorders>
              <w:top w:val="nil"/>
              <w:left w:val="single" w:sz="4" w:space="0" w:color="auto"/>
              <w:bottom w:val="nil"/>
              <w:right w:val="single" w:sz="4" w:space="0" w:color="auto"/>
            </w:tcBorders>
            <w:vAlign w:val="center"/>
          </w:tcPr>
          <w:p w14:paraId="68A34B90" w14:textId="77777777" w:rsidR="00145D3D" w:rsidRPr="009F581B" w:rsidRDefault="00145D3D" w:rsidP="00F254FC">
            <w:pPr>
              <w:ind w:left="57"/>
              <w:rPr>
                <w:b/>
                <w:bCs/>
                <w:noProof w:val="0"/>
                <w:sz w:val="12"/>
                <w:szCs w:val="12"/>
                <w:rtl/>
              </w:rPr>
            </w:pPr>
            <w:r w:rsidRPr="009F581B">
              <w:rPr>
                <w:b/>
                <w:bCs/>
                <w:noProof w:val="0"/>
                <w:sz w:val="12"/>
                <w:szCs w:val="12"/>
                <w:rtl/>
              </w:rPr>
              <w:t>7-9</w:t>
            </w:r>
          </w:p>
        </w:tc>
      </w:tr>
      <w:tr w:rsidR="009F581B" w:rsidRPr="009F581B" w14:paraId="062095BA" w14:textId="77777777" w:rsidTr="00F254FC">
        <w:trPr>
          <w:trHeight w:hRule="exact" w:val="198"/>
          <w:jc w:val="center"/>
        </w:trPr>
        <w:tc>
          <w:tcPr>
            <w:tcW w:w="800" w:type="dxa"/>
            <w:tcBorders>
              <w:top w:val="nil"/>
              <w:left w:val="single" w:sz="4" w:space="0" w:color="auto"/>
              <w:bottom w:val="nil"/>
            </w:tcBorders>
            <w:vAlign w:val="center"/>
          </w:tcPr>
          <w:p w14:paraId="4251B6BD" w14:textId="77777777" w:rsidR="00145D3D" w:rsidRPr="009F581B" w:rsidRDefault="00145D3D" w:rsidP="00F254FC">
            <w:pPr>
              <w:jc w:val="center"/>
              <w:rPr>
                <w:b/>
                <w:bCs/>
                <w:sz w:val="12"/>
                <w:szCs w:val="12"/>
              </w:rPr>
            </w:pPr>
            <w:r w:rsidRPr="009F581B">
              <w:rPr>
                <w:b/>
                <w:bCs/>
                <w:sz w:val="12"/>
                <w:szCs w:val="12"/>
              </w:rPr>
              <w:t>22.8</w:t>
            </w:r>
          </w:p>
        </w:tc>
        <w:tc>
          <w:tcPr>
            <w:tcW w:w="800" w:type="dxa"/>
            <w:tcBorders>
              <w:top w:val="nil"/>
              <w:bottom w:val="nil"/>
            </w:tcBorders>
            <w:vAlign w:val="center"/>
          </w:tcPr>
          <w:p w14:paraId="53DC5836" w14:textId="77777777" w:rsidR="00145D3D" w:rsidRPr="009F581B" w:rsidRDefault="00145D3D" w:rsidP="00F254FC">
            <w:pPr>
              <w:rPr>
                <w:b/>
                <w:bCs/>
                <w:sz w:val="12"/>
                <w:szCs w:val="12"/>
              </w:rPr>
            </w:pPr>
            <w:r w:rsidRPr="009F581B">
              <w:rPr>
                <w:rFonts w:hint="cs"/>
                <w:b/>
                <w:bCs/>
                <w:sz w:val="12"/>
                <w:szCs w:val="12"/>
                <w:rtl/>
              </w:rPr>
              <w:t>22.1</w:t>
            </w:r>
          </w:p>
        </w:tc>
        <w:tc>
          <w:tcPr>
            <w:tcW w:w="800" w:type="dxa"/>
            <w:tcBorders>
              <w:top w:val="nil"/>
              <w:left w:val="nil"/>
              <w:bottom w:val="nil"/>
            </w:tcBorders>
            <w:vAlign w:val="center"/>
          </w:tcPr>
          <w:p w14:paraId="4730EA81" w14:textId="77777777" w:rsidR="00145D3D" w:rsidRPr="009F581B" w:rsidRDefault="00145D3D" w:rsidP="00F254FC">
            <w:pPr>
              <w:rPr>
                <w:b/>
                <w:bCs/>
                <w:sz w:val="12"/>
                <w:szCs w:val="12"/>
              </w:rPr>
            </w:pPr>
            <w:r w:rsidRPr="009F581B">
              <w:rPr>
                <w:rFonts w:hint="cs"/>
                <w:b/>
                <w:bCs/>
                <w:sz w:val="12"/>
                <w:szCs w:val="12"/>
                <w:rtl/>
              </w:rPr>
              <w:t>23.6</w:t>
            </w:r>
          </w:p>
        </w:tc>
        <w:tc>
          <w:tcPr>
            <w:tcW w:w="800" w:type="dxa"/>
            <w:tcBorders>
              <w:top w:val="nil"/>
              <w:bottom w:val="nil"/>
              <w:right w:val="single" w:sz="4" w:space="0" w:color="auto"/>
            </w:tcBorders>
            <w:vAlign w:val="center"/>
          </w:tcPr>
          <w:p w14:paraId="3AA13D5E" w14:textId="77777777" w:rsidR="00145D3D" w:rsidRPr="009F581B" w:rsidRDefault="00145D3D" w:rsidP="00F254FC">
            <w:pPr>
              <w:rPr>
                <w:b/>
                <w:bCs/>
                <w:sz w:val="12"/>
                <w:szCs w:val="12"/>
              </w:rPr>
            </w:pPr>
            <w:r w:rsidRPr="009F581B">
              <w:rPr>
                <w:rFonts w:hint="cs"/>
                <w:b/>
                <w:bCs/>
                <w:sz w:val="12"/>
                <w:szCs w:val="12"/>
                <w:rtl/>
              </w:rPr>
              <w:t>22.6</w:t>
            </w:r>
          </w:p>
        </w:tc>
        <w:tc>
          <w:tcPr>
            <w:tcW w:w="1398" w:type="dxa"/>
            <w:tcBorders>
              <w:top w:val="nil"/>
              <w:left w:val="single" w:sz="4" w:space="0" w:color="auto"/>
              <w:bottom w:val="nil"/>
              <w:right w:val="single" w:sz="4" w:space="0" w:color="auto"/>
            </w:tcBorders>
            <w:vAlign w:val="center"/>
          </w:tcPr>
          <w:p w14:paraId="56BC0535" w14:textId="77777777" w:rsidR="00145D3D" w:rsidRPr="009F581B" w:rsidRDefault="00145D3D" w:rsidP="00F254FC">
            <w:pPr>
              <w:ind w:left="57"/>
              <w:rPr>
                <w:b/>
                <w:bCs/>
                <w:noProof w:val="0"/>
                <w:sz w:val="12"/>
                <w:szCs w:val="12"/>
                <w:rtl/>
              </w:rPr>
            </w:pPr>
            <w:r w:rsidRPr="009F581B">
              <w:rPr>
                <w:b/>
                <w:bCs/>
                <w:noProof w:val="0"/>
                <w:sz w:val="12"/>
                <w:szCs w:val="12"/>
                <w:rtl/>
              </w:rPr>
              <w:t>10-12</w:t>
            </w:r>
          </w:p>
        </w:tc>
      </w:tr>
      <w:tr w:rsidR="009F581B" w:rsidRPr="009F581B" w14:paraId="1E69F976" w14:textId="77777777" w:rsidTr="00F254FC">
        <w:trPr>
          <w:trHeight w:hRule="exact" w:val="198"/>
          <w:jc w:val="center"/>
        </w:trPr>
        <w:tc>
          <w:tcPr>
            <w:tcW w:w="800" w:type="dxa"/>
            <w:tcBorders>
              <w:top w:val="nil"/>
              <w:left w:val="single" w:sz="4" w:space="0" w:color="auto"/>
            </w:tcBorders>
            <w:vAlign w:val="center"/>
          </w:tcPr>
          <w:p w14:paraId="2B1CC163" w14:textId="77777777" w:rsidR="00145D3D" w:rsidRPr="009F581B" w:rsidRDefault="00145D3D" w:rsidP="00F254FC">
            <w:pPr>
              <w:jc w:val="center"/>
              <w:rPr>
                <w:b/>
                <w:bCs/>
                <w:sz w:val="12"/>
                <w:szCs w:val="12"/>
              </w:rPr>
            </w:pPr>
            <w:r w:rsidRPr="009F581B">
              <w:rPr>
                <w:b/>
                <w:bCs/>
                <w:sz w:val="12"/>
                <w:szCs w:val="12"/>
              </w:rPr>
              <w:t>29.6</w:t>
            </w:r>
          </w:p>
        </w:tc>
        <w:tc>
          <w:tcPr>
            <w:tcW w:w="800" w:type="dxa"/>
            <w:tcBorders>
              <w:top w:val="nil"/>
            </w:tcBorders>
            <w:vAlign w:val="center"/>
          </w:tcPr>
          <w:p w14:paraId="0933AB04" w14:textId="77777777" w:rsidR="00145D3D" w:rsidRPr="009F581B" w:rsidRDefault="00145D3D" w:rsidP="00F254FC">
            <w:pPr>
              <w:rPr>
                <w:b/>
                <w:bCs/>
                <w:sz w:val="12"/>
                <w:szCs w:val="12"/>
              </w:rPr>
            </w:pPr>
            <w:r w:rsidRPr="009F581B">
              <w:rPr>
                <w:rFonts w:hint="cs"/>
                <w:b/>
                <w:bCs/>
                <w:sz w:val="12"/>
                <w:szCs w:val="12"/>
                <w:rtl/>
              </w:rPr>
              <w:t>30.0</w:t>
            </w:r>
          </w:p>
        </w:tc>
        <w:tc>
          <w:tcPr>
            <w:tcW w:w="800" w:type="dxa"/>
            <w:tcBorders>
              <w:top w:val="nil"/>
              <w:left w:val="nil"/>
            </w:tcBorders>
            <w:vAlign w:val="center"/>
          </w:tcPr>
          <w:p w14:paraId="1E3466D6" w14:textId="77777777" w:rsidR="00145D3D" w:rsidRPr="009F581B" w:rsidRDefault="00145D3D" w:rsidP="00F254FC">
            <w:pPr>
              <w:rPr>
                <w:b/>
                <w:bCs/>
                <w:sz w:val="12"/>
                <w:szCs w:val="12"/>
              </w:rPr>
            </w:pPr>
            <w:r w:rsidRPr="009F581B">
              <w:rPr>
                <w:rFonts w:hint="cs"/>
                <w:b/>
                <w:bCs/>
                <w:sz w:val="12"/>
                <w:szCs w:val="12"/>
                <w:rtl/>
              </w:rPr>
              <w:t>30.6</w:t>
            </w:r>
          </w:p>
        </w:tc>
        <w:tc>
          <w:tcPr>
            <w:tcW w:w="800" w:type="dxa"/>
            <w:tcBorders>
              <w:top w:val="nil"/>
              <w:right w:val="single" w:sz="4" w:space="0" w:color="auto"/>
            </w:tcBorders>
            <w:vAlign w:val="center"/>
          </w:tcPr>
          <w:p w14:paraId="5B59E3ED" w14:textId="77777777" w:rsidR="00145D3D" w:rsidRPr="009F581B" w:rsidRDefault="00145D3D" w:rsidP="00F254FC">
            <w:pPr>
              <w:rPr>
                <w:b/>
                <w:bCs/>
                <w:sz w:val="12"/>
                <w:szCs w:val="12"/>
              </w:rPr>
            </w:pPr>
            <w:r w:rsidRPr="009F581B">
              <w:rPr>
                <w:rFonts w:hint="cs"/>
                <w:b/>
                <w:bCs/>
                <w:sz w:val="12"/>
                <w:szCs w:val="12"/>
                <w:rtl/>
              </w:rPr>
              <w:t>31.6</w:t>
            </w:r>
          </w:p>
        </w:tc>
        <w:tc>
          <w:tcPr>
            <w:tcW w:w="1398" w:type="dxa"/>
            <w:tcBorders>
              <w:top w:val="nil"/>
              <w:left w:val="single" w:sz="4" w:space="0" w:color="auto"/>
              <w:right w:val="single" w:sz="4" w:space="0" w:color="auto"/>
            </w:tcBorders>
            <w:vAlign w:val="center"/>
          </w:tcPr>
          <w:p w14:paraId="2289E02E" w14:textId="77777777" w:rsidR="00145D3D" w:rsidRPr="009F581B" w:rsidRDefault="00145D3D" w:rsidP="00F254FC">
            <w:pPr>
              <w:ind w:left="57"/>
              <w:rPr>
                <w:b/>
                <w:bCs/>
                <w:noProof w:val="0"/>
                <w:sz w:val="12"/>
                <w:szCs w:val="12"/>
                <w:rtl/>
              </w:rPr>
            </w:pPr>
            <w:r w:rsidRPr="009F581B">
              <w:rPr>
                <w:b/>
                <w:bCs/>
                <w:noProof w:val="0"/>
                <w:sz w:val="12"/>
                <w:szCs w:val="12"/>
                <w:rtl/>
              </w:rPr>
              <w:t>13+</w:t>
            </w:r>
          </w:p>
        </w:tc>
      </w:tr>
      <w:tr w:rsidR="009F581B" w:rsidRPr="009F581B" w14:paraId="1B240790" w14:textId="77777777" w:rsidTr="00F254FC">
        <w:trPr>
          <w:trHeight w:hRule="exact" w:val="198"/>
          <w:jc w:val="center"/>
        </w:trPr>
        <w:tc>
          <w:tcPr>
            <w:tcW w:w="800" w:type="dxa"/>
            <w:tcBorders>
              <w:top w:val="nil"/>
              <w:left w:val="single" w:sz="4" w:space="0" w:color="auto"/>
            </w:tcBorders>
            <w:vAlign w:val="center"/>
          </w:tcPr>
          <w:p w14:paraId="6293F8E9" w14:textId="77777777" w:rsidR="00145D3D" w:rsidRPr="009F581B" w:rsidRDefault="00145D3D" w:rsidP="00F254FC">
            <w:pPr>
              <w:jc w:val="center"/>
              <w:rPr>
                <w:b/>
                <w:bCs/>
                <w:sz w:val="12"/>
                <w:szCs w:val="12"/>
              </w:rPr>
            </w:pPr>
            <w:r w:rsidRPr="009F581B">
              <w:rPr>
                <w:b/>
                <w:bCs/>
                <w:sz w:val="12"/>
                <w:szCs w:val="12"/>
              </w:rPr>
              <w:t>25.9</w:t>
            </w:r>
          </w:p>
        </w:tc>
        <w:tc>
          <w:tcPr>
            <w:tcW w:w="800" w:type="dxa"/>
            <w:tcBorders>
              <w:top w:val="nil"/>
            </w:tcBorders>
            <w:vAlign w:val="center"/>
          </w:tcPr>
          <w:p w14:paraId="61C0E2B3" w14:textId="77777777" w:rsidR="00145D3D" w:rsidRPr="009F581B" w:rsidRDefault="00145D3D" w:rsidP="00F254FC">
            <w:pPr>
              <w:rPr>
                <w:b/>
                <w:bCs/>
                <w:sz w:val="12"/>
                <w:szCs w:val="12"/>
              </w:rPr>
            </w:pPr>
            <w:r w:rsidRPr="009F581B">
              <w:rPr>
                <w:rFonts w:hint="cs"/>
                <w:b/>
                <w:bCs/>
                <w:sz w:val="12"/>
                <w:szCs w:val="12"/>
                <w:rtl/>
              </w:rPr>
              <w:t>25.3</w:t>
            </w:r>
          </w:p>
        </w:tc>
        <w:tc>
          <w:tcPr>
            <w:tcW w:w="800" w:type="dxa"/>
            <w:tcBorders>
              <w:top w:val="nil"/>
              <w:left w:val="nil"/>
            </w:tcBorders>
            <w:vAlign w:val="center"/>
          </w:tcPr>
          <w:p w14:paraId="3FC5E7FC" w14:textId="77777777" w:rsidR="00145D3D" w:rsidRPr="009F581B" w:rsidRDefault="00145D3D" w:rsidP="00F254FC">
            <w:pPr>
              <w:rPr>
                <w:b/>
                <w:bCs/>
                <w:sz w:val="12"/>
                <w:szCs w:val="12"/>
              </w:rPr>
            </w:pPr>
            <w:r w:rsidRPr="009F581B">
              <w:rPr>
                <w:rFonts w:hint="cs"/>
                <w:b/>
                <w:bCs/>
                <w:sz w:val="12"/>
                <w:szCs w:val="12"/>
                <w:rtl/>
              </w:rPr>
              <w:t>26.2</w:t>
            </w:r>
          </w:p>
        </w:tc>
        <w:tc>
          <w:tcPr>
            <w:tcW w:w="800" w:type="dxa"/>
            <w:tcBorders>
              <w:top w:val="nil"/>
              <w:right w:val="single" w:sz="4" w:space="0" w:color="auto"/>
            </w:tcBorders>
            <w:vAlign w:val="center"/>
          </w:tcPr>
          <w:p w14:paraId="26618B29" w14:textId="77777777" w:rsidR="00145D3D" w:rsidRPr="009F581B" w:rsidRDefault="00145D3D" w:rsidP="00F254FC">
            <w:pPr>
              <w:rPr>
                <w:b/>
                <w:bCs/>
                <w:sz w:val="12"/>
                <w:szCs w:val="12"/>
              </w:rPr>
            </w:pPr>
            <w:r w:rsidRPr="009F581B">
              <w:rPr>
                <w:rFonts w:hint="cs"/>
                <w:b/>
                <w:bCs/>
                <w:sz w:val="12"/>
                <w:szCs w:val="12"/>
                <w:rtl/>
              </w:rPr>
              <w:t>25.7</w:t>
            </w:r>
          </w:p>
        </w:tc>
        <w:tc>
          <w:tcPr>
            <w:tcW w:w="1398" w:type="dxa"/>
            <w:tcBorders>
              <w:top w:val="nil"/>
              <w:left w:val="single" w:sz="4" w:space="0" w:color="auto"/>
              <w:right w:val="single" w:sz="4" w:space="0" w:color="auto"/>
            </w:tcBorders>
            <w:vAlign w:val="center"/>
          </w:tcPr>
          <w:p w14:paraId="07246ADB" w14:textId="77777777" w:rsidR="00145D3D" w:rsidRPr="009F581B" w:rsidRDefault="00145D3D" w:rsidP="00F254FC">
            <w:pPr>
              <w:ind w:left="57"/>
              <w:rPr>
                <w:rFonts w:cs="Simplified Arabic"/>
                <w:b/>
                <w:bCs/>
                <w:noProof w:val="0"/>
                <w:sz w:val="12"/>
                <w:szCs w:val="12"/>
                <w:rtl/>
              </w:rPr>
            </w:pPr>
            <w:r w:rsidRPr="009F581B">
              <w:rPr>
                <w:rFonts w:cs="Simplified Arabic"/>
                <w:b/>
                <w:bCs/>
                <w:noProof w:val="0"/>
                <w:sz w:val="12"/>
                <w:szCs w:val="12"/>
                <w:rtl/>
              </w:rPr>
              <w:t>المجموع</w:t>
            </w:r>
          </w:p>
        </w:tc>
      </w:tr>
      <w:tr w:rsidR="009F581B" w:rsidRPr="009F581B" w14:paraId="494D4935" w14:textId="77777777" w:rsidTr="00F254FC">
        <w:trPr>
          <w:trHeight w:hRule="exact" w:val="198"/>
          <w:jc w:val="center"/>
        </w:trPr>
        <w:tc>
          <w:tcPr>
            <w:tcW w:w="800" w:type="dxa"/>
            <w:tcBorders>
              <w:top w:val="nil"/>
              <w:left w:val="single" w:sz="4" w:space="0" w:color="auto"/>
              <w:bottom w:val="nil"/>
            </w:tcBorders>
            <w:vAlign w:val="center"/>
          </w:tcPr>
          <w:p w14:paraId="5042D509" w14:textId="77777777" w:rsidR="00145D3D" w:rsidRPr="009F581B" w:rsidRDefault="00145D3D" w:rsidP="00F254FC">
            <w:pPr>
              <w:ind w:left="57" w:right="57"/>
              <w:jc w:val="center"/>
              <w:rPr>
                <w:b/>
                <w:bCs/>
                <w:sz w:val="12"/>
                <w:szCs w:val="12"/>
              </w:rPr>
            </w:pPr>
          </w:p>
        </w:tc>
        <w:tc>
          <w:tcPr>
            <w:tcW w:w="800" w:type="dxa"/>
            <w:tcBorders>
              <w:top w:val="nil"/>
              <w:bottom w:val="nil"/>
            </w:tcBorders>
            <w:vAlign w:val="center"/>
          </w:tcPr>
          <w:p w14:paraId="2EF39D2D" w14:textId="77777777" w:rsidR="00145D3D" w:rsidRPr="009F581B" w:rsidRDefault="00145D3D" w:rsidP="00F254FC">
            <w:pPr>
              <w:bidi w:val="0"/>
              <w:ind w:left="57" w:right="57"/>
              <w:rPr>
                <w:b/>
                <w:bCs/>
                <w:sz w:val="12"/>
                <w:szCs w:val="12"/>
              </w:rPr>
            </w:pPr>
          </w:p>
        </w:tc>
        <w:tc>
          <w:tcPr>
            <w:tcW w:w="800" w:type="dxa"/>
            <w:tcBorders>
              <w:top w:val="nil"/>
              <w:left w:val="nil"/>
              <w:bottom w:val="nil"/>
            </w:tcBorders>
            <w:vAlign w:val="center"/>
          </w:tcPr>
          <w:p w14:paraId="52E19832" w14:textId="77777777" w:rsidR="00145D3D" w:rsidRPr="009F581B" w:rsidRDefault="00145D3D" w:rsidP="00F254FC">
            <w:pPr>
              <w:bidi w:val="0"/>
              <w:ind w:left="57" w:right="57"/>
              <w:rPr>
                <w:b/>
                <w:bCs/>
                <w:sz w:val="12"/>
                <w:szCs w:val="12"/>
              </w:rPr>
            </w:pPr>
          </w:p>
        </w:tc>
        <w:tc>
          <w:tcPr>
            <w:tcW w:w="800" w:type="dxa"/>
            <w:tcBorders>
              <w:top w:val="nil"/>
              <w:bottom w:val="nil"/>
              <w:right w:val="single" w:sz="4" w:space="0" w:color="auto"/>
            </w:tcBorders>
            <w:vAlign w:val="center"/>
          </w:tcPr>
          <w:p w14:paraId="33988FA1" w14:textId="77777777" w:rsidR="00145D3D" w:rsidRPr="009F581B" w:rsidRDefault="00145D3D" w:rsidP="00F254FC">
            <w:pPr>
              <w:bidi w:val="0"/>
              <w:ind w:left="57" w:right="57"/>
              <w:rPr>
                <w:b/>
                <w:bCs/>
                <w:sz w:val="12"/>
                <w:szCs w:val="12"/>
              </w:rPr>
            </w:pPr>
          </w:p>
        </w:tc>
        <w:tc>
          <w:tcPr>
            <w:tcW w:w="1398" w:type="dxa"/>
            <w:tcBorders>
              <w:top w:val="nil"/>
              <w:left w:val="single" w:sz="4" w:space="0" w:color="auto"/>
              <w:bottom w:val="nil"/>
              <w:right w:val="single" w:sz="4" w:space="0" w:color="auto"/>
            </w:tcBorders>
            <w:vAlign w:val="center"/>
          </w:tcPr>
          <w:p w14:paraId="7ECAE8AE" w14:textId="77777777" w:rsidR="00145D3D" w:rsidRPr="009F581B" w:rsidRDefault="00145D3D" w:rsidP="00F254FC">
            <w:pPr>
              <w:ind w:left="57" w:firstLine="56"/>
              <w:rPr>
                <w:rFonts w:cs="Simplified Arabic"/>
                <w:b/>
                <w:bCs/>
                <w:noProof w:val="0"/>
                <w:sz w:val="12"/>
                <w:szCs w:val="12"/>
                <w:rtl/>
              </w:rPr>
            </w:pPr>
            <w:r w:rsidRPr="009F581B">
              <w:rPr>
                <w:rFonts w:cs="Simplified Arabic"/>
                <w:b/>
                <w:bCs/>
                <w:noProof w:val="0"/>
                <w:sz w:val="12"/>
                <w:szCs w:val="12"/>
                <w:rtl/>
              </w:rPr>
              <w:t>ذكور</w:t>
            </w:r>
          </w:p>
        </w:tc>
      </w:tr>
      <w:tr w:rsidR="009F581B" w:rsidRPr="009F581B" w14:paraId="5006B010" w14:textId="77777777" w:rsidTr="00F254FC">
        <w:trPr>
          <w:trHeight w:hRule="exact" w:val="198"/>
          <w:jc w:val="center"/>
        </w:trPr>
        <w:tc>
          <w:tcPr>
            <w:tcW w:w="800" w:type="dxa"/>
            <w:tcBorders>
              <w:top w:val="nil"/>
              <w:left w:val="single" w:sz="4" w:space="0" w:color="auto"/>
              <w:bottom w:val="nil"/>
            </w:tcBorders>
            <w:vAlign w:val="center"/>
          </w:tcPr>
          <w:p w14:paraId="34FE429B" w14:textId="77777777" w:rsidR="00145D3D" w:rsidRPr="009F581B" w:rsidRDefault="00145D3D" w:rsidP="00F254FC">
            <w:pPr>
              <w:jc w:val="center"/>
              <w:rPr>
                <w:sz w:val="12"/>
                <w:szCs w:val="12"/>
              </w:rPr>
            </w:pPr>
            <w:r w:rsidRPr="009F581B">
              <w:rPr>
                <w:sz w:val="12"/>
                <w:szCs w:val="12"/>
              </w:rPr>
              <w:t>31.4</w:t>
            </w:r>
          </w:p>
        </w:tc>
        <w:tc>
          <w:tcPr>
            <w:tcW w:w="800" w:type="dxa"/>
            <w:tcBorders>
              <w:top w:val="nil"/>
              <w:bottom w:val="nil"/>
            </w:tcBorders>
            <w:vAlign w:val="center"/>
          </w:tcPr>
          <w:p w14:paraId="194E11AC" w14:textId="77777777" w:rsidR="00145D3D" w:rsidRPr="009F581B" w:rsidRDefault="00145D3D" w:rsidP="00F254FC">
            <w:pPr>
              <w:rPr>
                <w:sz w:val="12"/>
                <w:szCs w:val="12"/>
              </w:rPr>
            </w:pPr>
            <w:r w:rsidRPr="009F581B">
              <w:rPr>
                <w:rFonts w:hint="cs"/>
                <w:sz w:val="12"/>
                <w:szCs w:val="12"/>
                <w:rtl/>
              </w:rPr>
              <w:t>28.7</w:t>
            </w:r>
          </w:p>
        </w:tc>
        <w:tc>
          <w:tcPr>
            <w:tcW w:w="800" w:type="dxa"/>
            <w:tcBorders>
              <w:top w:val="nil"/>
              <w:left w:val="nil"/>
              <w:bottom w:val="nil"/>
            </w:tcBorders>
            <w:vAlign w:val="center"/>
          </w:tcPr>
          <w:p w14:paraId="6308B365" w14:textId="77777777" w:rsidR="00145D3D" w:rsidRPr="009F581B" w:rsidRDefault="00145D3D" w:rsidP="00F254FC">
            <w:pPr>
              <w:rPr>
                <w:sz w:val="12"/>
                <w:szCs w:val="12"/>
              </w:rPr>
            </w:pPr>
            <w:r w:rsidRPr="009F581B">
              <w:rPr>
                <w:rFonts w:hint="cs"/>
                <w:sz w:val="12"/>
                <w:szCs w:val="12"/>
                <w:rtl/>
              </w:rPr>
              <w:t>20.3</w:t>
            </w:r>
          </w:p>
        </w:tc>
        <w:tc>
          <w:tcPr>
            <w:tcW w:w="800" w:type="dxa"/>
            <w:tcBorders>
              <w:top w:val="nil"/>
              <w:bottom w:val="nil"/>
              <w:right w:val="single" w:sz="4" w:space="0" w:color="auto"/>
            </w:tcBorders>
            <w:vAlign w:val="center"/>
          </w:tcPr>
          <w:p w14:paraId="5FD72792" w14:textId="77777777" w:rsidR="00145D3D" w:rsidRPr="009F581B" w:rsidRDefault="00145D3D" w:rsidP="00F254FC">
            <w:pPr>
              <w:rPr>
                <w:sz w:val="12"/>
                <w:szCs w:val="12"/>
              </w:rPr>
            </w:pPr>
            <w:r w:rsidRPr="009F581B">
              <w:rPr>
                <w:rFonts w:hint="cs"/>
                <w:sz w:val="12"/>
                <w:szCs w:val="12"/>
                <w:rtl/>
              </w:rPr>
              <w:t>19.8</w:t>
            </w:r>
          </w:p>
        </w:tc>
        <w:tc>
          <w:tcPr>
            <w:tcW w:w="1398" w:type="dxa"/>
            <w:tcBorders>
              <w:top w:val="nil"/>
              <w:left w:val="single" w:sz="4" w:space="0" w:color="auto"/>
              <w:bottom w:val="nil"/>
              <w:right w:val="single" w:sz="4" w:space="0" w:color="auto"/>
            </w:tcBorders>
            <w:vAlign w:val="center"/>
          </w:tcPr>
          <w:p w14:paraId="5C15EBDF" w14:textId="77777777" w:rsidR="00145D3D" w:rsidRPr="009F581B" w:rsidRDefault="00145D3D" w:rsidP="00F254FC">
            <w:pPr>
              <w:ind w:left="57"/>
              <w:rPr>
                <w:noProof w:val="0"/>
                <w:sz w:val="12"/>
                <w:szCs w:val="12"/>
                <w:rtl/>
              </w:rPr>
            </w:pPr>
            <w:r w:rsidRPr="009F581B">
              <w:rPr>
                <w:noProof w:val="0"/>
                <w:sz w:val="12"/>
                <w:szCs w:val="12"/>
                <w:rtl/>
              </w:rPr>
              <w:t>0</w:t>
            </w:r>
          </w:p>
        </w:tc>
      </w:tr>
      <w:tr w:rsidR="009F581B" w:rsidRPr="009F581B" w14:paraId="18184175" w14:textId="77777777" w:rsidTr="00F254FC">
        <w:trPr>
          <w:trHeight w:hRule="exact" w:val="198"/>
          <w:jc w:val="center"/>
        </w:trPr>
        <w:tc>
          <w:tcPr>
            <w:tcW w:w="800" w:type="dxa"/>
            <w:tcBorders>
              <w:top w:val="nil"/>
              <w:left w:val="single" w:sz="4" w:space="0" w:color="auto"/>
              <w:bottom w:val="nil"/>
            </w:tcBorders>
            <w:vAlign w:val="center"/>
          </w:tcPr>
          <w:p w14:paraId="2B9D3ECA" w14:textId="77777777" w:rsidR="00145D3D" w:rsidRPr="009F581B" w:rsidRDefault="00145D3D" w:rsidP="00F254FC">
            <w:pPr>
              <w:jc w:val="center"/>
              <w:rPr>
                <w:sz w:val="12"/>
                <w:szCs w:val="12"/>
              </w:rPr>
            </w:pPr>
            <w:r w:rsidRPr="009F581B">
              <w:rPr>
                <w:sz w:val="12"/>
                <w:szCs w:val="12"/>
              </w:rPr>
              <w:t>24.5</w:t>
            </w:r>
          </w:p>
        </w:tc>
        <w:tc>
          <w:tcPr>
            <w:tcW w:w="800" w:type="dxa"/>
            <w:tcBorders>
              <w:top w:val="nil"/>
              <w:bottom w:val="nil"/>
            </w:tcBorders>
            <w:vAlign w:val="center"/>
          </w:tcPr>
          <w:p w14:paraId="4A7E9137" w14:textId="77777777" w:rsidR="00145D3D" w:rsidRPr="009F581B" w:rsidRDefault="00145D3D" w:rsidP="00F254FC">
            <w:pPr>
              <w:rPr>
                <w:sz w:val="12"/>
                <w:szCs w:val="12"/>
              </w:rPr>
            </w:pPr>
            <w:r w:rsidRPr="009F581B">
              <w:rPr>
                <w:rFonts w:hint="cs"/>
                <w:sz w:val="12"/>
                <w:szCs w:val="12"/>
                <w:rtl/>
              </w:rPr>
              <w:t>22.7</w:t>
            </w:r>
          </w:p>
        </w:tc>
        <w:tc>
          <w:tcPr>
            <w:tcW w:w="800" w:type="dxa"/>
            <w:tcBorders>
              <w:top w:val="nil"/>
              <w:left w:val="nil"/>
              <w:bottom w:val="nil"/>
            </w:tcBorders>
            <w:vAlign w:val="center"/>
          </w:tcPr>
          <w:p w14:paraId="7495CFE8" w14:textId="77777777" w:rsidR="00145D3D" w:rsidRPr="009F581B" w:rsidRDefault="00145D3D" w:rsidP="00F254FC">
            <w:pPr>
              <w:rPr>
                <w:sz w:val="12"/>
                <w:szCs w:val="12"/>
              </w:rPr>
            </w:pPr>
            <w:r w:rsidRPr="009F581B">
              <w:rPr>
                <w:rFonts w:hint="cs"/>
                <w:sz w:val="12"/>
                <w:szCs w:val="12"/>
                <w:rtl/>
              </w:rPr>
              <w:t>25.9</w:t>
            </w:r>
          </w:p>
        </w:tc>
        <w:tc>
          <w:tcPr>
            <w:tcW w:w="800" w:type="dxa"/>
            <w:tcBorders>
              <w:top w:val="nil"/>
              <w:bottom w:val="nil"/>
              <w:right w:val="single" w:sz="4" w:space="0" w:color="auto"/>
            </w:tcBorders>
            <w:vAlign w:val="center"/>
          </w:tcPr>
          <w:p w14:paraId="3255EAD2" w14:textId="77777777" w:rsidR="00145D3D" w:rsidRPr="009F581B" w:rsidRDefault="00145D3D" w:rsidP="00F254FC">
            <w:pPr>
              <w:rPr>
                <w:sz w:val="12"/>
                <w:szCs w:val="12"/>
              </w:rPr>
            </w:pPr>
            <w:r w:rsidRPr="009F581B">
              <w:rPr>
                <w:rFonts w:hint="cs"/>
                <w:sz w:val="12"/>
                <w:szCs w:val="12"/>
                <w:rtl/>
              </w:rPr>
              <w:t>24.5</w:t>
            </w:r>
          </w:p>
        </w:tc>
        <w:tc>
          <w:tcPr>
            <w:tcW w:w="1398" w:type="dxa"/>
            <w:tcBorders>
              <w:top w:val="nil"/>
              <w:left w:val="single" w:sz="4" w:space="0" w:color="auto"/>
              <w:bottom w:val="nil"/>
              <w:right w:val="single" w:sz="4" w:space="0" w:color="auto"/>
            </w:tcBorders>
            <w:vAlign w:val="center"/>
          </w:tcPr>
          <w:p w14:paraId="251E57BA" w14:textId="77777777" w:rsidR="00145D3D" w:rsidRPr="009F581B" w:rsidRDefault="00145D3D" w:rsidP="00F254FC">
            <w:pPr>
              <w:ind w:left="57"/>
              <w:rPr>
                <w:noProof w:val="0"/>
                <w:sz w:val="12"/>
                <w:szCs w:val="12"/>
                <w:rtl/>
              </w:rPr>
            </w:pPr>
            <w:r w:rsidRPr="009F581B">
              <w:rPr>
                <w:noProof w:val="0"/>
                <w:sz w:val="12"/>
                <w:szCs w:val="12"/>
                <w:rtl/>
              </w:rPr>
              <w:t>1-6</w:t>
            </w:r>
          </w:p>
        </w:tc>
      </w:tr>
      <w:tr w:rsidR="009F581B" w:rsidRPr="009F581B" w14:paraId="2DD3AF6C" w14:textId="77777777" w:rsidTr="00F254FC">
        <w:trPr>
          <w:trHeight w:hRule="exact" w:val="198"/>
          <w:jc w:val="center"/>
        </w:trPr>
        <w:tc>
          <w:tcPr>
            <w:tcW w:w="800" w:type="dxa"/>
            <w:tcBorders>
              <w:top w:val="nil"/>
              <w:left w:val="single" w:sz="4" w:space="0" w:color="auto"/>
              <w:bottom w:val="nil"/>
            </w:tcBorders>
            <w:vAlign w:val="center"/>
          </w:tcPr>
          <w:p w14:paraId="7593D288" w14:textId="77777777" w:rsidR="00145D3D" w:rsidRPr="009F581B" w:rsidRDefault="00145D3D" w:rsidP="00F254FC">
            <w:pPr>
              <w:jc w:val="center"/>
              <w:rPr>
                <w:sz w:val="12"/>
                <w:szCs w:val="12"/>
              </w:rPr>
            </w:pPr>
            <w:r w:rsidRPr="009F581B">
              <w:rPr>
                <w:sz w:val="12"/>
                <w:szCs w:val="12"/>
              </w:rPr>
              <w:t>25.3</w:t>
            </w:r>
          </w:p>
        </w:tc>
        <w:tc>
          <w:tcPr>
            <w:tcW w:w="800" w:type="dxa"/>
            <w:tcBorders>
              <w:top w:val="nil"/>
              <w:bottom w:val="nil"/>
            </w:tcBorders>
            <w:vAlign w:val="center"/>
          </w:tcPr>
          <w:p w14:paraId="4300B1FA" w14:textId="77777777" w:rsidR="00145D3D" w:rsidRPr="009F581B" w:rsidRDefault="00145D3D" w:rsidP="00F254FC">
            <w:pPr>
              <w:rPr>
                <w:sz w:val="12"/>
                <w:szCs w:val="12"/>
              </w:rPr>
            </w:pPr>
            <w:r w:rsidRPr="009F581B">
              <w:rPr>
                <w:rFonts w:hint="cs"/>
                <w:sz w:val="12"/>
                <w:szCs w:val="12"/>
                <w:rtl/>
              </w:rPr>
              <w:t>23.0</w:t>
            </w:r>
          </w:p>
        </w:tc>
        <w:tc>
          <w:tcPr>
            <w:tcW w:w="800" w:type="dxa"/>
            <w:tcBorders>
              <w:top w:val="nil"/>
              <w:left w:val="nil"/>
              <w:bottom w:val="nil"/>
            </w:tcBorders>
            <w:vAlign w:val="center"/>
          </w:tcPr>
          <w:p w14:paraId="0CB8A65B" w14:textId="77777777" w:rsidR="00145D3D" w:rsidRPr="009F581B" w:rsidRDefault="00145D3D" w:rsidP="00F254FC">
            <w:pPr>
              <w:rPr>
                <w:sz w:val="12"/>
                <w:szCs w:val="12"/>
              </w:rPr>
            </w:pPr>
            <w:r w:rsidRPr="009F581B">
              <w:rPr>
                <w:rFonts w:hint="cs"/>
                <w:sz w:val="12"/>
                <w:szCs w:val="12"/>
                <w:rtl/>
              </w:rPr>
              <w:t>23.8</w:t>
            </w:r>
          </w:p>
        </w:tc>
        <w:tc>
          <w:tcPr>
            <w:tcW w:w="800" w:type="dxa"/>
            <w:tcBorders>
              <w:top w:val="nil"/>
              <w:bottom w:val="nil"/>
              <w:right w:val="single" w:sz="4" w:space="0" w:color="auto"/>
            </w:tcBorders>
            <w:vAlign w:val="center"/>
          </w:tcPr>
          <w:p w14:paraId="22D29F11" w14:textId="77777777" w:rsidR="00145D3D" w:rsidRPr="009F581B" w:rsidRDefault="00145D3D" w:rsidP="00F254FC">
            <w:pPr>
              <w:rPr>
                <w:sz w:val="12"/>
                <w:szCs w:val="12"/>
              </w:rPr>
            </w:pPr>
            <w:r w:rsidRPr="009F581B">
              <w:rPr>
                <w:rFonts w:hint="cs"/>
                <w:sz w:val="12"/>
                <w:szCs w:val="12"/>
                <w:rtl/>
              </w:rPr>
              <w:t>21.5</w:t>
            </w:r>
          </w:p>
        </w:tc>
        <w:tc>
          <w:tcPr>
            <w:tcW w:w="1398" w:type="dxa"/>
            <w:tcBorders>
              <w:top w:val="nil"/>
              <w:left w:val="single" w:sz="4" w:space="0" w:color="auto"/>
              <w:bottom w:val="nil"/>
              <w:right w:val="single" w:sz="4" w:space="0" w:color="auto"/>
            </w:tcBorders>
            <w:vAlign w:val="center"/>
          </w:tcPr>
          <w:p w14:paraId="052D16E3" w14:textId="77777777" w:rsidR="00145D3D" w:rsidRPr="009F581B" w:rsidRDefault="00145D3D" w:rsidP="00F254FC">
            <w:pPr>
              <w:ind w:left="57"/>
              <w:rPr>
                <w:noProof w:val="0"/>
                <w:sz w:val="12"/>
                <w:szCs w:val="12"/>
                <w:rtl/>
              </w:rPr>
            </w:pPr>
            <w:r w:rsidRPr="009F581B">
              <w:rPr>
                <w:noProof w:val="0"/>
                <w:sz w:val="12"/>
                <w:szCs w:val="12"/>
                <w:rtl/>
              </w:rPr>
              <w:t>7-9</w:t>
            </w:r>
          </w:p>
        </w:tc>
      </w:tr>
      <w:tr w:rsidR="009F581B" w:rsidRPr="009F581B" w14:paraId="677B4F57" w14:textId="77777777" w:rsidTr="00F254FC">
        <w:trPr>
          <w:trHeight w:hRule="exact" w:val="198"/>
          <w:jc w:val="center"/>
        </w:trPr>
        <w:tc>
          <w:tcPr>
            <w:tcW w:w="800" w:type="dxa"/>
            <w:tcBorders>
              <w:top w:val="nil"/>
              <w:left w:val="single" w:sz="4" w:space="0" w:color="auto"/>
              <w:bottom w:val="nil"/>
            </w:tcBorders>
            <w:vAlign w:val="center"/>
          </w:tcPr>
          <w:p w14:paraId="2CFD9B7A" w14:textId="77777777" w:rsidR="00145D3D" w:rsidRPr="009F581B" w:rsidRDefault="00145D3D" w:rsidP="00F254FC">
            <w:pPr>
              <w:jc w:val="center"/>
              <w:rPr>
                <w:sz w:val="12"/>
                <w:szCs w:val="12"/>
              </w:rPr>
            </w:pPr>
            <w:r w:rsidRPr="009F581B">
              <w:rPr>
                <w:sz w:val="12"/>
                <w:szCs w:val="12"/>
              </w:rPr>
              <w:t>22.9</w:t>
            </w:r>
          </w:p>
        </w:tc>
        <w:tc>
          <w:tcPr>
            <w:tcW w:w="800" w:type="dxa"/>
            <w:tcBorders>
              <w:top w:val="nil"/>
              <w:bottom w:val="nil"/>
            </w:tcBorders>
            <w:vAlign w:val="center"/>
          </w:tcPr>
          <w:p w14:paraId="1842579D" w14:textId="77777777" w:rsidR="00145D3D" w:rsidRPr="009F581B" w:rsidRDefault="00145D3D" w:rsidP="00F254FC">
            <w:pPr>
              <w:rPr>
                <w:sz w:val="12"/>
                <w:szCs w:val="12"/>
              </w:rPr>
            </w:pPr>
            <w:r w:rsidRPr="009F581B">
              <w:rPr>
                <w:rFonts w:hint="cs"/>
                <w:sz w:val="12"/>
                <w:szCs w:val="12"/>
                <w:rtl/>
              </w:rPr>
              <w:t>22.0</w:t>
            </w:r>
          </w:p>
        </w:tc>
        <w:tc>
          <w:tcPr>
            <w:tcW w:w="800" w:type="dxa"/>
            <w:tcBorders>
              <w:top w:val="nil"/>
              <w:left w:val="nil"/>
              <w:bottom w:val="nil"/>
            </w:tcBorders>
            <w:vAlign w:val="center"/>
          </w:tcPr>
          <w:p w14:paraId="4427CFAB" w14:textId="77777777" w:rsidR="00145D3D" w:rsidRPr="009F581B" w:rsidRDefault="00145D3D" w:rsidP="00F254FC">
            <w:pPr>
              <w:rPr>
                <w:sz w:val="12"/>
                <w:szCs w:val="12"/>
              </w:rPr>
            </w:pPr>
            <w:r w:rsidRPr="009F581B">
              <w:rPr>
                <w:rFonts w:hint="cs"/>
                <w:sz w:val="12"/>
                <w:szCs w:val="12"/>
                <w:rtl/>
              </w:rPr>
              <w:t>23.5</w:t>
            </w:r>
          </w:p>
        </w:tc>
        <w:tc>
          <w:tcPr>
            <w:tcW w:w="800" w:type="dxa"/>
            <w:tcBorders>
              <w:top w:val="nil"/>
              <w:bottom w:val="nil"/>
              <w:right w:val="single" w:sz="4" w:space="0" w:color="auto"/>
            </w:tcBorders>
            <w:vAlign w:val="center"/>
          </w:tcPr>
          <w:p w14:paraId="46569E59" w14:textId="77777777" w:rsidR="00145D3D" w:rsidRPr="009F581B" w:rsidRDefault="00145D3D" w:rsidP="00F254FC">
            <w:pPr>
              <w:rPr>
                <w:sz w:val="12"/>
                <w:szCs w:val="12"/>
              </w:rPr>
            </w:pPr>
            <w:r w:rsidRPr="009F581B">
              <w:rPr>
                <w:rFonts w:hint="cs"/>
                <w:sz w:val="12"/>
                <w:szCs w:val="12"/>
                <w:rtl/>
              </w:rPr>
              <w:t>22.7</w:t>
            </w:r>
          </w:p>
        </w:tc>
        <w:tc>
          <w:tcPr>
            <w:tcW w:w="1398" w:type="dxa"/>
            <w:tcBorders>
              <w:top w:val="nil"/>
              <w:left w:val="single" w:sz="4" w:space="0" w:color="auto"/>
              <w:bottom w:val="nil"/>
              <w:right w:val="single" w:sz="4" w:space="0" w:color="auto"/>
            </w:tcBorders>
            <w:vAlign w:val="center"/>
          </w:tcPr>
          <w:p w14:paraId="0405A443" w14:textId="77777777" w:rsidR="00145D3D" w:rsidRPr="009F581B" w:rsidRDefault="00145D3D" w:rsidP="00F254FC">
            <w:pPr>
              <w:ind w:left="57"/>
              <w:rPr>
                <w:noProof w:val="0"/>
                <w:sz w:val="12"/>
                <w:szCs w:val="12"/>
                <w:rtl/>
              </w:rPr>
            </w:pPr>
            <w:r w:rsidRPr="009F581B">
              <w:rPr>
                <w:noProof w:val="0"/>
                <w:sz w:val="12"/>
                <w:szCs w:val="12"/>
                <w:rtl/>
              </w:rPr>
              <w:t>10-12</w:t>
            </w:r>
          </w:p>
        </w:tc>
      </w:tr>
      <w:tr w:rsidR="009F581B" w:rsidRPr="009F581B" w14:paraId="4878A5C7" w14:textId="77777777" w:rsidTr="00F254FC">
        <w:trPr>
          <w:trHeight w:hRule="exact" w:val="198"/>
          <w:jc w:val="center"/>
        </w:trPr>
        <w:tc>
          <w:tcPr>
            <w:tcW w:w="800" w:type="dxa"/>
            <w:tcBorders>
              <w:top w:val="nil"/>
              <w:left w:val="single" w:sz="4" w:space="0" w:color="auto"/>
            </w:tcBorders>
            <w:vAlign w:val="center"/>
          </w:tcPr>
          <w:p w14:paraId="009FB4DF" w14:textId="77777777" w:rsidR="00145D3D" w:rsidRPr="009F581B" w:rsidRDefault="00145D3D" w:rsidP="00F254FC">
            <w:pPr>
              <w:jc w:val="center"/>
              <w:rPr>
                <w:sz w:val="12"/>
                <w:szCs w:val="12"/>
              </w:rPr>
            </w:pPr>
            <w:r w:rsidRPr="009F581B">
              <w:rPr>
                <w:sz w:val="12"/>
                <w:szCs w:val="12"/>
              </w:rPr>
              <w:t>19.6</w:t>
            </w:r>
          </w:p>
        </w:tc>
        <w:tc>
          <w:tcPr>
            <w:tcW w:w="800" w:type="dxa"/>
            <w:tcBorders>
              <w:top w:val="nil"/>
            </w:tcBorders>
            <w:vAlign w:val="center"/>
          </w:tcPr>
          <w:p w14:paraId="09EA7095" w14:textId="77777777" w:rsidR="00145D3D" w:rsidRPr="009F581B" w:rsidRDefault="00145D3D" w:rsidP="00F254FC">
            <w:pPr>
              <w:rPr>
                <w:sz w:val="12"/>
                <w:szCs w:val="12"/>
              </w:rPr>
            </w:pPr>
            <w:r w:rsidRPr="009F581B">
              <w:rPr>
                <w:rFonts w:hint="cs"/>
                <w:sz w:val="12"/>
                <w:szCs w:val="12"/>
                <w:rtl/>
              </w:rPr>
              <w:t>18.9</w:t>
            </w:r>
          </w:p>
        </w:tc>
        <w:tc>
          <w:tcPr>
            <w:tcW w:w="800" w:type="dxa"/>
            <w:tcBorders>
              <w:top w:val="nil"/>
              <w:left w:val="nil"/>
            </w:tcBorders>
            <w:vAlign w:val="center"/>
          </w:tcPr>
          <w:p w14:paraId="01EDC5FF" w14:textId="77777777" w:rsidR="00145D3D" w:rsidRPr="009F581B" w:rsidRDefault="00145D3D" w:rsidP="00F254FC">
            <w:pPr>
              <w:rPr>
                <w:sz w:val="12"/>
                <w:szCs w:val="12"/>
              </w:rPr>
            </w:pPr>
            <w:r w:rsidRPr="009F581B">
              <w:rPr>
                <w:rFonts w:hint="cs"/>
                <w:sz w:val="12"/>
                <w:szCs w:val="12"/>
                <w:rtl/>
              </w:rPr>
              <w:t>18.7</w:t>
            </w:r>
          </w:p>
        </w:tc>
        <w:tc>
          <w:tcPr>
            <w:tcW w:w="800" w:type="dxa"/>
            <w:tcBorders>
              <w:top w:val="nil"/>
              <w:right w:val="single" w:sz="4" w:space="0" w:color="auto"/>
            </w:tcBorders>
            <w:vAlign w:val="center"/>
          </w:tcPr>
          <w:p w14:paraId="19D179A7" w14:textId="77777777" w:rsidR="00145D3D" w:rsidRPr="009F581B" w:rsidRDefault="00145D3D" w:rsidP="00F254FC">
            <w:pPr>
              <w:rPr>
                <w:sz w:val="12"/>
                <w:szCs w:val="12"/>
              </w:rPr>
            </w:pPr>
            <w:r w:rsidRPr="009F581B">
              <w:rPr>
                <w:rFonts w:hint="cs"/>
                <w:sz w:val="12"/>
                <w:szCs w:val="12"/>
                <w:rtl/>
              </w:rPr>
              <w:t>18.9</w:t>
            </w:r>
          </w:p>
        </w:tc>
        <w:tc>
          <w:tcPr>
            <w:tcW w:w="1398" w:type="dxa"/>
            <w:tcBorders>
              <w:top w:val="nil"/>
              <w:left w:val="single" w:sz="4" w:space="0" w:color="auto"/>
              <w:right w:val="single" w:sz="4" w:space="0" w:color="auto"/>
            </w:tcBorders>
            <w:vAlign w:val="center"/>
          </w:tcPr>
          <w:p w14:paraId="1434CBBC" w14:textId="77777777" w:rsidR="00145D3D" w:rsidRPr="009F581B" w:rsidRDefault="00145D3D" w:rsidP="00F254FC">
            <w:pPr>
              <w:ind w:left="57"/>
              <w:rPr>
                <w:noProof w:val="0"/>
                <w:sz w:val="12"/>
                <w:szCs w:val="12"/>
                <w:rtl/>
              </w:rPr>
            </w:pPr>
            <w:r w:rsidRPr="009F581B">
              <w:rPr>
                <w:noProof w:val="0"/>
                <w:sz w:val="12"/>
                <w:szCs w:val="12"/>
                <w:rtl/>
              </w:rPr>
              <w:t>13+</w:t>
            </w:r>
          </w:p>
        </w:tc>
      </w:tr>
      <w:tr w:rsidR="009F581B" w:rsidRPr="009F581B" w14:paraId="763D2C56" w14:textId="77777777" w:rsidTr="00F254FC">
        <w:trPr>
          <w:trHeight w:hRule="exact" w:val="198"/>
          <w:jc w:val="center"/>
        </w:trPr>
        <w:tc>
          <w:tcPr>
            <w:tcW w:w="800" w:type="dxa"/>
            <w:tcBorders>
              <w:top w:val="nil"/>
              <w:left w:val="single" w:sz="4" w:space="0" w:color="auto"/>
            </w:tcBorders>
            <w:vAlign w:val="center"/>
          </w:tcPr>
          <w:p w14:paraId="577CA782" w14:textId="77777777" w:rsidR="00145D3D" w:rsidRPr="009F581B" w:rsidRDefault="00145D3D" w:rsidP="00F254FC">
            <w:pPr>
              <w:jc w:val="center"/>
              <w:rPr>
                <w:b/>
                <w:bCs/>
                <w:sz w:val="12"/>
                <w:szCs w:val="12"/>
              </w:rPr>
            </w:pPr>
            <w:r w:rsidRPr="009F581B">
              <w:rPr>
                <w:b/>
                <w:bCs/>
                <w:sz w:val="12"/>
                <w:szCs w:val="12"/>
              </w:rPr>
              <w:t>22.5</w:t>
            </w:r>
          </w:p>
        </w:tc>
        <w:tc>
          <w:tcPr>
            <w:tcW w:w="800" w:type="dxa"/>
            <w:tcBorders>
              <w:top w:val="nil"/>
            </w:tcBorders>
            <w:vAlign w:val="center"/>
          </w:tcPr>
          <w:p w14:paraId="64331113" w14:textId="77777777" w:rsidR="00145D3D" w:rsidRPr="009F581B" w:rsidRDefault="00145D3D" w:rsidP="00F254FC">
            <w:pPr>
              <w:rPr>
                <w:b/>
                <w:bCs/>
                <w:sz w:val="12"/>
                <w:szCs w:val="12"/>
                <w:rtl/>
              </w:rPr>
            </w:pPr>
            <w:r w:rsidRPr="009F581B">
              <w:rPr>
                <w:rFonts w:hint="cs"/>
                <w:b/>
                <w:bCs/>
                <w:sz w:val="12"/>
                <w:szCs w:val="12"/>
                <w:rtl/>
              </w:rPr>
              <w:t>21.3</w:t>
            </w:r>
          </w:p>
        </w:tc>
        <w:tc>
          <w:tcPr>
            <w:tcW w:w="800" w:type="dxa"/>
            <w:tcBorders>
              <w:top w:val="nil"/>
              <w:left w:val="nil"/>
            </w:tcBorders>
            <w:vAlign w:val="center"/>
          </w:tcPr>
          <w:p w14:paraId="1622E07E" w14:textId="77777777" w:rsidR="00145D3D" w:rsidRPr="009F581B" w:rsidRDefault="00145D3D" w:rsidP="00F254FC">
            <w:pPr>
              <w:rPr>
                <w:b/>
                <w:bCs/>
                <w:sz w:val="12"/>
                <w:szCs w:val="12"/>
                <w:rtl/>
              </w:rPr>
            </w:pPr>
            <w:r w:rsidRPr="009F581B">
              <w:rPr>
                <w:rFonts w:hint="cs"/>
                <w:b/>
                <w:bCs/>
                <w:sz w:val="12"/>
                <w:szCs w:val="12"/>
                <w:rtl/>
              </w:rPr>
              <w:t>22.4</w:t>
            </w:r>
          </w:p>
        </w:tc>
        <w:tc>
          <w:tcPr>
            <w:tcW w:w="800" w:type="dxa"/>
            <w:tcBorders>
              <w:top w:val="nil"/>
              <w:right w:val="single" w:sz="4" w:space="0" w:color="auto"/>
            </w:tcBorders>
            <w:vAlign w:val="center"/>
          </w:tcPr>
          <w:p w14:paraId="530B0C67" w14:textId="77777777" w:rsidR="00145D3D" w:rsidRPr="009F581B" w:rsidRDefault="00145D3D" w:rsidP="00F254FC">
            <w:pPr>
              <w:rPr>
                <w:b/>
                <w:bCs/>
                <w:sz w:val="12"/>
                <w:szCs w:val="12"/>
              </w:rPr>
            </w:pPr>
            <w:r w:rsidRPr="009F581B">
              <w:rPr>
                <w:rFonts w:hint="cs"/>
                <w:b/>
                <w:bCs/>
                <w:sz w:val="12"/>
                <w:szCs w:val="12"/>
                <w:rtl/>
              </w:rPr>
              <w:t>21.5</w:t>
            </w:r>
          </w:p>
        </w:tc>
        <w:tc>
          <w:tcPr>
            <w:tcW w:w="1398" w:type="dxa"/>
            <w:tcBorders>
              <w:top w:val="nil"/>
              <w:left w:val="single" w:sz="4" w:space="0" w:color="auto"/>
              <w:right w:val="single" w:sz="4" w:space="0" w:color="auto"/>
            </w:tcBorders>
            <w:vAlign w:val="center"/>
          </w:tcPr>
          <w:p w14:paraId="69E7A1F5" w14:textId="77777777" w:rsidR="00145D3D" w:rsidRPr="009F581B" w:rsidRDefault="00145D3D" w:rsidP="00F254FC">
            <w:pPr>
              <w:ind w:left="57"/>
              <w:rPr>
                <w:rFonts w:cs="Simplified Arabic"/>
                <w:b/>
                <w:bCs/>
                <w:noProof w:val="0"/>
                <w:sz w:val="12"/>
                <w:szCs w:val="12"/>
                <w:rtl/>
              </w:rPr>
            </w:pPr>
            <w:r w:rsidRPr="009F581B">
              <w:rPr>
                <w:rFonts w:cs="Simplified Arabic"/>
                <w:b/>
                <w:bCs/>
                <w:noProof w:val="0"/>
                <w:sz w:val="12"/>
                <w:szCs w:val="12"/>
                <w:rtl/>
              </w:rPr>
              <w:t>المجموع</w:t>
            </w:r>
          </w:p>
        </w:tc>
      </w:tr>
      <w:tr w:rsidR="009F581B" w:rsidRPr="009F581B" w14:paraId="58DF3892" w14:textId="77777777" w:rsidTr="00F254FC">
        <w:trPr>
          <w:trHeight w:hRule="exact" w:val="198"/>
          <w:jc w:val="center"/>
        </w:trPr>
        <w:tc>
          <w:tcPr>
            <w:tcW w:w="800" w:type="dxa"/>
            <w:tcBorders>
              <w:top w:val="nil"/>
              <w:left w:val="single" w:sz="4" w:space="0" w:color="auto"/>
              <w:bottom w:val="nil"/>
            </w:tcBorders>
            <w:vAlign w:val="center"/>
          </w:tcPr>
          <w:p w14:paraId="23DAD482" w14:textId="77777777" w:rsidR="00145D3D" w:rsidRPr="009F581B" w:rsidRDefault="00145D3D" w:rsidP="00F254FC">
            <w:pPr>
              <w:ind w:left="57" w:right="57"/>
              <w:jc w:val="center"/>
              <w:rPr>
                <w:sz w:val="12"/>
                <w:szCs w:val="12"/>
              </w:rPr>
            </w:pPr>
          </w:p>
        </w:tc>
        <w:tc>
          <w:tcPr>
            <w:tcW w:w="800" w:type="dxa"/>
            <w:tcBorders>
              <w:top w:val="nil"/>
              <w:bottom w:val="nil"/>
            </w:tcBorders>
            <w:vAlign w:val="center"/>
          </w:tcPr>
          <w:p w14:paraId="1D173D0B" w14:textId="77777777" w:rsidR="00145D3D" w:rsidRPr="009F581B" w:rsidRDefault="00145D3D" w:rsidP="00F254FC">
            <w:pPr>
              <w:bidi w:val="0"/>
              <w:ind w:left="57" w:right="57"/>
              <w:rPr>
                <w:sz w:val="12"/>
                <w:szCs w:val="12"/>
              </w:rPr>
            </w:pPr>
          </w:p>
        </w:tc>
        <w:tc>
          <w:tcPr>
            <w:tcW w:w="800" w:type="dxa"/>
            <w:tcBorders>
              <w:top w:val="nil"/>
              <w:left w:val="nil"/>
              <w:bottom w:val="nil"/>
            </w:tcBorders>
            <w:vAlign w:val="center"/>
          </w:tcPr>
          <w:p w14:paraId="1F8DA338" w14:textId="77777777" w:rsidR="00145D3D" w:rsidRPr="009F581B" w:rsidRDefault="00145D3D" w:rsidP="00F254FC">
            <w:pPr>
              <w:bidi w:val="0"/>
              <w:ind w:left="57" w:right="57"/>
              <w:rPr>
                <w:sz w:val="12"/>
                <w:szCs w:val="12"/>
              </w:rPr>
            </w:pPr>
          </w:p>
        </w:tc>
        <w:tc>
          <w:tcPr>
            <w:tcW w:w="800" w:type="dxa"/>
            <w:tcBorders>
              <w:top w:val="nil"/>
              <w:bottom w:val="nil"/>
              <w:right w:val="single" w:sz="4" w:space="0" w:color="auto"/>
            </w:tcBorders>
            <w:vAlign w:val="center"/>
          </w:tcPr>
          <w:p w14:paraId="17BB551E" w14:textId="77777777" w:rsidR="00145D3D" w:rsidRPr="009F581B" w:rsidRDefault="00145D3D" w:rsidP="00F254FC">
            <w:pPr>
              <w:bidi w:val="0"/>
              <w:ind w:left="57" w:right="57"/>
              <w:rPr>
                <w:sz w:val="12"/>
                <w:szCs w:val="12"/>
              </w:rPr>
            </w:pPr>
          </w:p>
        </w:tc>
        <w:tc>
          <w:tcPr>
            <w:tcW w:w="1398" w:type="dxa"/>
            <w:tcBorders>
              <w:top w:val="nil"/>
              <w:left w:val="single" w:sz="4" w:space="0" w:color="auto"/>
              <w:bottom w:val="nil"/>
              <w:right w:val="single" w:sz="4" w:space="0" w:color="auto"/>
            </w:tcBorders>
            <w:vAlign w:val="center"/>
          </w:tcPr>
          <w:p w14:paraId="08BD151A" w14:textId="77777777" w:rsidR="00145D3D" w:rsidRPr="009F581B" w:rsidRDefault="00145D3D" w:rsidP="00F254FC">
            <w:pPr>
              <w:pStyle w:val="Heading4"/>
              <w:ind w:left="57" w:firstLine="56"/>
              <w:rPr>
                <w:rFonts w:ascii="Arial Unicode MS" w:eastAsia="Arial Unicode MS" w:cs="Arial Unicode MS"/>
                <w:noProof w:val="0"/>
                <w:sz w:val="12"/>
                <w:szCs w:val="12"/>
                <w:rtl/>
              </w:rPr>
            </w:pPr>
            <w:r w:rsidRPr="009F581B">
              <w:rPr>
                <w:rFonts w:cs="Simplified Arabic"/>
                <w:noProof w:val="0"/>
                <w:sz w:val="12"/>
                <w:szCs w:val="12"/>
                <w:rtl/>
              </w:rPr>
              <w:t>إناث</w:t>
            </w:r>
          </w:p>
        </w:tc>
      </w:tr>
      <w:tr w:rsidR="009F581B" w:rsidRPr="009F581B" w14:paraId="1562C14C" w14:textId="77777777" w:rsidTr="00F254FC">
        <w:trPr>
          <w:trHeight w:hRule="exact" w:val="198"/>
          <w:jc w:val="center"/>
        </w:trPr>
        <w:tc>
          <w:tcPr>
            <w:tcW w:w="800" w:type="dxa"/>
            <w:tcBorders>
              <w:top w:val="nil"/>
              <w:left w:val="single" w:sz="4" w:space="0" w:color="auto"/>
              <w:bottom w:val="nil"/>
            </w:tcBorders>
            <w:vAlign w:val="center"/>
          </w:tcPr>
          <w:p w14:paraId="068A26BD" w14:textId="77777777" w:rsidR="00145D3D" w:rsidRPr="009F581B" w:rsidRDefault="00145D3D" w:rsidP="006352CA">
            <w:pPr>
              <w:jc w:val="center"/>
              <w:rPr>
                <w:sz w:val="12"/>
                <w:szCs w:val="12"/>
              </w:rPr>
            </w:pPr>
            <w:r w:rsidRPr="009F581B">
              <w:rPr>
                <w:sz w:val="12"/>
                <w:szCs w:val="12"/>
              </w:rPr>
              <w:t>2.1</w:t>
            </w:r>
          </w:p>
        </w:tc>
        <w:tc>
          <w:tcPr>
            <w:tcW w:w="800" w:type="dxa"/>
            <w:tcBorders>
              <w:top w:val="nil"/>
              <w:bottom w:val="nil"/>
            </w:tcBorders>
            <w:vAlign w:val="center"/>
          </w:tcPr>
          <w:p w14:paraId="7CFCD123" w14:textId="77777777" w:rsidR="00145D3D" w:rsidRPr="009F581B" w:rsidRDefault="00145D3D" w:rsidP="00F254FC">
            <w:pPr>
              <w:rPr>
                <w:sz w:val="12"/>
                <w:szCs w:val="12"/>
              </w:rPr>
            </w:pPr>
            <w:r w:rsidRPr="009F581B">
              <w:rPr>
                <w:rFonts w:hint="cs"/>
                <w:sz w:val="12"/>
                <w:szCs w:val="12"/>
                <w:rtl/>
              </w:rPr>
              <w:t>6.6</w:t>
            </w:r>
          </w:p>
        </w:tc>
        <w:tc>
          <w:tcPr>
            <w:tcW w:w="800" w:type="dxa"/>
            <w:tcBorders>
              <w:top w:val="nil"/>
              <w:left w:val="nil"/>
              <w:bottom w:val="nil"/>
            </w:tcBorders>
            <w:vAlign w:val="center"/>
          </w:tcPr>
          <w:p w14:paraId="09F01990" w14:textId="77777777" w:rsidR="00145D3D" w:rsidRPr="009F581B" w:rsidRDefault="00145D3D" w:rsidP="00F254FC">
            <w:pPr>
              <w:rPr>
                <w:sz w:val="12"/>
                <w:szCs w:val="12"/>
              </w:rPr>
            </w:pPr>
            <w:r w:rsidRPr="009F581B">
              <w:rPr>
                <w:rFonts w:hint="cs"/>
                <w:sz w:val="12"/>
                <w:szCs w:val="12"/>
                <w:rtl/>
              </w:rPr>
              <w:t>3.1</w:t>
            </w:r>
          </w:p>
        </w:tc>
        <w:tc>
          <w:tcPr>
            <w:tcW w:w="800" w:type="dxa"/>
            <w:tcBorders>
              <w:top w:val="nil"/>
              <w:bottom w:val="nil"/>
              <w:right w:val="single" w:sz="4" w:space="0" w:color="auto"/>
            </w:tcBorders>
            <w:vAlign w:val="center"/>
          </w:tcPr>
          <w:p w14:paraId="5B1167E0" w14:textId="77777777" w:rsidR="00145D3D" w:rsidRPr="009F581B" w:rsidRDefault="00145D3D" w:rsidP="00F254FC">
            <w:pPr>
              <w:rPr>
                <w:sz w:val="12"/>
                <w:szCs w:val="12"/>
              </w:rPr>
            </w:pPr>
            <w:r w:rsidRPr="009F581B">
              <w:rPr>
                <w:rFonts w:hint="cs"/>
                <w:sz w:val="12"/>
                <w:szCs w:val="12"/>
                <w:rtl/>
              </w:rPr>
              <w:t>6.3</w:t>
            </w:r>
          </w:p>
        </w:tc>
        <w:tc>
          <w:tcPr>
            <w:tcW w:w="1398" w:type="dxa"/>
            <w:tcBorders>
              <w:top w:val="nil"/>
              <w:left w:val="single" w:sz="4" w:space="0" w:color="auto"/>
              <w:bottom w:val="nil"/>
              <w:right w:val="single" w:sz="4" w:space="0" w:color="auto"/>
            </w:tcBorders>
            <w:vAlign w:val="center"/>
          </w:tcPr>
          <w:p w14:paraId="45CAEFEA" w14:textId="77777777" w:rsidR="00145D3D" w:rsidRPr="009F581B" w:rsidRDefault="00145D3D" w:rsidP="00F254FC">
            <w:pPr>
              <w:ind w:left="57"/>
              <w:rPr>
                <w:noProof w:val="0"/>
                <w:sz w:val="12"/>
                <w:szCs w:val="12"/>
                <w:rtl/>
              </w:rPr>
            </w:pPr>
            <w:r w:rsidRPr="009F581B">
              <w:rPr>
                <w:noProof w:val="0"/>
                <w:sz w:val="12"/>
                <w:szCs w:val="12"/>
                <w:rtl/>
              </w:rPr>
              <w:t>0</w:t>
            </w:r>
          </w:p>
        </w:tc>
      </w:tr>
      <w:tr w:rsidR="009F581B" w:rsidRPr="009F581B" w14:paraId="282F698C" w14:textId="77777777" w:rsidTr="00F254FC">
        <w:trPr>
          <w:trHeight w:hRule="exact" w:val="198"/>
          <w:jc w:val="center"/>
        </w:trPr>
        <w:tc>
          <w:tcPr>
            <w:tcW w:w="800" w:type="dxa"/>
            <w:tcBorders>
              <w:top w:val="nil"/>
              <w:left w:val="single" w:sz="4" w:space="0" w:color="auto"/>
              <w:bottom w:val="nil"/>
            </w:tcBorders>
            <w:vAlign w:val="center"/>
          </w:tcPr>
          <w:p w14:paraId="089E398F" w14:textId="77777777" w:rsidR="00145D3D" w:rsidRPr="009F581B" w:rsidRDefault="00145D3D" w:rsidP="006352CA">
            <w:pPr>
              <w:jc w:val="center"/>
              <w:rPr>
                <w:sz w:val="12"/>
                <w:szCs w:val="12"/>
              </w:rPr>
            </w:pPr>
            <w:r w:rsidRPr="009F581B">
              <w:rPr>
                <w:sz w:val="12"/>
                <w:szCs w:val="12"/>
              </w:rPr>
              <w:t>5.2</w:t>
            </w:r>
          </w:p>
        </w:tc>
        <w:tc>
          <w:tcPr>
            <w:tcW w:w="800" w:type="dxa"/>
            <w:tcBorders>
              <w:top w:val="nil"/>
              <w:bottom w:val="nil"/>
            </w:tcBorders>
            <w:vAlign w:val="center"/>
          </w:tcPr>
          <w:p w14:paraId="3912D839" w14:textId="77777777" w:rsidR="00145D3D" w:rsidRPr="009F581B" w:rsidRDefault="00145D3D" w:rsidP="00F254FC">
            <w:pPr>
              <w:rPr>
                <w:sz w:val="12"/>
                <w:szCs w:val="12"/>
              </w:rPr>
            </w:pPr>
            <w:r w:rsidRPr="009F581B">
              <w:rPr>
                <w:rFonts w:hint="cs"/>
                <w:sz w:val="12"/>
                <w:szCs w:val="12"/>
                <w:rtl/>
              </w:rPr>
              <w:t>9.8</w:t>
            </w:r>
          </w:p>
        </w:tc>
        <w:tc>
          <w:tcPr>
            <w:tcW w:w="800" w:type="dxa"/>
            <w:tcBorders>
              <w:top w:val="nil"/>
              <w:left w:val="nil"/>
              <w:bottom w:val="nil"/>
            </w:tcBorders>
            <w:vAlign w:val="center"/>
          </w:tcPr>
          <w:p w14:paraId="22FDE22B" w14:textId="77777777" w:rsidR="00145D3D" w:rsidRPr="009F581B" w:rsidRDefault="00145D3D" w:rsidP="00F254FC">
            <w:pPr>
              <w:rPr>
                <w:sz w:val="12"/>
                <w:szCs w:val="12"/>
              </w:rPr>
            </w:pPr>
            <w:r w:rsidRPr="009F581B">
              <w:rPr>
                <w:rFonts w:hint="cs"/>
                <w:sz w:val="12"/>
                <w:szCs w:val="12"/>
                <w:rtl/>
              </w:rPr>
              <w:t>6.2</w:t>
            </w:r>
          </w:p>
        </w:tc>
        <w:tc>
          <w:tcPr>
            <w:tcW w:w="800" w:type="dxa"/>
            <w:tcBorders>
              <w:top w:val="nil"/>
              <w:bottom w:val="nil"/>
              <w:right w:val="single" w:sz="4" w:space="0" w:color="auto"/>
            </w:tcBorders>
            <w:vAlign w:val="center"/>
          </w:tcPr>
          <w:p w14:paraId="00DA4ED6" w14:textId="77777777" w:rsidR="00145D3D" w:rsidRPr="009F581B" w:rsidRDefault="00145D3D" w:rsidP="00F254FC">
            <w:pPr>
              <w:rPr>
                <w:sz w:val="12"/>
                <w:szCs w:val="12"/>
              </w:rPr>
            </w:pPr>
            <w:r w:rsidRPr="009F581B">
              <w:rPr>
                <w:rFonts w:hint="cs"/>
                <w:sz w:val="12"/>
                <w:szCs w:val="12"/>
                <w:rtl/>
              </w:rPr>
              <w:t>6.4</w:t>
            </w:r>
          </w:p>
        </w:tc>
        <w:tc>
          <w:tcPr>
            <w:tcW w:w="1398" w:type="dxa"/>
            <w:tcBorders>
              <w:top w:val="nil"/>
              <w:left w:val="single" w:sz="4" w:space="0" w:color="auto"/>
              <w:bottom w:val="nil"/>
              <w:right w:val="single" w:sz="4" w:space="0" w:color="auto"/>
            </w:tcBorders>
            <w:vAlign w:val="center"/>
          </w:tcPr>
          <w:p w14:paraId="520F1898" w14:textId="77777777" w:rsidR="00145D3D" w:rsidRPr="009F581B" w:rsidRDefault="00145D3D" w:rsidP="00F254FC">
            <w:pPr>
              <w:ind w:left="57"/>
              <w:rPr>
                <w:noProof w:val="0"/>
                <w:sz w:val="12"/>
                <w:szCs w:val="12"/>
                <w:rtl/>
              </w:rPr>
            </w:pPr>
            <w:r w:rsidRPr="009F581B">
              <w:rPr>
                <w:noProof w:val="0"/>
                <w:sz w:val="12"/>
                <w:szCs w:val="12"/>
                <w:rtl/>
              </w:rPr>
              <w:t>1-6</w:t>
            </w:r>
          </w:p>
        </w:tc>
      </w:tr>
      <w:tr w:rsidR="009F581B" w:rsidRPr="009F581B" w14:paraId="548D0960" w14:textId="77777777" w:rsidTr="00F254FC">
        <w:trPr>
          <w:trHeight w:hRule="exact" w:val="198"/>
          <w:jc w:val="center"/>
        </w:trPr>
        <w:tc>
          <w:tcPr>
            <w:tcW w:w="800" w:type="dxa"/>
            <w:tcBorders>
              <w:top w:val="nil"/>
              <w:left w:val="single" w:sz="4" w:space="0" w:color="auto"/>
              <w:bottom w:val="nil"/>
            </w:tcBorders>
            <w:vAlign w:val="center"/>
          </w:tcPr>
          <w:p w14:paraId="3DF0D522" w14:textId="77777777" w:rsidR="00145D3D" w:rsidRPr="009F581B" w:rsidRDefault="00145D3D" w:rsidP="006352CA">
            <w:pPr>
              <w:jc w:val="center"/>
              <w:rPr>
                <w:sz w:val="12"/>
                <w:szCs w:val="12"/>
              </w:rPr>
            </w:pPr>
            <w:r w:rsidRPr="009F581B">
              <w:rPr>
                <w:sz w:val="12"/>
                <w:szCs w:val="12"/>
              </w:rPr>
              <w:t>10.0</w:t>
            </w:r>
          </w:p>
        </w:tc>
        <w:tc>
          <w:tcPr>
            <w:tcW w:w="800" w:type="dxa"/>
            <w:tcBorders>
              <w:top w:val="nil"/>
              <w:bottom w:val="nil"/>
            </w:tcBorders>
            <w:vAlign w:val="center"/>
          </w:tcPr>
          <w:p w14:paraId="5B2D58CF" w14:textId="77777777" w:rsidR="00145D3D" w:rsidRPr="009F581B" w:rsidRDefault="00145D3D" w:rsidP="00F254FC">
            <w:pPr>
              <w:rPr>
                <w:sz w:val="12"/>
                <w:szCs w:val="12"/>
              </w:rPr>
            </w:pPr>
            <w:r w:rsidRPr="009F581B">
              <w:rPr>
                <w:rFonts w:hint="cs"/>
                <w:sz w:val="12"/>
                <w:szCs w:val="12"/>
                <w:rtl/>
              </w:rPr>
              <w:t>15.4</w:t>
            </w:r>
          </w:p>
        </w:tc>
        <w:tc>
          <w:tcPr>
            <w:tcW w:w="800" w:type="dxa"/>
            <w:tcBorders>
              <w:top w:val="nil"/>
              <w:left w:val="nil"/>
              <w:bottom w:val="nil"/>
            </w:tcBorders>
            <w:vAlign w:val="center"/>
          </w:tcPr>
          <w:p w14:paraId="75B4E6C5" w14:textId="77777777" w:rsidR="00145D3D" w:rsidRPr="009F581B" w:rsidRDefault="00145D3D" w:rsidP="00F254FC">
            <w:pPr>
              <w:rPr>
                <w:sz w:val="12"/>
                <w:szCs w:val="12"/>
              </w:rPr>
            </w:pPr>
            <w:r w:rsidRPr="009F581B">
              <w:rPr>
                <w:rFonts w:hint="cs"/>
                <w:sz w:val="12"/>
                <w:szCs w:val="12"/>
                <w:rtl/>
              </w:rPr>
              <w:t>12.4</w:t>
            </w:r>
          </w:p>
        </w:tc>
        <w:tc>
          <w:tcPr>
            <w:tcW w:w="800" w:type="dxa"/>
            <w:tcBorders>
              <w:top w:val="nil"/>
              <w:bottom w:val="nil"/>
              <w:right w:val="single" w:sz="4" w:space="0" w:color="auto"/>
            </w:tcBorders>
            <w:vAlign w:val="center"/>
          </w:tcPr>
          <w:p w14:paraId="38061126" w14:textId="77777777" w:rsidR="00145D3D" w:rsidRPr="009F581B" w:rsidRDefault="00145D3D" w:rsidP="00F254FC">
            <w:pPr>
              <w:rPr>
                <w:sz w:val="12"/>
                <w:szCs w:val="12"/>
              </w:rPr>
            </w:pPr>
            <w:r w:rsidRPr="009F581B">
              <w:rPr>
                <w:rFonts w:hint="cs"/>
                <w:sz w:val="12"/>
                <w:szCs w:val="12"/>
                <w:rtl/>
              </w:rPr>
              <w:t>11.9</w:t>
            </w:r>
          </w:p>
        </w:tc>
        <w:tc>
          <w:tcPr>
            <w:tcW w:w="1398" w:type="dxa"/>
            <w:tcBorders>
              <w:top w:val="nil"/>
              <w:left w:val="single" w:sz="4" w:space="0" w:color="auto"/>
              <w:bottom w:val="nil"/>
              <w:right w:val="single" w:sz="4" w:space="0" w:color="auto"/>
            </w:tcBorders>
            <w:vAlign w:val="center"/>
          </w:tcPr>
          <w:p w14:paraId="5BCCA2C3" w14:textId="77777777" w:rsidR="00145D3D" w:rsidRPr="009F581B" w:rsidRDefault="00145D3D" w:rsidP="00F254FC">
            <w:pPr>
              <w:ind w:left="57"/>
              <w:rPr>
                <w:noProof w:val="0"/>
                <w:sz w:val="12"/>
                <w:szCs w:val="12"/>
                <w:rtl/>
              </w:rPr>
            </w:pPr>
            <w:r w:rsidRPr="009F581B">
              <w:rPr>
                <w:noProof w:val="0"/>
                <w:sz w:val="12"/>
                <w:szCs w:val="12"/>
                <w:rtl/>
              </w:rPr>
              <w:t>7-9</w:t>
            </w:r>
          </w:p>
        </w:tc>
      </w:tr>
      <w:tr w:rsidR="009F581B" w:rsidRPr="009F581B" w14:paraId="30550066" w14:textId="77777777" w:rsidTr="00F254FC">
        <w:trPr>
          <w:trHeight w:hRule="exact" w:val="198"/>
          <w:jc w:val="center"/>
        </w:trPr>
        <w:tc>
          <w:tcPr>
            <w:tcW w:w="800" w:type="dxa"/>
            <w:tcBorders>
              <w:top w:val="nil"/>
              <w:left w:val="single" w:sz="4" w:space="0" w:color="auto"/>
              <w:bottom w:val="nil"/>
            </w:tcBorders>
            <w:vAlign w:val="center"/>
          </w:tcPr>
          <w:p w14:paraId="41AD8F5A" w14:textId="77777777" w:rsidR="00145D3D" w:rsidRPr="009F581B" w:rsidRDefault="00145D3D" w:rsidP="006352CA">
            <w:pPr>
              <w:jc w:val="center"/>
              <w:rPr>
                <w:sz w:val="12"/>
                <w:szCs w:val="12"/>
              </w:rPr>
            </w:pPr>
            <w:r w:rsidRPr="009F581B">
              <w:rPr>
                <w:sz w:val="12"/>
                <w:szCs w:val="12"/>
              </w:rPr>
              <w:t>21.4</w:t>
            </w:r>
          </w:p>
        </w:tc>
        <w:tc>
          <w:tcPr>
            <w:tcW w:w="800" w:type="dxa"/>
            <w:tcBorders>
              <w:top w:val="nil"/>
              <w:bottom w:val="nil"/>
            </w:tcBorders>
            <w:vAlign w:val="center"/>
          </w:tcPr>
          <w:p w14:paraId="3A61439E" w14:textId="77777777" w:rsidR="00145D3D" w:rsidRPr="009F581B" w:rsidRDefault="00145D3D" w:rsidP="00F254FC">
            <w:pPr>
              <w:rPr>
                <w:sz w:val="12"/>
                <w:szCs w:val="12"/>
              </w:rPr>
            </w:pPr>
            <w:r w:rsidRPr="009F581B">
              <w:rPr>
                <w:rFonts w:hint="cs"/>
                <w:sz w:val="12"/>
                <w:szCs w:val="12"/>
                <w:rtl/>
              </w:rPr>
              <w:t>23.4</w:t>
            </w:r>
          </w:p>
        </w:tc>
        <w:tc>
          <w:tcPr>
            <w:tcW w:w="800" w:type="dxa"/>
            <w:tcBorders>
              <w:top w:val="nil"/>
              <w:left w:val="nil"/>
              <w:bottom w:val="nil"/>
            </w:tcBorders>
            <w:vAlign w:val="center"/>
          </w:tcPr>
          <w:p w14:paraId="406BC8A9" w14:textId="77777777" w:rsidR="00145D3D" w:rsidRPr="009F581B" w:rsidRDefault="00145D3D" w:rsidP="00F254FC">
            <w:pPr>
              <w:rPr>
                <w:sz w:val="12"/>
                <w:szCs w:val="12"/>
              </w:rPr>
            </w:pPr>
            <w:r w:rsidRPr="009F581B">
              <w:rPr>
                <w:rFonts w:hint="cs"/>
                <w:sz w:val="12"/>
                <w:szCs w:val="12"/>
                <w:rtl/>
              </w:rPr>
              <w:t>24.7</w:t>
            </w:r>
          </w:p>
        </w:tc>
        <w:tc>
          <w:tcPr>
            <w:tcW w:w="800" w:type="dxa"/>
            <w:tcBorders>
              <w:top w:val="nil"/>
              <w:bottom w:val="nil"/>
              <w:right w:val="single" w:sz="4" w:space="0" w:color="auto"/>
            </w:tcBorders>
            <w:vAlign w:val="center"/>
          </w:tcPr>
          <w:p w14:paraId="01FDC115" w14:textId="77777777" w:rsidR="00145D3D" w:rsidRPr="009F581B" w:rsidRDefault="00145D3D" w:rsidP="00F254FC">
            <w:pPr>
              <w:rPr>
                <w:sz w:val="12"/>
                <w:szCs w:val="12"/>
              </w:rPr>
            </w:pPr>
            <w:r w:rsidRPr="009F581B">
              <w:rPr>
                <w:rFonts w:hint="cs"/>
                <w:sz w:val="12"/>
                <w:szCs w:val="12"/>
                <w:rtl/>
              </w:rPr>
              <w:t>20.8</w:t>
            </w:r>
          </w:p>
        </w:tc>
        <w:tc>
          <w:tcPr>
            <w:tcW w:w="1398" w:type="dxa"/>
            <w:tcBorders>
              <w:top w:val="nil"/>
              <w:left w:val="single" w:sz="4" w:space="0" w:color="auto"/>
              <w:bottom w:val="nil"/>
              <w:right w:val="single" w:sz="4" w:space="0" w:color="auto"/>
            </w:tcBorders>
            <w:vAlign w:val="center"/>
          </w:tcPr>
          <w:p w14:paraId="7EE4F341" w14:textId="77777777" w:rsidR="00145D3D" w:rsidRPr="009F581B" w:rsidRDefault="00145D3D" w:rsidP="00F254FC">
            <w:pPr>
              <w:ind w:left="57"/>
              <w:rPr>
                <w:noProof w:val="0"/>
                <w:sz w:val="12"/>
                <w:szCs w:val="12"/>
                <w:rtl/>
              </w:rPr>
            </w:pPr>
            <w:r w:rsidRPr="009F581B">
              <w:rPr>
                <w:noProof w:val="0"/>
                <w:sz w:val="12"/>
                <w:szCs w:val="12"/>
                <w:rtl/>
              </w:rPr>
              <w:t>10-12</w:t>
            </w:r>
          </w:p>
        </w:tc>
      </w:tr>
      <w:tr w:rsidR="009F581B" w:rsidRPr="009F581B" w14:paraId="41DF86BA" w14:textId="77777777" w:rsidTr="00F254FC">
        <w:trPr>
          <w:trHeight w:hRule="exact" w:val="198"/>
          <w:jc w:val="center"/>
        </w:trPr>
        <w:tc>
          <w:tcPr>
            <w:tcW w:w="800" w:type="dxa"/>
            <w:tcBorders>
              <w:top w:val="nil"/>
              <w:left w:val="single" w:sz="4" w:space="0" w:color="auto"/>
              <w:bottom w:val="nil"/>
            </w:tcBorders>
            <w:vAlign w:val="center"/>
          </w:tcPr>
          <w:p w14:paraId="47FD164E" w14:textId="77777777" w:rsidR="00145D3D" w:rsidRPr="009F581B" w:rsidRDefault="00145D3D" w:rsidP="006352CA">
            <w:pPr>
              <w:jc w:val="center"/>
              <w:rPr>
                <w:sz w:val="12"/>
                <w:szCs w:val="12"/>
              </w:rPr>
            </w:pPr>
            <w:r w:rsidRPr="009F581B">
              <w:rPr>
                <w:sz w:val="12"/>
                <w:szCs w:val="12"/>
              </w:rPr>
              <w:t>45.6</w:t>
            </w:r>
          </w:p>
        </w:tc>
        <w:tc>
          <w:tcPr>
            <w:tcW w:w="800" w:type="dxa"/>
            <w:tcBorders>
              <w:top w:val="nil"/>
              <w:bottom w:val="nil"/>
            </w:tcBorders>
            <w:vAlign w:val="center"/>
          </w:tcPr>
          <w:p w14:paraId="534D9297" w14:textId="77777777" w:rsidR="00145D3D" w:rsidRPr="009F581B" w:rsidRDefault="00145D3D" w:rsidP="00F254FC">
            <w:pPr>
              <w:rPr>
                <w:sz w:val="12"/>
                <w:szCs w:val="12"/>
              </w:rPr>
            </w:pPr>
            <w:r w:rsidRPr="009F581B">
              <w:rPr>
                <w:rFonts w:hint="cs"/>
                <w:sz w:val="12"/>
                <w:szCs w:val="12"/>
                <w:rtl/>
              </w:rPr>
              <w:t>47.2</w:t>
            </w:r>
          </w:p>
        </w:tc>
        <w:tc>
          <w:tcPr>
            <w:tcW w:w="800" w:type="dxa"/>
            <w:tcBorders>
              <w:top w:val="nil"/>
              <w:left w:val="nil"/>
              <w:bottom w:val="nil"/>
            </w:tcBorders>
            <w:vAlign w:val="center"/>
          </w:tcPr>
          <w:p w14:paraId="61FD860B" w14:textId="77777777" w:rsidR="00145D3D" w:rsidRPr="009F581B" w:rsidRDefault="00145D3D" w:rsidP="00F254FC">
            <w:pPr>
              <w:rPr>
                <w:sz w:val="12"/>
                <w:szCs w:val="12"/>
              </w:rPr>
            </w:pPr>
            <w:r w:rsidRPr="009F581B">
              <w:rPr>
                <w:rFonts w:hint="cs"/>
                <w:sz w:val="12"/>
                <w:szCs w:val="12"/>
                <w:rtl/>
              </w:rPr>
              <w:t>48.8</w:t>
            </w:r>
          </w:p>
        </w:tc>
        <w:tc>
          <w:tcPr>
            <w:tcW w:w="800" w:type="dxa"/>
            <w:tcBorders>
              <w:top w:val="nil"/>
              <w:bottom w:val="nil"/>
              <w:right w:val="single" w:sz="4" w:space="0" w:color="auto"/>
            </w:tcBorders>
            <w:vAlign w:val="center"/>
          </w:tcPr>
          <w:p w14:paraId="560C3002" w14:textId="77777777" w:rsidR="00145D3D" w:rsidRPr="009F581B" w:rsidRDefault="00145D3D" w:rsidP="00F254FC">
            <w:pPr>
              <w:rPr>
                <w:sz w:val="12"/>
                <w:szCs w:val="12"/>
              </w:rPr>
            </w:pPr>
            <w:r w:rsidRPr="009F581B">
              <w:rPr>
                <w:rFonts w:hint="cs"/>
                <w:sz w:val="12"/>
                <w:szCs w:val="12"/>
                <w:rtl/>
              </w:rPr>
              <w:t>51.4</w:t>
            </w:r>
          </w:p>
        </w:tc>
        <w:tc>
          <w:tcPr>
            <w:tcW w:w="1398" w:type="dxa"/>
            <w:tcBorders>
              <w:top w:val="nil"/>
              <w:left w:val="single" w:sz="4" w:space="0" w:color="auto"/>
              <w:bottom w:val="nil"/>
              <w:right w:val="single" w:sz="4" w:space="0" w:color="auto"/>
            </w:tcBorders>
            <w:vAlign w:val="center"/>
          </w:tcPr>
          <w:p w14:paraId="2C9A98AA" w14:textId="77777777" w:rsidR="00145D3D" w:rsidRPr="009F581B" w:rsidRDefault="00145D3D" w:rsidP="00F254FC">
            <w:pPr>
              <w:ind w:left="57"/>
              <w:rPr>
                <w:noProof w:val="0"/>
                <w:sz w:val="12"/>
                <w:szCs w:val="12"/>
                <w:rtl/>
              </w:rPr>
            </w:pPr>
            <w:r w:rsidRPr="009F581B">
              <w:rPr>
                <w:noProof w:val="0"/>
                <w:sz w:val="12"/>
                <w:szCs w:val="12"/>
                <w:rtl/>
              </w:rPr>
              <w:t>13+</w:t>
            </w:r>
          </w:p>
        </w:tc>
      </w:tr>
      <w:tr w:rsidR="00145D3D" w:rsidRPr="009F581B" w14:paraId="6E4C3025" w14:textId="77777777" w:rsidTr="00F254FC">
        <w:trPr>
          <w:trHeight w:hRule="exact" w:val="198"/>
          <w:jc w:val="center"/>
        </w:trPr>
        <w:tc>
          <w:tcPr>
            <w:tcW w:w="800" w:type="dxa"/>
            <w:tcBorders>
              <w:top w:val="nil"/>
              <w:left w:val="single" w:sz="4" w:space="0" w:color="auto"/>
              <w:bottom w:val="single" w:sz="4" w:space="0" w:color="auto"/>
            </w:tcBorders>
            <w:vAlign w:val="center"/>
          </w:tcPr>
          <w:p w14:paraId="374066A9" w14:textId="77777777" w:rsidR="00145D3D" w:rsidRPr="009F581B" w:rsidRDefault="00145D3D" w:rsidP="006352CA">
            <w:pPr>
              <w:jc w:val="center"/>
              <w:rPr>
                <w:b/>
                <w:bCs/>
                <w:sz w:val="12"/>
                <w:szCs w:val="12"/>
              </w:rPr>
            </w:pPr>
            <w:r w:rsidRPr="009F581B">
              <w:rPr>
                <w:b/>
                <w:bCs/>
                <w:sz w:val="12"/>
                <w:szCs w:val="12"/>
              </w:rPr>
              <w:t>40.1</w:t>
            </w:r>
          </w:p>
        </w:tc>
        <w:tc>
          <w:tcPr>
            <w:tcW w:w="800" w:type="dxa"/>
            <w:tcBorders>
              <w:top w:val="nil"/>
              <w:bottom w:val="single" w:sz="4" w:space="0" w:color="auto"/>
            </w:tcBorders>
            <w:vAlign w:val="center"/>
          </w:tcPr>
          <w:p w14:paraId="3CAF3A1C" w14:textId="77777777" w:rsidR="00145D3D" w:rsidRPr="009F581B" w:rsidRDefault="00145D3D" w:rsidP="00F254FC">
            <w:pPr>
              <w:rPr>
                <w:b/>
                <w:bCs/>
                <w:sz w:val="12"/>
                <w:szCs w:val="12"/>
              </w:rPr>
            </w:pPr>
            <w:r w:rsidRPr="009F581B">
              <w:rPr>
                <w:rFonts w:hint="cs"/>
                <w:b/>
                <w:bCs/>
                <w:sz w:val="12"/>
                <w:szCs w:val="12"/>
                <w:rtl/>
              </w:rPr>
              <w:t>41.2</w:t>
            </w:r>
          </w:p>
        </w:tc>
        <w:tc>
          <w:tcPr>
            <w:tcW w:w="800" w:type="dxa"/>
            <w:tcBorders>
              <w:top w:val="nil"/>
              <w:left w:val="nil"/>
              <w:bottom w:val="single" w:sz="4" w:space="0" w:color="auto"/>
            </w:tcBorders>
            <w:vAlign w:val="center"/>
          </w:tcPr>
          <w:p w14:paraId="29552069" w14:textId="77777777" w:rsidR="00145D3D" w:rsidRPr="009F581B" w:rsidRDefault="00145D3D" w:rsidP="00F254FC">
            <w:pPr>
              <w:rPr>
                <w:b/>
                <w:bCs/>
                <w:sz w:val="12"/>
                <w:szCs w:val="12"/>
              </w:rPr>
            </w:pPr>
            <w:r w:rsidRPr="009F581B">
              <w:rPr>
                <w:rFonts w:hint="cs"/>
                <w:b/>
                <w:bCs/>
                <w:sz w:val="12"/>
                <w:szCs w:val="12"/>
                <w:rtl/>
              </w:rPr>
              <w:t>41.9</w:t>
            </w:r>
          </w:p>
        </w:tc>
        <w:tc>
          <w:tcPr>
            <w:tcW w:w="800" w:type="dxa"/>
            <w:tcBorders>
              <w:top w:val="nil"/>
              <w:bottom w:val="single" w:sz="4" w:space="0" w:color="auto"/>
              <w:right w:val="single" w:sz="4" w:space="0" w:color="auto"/>
            </w:tcBorders>
            <w:vAlign w:val="center"/>
          </w:tcPr>
          <w:p w14:paraId="41C926A0" w14:textId="77777777" w:rsidR="00145D3D" w:rsidRPr="009F581B" w:rsidRDefault="00145D3D" w:rsidP="00F254FC">
            <w:pPr>
              <w:rPr>
                <w:b/>
                <w:bCs/>
                <w:sz w:val="12"/>
                <w:szCs w:val="12"/>
              </w:rPr>
            </w:pPr>
            <w:r w:rsidRPr="009F581B">
              <w:rPr>
                <w:rFonts w:hint="cs"/>
                <w:b/>
                <w:bCs/>
                <w:sz w:val="12"/>
                <w:szCs w:val="12"/>
                <w:rtl/>
              </w:rPr>
              <w:t>42.8</w:t>
            </w:r>
          </w:p>
        </w:tc>
        <w:tc>
          <w:tcPr>
            <w:tcW w:w="1398" w:type="dxa"/>
            <w:tcBorders>
              <w:top w:val="nil"/>
              <w:left w:val="single" w:sz="4" w:space="0" w:color="auto"/>
              <w:bottom w:val="single" w:sz="4" w:space="0" w:color="auto"/>
              <w:right w:val="single" w:sz="4" w:space="0" w:color="auto"/>
            </w:tcBorders>
            <w:vAlign w:val="center"/>
          </w:tcPr>
          <w:p w14:paraId="5CDB90BB" w14:textId="77777777" w:rsidR="00145D3D" w:rsidRPr="009F581B" w:rsidRDefault="00145D3D" w:rsidP="00F254FC">
            <w:pPr>
              <w:ind w:left="57"/>
              <w:rPr>
                <w:rFonts w:cs="Simplified Arabic"/>
                <w:b/>
                <w:bCs/>
                <w:noProof w:val="0"/>
                <w:sz w:val="12"/>
                <w:szCs w:val="12"/>
                <w:rtl/>
              </w:rPr>
            </w:pPr>
            <w:r w:rsidRPr="009F581B">
              <w:rPr>
                <w:rFonts w:cs="Simplified Arabic"/>
                <w:b/>
                <w:bCs/>
                <w:noProof w:val="0"/>
                <w:sz w:val="12"/>
                <w:szCs w:val="12"/>
                <w:rtl/>
              </w:rPr>
              <w:t>المجموع</w:t>
            </w:r>
          </w:p>
        </w:tc>
      </w:tr>
    </w:tbl>
    <w:p w14:paraId="7BDFEFF4" w14:textId="77777777" w:rsidR="00145D3D" w:rsidRPr="009F581B" w:rsidRDefault="00145D3D" w:rsidP="00145D3D">
      <w:pPr>
        <w:ind w:left="56"/>
        <w:jc w:val="center"/>
        <w:rPr>
          <w:rFonts w:cs="Simplified Arabic"/>
          <w:b/>
          <w:bCs/>
          <w:noProof w:val="0"/>
          <w:sz w:val="12"/>
          <w:szCs w:val="12"/>
          <w:rtl/>
        </w:rPr>
      </w:pPr>
    </w:p>
    <w:p w14:paraId="59054EDD" w14:textId="77777777" w:rsidR="00145D3D" w:rsidRPr="009F581B" w:rsidRDefault="00145D3D" w:rsidP="00145D3D">
      <w:pPr>
        <w:bidi w:val="0"/>
        <w:rPr>
          <w:rFonts w:cs="Simplified Arabic"/>
          <w:b/>
          <w:bCs/>
          <w:noProof w:val="0"/>
          <w:sz w:val="16"/>
          <w:szCs w:val="16"/>
          <w:rtl/>
        </w:rPr>
      </w:pPr>
      <w:r w:rsidRPr="009F581B">
        <w:rPr>
          <w:rFonts w:cs="Simplified Arabic"/>
          <w:b/>
          <w:bCs/>
          <w:noProof w:val="0"/>
          <w:sz w:val="16"/>
          <w:szCs w:val="16"/>
          <w:rtl/>
        </w:rPr>
        <w:br w:type="page"/>
      </w:r>
    </w:p>
    <w:p w14:paraId="3BAF4B6D" w14:textId="77777777" w:rsidR="00145D3D" w:rsidRPr="009F581B" w:rsidRDefault="00145D3D" w:rsidP="00145D3D">
      <w:pPr>
        <w:ind w:left="56"/>
        <w:jc w:val="center"/>
        <w:rPr>
          <w:rFonts w:cs="Simplified Arabic"/>
          <w:b/>
          <w:bCs/>
          <w:noProof w:val="0"/>
          <w:sz w:val="16"/>
          <w:szCs w:val="16"/>
          <w:rtl/>
        </w:rPr>
      </w:pPr>
      <w:r w:rsidRPr="009F581B">
        <w:rPr>
          <w:rFonts w:cs="Simplified Arabic"/>
          <w:b/>
          <w:bCs/>
          <w:noProof w:val="0"/>
          <w:sz w:val="16"/>
          <w:szCs w:val="16"/>
          <w:rtl/>
        </w:rPr>
        <w:t>معدل البطالة من بين المشاركين في القوى العاملة</w:t>
      </w:r>
      <w:r w:rsidRPr="009F581B">
        <w:rPr>
          <w:rFonts w:cs="Simplified Arabic" w:hint="cs"/>
          <w:b/>
          <w:bCs/>
          <w:noProof w:val="0"/>
          <w:sz w:val="16"/>
          <w:szCs w:val="16"/>
          <w:rtl/>
        </w:rPr>
        <w:t xml:space="preserve"> (15 سنة فأكثر) </w:t>
      </w:r>
      <w:r w:rsidRPr="009F581B">
        <w:rPr>
          <w:rFonts w:cs="Simplified Arabic"/>
          <w:b/>
          <w:bCs/>
          <w:noProof w:val="0"/>
          <w:sz w:val="16"/>
          <w:szCs w:val="16"/>
          <w:rtl/>
        </w:rPr>
        <w:t xml:space="preserve">في فلسطين حسب </w:t>
      </w:r>
    </w:p>
    <w:p w14:paraId="3A6E3B9E" w14:textId="6AD01BE3" w:rsidR="003A3995" w:rsidRPr="009F581B" w:rsidRDefault="00145D3D" w:rsidP="00145D3D">
      <w:pPr>
        <w:ind w:left="56"/>
        <w:jc w:val="center"/>
        <w:rPr>
          <w:rFonts w:cs="Simplified Arabic"/>
          <w:b/>
          <w:bCs/>
          <w:noProof w:val="0"/>
          <w:sz w:val="16"/>
          <w:szCs w:val="16"/>
          <w:rtl/>
        </w:rPr>
      </w:pPr>
      <w:r w:rsidRPr="009F581B">
        <w:rPr>
          <w:rFonts w:cs="Simplified Arabic"/>
          <w:b/>
          <w:bCs/>
          <w:noProof w:val="0"/>
          <w:sz w:val="16"/>
          <w:szCs w:val="16"/>
          <w:rtl/>
        </w:rPr>
        <w:t>الفئات</w:t>
      </w:r>
      <w:r w:rsidRPr="009F581B">
        <w:rPr>
          <w:rFonts w:cs="Simplified Arabic" w:hint="cs"/>
          <w:b/>
          <w:bCs/>
          <w:noProof w:val="0"/>
          <w:sz w:val="16"/>
          <w:szCs w:val="16"/>
          <w:rtl/>
        </w:rPr>
        <w:t xml:space="preserve"> </w:t>
      </w:r>
      <w:r w:rsidRPr="009F581B">
        <w:rPr>
          <w:rFonts w:cs="Simplified Arabic"/>
          <w:b/>
          <w:bCs/>
          <w:noProof w:val="0"/>
          <w:sz w:val="16"/>
          <w:szCs w:val="16"/>
          <w:rtl/>
        </w:rPr>
        <w:t xml:space="preserve">العمرية، </w:t>
      </w:r>
      <w:r w:rsidRPr="009F581B">
        <w:rPr>
          <w:rFonts w:cs="Simplified Arabic" w:hint="cs"/>
          <w:b/>
          <w:bCs/>
          <w:noProof w:val="0"/>
          <w:sz w:val="16"/>
          <w:szCs w:val="16"/>
          <w:rtl/>
        </w:rPr>
        <w:t>2020</w:t>
      </w:r>
    </w:p>
    <w:p w14:paraId="071F9FF0" w14:textId="77777777" w:rsidR="00145D3D" w:rsidRPr="009F581B" w:rsidRDefault="00145D3D" w:rsidP="00145D3D">
      <w:pPr>
        <w:ind w:left="56"/>
        <w:jc w:val="center"/>
        <w:rPr>
          <w:rFonts w:cs="Simplified Arabic"/>
          <w:b/>
          <w:bCs/>
          <w:noProof w:val="0"/>
          <w:sz w:val="16"/>
          <w:szCs w:val="16"/>
          <w:rtl/>
        </w:rPr>
      </w:pPr>
      <w:r w:rsidRPr="009F581B">
        <w:rPr>
          <w:rFonts w:cs="Simplified Arabic"/>
          <w:b/>
          <w:bCs/>
          <w:sz w:val="16"/>
          <w:szCs w:val="16"/>
          <w:bdr w:val="single" w:sz="4" w:space="0" w:color="auto"/>
        </w:rPr>
        <w:drawing>
          <wp:inline distT="0" distB="0" distL="0" distR="0" wp14:anchorId="522BF178" wp14:editId="322C3BB5">
            <wp:extent cx="3057525" cy="1304925"/>
            <wp:effectExtent l="0" t="0" r="0" b="0"/>
            <wp:docPr id="21"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3477AEC" w14:textId="77777777" w:rsidR="00145D3D" w:rsidRPr="009F581B" w:rsidRDefault="00145D3D" w:rsidP="00145D3D">
      <w:pPr>
        <w:pStyle w:val="BodyText"/>
        <w:rPr>
          <w:rFonts w:cs="Simplified Arabic"/>
          <w:noProof w:val="0"/>
          <w:sz w:val="16"/>
          <w:szCs w:val="16"/>
          <w:rtl/>
        </w:rPr>
      </w:pPr>
    </w:p>
    <w:p w14:paraId="4843AD8A" w14:textId="77777777" w:rsidR="00145D3D" w:rsidRPr="009F581B" w:rsidRDefault="00145D3D" w:rsidP="00145D3D">
      <w:pPr>
        <w:ind w:left="56"/>
        <w:jc w:val="center"/>
        <w:rPr>
          <w:rFonts w:cs="Simplified Arabic"/>
          <w:b/>
          <w:bCs/>
          <w:noProof w:val="0"/>
          <w:sz w:val="16"/>
          <w:szCs w:val="16"/>
          <w:rtl/>
        </w:rPr>
      </w:pPr>
    </w:p>
    <w:p w14:paraId="67655FFF" w14:textId="77777777" w:rsidR="00145D3D" w:rsidRPr="009F581B" w:rsidRDefault="00145D3D" w:rsidP="00145D3D">
      <w:pPr>
        <w:ind w:left="56"/>
        <w:jc w:val="center"/>
        <w:rPr>
          <w:rFonts w:cs="Simplified Arabic"/>
          <w:b/>
          <w:bCs/>
          <w:noProof w:val="0"/>
          <w:sz w:val="16"/>
          <w:szCs w:val="16"/>
          <w:rtl/>
        </w:rPr>
      </w:pPr>
    </w:p>
    <w:p w14:paraId="3720A3D0" w14:textId="77777777" w:rsidR="00145D3D" w:rsidRPr="009F581B" w:rsidRDefault="00145D3D" w:rsidP="00145D3D">
      <w:pPr>
        <w:ind w:left="56"/>
        <w:jc w:val="center"/>
        <w:rPr>
          <w:rFonts w:cs="Simplified Arabic"/>
          <w:b/>
          <w:bCs/>
          <w:noProof w:val="0"/>
          <w:sz w:val="16"/>
          <w:szCs w:val="16"/>
          <w:rtl/>
        </w:rPr>
      </w:pPr>
    </w:p>
    <w:p w14:paraId="7A3924CC" w14:textId="77777777" w:rsidR="00145D3D" w:rsidRPr="009F581B" w:rsidRDefault="00145D3D" w:rsidP="00145D3D">
      <w:pPr>
        <w:ind w:left="56"/>
        <w:jc w:val="center"/>
        <w:rPr>
          <w:rFonts w:cs="Simplified Arabic"/>
          <w:b/>
          <w:bCs/>
          <w:noProof w:val="0"/>
          <w:sz w:val="16"/>
          <w:szCs w:val="16"/>
          <w:rtl/>
        </w:rPr>
      </w:pPr>
      <w:r w:rsidRPr="009F581B">
        <w:rPr>
          <w:rFonts w:cs="Simplified Arabic"/>
          <w:b/>
          <w:bCs/>
          <w:noProof w:val="0"/>
          <w:sz w:val="16"/>
          <w:szCs w:val="16"/>
          <w:rtl/>
        </w:rPr>
        <w:t xml:space="preserve">التوزيع النسبي للعاملين </w:t>
      </w:r>
      <w:r w:rsidRPr="009F581B">
        <w:rPr>
          <w:rFonts w:cs="Simplified Arabic" w:hint="cs"/>
          <w:b/>
          <w:bCs/>
          <w:noProof w:val="0"/>
          <w:sz w:val="16"/>
          <w:szCs w:val="16"/>
          <w:rtl/>
        </w:rPr>
        <w:t>(</w:t>
      </w:r>
      <w:r w:rsidRPr="009F581B">
        <w:rPr>
          <w:rFonts w:cs="Simplified Arabic"/>
          <w:b/>
          <w:bCs/>
          <w:noProof w:val="0"/>
          <w:sz w:val="16"/>
          <w:szCs w:val="16"/>
          <w:rtl/>
        </w:rPr>
        <w:t>15 سنة فأكثر</w:t>
      </w:r>
      <w:r w:rsidRPr="009F581B">
        <w:rPr>
          <w:rFonts w:cs="Simplified Arabic" w:hint="cs"/>
          <w:b/>
          <w:bCs/>
          <w:noProof w:val="0"/>
          <w:sz w:val="16"/>
          <w:szCs w:val="16"/>
          <w:rtl/>
        </w:rPr>
        <w:t>)</w:t>
      </w:r>
      <w:r w:rsidRPr="009F581B">
        <w:rPr>
          <w:rFonts w:cs="Simplified Arabic"/>
          <w:b/>
          <w:bCs/>
          <w:noProof w:val="0"/>
          <w:sz w:val="16"/>
          <w:szCs w:val="16"/>
          <w:rtl/>
        </w:rPr>
        <w:t xml:space="preserve"> في فلسطين حسب النشاط الاقتصادي،</w:t>
      </w:r>
      <w:r w:rsidRPr="009F581B">
        <w:rPr>
          <w:rFonts w:cs="Simplified Arabic" w:hint="cs"/>
          <w:b/>
          <w:bCs/>
          <w:noProof w:val="0"/>
          <w:sz w:val="16"/>
          <w:szCs w:val="16"/>
          <w:rtl/>
        </w:rPr>
        <w:t xml:space="preserve"> 2017- 2020</w:t>
      </w:r>
    </w:p>
    <w:tbl>
      <w:tblPr>
        <w:tblpPr w:leftFromText="180" w:rightFromText="180" w:vertAnchor="text" w:horzAnchor="margin" w:tblpXSpec="center" w:tblpY="66"/>
        <w:tblW w:w="5160" w:type="dxa"/>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781"/>
        <w:gridCol w:w="781"/>
        <w:gridCol w:w="781"/>
        <w:gridCol w:w="781"/>
        <w:gridCol w:w="2036"/>
      </w:tblGrid>
      <w:tr w:rsidR="009F581B" w:rsidRPr="009F581B" w14:paraId="17AE9EFC" w14:textId="77777777" w:rsidTr="00F254FC">
        <w:trPr>
          <w:trHeight w:val="268"/>
        </w:trPr>
        <w:tc>
          <w:tcPr>
            <w:tcW w:w="781" w:type="dxa"/>
            <w:tcBorders>
              <w:top w:val="single" w:sz="4" w:space="0" w:color="auto"/>
              <w:left w:val="single" w:sz="4" w:space="0" w:color="auto"/>
              <w:bottom w:val="single" w:sz="4" w:space="0" w:color="auto"/>
              <w:right w:val="single" w:sz="4" w:space="0" w:color="auto"/>
            </w:tcBorders>
            <w:vAlign w:val="center"/>
          </w:tcPr>
          <w:p w14:paraId="7D4595D3" w14:textId="77777777" w:rsidR="00145D3D" w:rsidRPr="009F581B" w:rsidRDefault="00145D3D" w:rsidP="00F254FC">
            <w:pPr>
              <w:jc w:val="center"/>
              <w:rPr>
                <w:b/>
                <w:bCs/>
                <w:noProof w:val="0"/>
                <w:sz w:val="12"/>
                <w:szCs w:val="12"/>
                <w:rtl/>
              </w:rPr>
            </w:pPr>
            <w:r w:rsidRPr="009F581B">
              <w:rPr>
                <w:rFonts w:hint="cs"/>
                <w:b/>
                <w:bCs/>
                <w:noProof w:val="0"/>
                <w:sz w:val="12"/>
                <w:szCs w:val="12"/>
                <w:rtl/>
              </w:rPr>
              <w:t>2020</w:t>
            </w:r>
          </w:p>
        </w:tc>
        <w:tc>
          <w:tcPr>
            <w:tcW w:w="781" w:type="dxa"/>
            <w:tcBorders>
              <w:top w:val="single" w:sz="4" w:space="0" w:color="auto"/>
              <w:left w:val="single" w:sz="4" w:space="0" w:color="auto"/>
              <w:bottom w:val="single" w:sz="4" w:space="0" w:color="auto"/>
              <w:right w:val="single" w:sz="4" w:space="0" w:color="auto"/>
            </w:tcBorders>
            <w:vAlign w:val="center"/>
          </w:tcPr>
          <w:p w14:paraId="7191B942" w14:textId="77777777" w:rsidR="00145D3D" w:rsidRPr="009F581B" w:rsidRDefault="00145D3D" w:rsidP="00F254FC">
            <w:pPr>
              <w:jc w:val="center"/>
              <w:rPr>
                <w:b/>
                <w:bCs/>
                <w:noProof w:val="0"/>
                <w:sz w:val="12"/>
                <w:szCs w:val="12"/>
                <w:rtl/>
              </w:rPr>
            </w:pPr>
            <w:r w:rsidRPr="009F581B">
              <w:rPr>
                <w:rFonts w:hint="cs"/>
                <w:b/>
                <w:bCs/>
                <w:noProof w:val="0"/>
                <w:sz w:val="12"/>
                <w:szCs w:val="12"/>
                <w:rtl/>
              </w:rPr>
              <w:t>2019</w:t>
            </w:r>
          </w:p>
        </w:tc>
        <w:tc>
          <w:tcPr>
            <w:tcW w:w="781" w:type="dxa"/>
            <w:tcBorders>
              <w:top w:val="single" w:sz="4" w:space="0" w:color="auto"/>
              <w:left w:val="single" w:sz="4" w:space="0" w:color="auto"/>
              <w:bottom w:val="single" w:sz="4" w:space="0" w:color="auto"/>
              <w:right w:val="single" w:sz="4" w:space="0" w:color="auto"/>
            </w:tcBorders>
            <w:vAlign w:val="center"/>
          </w:tcPr>
          <w:p w14:paraId="7E7D11AF" w14:textId="77777777" w:rsidR="00145D3D" w:rsidRPr="009F581B" w:rsidRDefault="00145D3D" w:rsidP="00F254FC">
            <w:pPr>
              <w:jc w:val="center"/>
              <w:rPr>
                <w:b/>
                <w:bCs/>
                <w:noProof w:val="0"/>
                <w:sz w:val="12"/>
                <w:szCs w:val="12"/>
                <w:rtl/>
              </w:rPr>
            </w:pPr>
            <w:r w:rsidRPr="009F581B">
              <w:rPr>
                <w:rFonts w:hint="cs"/>
                <w:b/>
                <w:bCs/>
                <w:noProof w:val="0"/>
                <w:sz w:val="12"/>
                <w:szCs w:val="12"/>
                <w:rtl/>
              </w:rPr>
              <w:t>2018</w:t>
            </w:r>
          </w:p>
        </w:tc>
        <w:tc>
          <w:tcPr>
            <w:tcW w:w="781" w:type="dxa"/>
            <w:tcBorders>
              <w:top w:val="single" w:sz="4" w:space="0" w:color="auto"/>
              <w:left w:val="single" w:sz="4" w:space="0" w:color="auto"/>
              <w:bottom w:val="single" w:sz="4" w:space="0" w:color="auto"/>
              <w:right w:val="single" w:sz="4" w:space="0" w:color="auto"/>
            </w:tcBorders>
            <w:vAlign w:val="center"/>
          </w:tcPr>
          <w:p w14:paraId="1F1C5865" w14:textId="77777777" w:rsidR="00145D3D" w:rsidRPr="009F581B" w:rsidRDefault="00145D3D" w:rsidP="00F254FC">
            <w:pPr>
              <w:jc w:val="center"/>
              <w:rPr>
                <w:b/>
                <w:bCs/>
                <w:noProof w:val="0"/>
                <w:sz w:val="12"/>
                <w:szCs w:val="12"/>
                <w:rtl/>
              </w:rPr>
            </w:pPr>
            <w:r w:rsidRPr="009F581B">
              <w:rPr>
                <w:rFonts w:hint="cs"/>
                <w:b/>
                <w:bCs/>
                <w:noProof w:val="0"/>
                <w:sz w:val="12"/>
                <w:szCs w:val="12"/>
                <w:rtl/>
              </w:rPr>
              <w:t>2017</w:t>
            </w:r>
          </w:p>
        </w:tc>
        <w:tc>
          <w:tcPr>
            <w:tcW w:w="2036" w:type="dxa"/>
            <w:tcBorders>
              <w:top w:val="single" w:sz="4" w:space="0" w:color="auto"/>
              <w:left w:val="single" w:sz="4" w:space="0" w:color="auto"/>
              <w:bottom w:val="single" w:sz="4" w:space="0" w:color="auto"/>
              <w:right w:val="single" w:sz="4" w:space="0" w:color="auto"/>
            </w:tcBorders>
            <w:vAlign w:val="center"/>
          </w:tcPr>
          <w:p w14:paraId="1D77CADF" w14:textId="77777777" w:rsidR="00145D3D" w:rsidRPr="009F581B" w:rsidRDefault="00145D3D" w:rsidP="00F254FC">
            <w:pPr>
              <w:pStyle w:val="Heading5"/>
              <w:rPr>
                <w:rFonts w:ascii="Arial Unicode MS" w:eastAsia="Arial Unicode MS" w:cs="Arial Unicode MS"/>
                <w:noProof w:val="0"/>
                <w:sz w:val="12"/>
                <w:szCs w:val="12"/>
                <w:rtl/>
              </w:rPr>
            </w:pPr>
            <w:r w:rsidRPr="009F581B">
              <w:rPr>
                <w:rFonts w:cs="Simplified Arabic"/>
                <w:noProof w:val="0"/>
                <w:sz w:val="12"/>
                <w:szCs w:val="12"/>
                <w:rtl/>
              </w:rPr>
              <w:t>النشاط الاقتصادي</w:t>
            </w:r>
          </w:p>
        </w:tc>
      </w:tr>
      <w:tr w:rsidR="009F581B" w:rsidRPr="009F581B" w14:paraId="4F31A351" w14:textId="77777777" w:rsidTr="00A30D05">
        <w:trPr>
          <w:trHeight w:val="227"/>
        </w:trPr>
        <w:tc>
          <w:tcPr>
            <w:tcW w:w="781" w:type="dxa"/>
            <w:tcBorders>
              <w:top w:val="single" w:sz="4" w:space="0" w:color="auto"/>
              <w:left w:val="single" w:sz="4" w:space="0" w:color="auto"/>
              <w:bottom w:val="nil"/>
              <w:right w:val="nil"/>
            </w:tcBorders>
            <w:vAlign w:val="center"/>
          </w:tcPr>
          <w:p w14:paraId="2115F873" w14:textId="77777777" w:rsidR="00145D3D" w:rsidRPr="009F581B" w:rsidRDefault="00145D3D" w:rsidP="00A30D05">
            <w:pPr>
              <w:rPr>
                <w:sz w:val="12"/>
                <w:szCs w:val="12"/>
              </w:rPr>
            </w:pPr>
            <w:r w:rsidRPr="009F581B">
              <w:rPr>
                <w:sz w:val="12"/>
                <w:szCs w:val="12"/>
              </w:rPr>
              <w:t>6.4</w:t>
            </w:r>
          </w:p>
        </w:tc>
        <w:tc>
          <w:tcPr>
            <w:tcW w:w="781" w:type="dxa"/>
            <w:tcBorders>
              <w:top w:val="single" w:sz="4" w:space="0" w:color="auto"/>
              <w:left w:val="nil"/>
              <w:bottom w:val="nil"/>
              <w:right w:val="nil"/>
            </w:tcBorders>
            <w:vAlign w:val="center"/>
          </w:tcPr>
          <w:p w14:paraId="62E91184" w14:textId="77777777" w:rsidR="00145D3D" w:rsidRPr="009F581B" w:rsidRDefault="00145D3D" w:rsidP="00A30D05">
            <w:pPr>
              <w:rPr>
                <w:sz w:val="12"/>
                <w:szCs w:val="12"/>
              </w:rPr>
            </w:pPr>
            <w:r w:rsidRPr="009F581B">
              <w:rPr>
                <w:rFonts w:hint="cs"/>
                <w:sz w:val="12"/>
                <w:szCs w:val="12"/>
                <w:rtl/>
              </w:rPr>
              <w:t>6.1</w:t>
            </w:r>
          </w:p>
        </w:tc>
        <w:tc>
          <w:tcPr>
            <w:tcW w:w="781" w:type="dxa"/>
            <w:tcBorders>
              <w:top w:val="single" w:sz="4" w:space="0" w:color="auto"/>
              <w:left w:val="nil"/>
              <w:bottom w:val="nil"/>
              <w:right w:val="nil"/>
            </w:tcBorders>
            <w:vAlign w:val="center"/>
          </w:tcPr>
          <w:p w14:paraId="2251E892" w14:textId="77777777" w:rsidR="00145D3D" w:rsidRPr="009F581B" w:rsidRDefault="00145D3D" w:rsidP="00A30D05">
            <w:pPr>
              <w:rPr>
                <w:sz w:val="12"/>
                <w:szCs w:val="12"/>
              </w:rPr>
            </w:pPr>
            <w:r w:rsidRPr="009F581B">
              <w:rPr>
                <w:sz w:val="12"/>
                <w:szCs w:val="12"/>
              </w:rPr>
              <w:t>6.3</w:t>
            </w:r>
          </w:p>
        </w:tc>
        <w:tc>
          <w:tcPr>
            <w:tcW w:w="781" w:type="dxa"/>
            <w:tcBorders>
              <w:top w:val="single" w:sz="4" w:space="0" w:color="auto"/>
              <w:left w:val="nil"/>
              <w:bottom w:val="nil"/>
              <w:right w:val="nil"/>
            </w:tcBorders>
            <w:vAlign w:val="center"/>
          </w:tcPr>
          <w:p w14:paraId="3B53E6EE" w14:textId="77777777" w:rsidR="00145D3D" w:rsidRPr="009F581B" w:rsidRDefault="00145D3D" w:rsidP="00A30D05">
            <w:pPr>
              <w:spacing w:line="276" w:lineRule="auto"/>
              <w:rPr>
                <w:sz w:val="12"/>
                <w:szCs w:val="12"/>
              </w:rPr>
            </w:pPr>
            <w:r w:rsidRPr="009F581B">
              <w:rPr>
                <w:sz w:val="12"/>
                <w:szCs w:val="12"/>
              </w:rPr>
              <w:t>6.7</w:t>
            </w:r>
          </w:p>
        </w:tc>
        <w:tc>
          <w:tcPr>
            <w:tcW w:w="2036" w:type="dxa"/>
            <w:tcBorders>
              <w:top w:val="single" w:sz="4" w:space="0" w:color="auto"/>
              <w:left w:val="single" w:sz="4" w:space="0" w:color="auto"/>
              <w:bottom w:val="nil"/>
              <w:right w:val="single" w:sz="4" w:space="0" w:color="auto"/>
            </w:tcBorders>
            <w:vAlign w:val="center"/>
          </w:tcPr>
          <w:p w14:paraId="1CCF13A7" w14:textId="77777777" w:rsidR="00145D3D" w:rsidRPr="009F581B" w:rsidRDefault="00145D3D" w:rsidP="00F254FC">
            <w:pPr>
              <w:ind w:firstLine="52"/>
              <w:rPr>
                <w:rFonts w:cs="Simplified Arabic"/>
                <w:noProof w:val="0"/>
                <w:sz w:val="12"/>
                <w:szCs w:val="12"/>
                <w:rtl/>
              </w:rPr>
            </w:pPr>
            <w:r w:rsidRPr="009F581B">
              <w:rPr>
                <w:rFonts w:cs="Simplified Arabic"/>
                <w:noProof w:val="0"/>
                <w:sz w:val="12"/>
                <w:szCs w:val="12"/>
                <w:rtl/>
              </w:rPr>
              <w:t>الزراعة والحراجة</w:t>
            </w:r>
            <w:r w:rsidRPr="009F581B">
              <w:rPr>
                <w:rFonts w:cs="Simplified Arabic" w:hint="cs"/>
                <w:noProof w:val="0"/>
                <w:sz w:val="12"/>
                <w:szCs w:val="12"/>
                <w:rtl/>
              </w:rPr>
              <w:t xml:space="preserve"> </w:t>
            </w:r>
            <w:r w:rsidRPr="009F581B">
              <w:rPr>
                <w:rFonts w:cs="Simplified Arabic"/>
                <w:noProof w:val="0"/>
                <w:sz w:val="12"/>
                <w:szCs w:val="12"/>
                <w:rtl/>
              </w:rPr>
              <w:t>و</w:t>
            </w:r>
            <w:r w:rsidRPr="009F581B">
              <w:rPr>
                <w:rFonts w:cs="Simplified Arabic" w:hint="cs"/>
                <w:noProof w:val="0"/>
                <w:sz w:val="12"/>
                <w:szCs w:val="12"/>
                <w:rtl/>
              </w:rPr>
              <w:t>صيد الأسماك</w:t>
            </w:r>
          </w:p>
        </w:tc>
      </w:tr>
      <w:tr w:rsidR="009F581B" w:rsidRPr="009F581B" w14:paraId="602C9956" w14:textId="77777777" w:rsidTr="00A30D05">
        <w:trPr>
          <w:trHeight w:val="227"/>
        </w:trPr>
        <w:tc>
          <w:tcPr>
            <w:tcW w:w="781" w:type="dxa"/>
            <w:tcBorders>
              <w:top w:val="nil"/>
              <w:left w:val="single" w:sz="4" w:space="0" w:color="auto"/>
              <w:bottom w:val="nil"/>
              <w:right w:val="nil"/>
            </w:tcBorders>
            <w:vAlign w:val="center"/>
          </w:tcPr>
          <w:p w14:paraId="3E53365D" w14:textId="77777777" w:rsidR="00145D3D" w:rsidRPr="009F581B" w:rsidRDefault="00145D3D" w:rsidP="00A30D05">
            <w:pPr>
              <w:rPr>
                <w:sz w:val="12"/>
                <w:szCs w:val="12"/>
              </w:rPr>
            </w:pPr>
            <w:r w:rsidRPr="009F581B">
              <w:rPr>
                <w:sz w:val="12"/>
                <w:szCs w:val="12"/>
              </w:rPr>
              <w:t>13.1</w:t>
            </w:r>
          </w:p>
        </w:tc>
        <w:tc>
          <w:tcPr>
            <w:tcW w:w="781" w:type="dxa"/>
            <w:tcBorders>
              <w:top w:val="nil"/>
              <w:left w:val="nil"/>
              <w:bottom w:val="nil"/>
              <w:right w:val="nil"/>
            </w:tcBorders>
            <w:vAlign w:val="center"/>
          </w:tcPr>
          <w:p w14:paraId="195962C2" w14:textId="77777777" w:rsidR="00145D3D" w:rsidRPr="009F581B" w:rsidRDefault="00145D3D" w:rsidP="00A30D05">
            <w:pPr>
              <w:rPr>
                <w:sz w:val="12"/>
                <w:szCs w:val="12"/>
              </w:rPr>
            </w:pPr>
            <w:r w:rsidRPr="009F581B">
              <w:rPr>
                <w:rFonts w:hint="cs"/>
                <w:sz w:val="12"/>
                <w:szCs w:val="12"/>
                <w:rtl/>
              </w:rPr>
              <w:t>12.3</w:t>
            </w:r>
          </w:p>
        </w:tc>
        <w:tc>
          <w:tcPr>
            <w:tcW w:w="781" w:type="dxa"/>
            <w:tcBorders>
              <w:top w:val="nil"/>
              <w:left w:val="nil"/>
              <w:bottom w:val="nil"/>
              <w:right w:val="nil"/>
            </w:tcBorders>
            <w:vAlign w:val="center"/>
          </w:tcPr>
          <w:p w14:paraId="152E5F35" w14:textId="77777777" w:rsidR="00145D3D" w:rsidRPr="009F581B" w:rsidRDefault="00145D3D" w:rsidP="00A30D05">
            <w:pPr>
              <w:rPr>
                <w:sz w:val="12"/>
                <w:szCs w:val="12"/>
              </w:rPr>
            </w:pPr>
            <w:r w:rsidRPr="009F581B">
              <w:rPr>
                <w:sz w:val="12"/>
                <w:szCs w:val="12"/>
              </w:rPr>
              <w:t>13.0</w:t>
            </w:r>
          </w:p>
        </w:tc>
        <w:tc>
          <w:tcPr>
            <w:tcW w:w="781" w:type="dxa"/>
            <w:tcBorders>
              <w:top w:val="nil"/>
              <w:left w:val="nil"/>
              <w:bottom w:val="nil"/>
              <w:right w:val="nil"/>
            </w:tcBorders>
            <w:vAlign w:val="center"/>
          </w:tcPr>
          <w:p w14:paraId="2F07269B" w14:textId="77777777" w:rsidR="00145D3D" w:rsidRPr="009F581B" w:rsidRDefault="00145D3D" w:rsidP="00A30D05">
            <w:pPr>
              <w:spacing w:line="276" w:lineRule="auto"/>
              <w:rPr>
                <w:sz w:val="12"/>
                <w:szCs w:val="12"/>
              </w:rPr>
            </w:pPr>
            <w:r w:rsidRPr="009F581B">
              <w:rPr>
                <w:sz w:val="12"/>
                <w:szCs w:val="12"/>
              </w:rPr>
              <w:t>13.1</w:t>
            </w:r>
          </w:p>
        </w:tc>
        <w:tc>
          <w:tcPr>
            <w:tcW w:w="2036" w:type="dxa"/>
            <w:tcBorders>
              <w:top w:val="nil"/>
              <w:left w:val="single" w:sz="4" w:space="0" w:color="auto"/>
              <w:bottom w:val="nil"/>
              <w:right w:val="single" w:sz="4" w:space="0" w:color="auto"/>
            </w:tcBorders>
            <w:vAlign w:val="center"/>
          </w:tcPr>
          <w:p w14:paraId="4060E48C" w14:textId="77777777" w:rsidR="00145D3D" w:rsidRPr="009F581B" w:rsidRDefault="00145D3D" w:rsidP="00F254FC">
            <w:pPr>
              <w:ind w:firstLine="52"/>
              <w:rPr>
                <w:rFonts w:cs="Simplified Arabic"/>
                <w:noProof w:val="0"/>
                <w:sz w:val="12"/>
                <w:szCs w:val="12"/>
                <w:rtl/>
              </w:rPr>
            </w:pPr>
            <w:r w:rsidRPr="009F581B">
              <w:rPr>
                <w:rFonts w:cs="Simplified Arabic"/>
                <w:noProof w:val="0"/>
                <w:sz w:val="12"/>
                <w:szCs w:val="12"/>
                <w:rtl/>
              </w:rPr>
              <w:t>التعدين والمحاجر والصناعة التحويلية</w:t>
            </w:r>
          </w:p>
        </w:tc>
      </w:tr>
      <w:tr w:rsidR="009F581B" w:rsidRPr="009F581B" w14:paraId="12A21211" w14:textId="77777777" w:rsidTr="00A30D05">
        <w:trPr>
          <w:trHeight w:val="227"/>
        </w:trPr>
        <w:tc>
          <w:tcPr>
            <w:tcW w:w="781" w:type="dxa"/>
            <w:tcBorders>
              <w:top w:val="nil"/>
              <w:left w:val="single" w:sz="4" w:space="0" w:color="auto"/>
              <w:bottom w:val="nil"/>
              <w:right w:val="nil"/>
            </w:tcBorders>
            <w:vAlign w:val="center"/>
          </w:tcPr>
          <w:p w14:paraId="2A036736" w14:textId="77777777" w:rsidR="00145D3D" w:rsidRPr="009F581B" w:rsidRDefault="00145D3D" w:rsidP="00A30D05">
            <w:pPr>
              <w:rPr>
                <w:sz w:val="12"/>
                <w:szCs w:val="12"/>
              </w:rPr>
            </w:pPr>
            <w:r w:rsidRPr="009F581B">
              <w:rPr>
                <w:sz w:val="12"/>
                <w:szCs w:val="12"/>
              </w:rPr>
              <w:t>16.8</w:t>
            </w:r>
          </w:p>
        </w:tc>
        <w:tc>
          <w:tcPr>
            <w:tcW w:w="781" w:type="dxa"/>
            <w:tcBorders>
              <w:top w:val="nil"/>
              <w:left w:val="nil"/>
              <w:bottom w:val="nil"/>
              <w:right w:val="nil"/>
            </w:tcBorders>
            <w:vAlign w:val="center"/>
          </w:tcPr>
          <w:p w14:paraId="5F9B5CD4" w14:textId="77777777" w:rsidR="00145D3D" w:rsidRPr="009F581B" w:rsidRDefault="00145D3D" w:rsidP="00A30D05">
            <w:pPr>
              <w:rPr>
                <w:sz w:val="12"/>
                <w:szCs w:val="12"/>
              </w:rPr>
            </w:pPr>
            <w:r w:rsidRPr="009F581B">
              <w:rPr>
                <w:rFonts w:hint="cs"/>
                <w:sz w:val="12"/>
                <w:szCs w:val="12"/>
                <w:rtl/>
              </w:rPr>
              <w:t>17.4</w:t>
            </w:r>
          </w:p>
        </w:tc>
        <w:tc>
          <w:tcPr>
            <w:tcW w:w="781" w:type="dxa"/>
            <w:tcBorders>
              <w:top w:val="nil"/>
              <w:left w:val="nil"/>
              <w:bottom w:val="nil"/>
              <w:right w:val="nil"/>
            </w:tcBorders>
            <w:vAlign w:val="center"/>
          </w:tcPr>
          <w:p w14:paraId="66452587" w14:textId="77777777" w:rsidR="00145D3D" w:rsidRPr="009F581B" w:rsidRDefault="00145D3D" w:rsidP="00A30D05">
            <w:pPr>
              <w:rPr>
                <w:sz w:val="12"/>
                <w:szCs w:val="12"/>
              </w:rPr>
            </w:pPr>
            <w:r w:rsidRPr="009F581B">
              <w:rPr>
                <w:sz w:val="12"/>
                <w:szCs w:val="12"/>
              </w:rPr>
              <w:t>17.7</w:t>
            </w:r>
          </w:p>
        </w:tc>
        <w:tc>
          <w:tcPr>
            <w:tcW w:w="781" w:type="dxa"/>
            <w:tcBorders>
              <w:top w:val="nil"/>
              <w:left w:val="nil"/>
              <w:bottom w:val="nil"/>
              <w:right w:val="nil"/>
            </w:tcBorders>
            <w:vAlign w:val="center"/>
          </w:tcPr>
          <w:p w14:paraId="05BD9732" w14:textId="77777777" w:rsidR="00145D3D" w:rsidRPr="009F581B" w:rsidRDefault="00145D3D" w:rsidP="00A30D05">
            <w:pPr>
              <w:spacing w:line="276" w:lineRule="auto"/>
              <w:rPr>
                <w:sz w:val="12"/>
                <w:szCs w:val="12"/>
              </w:rPr>
            </w:pPr>
            <w:r w:rsidRPr="009F581B">
              <w:rPr>
                <w:sz w:val="12"/>
                <w:szCs w:val="12"/>
              </w:rPr>
              <w:t>17.2</w:t>
            </w:r>
          </w:p>
        </w:tc>
        <w:tc>
          <w:tcPr>
            <w:tcW w:w="2036" w:type="dxa"/>
            <w:tcBorders>
              <w:top w:val="nil"/>
              <w:left w:val="single" w:sz="4" w:space="0" w:color="auto"/>
              <w:bottom w:val="nil"/>
              <w:right w:val="single" w:sz="4" w:space="0" w:color="auto"/>
            </w:tcBorders>
            <w:vAlign w:val="center"/>
          </w:tcPr>
          <w:p w14:paraId="555E02E6" w14:textId="77777777" w:rsidR="00145D3D" w:rsidRPr="009F581B" w:rsidRDefault="00145D3D" w:rsidP="00F254FC">
            <w:pPr>
              <w:ind w:firstLine="52"/>
              <w:rPr>
                <w:rFonts w:cs="Simplified Arabic"/>
                <w:noProof w:val="0"/>
                <w:sz w:val="12"/>
                <w:szCs w:val="12"/>
                <w:rtl/>
              </w:rPr>
            </w:pPr>
            <w:r w:rsidRPr="009F581B">
              <w:rPr>
                <w:rFonts w:cs="Simplified Arabic"/>
                <w:noProof w:val="0"/>
                <w:sz w:val="12"/>
                <w:szCs w:val="12"/>
                <w:rtl/>
              </w:rPr>
              <w:t>البناء والتشييد</w:t>
            </w:r>
          </w:p>
        </w:tc>
      </w:tr>
      <w:tr w:rsidR="009F581B" w:rsidRPr="009F581B" w14:paraId="5F30A356" w14:textId="77777777" w:rsidTr="00A30D05">
        <w:trPr>
          <w:trHeight w:val="227"/>
        </w:trPr>
        <w:tc>
          <w:tcPr>
            <w:tcW w:w="781" w:type="dxa"/>
            <w:tcBorders>
              <w:top w:val="nil"/>
              <w:left w:val="single" w:sz="4" w:space="0" w:color="auto"/>
              <w:bottom w:val="nil"/>
              <w:right w:val="nil"/>
            </w:tcBorders>
            <w:vAlign w:val="center"/>
          </w:tcPr>
          <w:p w14:paraId="6E9BC7DA" w14:textId="77777777" w:rsidR="00145D3D" w:rsidRPr="009F581B" w:rsidRDefault="00145D3D" w:rsidP="00A30D05">
            <w:pPr>
              <w:rPr>
                <w:sz w:val="12"/>
                <w:szCs w:val="12"/>
              </w:rPr>
            </w:pPr>
            <w:r w:rsidRPr="009F581B">
              <w:rPr>
                <w:sz w:val="12"/>
                <w:szCs w:val="12"/>
              </w:rPr>
              <w:t>21.2</w:t>
            </w:r>
          </w:p>
        </w:tc>
        <w:tc>
          <w:tcPr>
            <w:tcW w:w="781" w:type="dxa"/>
            <w:tcBorders>
              <w:top w:val="nil"/>
              <w:left w:val="nil"/>
              <w:bottom w:val="nil"/>
              <w:right w:val="nil"/>
            </w:tcBorders>
            <w:vAlign w:val="center"/>
          </w:tcPr>
          <w:p w14:paraId="694EE071" w14:textId="77777777" w:rsidR="00145D3D" w:rsidRPr="009F581B" w:rsidRDefault="00145D3D" w:rsidP="00A30D05">
            <w:pPr>
              <w:rPr>
                <w:sz w:val="12"/>
                <w:szCs w:val="12"/>
              </w:rPr>
            </w:pPr>
            <w:r w:rsidRPr="009F581B">
              <w:rPr>
                <w:rFonts w:hint="cs"/>
                <w:sz w:val="12"/>
                <w:szCs w:val="12"/>
                <w:rtl/>
              </w:rPr>
              <w:t>22.6</w:t>
            </w:r>
          </w:p>
        </w:tc>
        <w:tc>
          <w:tcPr>
            <w:tcW w:w="781" w:type="dxa"/>
            <w:tcBorders>
              <w:top w:val="nil"/>
              <w:left w:val="nil"/>
              <w:bottom w:val="nil"/>
              <w:right w:val="nil"/>
            </w:tcBorders>
            <w:vAlign w:val="center"/>
          </w:tcPr>
          <w:p w14:paraId="12053EC6" w14:textId="77777777" w:rsidR="00145D3D" w:rsidRPr="009F581B" w:rsidRDefault="00145D3D" w:rsidP="00A30D05">
            <w:pPr>
              <w:rPr>
                <w:sz w:val="12"/>
                <w:szCs w:val="12"/>
              </w:rPr>
            </w:pPr>
            <w:r w:rsidRPr="009F581B">
              <w:rPr>
                <w:sz w:val="12"/>
                <w:szCs w:val="12"/>
              </w:rPr>
              <w:t>21.7</w:t>
            </w:r>
          </w:p>
        </w:tc>
        <w:tc>
          <w:tcPr>
            <w:tcW w:w="781" w:type="dxa"/>
            <w:tcBorders>
              <w:top w:val="nil"/>
              <w:left w:val="nil"/>
              <w:bottom w:val="nil"/>
              <w:right w:val="nil"/>
            </w:tcBorders>
            <w:vAlign w:val="center"/>
          </w:tcPr>
          <w:p w14:paraId="6E45DEBC" w14:textId="77777777" w:rsidR="00145D3D" w:rsidRPr="009F581B" w:rsidRDefault="00145D3D" w:rsidP="00A30D05">
            <w:pPr>
              <w:spacing w:line="276" w:lineRule="auto"/>
              <w:rPr>
                <w:sz w:val="12"/>
                <w:szCs w:val="12"/>
              </w:rPr>
            </w:pPr>
            <w:r w:rsidRPr="009F581B">
              <w:rPr>
                <w:sz w:val="12"/>
                <w:szCs w:val="12"/>
              </w:rPr>
              <w:t>21.6</w:t>
            </w:r>
          </w:p>
        </w:tc>
        <w:tc>
          <w:tcPr>
            <w:tcW w:w="2036" w:type="dxa"/>
            <w:tcBorders>
              <w:top w:val="nil"/>
              <w:left w:val="single" w:sz="4" w:space="0" w:color="auto"/>
              <w:bottom w:val="nil"/>
              <w:right w:val="single" w:sz="4" w:space="0" w:color="auto"/>
            </w:tcBorders>
            <w:vAlign w:val="center"/>
          </w:tcPr>
          <w:p w14:paraId="097EC3F7" w14:textId="77777777" w:rsidR="00145D3D" w:rsidRPr="009F581B" w:rsidRDefault="00145D3D" w:rsidP="00F254FC">
            <w:pPr>
              <w:ind w:firstLine="52"/>
              <w:rPr>
                <w:rFonts w:cs="Simplified Arabic"/>
                <w:noProof w:val="0"/>
                <w:sz w:val="12"/>
                <w:szCs w:val="12"/>
                <w:rtl/>
              </w:rPr>
            </w:pPr>
            <w:r w:rsidRPr="009F581B">
              <w:rPr>
                <w:rFonts w:cs="Simplified Arabic"/>
                <w:noProof w:val="0"/>
                <w:sz w:val="12"/>
                <w:szCs w:val="12"/>
                <w:rtl/>
              </w:rPr>
              <w:t>التجارة والمطاعم والفنادق</w:t>
            </w:r>
          </w:p>
        </w:tc>
      </w:tr>
      <w:tr w:rsidR="009F581B" w:rsidRPr="009F581B" w14:paraId="1D8386DA" w14:textId="77777777" w:rsidTr="00A30D05">
        <w:trPr>
          <w:trHeight w:val="227"/>
        </w:trPr>
        <w:tc>
          <w:tcPr>
            <w:tcW w:w="781" w:type="dxa"/>
            <w:tcBorders>
              <w:top w:val="nil"/>
              <w:left w:val="single" w:sz="4" w:space="0" w:color="auto"/>
              <w:bottom w:val="nil"/>
              <w:right w:val="nil"/>
            </w:tcBorders>
            <w:vAlign w:val="center"/>
          </w:tcPr>
          <w:p w14:paraId="67F6F474" w14:textId="77777777" w:rsidR="00145D3D" w:rsidRPr="009F581B" w:rsidRDefault="00145D3D" w:rsidP="00A30D05">
            <w:pPr>
              <w:rPr>
                <w:sz w:val="12"/>
                <w:szCs w:val="12"/>
              </w:rPr>
            </w:pPr>
            <w:r w:rsidRPr="009F581B">
              <w:rPr>
                <w:sz w:val="12"/>
                <w:szCs w:val="12"/>
              </w:rPr>
              <w:t>6.2</w:t>
            </w:r>
          </w:p>
        </w:tc>
        <w:tc>
          <w:tcPr>
            <w:tcW w:w="781" w:type="dxa"/>
            <w:tcBorders>
              <w:top w:val="nil"/>
              <w:left w:val="nil"/>
              <w:bottom w:val="nil"/>
              <w:right w:val="nil"/>
            </w:tcBorders>
            <w:vAlign w:val="center"/>
          </w:tcPr>
          <w:p w14:paraId="080CFAA8" w14:textId="77777777" w:rsidR="00145D3D" w:rsidRPr="009F581B" w:rsidRDefault="00145D3D" w:rsidP="00A30D05">
            <w:pPr>
              <w:rPr>
                <w:sz w:val="12"/>
                <w:szCs w:val="12"/>
              </w:rPr>
            </w:pPr>
            <w:r w:rsidRPr="009F581B">
              <w:rPr>
                <w:rFonts w:hint="cs"/>
                <w:sz w:val="12"/>
                <w:szCs w:val="12"/>
                <w:rtl/>
              </w:rPr>
              <w:t>5.9</w:t>
            </w:r>
          </w:p>
        </w:tc>
        <w:tc>
          <w:tcPr>
            <w:tcW w:w="781" w:type="dxa"/>
            <w:tcBorders>
              <w:top w:val="nil"/>
              <w:left w:val="nil"/>
              <w:bottom w:val="nil"/>
              <w:right w:val="nil"/>
            </w:tcBorders>
            <w:vAlign w:val="center"/>
          </w:tcPr>
          <w:p w14:paraId="74F8C3D0" w14:textId="77777777" w:rsidR="00145D3D" w:rsidRPr="009F581B" w:rsidRDefault="00145D3D" w:rsidP="00A30D05">
            <w:pPr>
              <w:rPr>
                <w:sz w:val="12"/>
                <w:szCs w:val="12"/>
              </w:rPr>
            </w:pPr>
            <w:r w:rsidRPr="009F581B">
              <w:rPr>
                <w:sz w:val="12"/>
                <w:szCs w:val="12"/>
              </w:rPr>
              <w:t>6.2</w:t>
            </w:r>
          </w:p>
        </w:tc>
        <w:tc>
          <w:tcPr>
            <w:tcW w:w="781" w:type="dxa"/>
            <w:tcBorders>
              <w:top w:val="nil"/>
              <w:left w:val="nil"/>
              <w:bottom w:val="nil"/>
              <w:right w:val="nil"/>
            </w:tcBorders>
            <w:vAlign w:val="center"/>
          </w:tcPr>
          <w:p w14:paraId="067CF907" w14:textId="77777777" w:rsidR="00145D3D" w:rsidRPr="009F581B" w:rsidRDefault="00145D3D" w:rsidP="00A30D05">
            <w:pPr>
              <w:spacing w:line="276" w:lineRule="auto"/>
              <w:rPr>
                <w:sz w:val="12"/>
                <w:szCs w:val="12"/>
              </w:rPr>
            </w:pPr>
            <w:r w:rsidRPr="009F581B">
              <w:rPr>
                <w:sz w:val="12"/>
                <w:szCs w:val="12"/>
              </w:rPr>
              <w:t>6.5</w:t>
            </w:r>
          </w:p>
        </w:tc>
        <w:tc>
          <w:tcPr>
            <w:tcW w:w="2036" w:type="dxa"/>
            <w:tcBorders>
              <w:top w:val="nil"/>
              <w:left w:val="single" w:sz="4" w:space="0" w:color="auto"/>
              <w:bottom w:val="nil"/>
              <w:right w:val="single" w:sz="4" w:space="0" w:color="auto"/>
            </w:tcBorders>
            <w:vAlign w:val="center"/>
          </w:tcPr>
          <w:p w14:paraId="036A3BC4" w14:textId="77777777" w:rsidR="00145D3D" w:rsidRPr="009F581B" w:rsidRDefault="00145D3D" w:rsidP="00F254FC">
            <w:pPr>
              <w:ind w:firstLine="52"/>
              <w:rPr>
                <w:rFonts w:cs="Simplified Arabic"/>
                <w:noProof w:val="0"/>
                <w:sz w:val="12"/>
                <w:szCs w:val="12"/>
                <w:rtl/>
              </w:rPr>
            </w:pPr>
            <w:r w:rsidRPr="009F581B">
              <w:rPr>
                <w:rFonts w:cs="Simplified Arabic"/>
                <w:noProof w:val="0"/>
                <w:sz w:val="12"/>
                <w:szCs w:val="12"/>
                <w:rtl/>
              </w:rPr>
              <w:t>النقل والتخزين والاتصالات</w:t>
            </w:r>
          </w:p>
        </w:tc>
      </w:tr>
      <w:tr w:rsidR="009F581B" w:rsidRPr="009F581B" w14:paraId="094C46CA" w14:textId="77777777" w:rsidTr="00A30D05">
        <w:trPr>
          <w:trHeight w:val="227"/>
        </w:trPr>
        <w:tc>
          <w:tcPr>
            <w:tcW w:w="781" w:type="dxa"/>
            <w:tcBorders>
              <w:top w:val="nil"/>
              <w:left w:val="single" w:sz="4" w:space="0" w:color="auto"/>
              <w:bottom w:val="nil"/>
              <w:right w:val="nil"/>
            </w:tcBorders>
            <w:vAlign w:val="center"/>
          </w:tcPr>
          <w:p w14:paraId="59D918F5" w14:textId="77777777" w:rsidR="00145D3D" w:rsidRPr="009F581B" w:rsidRDefault="00145D3D" w:rsidP="00A30D05">
            <w:pPr>
              <w:rPr>
                <w:sz w:val="12"/>
                <w:szCs w:val="12"/>
              </w:rPr>
            </w:pPr>
            <w:r w:rsidRPr="009F581B">
              <w:rPr>
                <w:sz w:val="12"/>
                <w:szCs w:val="12"/>
              </w:rPr>
              <w:t>36.3</w:t>
            </w:r>
          </w:p>
        </w:tc>
        <w:tc>
          <w:tcPr>
            <w:tcW w:w="781" w:type="dxa"/>
            <w:tcBorders>
              <w:top w:val="nil"/>
              <w:left w:val="nil"/>
              <w:bottom w:val="nil"/>
              <w:right w:val="nil"/>
            </w:tcBorders>
            <w:vAlign w:val="center"/>
          </w:tcPr>
          <w:p w14:paraId="789F5EF2" w14:textId="77777777" w:rsidR="00145D3D" w:rsidRPr="009F581B" w:rsidRDefault="00145D3D" w:rsidP="00A30D05">
            <w:pPr>
              <w:rPr>
                <w:sz w:val="12"/>
                <w:szCs w:val="12"/>
              </w:rPr>
            </w:pPr>
            <w:r w:rsidRPr="009F581B">
              <w:rPr>
                <w:rFonts w:hint="cs"/>
                <w:sz w:val="12"/>
                <w:szCs w:val="12"/>
                <w:rtl/>
              </w:rPr>
              <w:t>35.7</w:t>
            </w:r>
          </w:p>
        </w:tc>
        <w:tc>
          <w:tcPr>
            <w:tcW w:w="781" w:type="dxa"/>
            <w:tcBorders>
              <w:top w:val="nil"/>
              <w:left w:val="nil"/>
              <w:bottom w:val="nil"/>
              <w:right w:val="nil"/>
            </w:tcBorders>
            <w:vAlign w:val="center"/>
          </w:tcPr>
          <w:p w14:paraId="150A51FE" w14:textId="77777777" w:rsidR="00145D3D" w:rsidRPr="009F581B" w:rsidRDefault="00145D3D" w:rsidP="00A30D05">
            <w:pPr>
              <w:rPr>
                <w:sz w:val="12"/>
                <w:szCs w:val="12"/>
              </w:rPr>
            </w:pPr>
            <w:r w:rsidRPr="009F581B">
              <w:rPr>
                <w:sz w:val="12"/>
                <w:szCs w:val="12"/>
              </w:rPr>
              <w:t>35.1</w:t>
            </w:r>
          </w:p>
        </w:tc>
        <w:tc>
          <w:tcPr>
            <w:tcW w:w="781" w:type="dxa"/>
            <w:tcBorders>
              <w:top w:val="nil"/>
              <w:left w:val="nil"/>
              <w:bottom w:val="nil"/>
              <w:right w:val="nil"/>
            </w:tcBorders>
            <w:vAlign w:val="center"/>
          </w:tcPr>
          <w:p w14:paraId="47F83C4A" w14:textId="77777777" w:rsidR="00145D3D" w:rsidRPr="009F581B" w:rsidRDefault="00145D3D" w:rsidP="00A30D05">
            <w:pPr>
              <w:spacing w:line="276" w:lineRule="auto"/>
              <w:rPr>
                <w:sz w:val="12"/>
                <w:szCs w:val="12"/>
              </w:rPr>
            </w:pPr>
            <w:r w:rsidRPr="009F581B">
              <w:rPr>
                <w:sz w:val="12"/>
                <w:szCs w:val="12"/>
              </w:rPr>
              <w:t>34.9</w:t>
            </w:r>
          </w:p>
        </w:tc>
        <w:tc>
          <w:tcPr>
            <w:tcW w:w="2036" w:type="dxa"/>
            <w:tcBorders>
              <w:top w:val="nil"/>
              <w:left w:val="single" w:sz="4" w:space="0" w:color="auto"/>
              <w:bottom w:val="nil"/>
              <w:right w:val="single" w:sz="4" w:space="0" w:color="auto"/>
            </w:tcBorders>
            <w:vAlign w:val="center"/>
          </w:tcPr>
          <w:p w14:paraId="192DB382" w14:textId="77777777" w:rsidR="00145D3D" w:rsidRPr="009F581B" w:rsidRDefault="00145D3D" w:rsidP="00F254FC">
            <w:pPr>
              <w:ind w:firstLine="52"/>
              <w:rPr>
                <w:rFonts w:cs="Simplified Arabic"/>
                <w:noProof w:val="0"/>
                <w:sz w:val="12"/>
                <w:szCs w:val="12"/>
                <w:rtl/>
              </w:rPr>
            </w:pPr>
            <w:r w:rsidRPr="009F581B">
              <w:rPr>
                <w:rFonts w:cs="Simplified Arabic"/>
                <w:noProof w:val="0"/>
                <w:sz w:val="12"/>
                <w:szCs w:val="12"/>
                <w:rtl/>
              </w:rPr>
              <w:t>الخدمات والفروع الأخرى</w:t>
            </w:r>
          </w:p>
        </w:tc>
      </w:tr>
      <w:tr w:rsidR="009F581B" w:rsidRPr="009F581B" w14:paraId="74E5AA09" w14:textId="77777777" w:rsidTr="00A30D05">
        <w:trPr>
          <w:trHeight w:val="227"/>
        </w:trPr>
        <w:tc>
          <w:tcPr>
            <w:tcW w:w="781" w:type="dxa"/>
            <w:tcBorders>
              <w:top w:val="nil"/>
              <w:left w:val="single" w:sz="4" w:space="0" w:color="auto"/>
              <w:bottom w:val="single" w:sz="4" w:space="0" w:color="auto"/>
              <w:right w:val="nil"/>
            </w:tcBorders>
            <w:vAlign w:val="center"/>
          </w:tcPr>
          <w:p w14:paraId="4E446E93" w14:textId="77777777" w:rsidR="00145D3D" w:rsidRPr="009F581B" w:rsidRDefault="00145D3D" w:rsidP="00A30D05">
            <w:pPr>
              <w:rPr>
                <w:b/>
                <w:bCs/>
                <w:sz w:val="12"/>
                <w:szCs w:val="12"/>
              </w:rPr>
            </w:pPr>
            <w:r w:rsidRPr="009F581B">
              <w:rPr>
                <w:rFonts w:hint="cs"/>
                <w:b/>
                <w:bCs/>
                <w:sz w:val="12"/>
                <w:szCs w:val="12"/>
                <w:rtl/>
              </w:rPr>
              <w:t>100</w:t>
            </w:r>
          </w:p>
        </w:tc>
        <w:tc>
          <w:tcPr>
            <w:tcW w:w="781" w:type="dxa"/>
            <w:tcBorders>
              <w:top w:val="nil"/>
              <w:left w:val="nil"/>
              <w:bottom w:val="single" w:sz="4" w:space="0" w:color="auto"/>
              <w:right w:val="nil"/>
            </w:tcBorders>
            <w:vAlign w:val="center"/>
          </w:tcPr>
          <w:p w14:paraId="3252EA46" w14:textId="77777777" w:rsidR="00145D3D" w:rsidRPr="009F581B" w:rsidRDefault="00145D3D" w:rsidP="00A30D05">
            <w:pPr>
              <w:rPr>
                <w:b/>
                <w:bCs/>
                <w:sz w:val="12"/>
                <w:szCs w:val="12"/>
              </w:rPr>
            </w:pPr>
            <w:r w:rsidRPr="009F581B">
              <w:rPr>
                <w:rFonts w:hint="cs"/>
                <w:b/>
                <w:bCs/>
                <w:sz w:val="12"/>
                <w:szCs w:val="12"/>
                <w:rtl/>
              </w:rPr>
              <w:t>100</w:t>
            </w:r>
          </w:p>
        </w:tc>
        <w:tc>
          <w:tcPr>
            <w:tcW w:w="781" w:type="dxa"/>
            <w:tcBorders>
              <w:top w:val="nil"/>
              <w:left w:val="nil"/>
              <w:bottom w:val="single" w:sz="4" w:space="0" w:color="auto"/>
              <w:right w:val="nil"/>
            </w:tcBorders>
            <w:vAlign w:val="center"/>
          </w:tcPr>
          <w:p w14:paraId="31F25659" w14:textId="77777777" w:rsidR="00145D3D" w:rsidRPr="009F581B" w:rsidRDefault="00145D3D" w:rsidP="00A30D05">
            <w:pPr>
              <w:rPr>
                <w:b/>
                <w:bCs/>
                <w:sz w:val="12"/>
                <w:szCs w:val="12"/>
              </w:rPr>
            </w:pPr>
            <w:r w:rsidRPr="009F581B">
              <w:rPr>
                <w:rFonts w:hint="cs"/>
                <w:b/>
                <w:bCs/>
                <w:sz w:val="12"/>
                <w:szCs w:val="12"/>
                <w:rtl/>
              </w:rPr>
              <w:t>100</w:t>
            </w:r>
          </w:p>
        </w:tc>
        <w:tc>
          <w:tcPr>
            <w:tcW w:w="781" w:type="dxa"/>
            <w:tcBorders>
              <w:top w:val="nil"/>
              <w:left w:val="nil"/>
              <w:bottom w:val="single" w:sz="4" w:space="0" w:color="auto"/>
              <w:right w:val="nil"/>
            </w:tcBorders>
            <w:vAlign w:val="center"/>
          </w:tcPr>
          <w:p w14:paraId="38E762C8" w14:textId="77777777" w:rsidR="00145D3D" w:rsidRPr="009F581B" w:rsidRDefault="00145D3D" w:rsidP="00A30D05">
            <w:pPr>
              <w:spacing w:line="276" w:lineRule="auto"/>
              <w:rPr>
                <w:b/>
                <w:bCs/>
                <w:sz w:val="12"/>
                <w:szCs w:val="12"/>
              </w:rPr>
            </w:pPr>
            <w:r w:rsidRPr="009F581B">
              <w:rPr>
                <w:b/>
                <w:bCs/>
                <w:sz w:val="12"/>
                <w:szCs w:val="12"/>
              </w:rPr>
              <w:t>100</w:t>
            </w:r>
          </w:p>
        </w:tc>
        <w:tc>
          <w:tcPr>
            <w:tcW w:w="2036" w:type="dxa"/>
            <w:tcBorders>
              <w:top w:val="nil"/>
              <w:left w:val="single" w:sz="4" w:space="0" w:color="auto"/>
              <w:bottom w:val="single" w:sz="4" w:space="0" w:color="auto"/>
              <w:right w:val="single" w:sz="4" w:space="0" w:color="auto"/>
            </w:tcBorders>
            <w:vAlign w:val="center"/>
          </w:tcPr>
          <w:p w14:paraId="1FC57351" w14:textId="77777777" w:rsidR="00145D3D" w:rsidRPr="009F581B" w:rsidRDefault="00145D3D" w:rsidP="00F254FC">
            <w:pPr>
              <w:ind w:firstLine="52"/>
              <w:rPr>
                <w:rFonts w:cs="Simplified Arabic"/>
                <w:b/>
                <w:bCs/>
                <w:noProof w:val="0"/>
                <w:sz w:val="12"/>
                <w:szCs w:val="12"/>
                <w:rtl/>
              </w:rPr>
            </w:pPr>
            <w:r w:rsidRPr="009F581B">
              <w:rPr>
                <w:rFonts w:cs="Simplified Arabic"/>
                <w:b/>
                <w:bCs/>
                <w:noProof w:val="0"/>
                <w:sz w:val="12"/>
                <w:szCs w:val="12"/>
                <w:rtl/>
              </w:rPr>
              <w:t xml:space="preserve">المجموع </w:t>
            </w:r>
          </w:p>
        </w:tc>
      </w:tr>
    </w:tbl>
    <w:p w14:paraId="29B923A4" w14:textId="77777777" w:rsidR="00145D3D" w:rsidRPr="009F581B" w:rsidRDefault="00145D3D" w:rsidP="00145D3D">
      <w:pPr>
        <w:rPr>
          <w:b/>
          <w:bCs/>
          <w:noProof w:val="0"/>
          <w:sz w:val="18"/>
          <w:szCs w:val="18"/>
          <w:rtl/>
        </w:rPr>
      </w:pPr>
    </w:p>
    <w:p w14:paraId="3E991488" w14:textId="77777777" w:rsidR="00145D3D" w:rsidRPr="009F581B" w:rsidRDefault="00145D3D" w:rsidP="00145D3D">
      <w:pPr>
        <w:bidi w:val="0"/>
        <w:rPr>
          <w:rFonts w:cs="Simplified Arabic"/>
          <w:b/>
          <w:bCs/>
          <w:noProof w:val="0"/>
          <w:sz w:val="16"/>
          <w:szCs w:val="16"/>
        </w:rPr>
      </w:pPr>
      <w:r w:rsidRPr="009F581B">
        <w:rPr>
          <w:rFonts w:cs="Simplified Arabic"/>
          <w:b/>
          <w:bCs/>
          <w:noProof w:val="0"/>
          <w:sz w:val="16"/>
          <w:szCs w:val="16"/>
          <w:rtl/>
        </w:rPr>
        <w:br w:type="page"/>
      </w:r>
    </w:p>
    <w:p w14:paraId="11B589F7" w14:textId="77777777" w:rsidR="00145D3D" w:rsidRPr="009F581B" w:rsidRDefault="00145D3D" w:rsidP="00145D3D">
      <w:pPr>
        <w:ind w:left="56"/>
        <w:jc w:val="center"/>
        <w:rPr>
          <w:b/>
          <w:bCs/>
          <w:noProof w:val="0"/>
          <w:sz w:val="16"/>
          <w:szCs w:val="16"/>
          <w:rtl/>
        </w:rPr>
      </w:pPr>
      <w:r w:rsidRPr="009F581B">
        <w:rPr>
          <w:rFonts w:cs="Simplified Arabic" w:hint="cs"/>
          <w:b/>
          <w:bCs/>
          <w:noProof w:val="0"/>
          <w:sz w:val="16"/>
          <w:szCs w:val="16"/>
          <w:rtl/>
        </w:rPr>
        <w:t>ال</w:t>
      </w:r>
      <w:r w:rsidRPr="009F581B">
        <w:rPr>
          <w:rFonts w:cs="Simplified Arabic"/>
          <w:b/>
          <w:bCs/>
          <w:noProof w:val="0"/>
          <w:sz w:val="16"/>
          <w:szCs w:val="16"/>
          <w:rtl/>
        </w:rPr>
        <w:t>توزيع</w:t>
      </w:r>
      <w:r w:rsidRPr="009F581B">
        <w:rPr>
          <w:rFonts w:cs="Simplified Arabic" w:hint="cs"/>
          <w:b/>
          <w:bCs/>
          <w:noProof w:val="0"/>
          <w:sz w:val="16"/>
          <w:szCs w:val="16"/>
          <w:rtl/>
        </w:rPr>
        <w:t xml:space="preserve"> النسبي</w:t>
      </w:r>
      <w:r w:rsidRPr="009F581B">
        <w:rPr>
          <w:rFonts w:cs="Simplified Arabic"/>
          <w:b/>
          <w:bCs/>
          <w:noProof w:val="0"/>
          <w:sz w:val="16"/>
          <w:szCs w:val="16"/>
          <w:rtl/>
        </w:rPr>
        <w:t xml:space="preserve"> </w:t>
      </w:r>
      <w:r w:rsidRPr="009F581B">
        <w:rPr>
          <w:rFonts w:cs="Simplified Arabic" w:hint="cs"/>
          <w:b/>
          <w:bCs/>
          <w:noProof w:val="0"/>
          <w:sz w:val="16"/>
          <w:szCs w:val="16"/>
          <w:rtl/>
        </w:rPr>
        <w:t>ل</w:t>
      </w:r>
      <w:r w:rsidRPr="009F581B">
        <w:rPr>
          <w:rFonts w:cs="Simplified Arabic"/>
          <w:b/>
          <w:bCs/>
          <w:noProof w:val="0"/>
          <w:sz w:val="16"/>
          <w:szCs w:val="16"/>
          <w:rtl/>
        </w:rPr>
        <w:t xml:space="preserve">لعاملين </w:t>
      </w:r>
      <w:r w:rsidRPr="009F581B">
        <w:rPr>
          <w:rFonts w:cs="Simplified Arabic" w:hint="cs"/>
          <w:b/>
          <w:bCs/>
          <w:noProof w:val="0"/>
          <w:sz w:val="16"/>
          <w:szCs w:val="16"/>
          <w:rtl/>
        </w:rPr>
        <w:t>(</w:t>
      </w:r>
      <w:r w:rsidRPr="009F581B">
        <w:rPr>
          <w:rFonts w:cs="Simplified Arabic"/>
          <w:b/>
          <w:bCs/>
          <w:noProof w:val="0"/>
          <w:sz w:val="16"/>
          <w:szCs w:val="16"/>
          <w:rtl/>
        </w:rPr>
        <w:t>15 سنة فأكثر</w:t>
      </w:r>
      <w:r w:rsidRPr="009F581B">
        <w:rPr>
          <w:rFonts w:cs="Simplified Arabic" w:hint="cs"/>
          <w:b/>
          <w:bCs/>
          <w:noProof w:val="0"/>
          <w:sz w:val="16"/>
          <w:szCs w:val="16"/>
          <w:rtl/>
        </w:rPr>
        <w:t>)</w:t>
      </w:r>
      <w:r w:rsidRPr="009F581B">
        <w:rPr>
          <w:rFonts w:cs="Simplified Arabic"/>
          <w:b/>
          <w:bCs/>
          <w:noProof w:val="0"/>
          <w:sz w:val="16"/>
          <w:szCs w:val="16"/>
          <w:rtl/>
        </w:rPr>
        <w:t xml:space="preserve"> في فلسطين حسب مكان العمل، </w:t>
      </w:r>
      <w:r w:rsidRPr="009F581B">
        <w:rPr>
          <w:rFonts w:cs="Simplified Arabic" w:hint="cs"/>
          <w:b/>
          <w:bCs/>
          <w:noProof w:val="0"/>
          <w:sz w:val="16"/>
          <w:szCs w:val="16"/>
          <w:rtl/>
        </w:rPr>
        <w:t>2017</w:t>
      </w:r>
      <w:r w:rsidRPr="009F581B">
        <w:rPr>
          <w:rFonts w:cs="Simplified Arabic"/>
          <w:b/>
          <w:bCs/>
          <w:noProof w:val="0"/>
          <w:sz w:val="16"/>
          <w:szCs w:val="16"/>
          <w:rtl/>
        </w:rPr>
        <w:t>-</w:t>
      </w:r>
      <w:r w:rsidRPr="009F581B">
        <w:rPr>
          <w:rFonts w:cs="Simplified Arabic" w:hint="cs"/>
          <w:b/>
          <w:bCs/>
          <w:noProof w:val="0"/>
          <w:sz w:val="16"/>
          <w:szCs w:val="16"/>
          <w:rtl/>
        </w:rPr>
        <w:t>2020</w:t>
      </w:r>
    </w:p>
    <w:p w14:paraId="7C7A7310" w14:textId="77777777" w:rsidR="00145D3D" w:rsidRPr="009F581B" w:rsidRDefault="00145D3D" w:rsidP="00145D3D">
      <w:pPr>
        <w:jc w:val="center"/>
        <w:rPr>
          <w:rFonts w:cs="Simplified Arabic"/>
          <w:b/>
          <w:bCs/>
          <w:noProof w:val="0"/>
          <w:sz w:val="16"/>
          <w:szCs w:val="16"/>
          <w:rtl/>
        </w:rPr>
      </w:pPr>
      <w:r w:rsidRPr="009F581B">
        <w:rPr>
          <w:rFonts w:cs="Simplified Arabic"/>
          <w:b/>
          <w:bCs/>
          <w:sz w:val="16"/>
          <w:szCs w:val="16"/>
        </w:rPr>
        <w:drawing>
          <wp:inline distT="0" distB="0" distL="0" distR="0" wp14:anchorId="4BF7AC6B" wp14:editId="779E65E6">
            <wp:extent cx="3657600" cy="1962150"/>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09D1EB5" w14:textId="77777777" w:rsidR="00145D3D" w:rsidRPr="009F581B" w:rsidRDefault="00145D3D" w:rsidP="00145D3D">
      <w:pPr>
        <w:bidi w:val="0"/>
        <w:rPr>
          <w:b/>
          <w:bCs/>
          <w:sz w:val="10"/>
          <w:szCs w:val="10"/>
        </w:rPr>
      </w:pPr>
    </w:p>
    <w:p w14:paraId="26AFBCD4" w14:textId="77777777" w:rsidR="00145D3D" w:rsidRPr="009F581B" w:rsidRDefault="00145D3D" w:rsidP="00145D3D">
      <w:pPr>
        <w:ind w:left="255" w:hanging="199"/>
        <w:rPr>
          <w:rFonts w:cs="Simplified Arabic"/>
          <w:noProof w:val="0"/>
          <w:sz w:val="16"/>
          <w:szCs w:val="16"/>
        </w:rPr>
      </w:pPr>
      <w:r w:rsidRPr="009F581B">
        <w:rPr>
          <w:noProof w:val="0"/>
          <w:sz w:val="16"/>
          <w:szCs w:val="16"/>
          <w:rtl/>
        </w:rPr>
        <w:t xml:space="preserve">      </w:t>
      </w:r>
    </w:p>
    <w:p w14:paraId="3EEBD7E6" w14:textId="77777777" w:rsidR="00145D3D" w:rsidRPr="009F581B" w:rsidRDefault="00145D3D" w:rsidP="00145D3D">
      <w:pPr>
        <w:rPr>
          <w:b/>
          <w:bCs/>
          <w:noProof w:val="0"/>
          <w:sz w:val="10"/>
          <w:szCs w:val="10"/>
        </w:rPr>
      </w:pPr>
    </w:p>
    <w:p w14:paraId="78C67173" w14:textId="77777777" w:rsidR="00145D3D" w:rsidRPr="009F581B" w:rsidRDefault="00145D3D" w:rsidP="00145D3D">
      <w:pPr>
        <w:rPr>
          <w:rFonts w:cs="Simplified Arabic"/>
          <w:noProof w:val="0"/>
          <w:sz w:val="10"/>
          <w:szCs w:val="10"/>
          <w:rtl/>
        </w:rPr>
      </w:pPr>
    </w:p>
    <w:p w14:paraId="6FFB37AB" w14:textId="77777777" w:rsidR="00145D3D" w:rsidRPr="009F581B" w:rsidRDefault="00145D3D" w:rsidP="00145D3D">
      <w:pPr>
        <w:ind w:left="56"/>
        <w:jc w:val="center"/>
        <w:rPr>
          <w:rFonts w:cs="Simplified Arabic"/>
          <w:b/>
          <w:bCs/>
          <w:noProof w:val="0"/>
          <w:sz w:val="16"/>
          <w:szCs w:val="16"/>
          <w:rtl/>
        </w:rPr>
      </w:pPr>
    </w:p>
    <w:p w14:paraId="139394BC" w14:textId="77777777" w:rsidR="00145D3D" w:rsidRPr="009F581B" w:rsidRDefault="00145D3D" w:rsidP="00145D3D">
      <w:pPr>
        <w:ind w:left="56"/>
        <w:jc w:val="center"/>
        <w:rPr>
          <w:rFonts w:cs="Simplified Arabic"/>
          <w:b/>
          <w:bCs/>
          <w:noProof w:val="0"/>
          <w:sz w:val="16"/>
          <w:szCs w:val="16"/>
          <w:rtl/>
        </w:rPr>
      </w:pPr>
    </w:p>
    <w:p w14:paraId="1FBD9C48" w14:textId="77777777" w:rsidR="00145D3D" w:rsidRPr="009F581B" w:rsidRDefault="00145D3D" w:rsidP="00145D3D">
      <w:pPr>
        <w:bidi w:val="0"/>
        <w:rPr>
          <w:rFonts w:cs="Simplified Arabic"/>
          <w:b/>
          <w:bCs/>
          <w:noProof w:val="0"/>
          <w:sz w:val="40"/>
          <w:szCs w:val="40"/>
        </w:rPr>
      </w:pPr>
      <w:r w:rsidRPr="009F581B">
        <w:rPr>
          <w:rFonts w:cs="Simplified Arabic"/>
          <w:noProof w:val="0"/>
          <w:sz w:val="40"/>
          <w:szCs w:val="40"/>
          <w:rtl/>
        </w:rPr>
        <w:br w:type="page"/>
      </w:r>
    </w:p>
    <w:p w14:paraId="48214189" w14:textId="77777777" w:rsidR="00145D3D" w:rsidRPr="009F581B" w:rsidRDefault="00145D3D" w:rsidP="00145D3D">
      <w:pPr>
        <w:pStyle w:val="Heading6"/>
        <w:jc w:val="center"/>
        <w:rPr>
          <w:rFonts w:cs="Simplified Arabic"/>
          <w:noProof w:val="0"/>
          <w:sz w:val="40"/>
          <w:szCs w:val="40"/>
          <w:rtl/>
        </w:rPr>
      </w:pPr>
    </w:p>
    <w:p w14:paraId="3EDBF445" w14:textId="77777777" w:rsidR="00145D3D" w:rsidRPr="009F581B" w:rsidRDefault="00145D3D" w:rsidP="00145D3D">
      <w:pPr>
        <w:pStyle w:val="Heading6"/>
        <w:jc w:val="center"/>
        <w:rPr>
          <w:rFonts w:cs="Simplified Arabic"/>
          <w:noProof w:val="0"/>
          <w:sz w:val="40"/>
          <w:szCs w:val="40"/>
          <w:rtl/>
        </w:rPr>
      </w:pPr>
    </w:p>
    <w:p w14:paraId="1736CA32" w14:textId="77777777" w:rsidR="00145D3D" w:rsidRPr="009F581B" w:rsidRDefault="00145D3D" w:rsidP="00145D3D">
      <w:pPr>
        <w:pStyle w:val="Heading6"/>
        <w:jc w:val="center"/>
        <w:rPr>
          <w:rFonts w:cs="Simplified Arabic"/>
          <w:noProof w:val="0"/>
          <w:sz w:val="40"/>
          <w:szCs w:val="40"/>
          <w:rtl/>
        </w:rPr>
      </w:pPr>
    </w:p>
    <w:p w14:paraId="2BF78C73" w14:textId="77777777" w:rsidR="00145D3D" w:rsidRPr="009F581B" w:rsidRDefault="00145D3D" w:rsidP="00145D3D">
      <w:pPr>
        <w:pStyle w:val="Heading6"/>
        <w:jc w:val="center"/>
        <w:rPr>
          <w:rFonts w:cs="Simplified Arabic"/>
          <w:noProof w:val="0"/>
          <w:sz w:val="40"/>
          <w:szCs w:val="40"/>
          <w:rtl/>
        </w:rPr>
      </w:pPr>
    </w:p>
    <w:p w14:paraId="52D3D8AA" w14:textId="77777777" w:rsidR="00145D3D" w:rsidRPr="009F581B" w:rsidRDefault="00145D3D" w:rsidP="00145D3D"/>
    <w:p w14:paraId="242BD723" w14:textId="77777777" w:rsidR="00B617CE" w:rsidRPr="009F581B" w:rsidRDefault="00B617CE" w:rsidP="00B617CE">
      <w:pPr>
        <w:rPr>
          <w:rFonts w:cs="Simplified Arabic"/>
          <w:noProof w:val="0"/>
          <w:sz w:val="10"/>
          <w:szCs w:val="10"/>
          <w:rtl/>
        </w:rPr>
      </w:pPr>
    </w:p>
    <w:p w14:paraId="40E92A57" w14:textId="77777777" w:rsidR="00A460C8" w:rsidRPr="009F581B" w:rsidRDefault="00A460C8" w:rsidP="00A460C8">
      <w:pPr>
        <w:pStyle w:val="Heading6"/>
        <w:jc w:val="center"/>
        <w:rPr>
          <w:rFonts w:cs="Simplified Arabic"/>
          <w:noProof w:val="0"/>
          <w:sz w:val="40"/>
          <w:szCs w:val="40"/>
          <w:rtl/>
        </w:rPr>
      </w:pPr>
      <w:r w:rsidRPr="009F581B">
        <w:rPr>
          <w:rFonts w:cs="Simplified Arabic"/>
          <w:noProof w:val="0"/>
          <w:sz w:val="40"/>
          <w:szCs w:val="40"/>
          <w:rtl/>
        </w:rPr>
        <w:t>معايير المعيشة</w:t>
      </w:r>
    </w:p>
    <w:p w14:paraId="4C0A102A" w14:textId="77777777" w:rsidR="00E20A6A" w:rsidRPr="009F581B" w:rsidRDefault="00E20A6A">
      <w:pPr>
        <w:bidi w:val="0"/>
        <w:rPr>
          <w:rFonts w:cs="Simplified Arabic"/>
          <w:noProof w:val="0"/>
          <w:sz w:val="10"/>
          <w:szCs w:val="10"/>
        </w:rPr>
        <w:sectPr w:rsidR="00E20A6A" w:rsidRPr="009F581B" w:rsidSect="002C7548">
          <w:pgSz w:w="6237" w:h="8222" w:code="9"/>
          <w:pgMar w:top="397" w:right="397" w:bottom="737" w:left="397" w:header="0" w:footer="404" w:gutter="0"/>
          <w:cols w:space="720"/>
          <w:titlePg/>
          <w:bidi/>
          <w:rtlGutter/>
        </w:sectPr>
      </w:pPr>
    </w:p>
    <w:p w14:paraId="391AFCD1" w14:textId="77777777" w:rsidR="004D72C7" w:rsidRPr="009F581B" w:rsidRDefault="004D72C7" w:rsidP="004D72C7">
      <w:pPr>
        <w:pStyle w:val="Caption"/>
        <w:keepNext/>
        <w:ind w:firstLine="0"/>
        <w:jc w:val="center"/>
        <w:rPr>
          <w:rFonts w:ascii="Simplified Arabic" w:hAnsi="Simplified Arabic" w:cs="Simplified Arabic"/>
          <w:sz w:val="16"/>
          <w:szCs w:val="16"/>
        </w:rPr>
      </w:pPr>
      <w:bookmarkStart w:id="3" w:name="_Toc32951503"/>
      <w:r w:rsidRPr="009F581B">
        <w:rPr>
          <w:rFonts w:ascii="Simplified Arabic" w:hAnsi="Simplified Arabic" w:cs="Simplified Arabic"/>
          <w:sz w:val="16"/>
          <w:szCs w:val="16"/>
          <w:rtl/>
        </w:rPr>
        <w:t xml:space="preserve">نسبة الفقر بين السكان وفقا لخط الفقر "النقدي"، </w:t>
      </w:r>
      <w:bookmarkEnd w:id="3"/>
      <w:r w:rsidRPr="009F581B">
        <w:rPr>
          <w:rFonts w:ascii="Simplified Arabic" w:hAnsi="Simplified Arabic" w:cs="Simplified Arabic"/>
          <w:sz w:val="16"/>
          <w:szCs w:val="16"/>
        </w:rPr>
        <w:t>2017</w:t>
      </w:r>
    </w:p>
    <w:tbl>
      <w:tblPr>
        <w:bidiVisual/>
        <w:tblW w:w="4461" w:type="pct"/>
        <w:jc w:val="center"/>
        <w:tblLayout w:type="fixed"/>
        <w:tblLook w:val="04A0" w:firstRow="1" w:lastRow="0" w:firstColumn="1" w:lastColumn="0" w:noHBand="0" w:noVBand="1"/>
      </w:tblPr>
      <w:tblGrid>
        <w:gridCol w:w="626"/>
        <w:gridCol w:w="408"/>
        <w:gridCol w:w="647"/>
        <w:gridCol w:w="386"/>
        <w:gridCol w:w="669"/>
        <w:gridCol w:w="384"/>
        <w:gridCol w:w="672"/>
        <w:gridCol w:w="394"/>
        <w:gridCol w:w="661"/>
      </w:tblGrid>
      <w:tr w:rsidR="009F581B" w:rsidRPr="009F581B" w14:paraId="6DEF9798" w14:textId="77777777" w:rsidTr="004D72C7">
        <w:trPr>
          <w:jc w:val="center"/>
        </w:trPr>
        <w:tc>
          <w:tcPr>
            <w:tcW w:w="646" w:type="pct"/>
            <w:vMerge w:val="restart"/>
            <w:tcBorders>
              <w:top w:val="single" w:sz="4" w:space="0" w:color="auto"/>
              <w:left w:val="single" w:sz="4" w:space="0" w:color="auto"/>
              <w:bottom w:val="single" w:sz="4" w:space="0" w:color="auto"/>
              <w:right w:val="single" w:sz="4" w:space="0" w:color="auto"/>
            </w:tcBorders>
            <w:vAlign w:val="center"/>
            <w:hideMark/>
          </w:tcPr>
          <w:p w14:paraId="5B61A46F" w14:textId="77777777" w:rsidR="004D72C7" w:rsidRPr="009F581B" w:rsidRDefault="004D72C7" w:rsidP="00F51DBF">
            <w:pPr>
              <w:ind w:left="-57" w:right="-57"/>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المنطقة</w:t>
            </w:r>
          </w:p>
        </w:tc>
        <w:tc>
          <w:tcPr>
            <w:tcW w:w="1088" w:type="pct"/>
            <w:gridSpan w:val="2"/>
            <w:tcBorders>
              <w:top w:val="single" w:sz="4" w:space="0" w:color="auto"/>
              <w:left w:val="single" w:sz="4" w:space="0" w:color="auto"/>
              <w:right w:val="single" w:sz="4" w:space="0" w:color="auto"/>
            </w:tcBorders>
            <w:vAlign w:val="center"/>
            <w:hideMark/>
          </w:tcPr>
          <w:p w14:paraId="4BEE0D3E" w14:textId="77777777" w:rsidR="004D72C7" w:rsidRPr="009F581B" w:rsidRDefault="004D72C7" w:rsidP="00F51DBF">
            <w:pPr>
              <w:ind w:left="-57" w:right="-57"/>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نسبة الفقر</w:t>
            </w:r>
          </w:p>
        </w:tc>
        <w:tc>
          <w:tcPr>
            <w:tcW w:w="1088" w:type="pct"/>
            <w:gridSpan w:val="2"/>
            <w:tcBorders>
              <w:top w:val="single" w:sz="4" w:space="0" w:color="auto"/>
              <w:left w:val="single" w:sz="4" w:space="0" w:color="auto"/>
              <w:right w:val="single" w:sz="4" w:space="0" w:color="auto"/>
            </w:tcBorders>
            <w:vAlign w:val="center"/>
            <w:hideMark/>
          </w:tcPr>
          <w:p w14:paraId="067ED1FA" w14:textId="77777777" w:rsidR="004D72C7" w:rsidRPr="009F581B" w:rsidRDefault="004D72C7" w:rsidP="00F51DBF">
            <w:pPr>
              <w:ind w:left="-57" w:right="-57"/>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فجوة الفقر</w:t>
            </w:r>
          </w:p>
        </w:tc>
        <w:tc>
          <w:tcPr>
            <w:tcW w:w="1089" w:type="pct"/>
            <w:gridSpan w:val="2"/>
            <w:tcBorders>
              <w:top w:val="single" w:sz="4" w:space="0" w:color="auto"/>
              <w:left w:val="single" w:sz="4" w:space="0" w:color="auto"/>
              <w:right w:val="single" w:sz="4" w:space="0" w:color="auto"/>
            </w:tcBorders>
            <w:vAlign w:val="center"/>
            <w:hideMark/>
          </w:tcPr>
          <w:p w14:paraId="4A4A1E1D" w14:textId="77777777" w:rsidR="004D72C7" w:rsidRPr="009F581B" w:rsidRDefault="004D72C7" w:rsidP="00F51DBF">
            <w:pPr>
              <w:ind w:left="-57" w:right="-57"/>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شدة الفقر</w:t>
            </w:r>
          </w:p>
        </w:tc>
        <w:tc>
          <w:tcPr>
            <w:tcW w:w="1088" w:type="pct"/>
            <w:gridSpan w:val="2"/>
            <w:tcBorders>
              <w:top w:val="single" w:sz="4" w:space="0" w:color="auto"/>
              <w:left w:val="single" w:sz="4" w:space="0" w:color="auto"/>
              <w:right w:val="single" w:sz="4" w:space="0" w:color="auto"/>
            </w:tcBorders>
            <w:vAlign w:val="center"/>
            <w:hideMark/>
          </w:tcPr>
          <w:p w14:paraId="18722484" w14:textId="77777777" w:rsidR="004D72C7" w:rsidRPr="009F581B" w:rsidRDefault="004D72C7" w:rsidP="00F51DBF">
            <w:pPr>
              <w:ind w:left="-57" w:right="-57"/>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الفقر المدقع</w:t>
            </w:r>
          </w:p>
        </w:tc>
      </w:tr>
      <w:tr w:rsidR="009F581B" w:rsidRPr="009F581B" w14:paraId="3C9B6EB2" w14:textId="77777777" w:rsidTr="004D72C7">
        <w:trPr>
          <w:jc w:val="center"/>
        </w:trPr>
        <w:tc>
          <w:tcPr>
            <w:tcW w:w="646" w:type="pct"/>
            <w:vMerge/>
            <w:tcBorders>
              <w:left w:val="single" w:sz="4" w:space="0" w:color="auto"/>
              <w:bottom w:val="single" w:sz="4" w:space="0" w:color="auto"/>
              <w:right w:val="single" w:sz="4" w:space="0" w:color="auto"/>
            </w:tcBorders>
            <w:vAlign w:val="center"/>
            <w:hideMark/>
          </w:tcPr>
          <w:p w14:paraId="1B97928A" w14:textId="77777777" w:rsidR="004D72C7" w:rsidRPr="009F581B" w:rsidRDefault="004D72C7" w:rsidP="00F51DBF">
            <w:pPr>
              <w:ind w:left="-57" w:right="-57"/>
              <w:rPr>
                <w:rFonts w:ascii="Simplified Arabic" w:hAnsi="Simplified Arabic" w:cs="Simplified Arabic"/>
                <w:b/>
                <w:bCs/>
                <w:sz w:val="12"/>
                <w:szCs w:val="12"/>
              </w:rPr>
            </w:pPr>
          </w:p>
        </w:tc>
        <w:tc>
          <w:tcPr>
            <w:tcW w:w="421" w:type="pct"/>
            <w:tcBorders>
              <w:top w:val="single" w:sz="4" w:space="0" w:color="auto"/>
              <w:left w:val="single" w:sz="4" w:space="0" w:color="auto"/>
              <w:right w:val="single" w:sz="4" w:space="0" w:color="auto"/>
            </w:tcBorders>
            <w:vAlign w:val="center"/>
            <w:hideMark/>
          </w:tcPr>
          <w:p w14:paraId="20DD7667" w14:textId="77777777" w:rsidR="004D72C7" w:rsidRPr="009F581B" w:rsidRDefault="004D72C7" w:rsidP="00F51DBF">
            <w:pPr>
              <w:ind w:left="-57" w:right="-57"/>
              <w:jc w:val="center"/>
              <w:rPr>
                <w:rFonts w:ascii="Simplified Arabic" w:hAnsi="Simplified Arabic" w:cs="Simplified Arabic"/>
                <w:sz w:val="12"/>
                <w:szCs w:val="12"/>
                <w:rtl/>
              </w:rPr>
            </w:pPr>
            <w:r w:rsidRPr="009F581B">
              <w:rPr>
                <w:rFonts w:ascii="Simplified Arabic" w:hAnsi="Simplified Arabic" w:cs="Simplified Arabic"/>
                <w:sz w:val="12"/>
                <w:szCs w:val="12"/>
                <w:rtl/>
              </w:rPr>
              <w:t>القيمة</w:t>
            </w:r>
          </w:p>
        </w:tc>
        <w:tc>
          <w:tcPr>
            <w:tcW w:w="667" w:type="pct"/>
            <w:tcBorders>
              <w:top w:val="single" w:sz="4" w:space="0" w:color="auto"/>
              <w:left w:val="single" w:sz="4" w:space="0" w:color="auto"/>
              <w:right w:val="single" w:sz="4" w:space="0" w:color="auto"/>
            </w:tcBorders>
            <w:vAlign w:val="center"/>
            <w:hideMark/>
          </w:tcPr>
          <w:p w14:paraId="6B13FEB8" w14:textId="77777777" w:rsidR="004D72C7" w:rsidRPr="009F581B" w:rsidRDefault="004D72C7" w:rsidP="00F51DBF">
            <w:pPr>
              <w:ind w:left="-57" w:right="-57"/>
              <w:jc w:val="center"/>
              <w:rPr>
                <w:rFonts w:ascii="Simplified Arabic" w:hAnsi="Simplified Arabic" w:cs="Simplified Arabic"/>
                <w:sz w:val="12"/>
                <w:szCs w:val="12"/>
                <w:rtl/>
              </w:rPr>
            </w:pPr>
            <w:r w:rsidRPr="009F581B">
              <w:rPr>
                <w:rFonts w:ascii="Simplified Arabic" w:hAnsi="Simplified Arabic" w:cs="Simplified Arabic"/>
                <w:sz w:val="12"/>
                <w:szCs w:val="12"/>
                <w:rtl/>
              </w:rPr>
              <w:t>المساهمة</w:t>
            </w:r>
          </w:p>
        </w:tc>
        <w:tc>
          <w:tcPr>
            <w:tcW w:w="398" w:type="pct"/>
            <w:tcBorders>
              <w:top w:val="single" w:sz="4" w:space="0" w:color="auto"/>
              <w:left w:val="single" w:sz="4" w:space="0" w:color="auto"/>
              <w:right w:val="single" w:sz="4" w:space="0" w:color="auto"/>
            </w:tcBorders>
            <w:vAlign w:val="center"/>
            <w:hideMark/>
          </w:tcPr>
          <w:p w14:paraId="791FC69C" w14:textId="77777777" w:rsidR="004D72C7" w:rsidRPr="009F581B" w:rsidRDefault="004D72C7" w:rsidP="00F51DBF">
            <w:pPr>
              <w:ind w:left="-57" w:right="-57"/>
              <w:jc w:val="center"/>
              <w:rPr>
                <w:rFonts w:ascii="Simplified Arabic" w:hAnsi="Simplified Arabic" w:cs="Simplified Arabic"/>
                <w:sz w:val="12"/>
                <w:szCs w:val="12"/>
                <w:rtl/>
              </w:rPr>
            </w:pPr>
            <w:r w:rsidRPr="009F581B">
              <w:rPr>
                <w:rFonts w:ascii="Simplified Arabic" w:hAnsi="Simplified Arabic" w:cs="Simplified Arabic"/>
                <w:sz w:val="12"/>
                <w:szCs w:val="12"/>
                <w:rtl/>
              </w:rPr>
              <w:t>القيمة</w:t>
            </w:r>
          </w:p>
        </w:tc>
        <w:tc>
          <w:tcPr>
            <w:tcW w:w="690" w:type="pct"/>
            <w:tcBorders>
              <w:top w:val="single" w:sz="4" w:space="0" w:color="auto"/>
              <w:left w:val="single" w:sz="4" w:space="0" w:color="auto"/>
              <w:right w:val="single" w:sz="4" w:space="0" w:color="auto"/>
            </w:tcBorders>
            <w:vAlign w:val="center"/>
            <w:hideMark/>
          </w:tcPr>
          <w:p w14:paraId="531352EB" w14:textId="77777777" w:rsidR="004D72C7" w:rsidRPr="009F581B" w:rsidRDefault="004D72C7" w:rsidP="00F51DBF">
            <w:pPr>
              <w:ind w:left="-57" w:right="-57"/>
              <w:jc w:val="center"/>
              <w:rPr>
                <w:rFonts w:ascii="Simplified Arabic" w:hAnsi="Simplified Arabic" w:cs="Simplified Arabic"/>
                <w:sz w:val="12"/>
                <w:szCs w:val="12"/>
                <w:rtl/>
              </w:rPr>
            </w:pPr>
            <w:r w:rsidRPr="009F581B">
              <w:rPr>
                <w:rFonts w:ascii="Simplified Arabic" w:hAnsi="Simplified Arabic" w:cs="Simplified Arabic"/>
                <w:sz w:val="12"/>
                <w:szCs w:val="12"/>
                <w:rtl/>
              </w:rPr>
              <w:t>المساهمة</w:t>
            </w:r>
          </w:p>
        </w:tc>
        <w:tc>
          <w:tcPr>
            <w:tcW w:w="396" w:type="pct"/>
            <w:tcBorders>
              <w:top w:val="single" w:sz="4" w:space="0" w:color="auto"/>
              <w:left w:val="single" w:sz="4" w:space="0" w:color="auto"/>
              <w:right w:val="single" w:sz="4" w:space="0" w:color="auto"/>
            </w:tcBorders>
            <w:vAlign w:val="center"/>
            <w:hideMark/>
          </w:tcPr>
          <w:p w14:paraId="2760F224" w14:textId="77777777" w:rsidR="004D72C7" w:rsidRPr="009F581B" w:rsidRDefault="004D72C7" w:rsidP="00F51DBF">
            <w:pPr>
              <w:ind w:left="-57" w:right="-57"/>
              <w:jc w:val="center"/>
              <w:rPr>
                <w:rFonts w:ascii="Simplified Arabic" w:hAnsi="Simplified Arabic" w:cs="Simplified Arabic"/>
                <w:sz w:val="12"/>
                <w:szCs w:val="12"/>
                <w:rtl/>
              </w:rPr>
            </w:pPr>
            <w:r w:rsidRPr="009F581B">
              <w:rPr>
                <w:rFonts w:ascii="Simplified Arabic" w:hAnsi="Simplified Arabic" w:cs="Simplified Arabic"/>
                <w:sz w:val="12"/>
                <w:szCs w:val="12"/>
                <w:rtl/>
              </w:rPr>
              <w:t>القيمة</w:t>
            </w:r>
          </w:p>
        </w:tc>
        <w:tc>
          <w:tcPr>
            <w:tcW w:w="693" w:type="pct"/>
            <w:tcBorders>
              <w:top w:val="single" w:sz="4" w:space="0" w:color="auto"/>
              <w:left w:val="single" w:sz="4" w:space="0" w:color="auto"/>
              <w:right w:val="single" w:sz="4" w:space="0" w:color="auto"/>
            </w:tcBorders>
            <w:vAlign w:val="center"/>
            <w:hideMark/>
          </w:tcPr>
          <w:p w14:paraId="4D3610B7" w14:textId="77777777" w:rsidR="004D72C7" w:rsidRPr="009F581B" w:rsidRDefault="004D72C7" w:rsidP="00F51DBF">
            <w:pPr>
              <w:ind w:left="-57" w:right="-57"/>
              <w:jc w:val="center"/>
              <w:rPr>
                <w:rFonts w:ascii="Simplified Arabic" w:hAnsi="Simplified Arabic" w:cs="Simplified Arabic"/>
                <w:sz w:val="12"/>
                <w:szCs w:val="12"/>
                <w:rtl/>
              </w:rPr>
            </w:pPr>
            <w:r w:rsidRPr="009F581B">
              <w:rPr>
                <w:rFonts w:ascii="Simplified Arabic" w:hAnsi="Simplified Arabic" w:cs="Simplified Arabic"/>
                <w:sz w:val="12"/>
                <w:szCs w:val="12"/>
                <w:rtl/>
              </w:rPr>
              <w:t>المساهمة</w:t>
            </w:r>
          </w:p>
        </w:tc>
        <w:tc>
          <w:tcPr>
            <w:tcW w:w="406" w:type="pct"/>
            <w:tcBorders>
              <w:top w:val="single" w:sz="4" w:space="0" w:color="auto"/>
              <w:left w:val="single" w:sz="4" w:space="0" w:color="auto"/>
              <w:right w:val="single" w:sz="4" w:space="0" w:color="auto"/>
            </w:tcBorders>
            <w:vAlign w:val="center"/>
            <w:hideMark/>
          </w:tcPr>
          <w:p w14:paraId="2E2C1AD1" w14:textId="77777777" w:rsidR="004D72C7" w:rsidRPr="009F581B" w:rsidRDefault="004D72C7" w:rsidP="00F51DBF">
            <w:pPr>
              <w:ind w:left="-57" w:right="-57"/>
              <w:jc w:val="center"/>
              <w:rPr>
                <w:rFonts w:ascii="Simplified Arabic" w:hAnsi="Simplified Arabic" w:cs="Simplified Arabic"/>
                <w:sz w:val="12"/>
                <w:szCs w:val="12"/>
                <w:rtl/>
              </w:rPr>
            </w:pPr>
            <w:r w:rsidRPr="009F581B">
              <w:rPr>
                <w:rFonts w:ascii="Simplified Arabic" w:hAnsi="Simplified Arabic" w:cs="Simplified Arabic"/>
                <w:sz w:val="12"/>
                <w:szCs w:val="12"/>
                <w:rtl/>
              </w:rPr>
              <w:t>القيمة</w:t>
            </w:r>
          </w:p>
        </w:tc>
        <w:tc>
          <w:tcPr>
            <w:tcW w:w="682" w:type="pct"/>
            <w:tcBorders>
              <w:top w:val="single" w:sz="4" w:space="0" w:color="auto"/>
              <w:left w:val="single" w:sz="4" w:space="0" w:color="auto"/>
              <w:right w:val="single" w:sz="4" w:space="0" w:color="auto"/>
            </w:tcBorders>
            <w:vAlign w:val="center"/>
            <w:hideMark/>
          </w:tcPr>
          <w:p w14:paraId="6D0D91B3" w14:textId="77777777" w:rsidR="004D72C7" w:rsidRPr="009F581B" w:rsidRDefault="004D72C7" w:rsidP="00F51DBF">
            <w:pPr>
              <w:ind w:left="-57" w:right="-57"/>
              <w:jc w:val="center"/>
              <w:rPr>
                <w:rFonts w:ascii="Simplified Arabic" w:hAnsi="Simplified Arabic" w:cs="Simplified Arabic"/>
                <w:sz w:val="12"/>
                <w:szCs w:val="12"/>
                <w:rtl/>
              </w:rPr>
            </w:pPr>
            <w:r w:rsidRPr="009F581B">
              <w:rPr>
                <w:rFonts w:ascii="Simplified Arabic" w:hAnsi="Simplified Arabic" w:cs="Simplified Arabic"/>
                <w:sz w:val="12"/>
                <w:szCs w:val="12"/>
                <w:rtl/>
              </w:rPr>
              <w:t>المساهمة</w:t>
            </w:r>
          </w:p>
        </w:tc>
      </w:tr>
      <w:tr w:rsidR="009F581B" w:rsidRPr="009F581B" w14:paraId="72175525" w14:textId="77777777" w:rsidTr="004D72C7">
        <w:trPr>
          <w:jc w:val="center"/>
        </w:trPr>
        <w:tc>
          <w:tcPr>
            <w:tcW w:w="646" w:type="pct"/>
            <w:tcBorders>
              <w:top w:val="single" w:sz="4" w:space="0" w:color="auto"/>
              <w:left w:val="single" w:sz="4" w:space="0" w:color="auto"/>
              <w:right w:val="single" w:sz="4" w:space="0" w:color="auto"/>
            </w:tcBorders>
            <w:vAlign w:val="center"/>
            <w:hideMark/>
          </w:tcPr>
          <w:p w14:paraId="31F28772" w14:textId="77777777" w:rsidR="004D72C7" w:rsidRPr="009F581B" w:rsidRDefault="004D72C7" w:rsidP="00F51DBF">
            <w:pPr>
              <w:ind w:left="-57" w:right="-57"/>
              <w:jc w:val="both"/>
              <w:rPr>
                <w:rFonts w:ascii="Simplified Arabic" w:hAnsi="Simplified Arabic" w:cs="Simplified Arabic"/>
                <w:b/>
                <w:bCs/>
                <w:sz w:val="12"/>
                <w:szCs w:val="12"/>
                <w:rtl/>
              </w:rPr>
            </w:pPr>
            <w:r w:rsidRPr="009F581B">
              <w:rPr>
                <w:rFonts w:ascii="Simplified Arabic" w:hAnsi="Simplified Arabic" w:cs="Simplified Arabic"/>
                <w:b/>
                <w:bCs/>
                <w:sz w:val="12"/>
                <w:szCs w:val="12"/>
                <w:rtl/>
              </w:rPr>
              <w:t>فلسطين</w:t>
            </w:r>
          </w:p>
        </w:tc>
        <w:tc>
          <w:tcPr>
            <w:tcW w:w="421" w:type="pct"/>
            <w:tcBorders>
              <w:top w:val="single" w:sz="4" w:space="0" w:color="auto"/>
              <w:left w:val="single" w:sz="4" w:space="0" w:color="auto"/>
            </w:tcBorders>
            <w:vAlign w:val="center"/>
            <w:hideMark/>
          </w:tcPr>
          <w:p w14:paraId="4042DFA7" w14:textId="77777777" w:rsidR="004D72C7" w:rsidRPr="009F581B" w:rsidRDefault="004D72C7" w:rsidP="00F51DBF">
            <w:pPr>
              <w:ind w:left="-57" w:right="-57"/>
              <w:rPr>
                <w:rFonts w:ascii="Simplified Arabic" w:hAnsi="Simplified Arabic" w:cs="Simplified Arabic"/>
                <w:b/>
                <w:bCs/>
                <w:sz w:val="12"/>
                <w:szCs w:val="12"/>
                <w:rtl/>
              </w:rPr>
            </w:pPr>
            <w:r w:rsidRPr="009F581B">
              <w:rPr>
                <w:rFonts w:ascii="Simplified Arabic" w:hAnsi="Simplified Arabic" w:cs="Simplified Arabic"/>
                <w:b/>
                <w:bCs/>
                <w:sz w:val="12"/>
                <w:szCs w:val="12"/>
              </w:rPr>
              <w:t>29.2</w:t>
            </w:r>
          </w:p>
        </w:tc>
        <w:tc>
          <w:tcPr>
            <w:tcW w:w="667" w:type="pct"/>
            <w:tcBorders>
              <w:top w:val="single" w:sz="4" w:space="0" w:color="auto"/>
            </w:tcBorders>
            <w:vAlign w:val="center"/>
            <w:hideMark/>
          </w:tcPr>
          <w:p w14:paraId="608AEF32" w14:textId="77777777" w:rsidR="004D72C7" w:rsidRPr="009F581B" w:rsidRDefault="004D72C7" w:rsidP="00F51DBF">
            <w:pPr>
              <w:ind w:left="-57" w:right="-57"/>
              <w:rPr>
                <w:rFonts w:ascii="Simplified Arabic" w:hAnsi="Simplified Arabic" w:cs="Simplified Arabic"/>
                <w:b/>
                <w:bCs/>
                <w:sz w:val="12"/>
                <w:szCs w:val="12"/>
              </w:rPr>
            </w:pPr>
            <w:r w:rsidRPr="009F581B">
              <w:rPr>
                <w:rFonts w:ascii="Simplified Arabic" w:hAnsi="Simplified Arabic" w:cs="Simplified Arabic"/>
                <w:b/>
                <w:bCs/>
                <w:sz w:val="12"/>
                <w:szCs w:val="12"/>
                <w:rtl/>
              </w:rPr>
              <w:t>100</w:t>
            </w:r>
          </w:p>
        </w:tc>
        <w:tc>
          <w:tcPr>
            <w:tcW w:w="398" w:type="pct"/>
            <w:tcBorders>
              <w:top w:val="single" w:sz="4" w:space="0" w:color="auto"/>
            </w:tcBorders>
            <w:vAlign w:val="center"/>
            <w:hideMark/>
          </w:tcPr>
          <w:p w14:paraId="4D072FB9" w14:textId="77777777" w:rsidR="004D72C7" w:rsidRPr="009F581B" w:rsidRDefault="004D72C7" w:rsidP="00F51DBF">
            <w:pPr>
              <w:ind w:left="-57" w:right="-57"/>
              <w:rPr>
                <w:rFonts w:ascii="Simplified Arabic" w:hAnsi="Simplified Arabic" w:cs="Simplified Arabic"/>
                <w:b/>
                <w:bCs/>
                <w:sz w:val="12"/>
                <w:szCs w:val="12"/>
                <w:rtl/>
              </w:rPr>
            </w:pPr>
            <w:r w:rsidRPr="009F581B">
              <w:rPr>
                <w:rFonts w:ascii="Simplified Arabic" w:hAnsi="Simplified Arabic" w:cs="Simplified Arabic"/>
                <w:b/>
                <w:bCs/>
                <w:sz w:val="12"/>
                <w:szCs w:val="12"/>
                <w:rtl/>
              </w:rPr>
              <w:t>7.9</w:t>
            </w:r>
          </w:p>
        </w:tc>
        <w:tc>
          <w:tcPr>
            <w:tcW w:w="690" w:type="pct"/>
            <w:tcBorders>
              <w:top w:val="single" w:sz="4" w:space="0" w:color="auto"/>
            </w:tcBorders>
            <w:vAlign w:val="center"/>
            <w:hideMark/>
          </w:tcPr>
          <w:p w14:paraId="27BEAEE4" w14:textId="77777777" w:rsidR="004D72C7" w:rsidRPr="009F581B" w:rsidRDefault="004D72C7" w:rsidP="00F51DBF">
            <w:pPr>
              <w:ind w:left="-57" w:right="-57"/>
              <w:rPr>
                <w:rFonts w:ascii="Simplified Arabic" w:hAnsi="Simplified Arabic" w:cs="Simplified Arabic"/>
                <w:b/>
                <w:bCs/>
                <w:sz w:val="12"/>
                <w:szCs w:val="12"/>
              </w:rPr>
            </w:pPr>
            <w:r w:rsidRPr="009F581B">
              <w:rPr>
                <w:rFonts w:ascii="Simplified Arabic" w:hAnsi="Simplified Arabic" w:cs="Simplified Arabic"/>
                <w:b/>
                <w:bCs/>
                <w:sz w:val="12"/>
                <w:szCs w:val="12"/>
                <w:rtl/>
              </w:rPr>
              <w:t>100</w:t>
            </w:r>
          </w:p>
        </w:tc>
        <w:tc>
          <w:tcPr>
            <w:tcW w:w="396" w:type="pct"/>
            <w:tcBorders>
              <w:top w:val="single" w:sz="4" w:space="0" w:color="auto"/>
            </w:tcBorders>
            <w:vAlign w:val="center"/>
            <w:hideMark/>
          </w:tcPr>
          <w:p w14:paraId="59481CC5" w14:textId="77777777" w:rsidR="004D72C7" w:rsidRPr="009F581B" w:rsidRDefault="004D72C7" w:rsidP="00F51DBF">
            <w:pPr>
              <w:ind w:left="-57" w:right="-57"/>
              <w:rPr>
                <w:rFonts w:ascii="Simplified Arabic" w:hAnsi="Simplified Arabic" w:cs="Simplified Arabic"/>
                <w:b/>
                <w:bCs/>
                <w:sz w:val="12"/>
                <w:szCs w:val="12"/>
                <w:rtl/>
              </w:rPr>
            </w:pPr>
            <w:r w:rsidRPr="009F581B">
              <w:rPr>
                <w:rFonts w:ascii="Simplified Arabic" w:hAnsi="Simplified Arabic" w:cs="Simplified Arabic"/>
                <w:b/>
                <w:bCs/>
                <w:sz w:val="12"/>
                <w:szCs w:val="12"/>
                <w:rtl/>
              </w:rPr>
              <w:t>3.1</w:t>
            </w:r>
          </w:p>
        </w:tc>
        <w:tc>
          <w:tcPr>
            <w:tcW w:w="693" w:type="pct"/>
            <w:tcBorders>
              <w:top w:val="single" w:sz="4" w:space="0" w:color="auto"/>
            </w:tcBorders>
            <w:vAlign w:val="center"/>
            <w:hideMark/>
          </w:tcPr>
          <w:p w14:paraId="3E849765" w14:textId="77777777" w:rsidR="004D72C7" w:rsidRPr="009F581B" w:rsidRDefault="004D72C7" w:rsidP="00F51DBF">
            <w:pPr>
              <w:ind w:left="-57" w:right="-57"/>
              <w:rPr>
                <w:rFonts w:ascii="Simplified Arabic" w:hAnsi="Simplified Arabic" w:cs="Simplified Arabic"/>
                <w:b/>
                <w:bCs/>
                <w:sz w:val="12"/>
                <w:szCs w:val="12"/>
              </w:rPr>
            </w:pPr>
            <w:r w:rsidRPr="009F581B">
              <w:rPr>
                <w:rFonts w:ascii="Simplified Arabic" w:hAnsi="Simplified Arabic" w:cs="Simplified Arabic"/>
                <w:b/>
                <w:bCs/>
                <w:sz w:val="12"/>
                <w:szCs w:val="12"/>
                <w:rtl/>
              </w:rPr>
              <w:t>100</w:t>
            </w:r>
          </w:p>
        </w:tc>
        <w:tc>
          <w:tcPr>
            <w:tcW w:w="406" w:type="pct"/>
            <w:tcBorders>
              <w:top w:val="single" w:sz="4" w:space="0" w:color="auto"/>
            </w:tcBorders>
            <w:vAlign w:val="center"/>
            <w:hideMark/>
          </w:tcPr>
          <w:p w14:paraId="7FB0D1C2" w14:textId="77777777" w:rsidR="004D72C7" w:rsidRPr="009F581B" w:rsidRDefault="004D72C7" w:rsidP="00F51DBF">
            <w:pPr>
              <w:ind w:left="-57" w:right="-57"/>
              <w:rPr>
                <w:rFonts w:ascii="Simplified Arabic" w:hAnsi="Simplified Arabic" w:cs="Simplified Arabic"/>
                <w:b/>
                <w:bCs/>
                <w:sz w:val="12"/>
                <w:szCs w:val="12"/>
                <w:rtl/>
              </w:rPr>
            </w:pPr>
            <w:r w:rsidRPr="009F581B">
              <w:rPr>
                <w:rFonts w:ascii="Simplified Arabic" w:hAnsi="Simplified Arabic" w:cs="Simplified Arabic"/>
                <w:b/>
                <w:bCs/>
                <w:sz w:val="12"/>
                <w:szCs w:val="12"/>
                <w:rtl/>
              </w:rPr>
              <w:t>16.8</w:t>
            </w:r>
          </w:p>
        </w:tc>
        <w:tc>
          <w:tcPr>
            <w:tcW w:w="682" w:type="pct"/>
            <w:tcBorders>
              <w:top w:val="single" w:sz="4" w:space="0" w:color="auto"/>
              <w:right w:val="single" w:sz="4" w:space="0" w:color="auto"/>
            </w:tcBorders>
            <w:vAlign w:val="center"/>
            <w:hideMark/>
          </w:tcPr>
          <w:p w14:paraId="3D6BF809" w14:textId="77777777" w:rsidR="004D72C7" w:rsidRPr="009F581B" w:rsidRDefault="004D72C7" w:rsidP="00F51DBF">
            <w:pPr>
              <w:ind w:left="-57" w:right="-57"/>
              <w:rPr>
                <w:rFonts w:ascii="Simplified Arabic" w:hAnsi="Simplified Arabic" w:cs="Simplified Arabic"/>
                <w:b/>
                <w:bCs/>
                <w:sz w:val="12"/>
                <w:szCs w:val="12"/>
              </w:rPr>
            </w:pPr>
            <w:r w:rsidRPr="009F581B">
              <w:rPr>
                <w:rFonts w:ascii="Simplified Arabic" w:hAnsi="Simplified Arabic" w:cs="Simplified Arabic"/>
                <w:b/>
                <w:bCs/>
                <w:sz w:val="12"/>
                <w:szCs w:val="12"/>
                <w:rtl/>
              </w:rPr>
              <w:t>100</w:t>
            </w:r>
          </w:p>
        </w:tc>
      </w:tr>
      <w:tr w:rsidR="009F581B" w:rsidRPr="009F581B" w14:paraId="5C26C474" w14:textId="77777777" w:rsidTr="004D72C7">
        <w:trPr>
          <w:jc w:val="center"/>
        </w:trPr>
        <w:tc>
          <w:tcPr>
            <w:tcW w:w="646" w:type="pct"/>
            <w:tcBorders>
              <w:left w:val="single" w:sz="4" w:space="0" w:color="auto"/>
              <w:right w:val="single" w:sz="4" w:space="0" w:color="auto"/>
            </w:tcBorders>
            <w:vAlign w:val="center"/>
            <w:hideMark/>
          </w:tcPr>
          <w:p w14:paraId="042A7185" w14:textId="77777777" w:rsidR="004D72C7" w:rsidRPr="009F581B" w:rsidRDefault="004D72C7" w:rsidP="00F51DBF">
            <w:pPr>
              <w:ind w:left="-57" w:right="-57"/>
              <w:jc w:val="both"/>
              <w:rPr>
                <w:rFonts w:ascii="Simplified Arabic" w:hAnsi="Simplified Arabic" w:cs="Simplified Arabic"/>
                <w:sz w:val="12"/>
                <w:szCs w:val="12"/>
                <w:rtl/>
              </w:rPr>
            </w:pPr>
            <w:r w:rsidRPr="009F581B">
              <w:rPr>
                <w:rFonts w:ascii="Simplified Arabic" w:hAnsi="Simplified Arabic" w:cs="Simplified Arabic"/>
                <w:sz w:val="12"/>
                <w:szCs w:val="12"/>
                <w:rtl/>
              </w:rPr>
              <w:t>الضفة الغربية</w:t>
            </w:r>
          </w:p>
        </w:tc>
        <w:tc>
          <w:tcPr>
            <w:tcW w:w="421" w:type="pct"/>
            <w:tcBorders>
              <w:left w:val="single" w:sz="4" w:space="0" w:color="auto"/>
            </w:tcBorders>
            <w:vAlign w:val="center"/>
            <w:hideMark/>
          </w:tcPr>
          <w:p w14:paraId="6B519F34" w14:textId="77777777" w:rsidR="004D72C7" w:rsidRPr="009F581B" w:rsidRDefault="004D72C7" w:rsidP="00F51DBF">
            <w:pPr>
              <w:ind w:left="-57" w:right="-57"/>
              <w:rPr>
                <w:rFonts w:ascii="Simplified Arabic" w:hAnsi="Simplified Arabic" w:cs="Simplified Arabic"/>
                <w:sz w:val="12"/>
                <w:szCs w:val="12"/>
                <w:rtl/>
              </w:rPr>
            </w:pPr>
            <w:r w:rsidRPr="009F581B">
              <w:rPr>
                <w:rFonts w:ascii="Simplified Arabic" w:hAnsi="Simplified Arabic" w:cs="Simplified Arabic"/>
                <w:sz w:val="12"/>
                <w:szCs w:val="12"/>
                <w:rtl/>
              </w:rPr>
              <w:t>13.9</w:t>
            </w:r>
          </w:p>
        </w:tc>
        <w:tc>
          <w:tcPr>
            <w:tcW w:w="667" w:type="pct"/>
            <w:vAlign w:val="center"/>
            <w:hideMark/>
          </w:tcPr>
          <w:p w14:paraId="35558E52" w14:textId="77777777" w:rsidR="004D72C7" w:rsidRPr="009F581B" w:rsidRDefault="004D72C7" w:rsidP="00F51DBF">
            <w:pPr>
              <w:ind w:left="-57" w:right="-57"/>
              <w:rPr>
                <w:rFonts w:ascii="Simplified Arabic" w:hAnsi="Simplified Arabic" w:cs="Simplified Arabic"/>
                <w:sz w:val="12"/>
                <w:szCs w:val="12"/>
                <w:rtl/>
              </w:rPr>
            </w:pPr>
            <w:r w:rsidRPr="009F581B">
              <w:rPr>
                <w:rFonts w:ascii="Simplified Arabic" w:hAnsi="Simplified Arabic" w:cs="Simplified Arabic"/>
                <w:sz w:val="12"/>
                <w:szCs w:val="12"/>
                <w:rtl/>
              </w:rPr>
              <w:t>28.8</w:t>
            </w:r>
          </w:p>
        </w:tc>
        <w:tc>
          <w:tcPr>
            <w:tcW w:w="398" w:type="pct"/>
            <w:vAlign w:val="center"/>
            <w:hideMark/>
          </w:tcPr>
          <w:p w14:paraId="2E41A027"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2.8</w:t>
            </w:r>
          </w:p>
        </w:tc>
        <w:tc>
          <w:tcPr>
            <w:tcW w:w="690" w:type="pct"/>
            <w:vAlign w:val="center"/>
            <w:hideMark/>
          </w:tcPr>
          <w:p w14:paraId="26A9D322"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21.7</w:t>
            </w:r>
          </w:p>
        </w:tc>
        <w:tc>
          <w:tcPr>
            <w:tcW w:w="396" w:type="pct"/>
            <w:vAlign w:val="center"/>
            <w:hideMark/>
          </w:tcPr>
          <w:p w14:paraId="5C158675"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0.9</w:t>
            </w:r>
          </w:p>
        </w:tc>
        <w:tc>
          <w:tcPr>
            <w:tcW w:w="693" w:type="pct"/>
            <w:vAlign w:val="center"/>
            <w:hideMark/>
          </w:tcPr>
          <w:p w14:paraId="40D41ECE"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18.1</w:t>
            </w:r>
          </w:p>
        </w:tc>
        <w:tc>
          <w:tcPr>
            <w:tcW w:w="406" w:type="pct"/>
            <w:vAlign w:val="center"/>
            <w:hideMark/>
          </w:tcPr>
          <w:p w14:paraId="24AE98AF"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5.8</w:t>
            </w:r>
          </w:p>
        </w:tc>
        <w:tc>
          <w:tcPr>
            <w:tcW w:w="682" w:type="pct"/>
            <w:tcBorders>
              <w:right w:val="single" w:sz="4" w:space="0" w:color="auto"/>
            </w:tcBorders>
            <w:vAlign w:val="center"/>
            <w:hideMark/>
          </w:tcPr>
          <w:p w14:paraId="59242EDD" w14:textId="77777777" w:rsidR="004D72C7" w:rsidRPr="009F581B" w:rsidRDefault="004D72C7" w:rsidP="00F51DBF">
            <w:pPr>
              <w:ind w:left="-57" w:right="-57"/>
              <w:rPr>
                <w:rFonts w:ascii="Simplified Arabic" w:hAnsi="Simplified Arabic" w:cs="Simplified Arabic"/>
                <w:sz w:val="12"/>
                <w:szCs w:val="12"/>
                <w:rtl/>
              </w:rPr>
            </w:pPr>
            <w:r w:rsidRPr="009F581B">
              <w:rPr>
                <w:rFonts w:ascii="Simplified Arabic" w:hAnsi="Simplified Arabic" w:cs="Simplified Arabic"/>
                <w:sz w:val="12"/>
                <w:szCs w:val="12"/>
                <w:rtl/>
              </w:rPr>
              <w:t>21.0</w:t>
            </w:r>
          </w:p>
        </w:tc>
      </w:tr>
      <w:tr w:rsidR="004D72C7" w:rsidRPr="009F581B" w14:paraId="448EB1CB" w14:textId="77777777" w:rsidTr="004D72C7">
        <w:trPr>
          <w:jc w:val="center"/>
        </w:trPr>
        <w:tc>
          <w:tcPr>
            <w:tcW w:w="646" w:type="pct"/>
            <w:tcBorders>
              <w:left w:val="single" w:sz="4" w:space="0" w:color="auto"/>
              <w:bottom w:val="single" w:sz="4" w:space="0" w:color="auto"/>
              <w:right w:val="single" w:sz="4" w:space="0" w:color="auto"/>
            </w:tcBorders>
            <w:vAlign w:val="center"/>
            <w:hideMark/>
          </w:tcPr>
          <w:p w14:paraId="564B6CC2" w14:textId="77777777" w:rsidR="004D72C7" w:rsidRPr="009F581B" w:rsidRDefault="004D72C7" w:rsidP="00F51DBF">
            <w:pPr>
              <w:ind w:left="-57" w:right="-57"/>
              <w:jc w:val="both"/>
              <w:rPr>
                <w:rFonts w:ascii="Simplified Arabic" w:hAnsi="Simplified Arabic" w:cs="Simplified Arabic"/>
                <w:sz w:val="12"/>
                <w:szCs w:val="12"/>
                <w:rtl/>
              </w:rPr>
            </w:pPr>
            <w:r w:rsidRPr="009F581B">
              <w:rPr>
                <w:rFonts w:ascii="Simplified Arabic" w:hAnsi="Simplified Arabic" w:cs="Simplified Arabic"/>
                <w:sz w:val="12"/>
                <w:szCs w:val="12"/>
                <w:rtl/>
              </w:rPr>
              <w:t>قطاع غزة</w:t>
            </w:r>
          </w:p>
        </w:tc>
        <w:tc>
          <w:tcPr>
            <w:tcW w:w="421" w:type="pct"/>
            <w:tcBorders>
              <w:left w:val="single" w:sz="4" w:space="0" w:color="auto"/>
              <w:bottom w:val="single" w:sz="4" w:space="0" w:color="auto"/>
            </w:tcBorders>
            <w:vAlign w:val="center"/>
            <w:hideMark/>
          </w:tcPr>
          <w:p w14:paraId="2698276B" w14:textId="77777777" w:rsidR="004D72C7" w:rsidRPr="009F581B" w:rsidRDefault="004D72C7" w:rsidP="00F51DBF">
            <w:pPr>
              <w:ind w:left="-57" w:right="-57"/>
              <w:rPr>
                <w:rFonts w:ascii="Simplified Arabic" w:hAnsi="Simplified Arabic" w:cs="Simplified Arabic"/>
                <w:sz w:val="12"/>
                <w:szCs w:val="12"/>
                <w:rtl/>
              </w:rPr>
            </w:pPr>
            <w:r w:rsidRPr="009F581B">
              <w:rPr>
                <w:rFonts w:ascii="Simplified Arabic" w:hAnsi="Simplified Arabic" w:cs="Simplified Arabic"/>
                <w:sz w:val="12"/>
                <w:szCs w:val="12"/>
                <w:rtl/>
              </w:rPr>
              <w:t>53.0</w:t>
            </w:r>
          </w:p>
        </w:tc>
        <w:tc>
          <w:tcPr>
            <w:tcW w:w="667" w:type="pct"/>
            <w:tcBorders>
              <w:bottom w:val="single" w:sz="4" w:space="0" w:color="auto"/>
            </w:tcBorders>
            <w:vAlign w:val="center"/>
            <w:hideMark/>
          </w:tcPr>
          <w:p w14:paraId="362CFEA7"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71.2</w:t>
            </w:r>
          </w:p>
        </w:tc>
        <w:tc>
          <w:tcPr>
            <w:tcW w:w="398" w:type="pct"/>
            <w:tcBorders>
              <w:bottom w:val="single" w:sz="4" w:space="0" w:color="auto"/>
            </w:tcBorders>
            <w:vAlign w:val="center"/>
            <w:hideMark/>
          </w:tcPr>
          <w:p w14:paraId="77320AC8"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15.7</w:t>
            </w:r>
          </w:p>
        </w:tc>
        <w:tc>
          <w:tcPr>
            <w:tcW w:w="690" w:type="pct"/>
            <w:tcBorders>
              <w:bottom w:val="single" w:sz="4" w:space="0" w:color="auto"/>
            </w:tcBorders>
            <w:vAlign w:val="center"/>
            <w:hideMark/>
          </w:tcPr>
          <w:p w14:paraId="55D48ABF"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78.3</w:t>
            </w:r>
          </w:p>
        </w:tc>
        <w:tc>
          <w:tcPr>
            <w:tcW w:w="396" w:type="pct"/>
            <w:tcBorders>
              <w:bottom w:val="single" w:sz="4" w:space="0" w:color="auto"/>
            </w:tcBorders>
            <w:vAlign w:val="center"/>
            <w:hideMark/>
          </w:tcPr>
          <w:p w14:paraId="55DBB766"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6.5</w:t>
            </w:r>
          </w:p>
        </w:tc>
        <w:tc>
          <w:tcPr>
            <w:tcW w:w="693" w:type="pct"/>
            <w:tcBorders>
              <w:bottom w:val="single" w:sz="4" w:space="0" w:color="auto"/>
            </w:tcBorders>
            <w:vAlign w:val="center"/>
            <w:hideMark/>
          </w:tcPr>
          <w:p w14:paraId="6917A11D"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81.9</w:t>
            </w:r>
          </w:p>
        </w:tc>
        <w:tc>
          <w:tcPr>
            <w:tcW w:w="406" w:type="pct"/>
            <w:tcBorders>
              <w:bottom w:val="single" w:sz="4" w:space="0" w:color="auto"/>
            </w:tcBorders>
            <w:vAlign w:val="center"/>
            <w:hideMark/>
          </w:tcPr>
          <w:p w14:paraId="4A8CC64D" w14:textId="77777777" w:rsidR="004D72C7" w:rsidRPr="009F581B" w:rsidRDefault="004D72C7" w:rsidP="00F51DBF">
            <w:pPr>
              <w:ind w:left="-57" w:right="-57"/>
              <w:rPr>
                <w:rFonts w:ascii="Simplified Arabic" w:hAnsi="Simplified Arabic" w:cs="Simplified Arabic"/>
                <w:sz w:val="12"/>
                <w:szCs w:val="12"/>
              </w:rPr>
            </w:pPr>
            <w:r w:rsidRPr="009F581B">
              <w:rPr>
                <w:rFonts w:ascii="Simplified Arabic" w:hAnsi="Simplified Arabic" w:cs="Simplified Arabic"/>
                <w:sz w:val="12"/>
                <w:szCs w:val="12"/>
                <w:rtl/>
              </w:rPr>
              <w:t>33.7</w:t>
            </w:r>
          </w:p>
        </w:tc>
        <w:tc>
          <w:tcPr>
            <w:tcW w:w="682" w:type="pct"/>
            <w:tcBorders>
              <w:bottom w:val="single" w:sz="4" w:space="0" w:color="auto"/>
              <w:right w:val="single" w:sz="4" w:space="0" w:color="auto"/>
            </w:tcBorders>
            <w:vAlign w:val="center"/>
            <w:hideMark/>
          </w:tcPr>
          <w:p w14:paraId="15A05FFA" w14:textId="77777777" w:rsidR="004D72C7" w:rsidRPr="009F581B" w:rsidRDefault="004D72C7" w:rsidP="00F51DBF">
            <w:pPr>
              <w:ind w:left="-57" w:right="-57"/>
              <w:rPr>
                <w:rFonts w:ascii="Simplified Arabic" w:hAnsi="Simplified Arabic" w:cs="Simplified Arabic"/>
                <w:sz w:val="12"/>
                <w:szCs w:val="12"/>
                <w:rtl/>
              </w:rPr>
            </w:pPr>
            <w:r w:rsidRPr="009F581B">
              <w:rPr>
                <w:rFonts w:ascii="Simplified Arabic" w:hAnsi="Simplified Arabic" w:cs="Simplified Arabic"/>
                <w:sz w:val="12"/>
                <w:szCs w:val="12"/>
                <w:rtl/>
              </w:rPr>
              <w:t>79.0</w:t>
            </w:r>
          </w:p>
        </w:tc>
      </w:tr>
    </w:tbl>
    <w:p w14:paraId="31478686" w14:textId="77777777" w:rsidR="004D72C7" w:rsidRPr="009F581B" w:rsidRDefault="004D72C7">
      <w:pPr>
        <w:bidi w:val="0"/>
      </w:pPr>
    </w:p>
    <w:p w14:paraId="20008AFD" w14:textId="77777777" w:rsidR="007A7037" w:rsidRPr="009F581B" w:rsidRDefault="007A7037" w:rsidP="007A7037">
      <w:pPr>
        <w:jc w:val="center"/>
        <w:rPr>
          <w:rFonts w:ascii="Simplified Arabic" w:hAnsi="Simplified Arabic"/>
          <w:b/>
          <w:bCs/>
          <w:sz w:val="18"/>
          <w:szCs w:val="18"/>
          <w:rtl/>
        </w:rPr>
      </w:pPr>
      <w:r w:rsidRPr="009F581B">
        <w:rPr>
          <w:rFonts w:ascii="Simplified Arabic" w:hAnsi="Simplified Arabic"/>
          <w:b/>
          <w:bCs/>
          <w:sz w:val="18"/>
          <w:szCs w:val="18"/>
          <w:rtl/>
        </w:rPr>
        <w:t xml:space="preserve">مؤشر الفقر متعدد الأبعاد حسب </w:t>
      </w:r>
      <w:r w:rsidRPr="009F581B">
        <w:rPr>
          <w:rFonts w:ascii="Simplified Arabic" w:hAnsi="Simplified Arabic" w:hint="cs"/>
          <w:b/>
          <w:bCs/>
          <w:sz w:val="18"/>
          <w:szCs w:val="18"/>
          <w:rtl/>
        </w:rPr>
        <w:t>المنطقة (نسبة مئوية)، 2017</w:t>
      </w:r>
    </w:p>
    <w:tbl>
      <w:tblPr>
        <w:tblStyle w:val="TableGrid"/>
        <w:bidiVisual/>
        <w:tblW w:w="0" w:type="auto"/>
        <w:tblLook w:val="04A0" w:firstRow="1" w:lastRow="0" w:firstColumn="1" w:lastColumn="0" w:noHBand="0" w:noVBand="1"/>
      </w:tblPr>
      <w:tblGrid>
        <w:gridCol w:w="5433"/>
      </w:tblGrid>
      <w:tr w:rsidR="007A7037" w:rsidRPr="009F581B" w14:paraId="7DBBD7E2" w14:textId="77777777" w:rsidTr="007A7037">
        <w:tc>
          <w:tcPr>
            <w:tcW w:w="5433" w:type="dxa"/>
          </w:tcPr>
          <w:p w14:paraId="4FE0CA40" w14:textId="77777777" w:rsidR="007A7037" w:rsidRPr="009F581B" w:rsidRDefault="007A7037" w:rsidP="00F51DBF">
            <w:pPr>
              <w:tabs>
                <w:tab w:val="num" w:pos="624"/>
              </w:tabs>
              <w:rPr>
                <w:b/>
                <w:bCs/>
                <w:sz w:val="20"/>
                <w:rtl/>
              </w:rPr>
            </w:pPr>
            <w:r w:rsidRPr="009F581B">
              <w:rPr>
                <w:b/>
                <w:bCs/>
                <w:sz w:val="20"/>
                <w:rtl/>
              </w:rPr>
              <w:drawing>
                <wp:inline distT="0" distB="0" distL="0" distR="0" wp14:anchorId="12B83160" wp14:editId="3F4AFD6D">
                  <wp:extent cx="3328035" cy="1280160"/>
                  <wp:effectExtent l="0" t="0" r="0" b="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2A55E2C1" w14:textId="77777777" w:rsidR="00E430A9" w:rsidRPr="009F581B" w:rsidRDefault="00E430A9" w:rsidP="00E430A9">
      <w:pPr>
        <w:jc w:val="center"/>
        <w:rPr>
          <w:rFonts w:ascii="Simplified Arabic" w:hAnsi="Simplified Arabic"/>
          <w:b/>
          <w:bCs/>
          <w:sz w:val="18"/>
          <w:szCs w:val="18"/>
        </w:rPr>
      </w:pPr>
    </w:p>
    <w:p w14:paraId="3BE8BE16" w14:textId="77777777" w:rsidR="00E430A9" w:rsidRPr="009F581B" w:rsidRDefault="00E430A9" w:rsidP="00E430A9">
      <w:pPr>
        <w:jc w:val="center"/>
        <w:rPr>
          <w:rFonts w:ascii="Simplified Arabic" w:hAnsi="Simplified Arabic"/>
          <w:b/>
          <w:bCs/>
          <w:sz w:val="18"/>
          <w:szCs w:val="18"/>
        </w:rPr>
      </w:pPr>
      <w:r w:rsidRPr="009F581B">
        <w:rPr>
          <w:rFonts w:ascii="Simplified Arabic" w:hAnsi="Simplified Arabic"/>
          <w:b/>
          <w:bCs/>
          <w:sz w:val="18"/>
          <w:szCs w:val="18"/>
          <w:rtl/>
        </w:rPr>
        <w:t xml:space="preserve">مؤشر الفقر متعدد الأبعاد حسب </w:t>
      </w:r>
      <w:r w:rsidRPr="009F581B">
        <w:rPr>
          <w:rFonts w:ascii="Simplified Arabic" w:hAnsi="Simplified Arabic" w:hint="cs"/>
          <w:b/>
          <w:bCs/>
          <w:sz w:val="18"/>
          <w:szCs w:val="18"/>
          <w:rtl/>
        </w:rPr>
        <w:t>نوع التجمع (نسبة مئوية)، 2017</w:t>
      </w:r>
    </w:p>
    <w:tbl>
      <w:tblPr>
        <w:tblStyle w:val="TableGrid"/>
        <w:bidiVisual/>
        <w:tblW w:w="0" w:type="auto"/>
        <w:tblLook w:val="04A0" w:firstRow="1" w:lastRow="0" w:firstColumn="1" w:lastColumn="0" w:noHBand="0" w:noVBand="1"/>
      </w:tblPr>
      <w:tblGrid>
        <w:gridCol w:w="5433"/>
      </w:tblGrid>
      <w:tr w:rsidR="00E430A9" w:rsidRPr="009F581B" w14:paraId="73BC90DF" w14:textId="77777777" w:rsidTr="00F51DBF">
        <w:tc>
          <w:tcPr>
            <w:tcW w:w="7361" w:type="dxa"/>
          </w:tcPr>
          <w:p w14:paraId="6AD11FC4" w14:textId="77777777" w:rsidR="00E430A9" w:rsidRPr="009F581B" w:rsidRDefault="00E430A9" w:rsidP="00F51DBF">
            <w:pPr>
              <w:tabs>
                <w:tab w:val="num" w:pos="624"/>
              </w:tabs>
              <w:rPr>
                <w:b/>
                <w:bCs/>
                <w:sz w:val="20"/>
                <w:rtl/>
              </w:rPr>
            </w:pPr>
            <w:r w:rsidRPr="009F581B">
              <w:rPr>
                <w:b/>
                <w:bCs/>
                <w:sz w:val="20"/>
                <w:rtl/>
              </w:rPr>
              <w:drawing>
                <wp:inline distT="0" distB="0" distL="0" distR="0" wp14:anchorId="3AE9185D" wp14:editId="1B58727E">
                  <wp:extent cx="3321050" cy="1499616"/>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240E9FCB" w14:textId="77777777" w:rsidR="00E430A9" w:rsidRPr="009F581B" w:rsidRDefault="00E430A9" w:rsidP="00E430A9"/>
    <w:p w14:paraId="6014EE0F" w14:textId="77777777" w:rsidR="00470857" w:rsidRPr="009F581B" w:rsidRDefault="00470857" w:rsidP="00E430A9">
      <w:pPr>
        <w:pStyle w:val="Caption"/>
        <w:keepNext/>
        <w:ind w:firstLine="0"/>
        <w:jc w:val="center"/>
        <w:rPr>
          <w:rFonts w:ascii="Simplified Arabic" w:hAnsi="Simplified Arabic" w:cs="Simplified Arabic"/>
          <w:sz w:val="16"/>
          <w:szCs w:val="16"/>
        </w:rPr>
      </w:pPr>
    </w:p>
    <w:p w14:paraId="1DFDA1F3" w14:textId="77777777" w:rsidR="00470857" w:rsidRPr="009F581B" w:rsidRDefault="00470857" w:rsidP="00E430A9">
      <w:pPr>
        <w:pStyle w:val="Caption"/>
        <w:keepNext/>
        <w:ind w:firstLine="0"/>
        <w:jc w:val="center"/>
        <w:rPr>
          <w:rFonts w:ascii="Simplified Arabic" w:hAnsi="Simplified Arabic" w:cs="Simplified Arabic"/>
          <w:sz w:val="16"/>
          <w:szCs w:val="16"/>
        </w:rPr>
      </w:pPr>
    </w:p>
    <w:p w14:paraId="263A9B5B" w14:textId="77777777" w:rsidR="00E430A9" w:rsidRPr="009F581B" w:rsidRDefault="00E430A9" w:rsidP="00E430A9">
      <w:pPr>
        <w:pStyle w:val="Caption"/>
        <w:keepNext/>
        <w:ind w:firstLine="0"/>
        <w:jc w:val="center"/>
        <w:rPr>
          <w:rFonts w:ascii="Simplified Arabic" w:hAnsi="Simplified Arabic" w:cs="Simplified Arabic"/>
          <w:sz w:val="16"/>
          <w:szCs w:val="16"/>
        </w:rPr>
      </w:pPr>
      <w:r w:rsidRPr="009F581B">
        <w:rPr>
          <w:rFonts w:ascii="Simplified Arabic" w:hAnsi="Simplified Arabic" w:cs="Simplified Arabic"/>
          <w:sz w:val="16"/>
          <w:szCs w:val="16"/>
          <w:rtl/>
        </w:rPr>
        <w:t>مؤشر الفقر متعدد الأبعاد حسب حالة اللجوء لرب الأسرة (%)</w:t>
      </w:r>
      <w:r w:rsidRPr="009F581B">
        <w:rPr>
          <w:rFonts w:ascii="Simplified Arabic" w:hAnsi="Simplified Arabic" w:cs="Simplified Arabic" w:hint="cs"/>
          <w:sz w:val="16"/>
          <w:szCs w:val="16"/>
          <w:rtl/>
        </w:rPr>
        <w:t>، 2016/2017</w:t>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359"/>
        <w:gridCol w:w="1357"/>
        <w:gridCol w:w="1359"/>
        <w:gridCol w:w="1358"/>
      </w:tblGrid>
      <w:tr w:rsidR="009F581B" w:rsidRPr="009F581B" w14:paraId="3EA30CEF" w14:textId="77777777" w:rsidTr="00E430A9">
        <w:tc>
          <w:tcPr>
            <w:tcW w:w="1250" w:type="pct"/>
            <w:vMerge w:val="restart"/>
            <w:tcBorders>
              <w:top w:val="single" w:sz="4" w:space="0" w:color="auto"/>
              <w:bottom w:val="single" w:sz="4" w:space="0" w:color="auto"/>
              <w:right w:val="single" w:sz="4" w:space="0" w:color="auto"/>
            </w:tcBorders>
            <w:vAlign w:val="center"/>
          </w:tcPr>
          <w:p w14:paraId="3166AEC0" w14:textId="77777777" w:rsidR="00E430A9" w:rsidRPr="009F581B" w:rsidRDefault="00E430A9" w:rsidP="00F51DB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حالة اللجوء لرب الأسرة</w:t>
            </w:r>
          </w:p>
        </w:tc>
        <w:tc>
          <w:tcPr>
            <w:tcW w:w="1249" w:type="pct"/>
            <w:tcBorders>
              <w:top w:val="single" w:sz="4" w:space="0" w:color="auto"/>
              <w:left w:val="single" w:sz="4" w:space="0" w:color="auto"/>
              <w:bottom w:val="nil"/>
              <w:right w:val="single" w:sz="4" w:space="0" w:color="auto"/>
            </w:tcBorders>
            <w:vAlign w:val="center"/>
            <w:hideMark/>
          </w:tcPr>
          <w:p w14:paraId="4B4ADA89" w14:textId="77777777" w:rsidR="00E430A9" w:rsidRPr="009F581B" w:rsidRDefault="00E430A9" w:rsidP="00F51DB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نسبة الفقر</w:t>
            </w:r>
          </w:p>
        </w:tc>
        <w:tc>
          <w:tcPr>
            <w:tcW w:w="1251" w:type="pct"/>
            <w:tcBorders>
              <w:top w:val="single" w:sz="4" w:space="0" w:color="auto"/>
              <w:left w:val="single" w:sz="4" w:space="0" w:color="auto"/>
              <w:bottom w:val="nil"/>
              <w:right w:val="single" w:sz="4" w:space="0" w:color="auto"/>
            </w:tcBorders>
            <w:vAlign w:val="center"/>
            <w:hideMark/>
          </w:tcPr>
          <w:p w14:paraId="11AE8AFF" w14:textId="77777777" w:rsidR="00E430A9" w:rsidRPr="009F581B" w:rsidRDefault="00E430A9" w:rsidP="00F51DB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شدة الفقر</w:t>
            </w:r>
          </w:p>
        </w:tc>
        <w:tc>
          <w:tcPr>
            <w:tcW w:w="1251" w:type="pct"/>
            <w:tcBorders>
              <w:top w:val="single" w:sz="4" w:space="0" w:color="auto"/>
              <w:left w:val="single" w:sz="4" w:space="0" w:color="auto"/>
              <w:bottom w:val="nil"/>
              <w:right w:val="single" w:sz="4" w:space="0" w:color="auto"/>
            </w:tcBorders>
            <w:vAlign w:val="center"/>
            <w:hideMark/>
          </w:tcPr>
          <w:p w14:paraId="70170837" w14:textId="77777777" w:rsidR="00E430A9" w:rsidRPr="009F581B" w:rsidRDefault="00E430A9" w:rsidP="00F51DB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نسبة الفقر المعدلة</w:t>
            </w:r>
          </w:p>
        </w:tc>
      </w:tr>
      <w:tr w:rsidR="009F581B" w:rsidRPr="009F581B" w14:paraId="4C066DC9" w14:textId="77777777" w:rsidTr="00E430A9">
        <w:tc>
          <w:tcPr>
            <w:tcW w:w="1250" w:type="pct"/>
            <w:vMerge/>
            <w:tcBorders>
              <w:top w:val="nil"/>
              <w:bottom w:val="single" w:sz="4" w:space="0" w:color="auto"/>
              <w:right w:val="single" w:sz="4" w:space="0" w:color="auto"/>
            </w:tcBorders>
            <w:vAlign w:val="center"/>
            <w:hideMark/>
          </w:tcPr>
          <w:p w14:paraId="1033F67B" w14:textId="77777777" w:rsidR="00E430A9" w:rsidRPr="009F581B" w:rsidRDefault="00E430A9" w:rsidP="00F51DBF">
            <w:pPr>
              <w:rPr>
                <w:rFonts w:ascii="Simplified Arabic" w:hAnsi="Simplified Arabic" w:cs="Simplified Arabic"/>
                <w:b/>
                <w:bCs/>
                <w:sz w:val="12"/>
                <w:szCs w:val="12"/>
              </w:rPr>
            </w:pPr>
          </w:p>
        </w:tc>
        <w:tc>
          <w:tcPr>
            <w:tcW w:w="1249" w:type="pct"/>
            <w:tcBorders>
              <w:top w:val="nil"/>
              <w:left w:val="single" w:sz="4" w:space="0" w:color="auto"/>
              <w:bottom w:val="single" w:sz="4" w:space="0" w:color="auto"/>
              <w:right w:val="single" w:sz="4" w:space="0" w:color="auto"/>
            </w:tcBorders>
            <w:vAlign w:val="center"/>
            <w:hideMark/>
          </w:tcPr>
          <w:p w14:paraId="3483955D" w14:textId="77777777" w:rsidR="00E430A9" w:rsidRPr="009F581B" w:rsidRDefault="00E430A9" w:rsidP="00F51DBF">
            <w:pPr>
              <w:bidi w:val="0"/>
              <w:ind w:left="-57" w:right="-57"/>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 xml:space="preserve"> (H %)</w:t>
            </w:r>
          </w:p>
        </w:tc>
        <w:tc>
          <w:tcPr>
            <w:tcW w:w="1251" w:type="pct"/>
            <w:tcBorders>
              <w:top w:val="nil"/>
              <w:left w:val="single" w:sz="4" w:space="0" w:color="auto"/>
              <w:bottom w:val="single" w:sz="4" w:space="0" w:color="auto"/>
              <w:right w:val="single" w:sz="4" w:space="0" w:color="auto"/>
            </w:tcBorders>
            <w:vAlign w:val="center"/>
            <w:hideMark/>
          </w:tcPr>
          <w:p w14:paraId="3705F1F8" w14:textId="77777777" w:rsidR="00E430A9" w:rsidRPr="009F581B" w:rsidRDefault="00E430A9" w:rsidP="00F51DBF">
            <w:pPr>
              <w:bidi w:val="0"/>
              <w:ind w:left="-57" w:right="-57"/>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 xml:space="preserve"> (A%)</w:t>
            </w:r>
          </w:p>
        </w:tc>
        <w:tc>
          <w:tcPr>
            <w:tcW w:w="1251" w:type="pct"/>
            <w:tcBorders>
              <w:top w:val="nil"/>
              <w:left w:val="single" w:sz="4" w:space="0" w:color="auto"/>
              <w:bottom w:val="single" w:sz="4" w:space="0" w:color="auto"/>
              <w:right w:val="single" w:sz="4" w:space="0" w:color="auto"/>
            </w:tcBorders>
            <w:vAlign w:val="center"/>
            <w:hideMark/>
          </w:tcPr>
          <w:p w14:paraId="7A20811F" w14:textId="77777777" w:rsidR="00E430A9" w:rsidRPr="009F581B" w:rsidRDefault="00E430A9" w:rsidP="00F51DBF">
            <w:pPr>
              <w:bidi w:val="0"/>
              <w:ind w:left="-57" w:right="-57"/>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 xml:space="preserve"> (M</w:t>
            </w:r>
            <w:r w:rsidRPr="009F581B">
              <w:rPr>
                <w:rFonts w:ascii="Simplified Arabic" w:hAnsi="Simplified Arabic" w:cs="Simplified Arabic"/>
                <w:b/>
                <w:bCs/>
                <w:sz w:val="12"/>
                <w:szCs w:val="12"/>
                <w:vertAlign w:val="subscript"/>
              </w:rPr>
              <w:t>0</w:t>
            </w:r>
            <w:r w:rsidRPr="009F581B">
              <w:rPr>
                <w:rFonts w:ascii="Simplified Arabic" w:hAnsi="Simplified Arabic" w:cs="Simplified Arabic"/>
                <w:b/>
                <w:bCs/>
                <w:sz w:val="12"/>
                <w:szCs w:val="12"/>
              </w:rPr>
              <w:t xml:space="preserve"> %)</w:t>
            </w:r>
          </w:p>
        </w:tc>
      </w:tr>
      <w:tr w:rsidR="009F581B" w:rsidRPr="009F581B" w14:paraId="6374D65D" w14:textId="77777777" w:rsidTr="00E430A9">
        <w:tc>
          <w:tcPr>
            <w:tcW w:w="1250" w:type="pct"/>
            <w:tcBorders>
              <w:top w:val="single" w:sz="4" w:space="0" w:color="auto"/>
              <w:bottom w:val="nil"/>
              <w:right w:val="single" w:sz="4" w:space="0" w:color="auto"/>
            </w:tcBorders>
            <w:vAlign w:val="center"/>
            <w:hideMark/>
          </w:tcPr>
          <w:p w14:paraId="2DAE84AC" w14:textId="77777777" w:rsidR="00E430A9" w:rsidRPr="009F581B" w:rsidRDefault="00E430A9"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لاجئ</w:t>
            </w:r>
          </w:p>
        </w:tc>
        <w:tc>
          <w:tcPr>
            <w:tcW w:w="1249" w:type="pct"/>
            <w:tcBorders>
              <w:top w:val="single" w:sz="4" w:space="0" w:color="auto"/>
              <w:left w:val="single" w:sz="4" w:space="0" w:color="auto"/>
            </w:tcBorders>
            <w:vAlign w:val="center"/>
            <w:hideMark/>
          </w:tcPr>
          <w:p w14:paraId="1B248D5C" w14:textId="77777777" w:rsidR="00E430A9" w:rsidRPr="009F581B" w:rsidRDefault="00E430A9" w:rsidP="00E430A9">
            <w:pPr>
              <w:jc w:val="center"/>
              <w:rPr>
                <w:rFonts w:ascii="Simplified Arabic" w:hAnsi="Simplified Arabic" w:cs="Simplified Arabic"/>
                <w:sz w:val="12"/>
                <w:szCs w:val="12"/>
                <w:rtl/>
              </w:rPr>
            </w:pPr>
            <w:r w:rsidRPr="009F581B">
              <w:rPr>
                <w:rFonts w:ascii="Simplified Arabic" w:hAnsi="Simplified Arabic" w:cs="Simplified Arabic"/>
                <w:sz w:val="12"/>
                <w:szCs w:val="12"/>
              </w:rPr>
              <w:t>31.0</w:t>
            </w:r>
          </w:p>
        </w:tc>
        <w:tc>
          <w:tcPr>
            <w:tcW w:w="1251" w:type="pct"/>
            <w:tcBorders>
              <w:top w:val="single" w:sz="4" w:space="0" w:color="auto"/>
            </w:tcBorders>
            <w:vAlign w:val="center"/>
            <w:hideMark/>
          </w:tcPr>
          <w:p w14:paraId="644FB1D9" w14:textId="77777777" w:rsidR="00E430A9" w:rsidRPr="009F581B" w:rsidRDefault="00E430A9" w:rsidP="00E430A9">
            <w:pPr>
              <w:jc w:val="center"/>
              <w:rPr>
                <w:rFonts w:ascii="Simplified Arabic" w:hAnsi="Simplified Arabic" w:cs="Simplified Arabic"/>
                <w:sz w:val="12"/>
                <w:szCs w:val="12"/>
                <w:lang w:val="en-GB"/>
              </w:rPr>
            </w:pPr>
            <w:r w:rsidRPr="009F581B">
              <w:rPr>
                <w:rFonts w:ascii="Simplified Arabic" w:hAnsi="Simplified Arabic" w:cs="Simplified Arabic"/>
                <w:sz w:val="12"/>
                <w:szCs w:val="12"/>
                <w:lang w:val="en-GB"/>
              </w:rPr>
              <w:t>42.1</w:t>
            </w:r>
          </w:p>
        </w:tc>
        <w:tc>
          <w:tcPr>
            <w:tcW w:w="1251" w:type="pct"/>
            <w:tcBorders>
              <w:top w:val="single" w:sz="4" w:space="0" w:color="auto"/>
              <w:right w:val="single" w:sz="4" w:space="0" w:color="auto"/>
            </w:tcBorders>
            <w:vAlign w:val="center"/>
            <w:hideMark/>
          </w:tcPr>
          <w:p w14:paraId="6066D135" w14:textId="77777777" w:rsidR="00E430A9" w:rsidRPr="009F581B" w:rsidRDefault="00E430A9" w:rsidP="00E430A9">
            <w:pPr>
              <w:jc w:val="center"/>
              <w:rPr>
                <w:rFonts w:ascii="Simplified Arabic" w:hAnsi="Simplified Arabic" w:cs="Simplified Arabic"/>
                <w:sz w:val="12"/>
                <w:szCs w:val="12"/>
              </w:rPr>
            </w:pPr>
            <w:r w:rsidRPr="009F581B">
              <w:rPr>
                <w:rFonts w:ascii="Simplified Arabic" w:hAnsi="Simplified Arabic" w:cs="Simplified Arabic"/>
                <w:sz w:val="12"/>
                <w:szCs w:val="12"/>
              </w:rPr>
              <w:t>13.0</w:t>
            </w:r>
          </w:p>
        </w:tc>
      </w:tr>
      <w:tr w:rsidR="00E430A9" w:rsidRPr="009F581B" w14:paraId="214D996D" w14:textId="77777777" w:rsidTr="00E430A9">
        <w:tc>
          <w:tcPr>
            <w:tcW w:w="1250" w:type="pct"/>
            <w:tcBorders>
              <w:top w:val="nil"/>
              <w:bottom w:val="single" w:sz="4" w:space="0" w:color="auto"/>
              <w:right w:val="single" w:sz="4" w:space="0" w:color="auto"/>
            </w:tcBorders>
            <w:vAlign w:val="center"/>
            <w:hideMark/>
          </w:tcPr>
          <w:p w14:paraId="14508E25" w14:textId="77777777" w:rsidR="00E430A9" w:rsidRPr="009F581B" w:rsidRDefault="00E430A9"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غير لاجئ</w:t>
            </w:r>
          </w:p>
        </w:tc>
        <w:tc>
          <w:tcPr>
            <w:tcW w:w="1249" w:type="pct"/>
            <w:tcBorders>
              <w:left w:val="single" w:sz="4" w:space="0" w:color="auto"/>
            </w:tcBorders>
            <w:vAlign w:val="center"/>
            <w:hideMark/>
          </w:tcPr>
          <w:p w14:paraId="7169EB8B" w14:textId="77777777" w:rsidR="00E430A9" w:rsidRPr="009F581B" w:rsidRDefault="00E430A9" w:rsidP="00E430A9">
            <w:pPr>
              <w:jc w:val="center"/>
              <w:rPr>
                <w:rFonts w:ascii="Simplified Arabic" w:hAnsi="Simplified Arabic" w:cs="Simplified Arabic"/>
                <w:sz w:val="12"/>
                <w:szCs w:val="12"/>
                <w:rtl/>
                <w:lang w:val="en-GB"/>
              </w:rPr>
            </w:pPr>
            <w:r w:rsidRPr="009F581B">
              <w:rPr>
                <w:rFonts w:ascii="Simplified Arabic" w:hAnsi="Simplified Arabic" w:cs="Simplified Arabic"/>
                <w:sz w:val="12"/>
                <w:szCs w:val="12"/>
                <w:lang w:val="en-GB"/>
              </w:rPr>
              <w:t>18.9</w:t>
            </w:r>
          </w:p>
        </w:tc>
        <w:tc>
          <w:tcPr>
            <w:tcW w:w="1251" w:type="pct"/>
            <w:vAlign w:val="center"/>
            <w:hideMark/>
          </w:tcPr>
          <w:p w14:paraId="077E25FE" w14:textId="77777777" w:rsidR="00E430A9" w:rsidRPr="009F581B" w:rsidRDefault="00E430A9" w:rsidP="00E430A9">
            <w:pPr>
              <w:jc w:val="center"/>
              <w:rPr>
                <w:rFonts w:ascii="Simplified Arabic" w:hAnsi="Simplified Arabic" w:cs="Simplified Arabic"/>
                <w:sz w:val="12"/>
                <w:szCs w:val="12"/>
                <w:lang w:val="en-GB"/>
              </w:rPr>
            </w:pPr>
            <w:r w:rsidRPr="009F581B">
              <w:rPr>
                <w:rFonts w:ascii="Simplified Arabic" w:hAnsi="Simplified Arabic" w:cs="Simplified Arabic"/>
                <w:sz w:val="12"/>
                <w:szCs w:val="12"/>
                <w:lang w:val="en-GB"/>
              </w:rPr>
              <w:t>42.8</w:t>
            </w:r>
          </w:p>
        </w:tc>
        <w:tc>
          <w:tcPr>
            <w:tcW w:w="1251" w:type="pct"/>
            <w:tcBorders>
              <w:right w:val="single" w:sz="4" w:space="0" w:color="auto"/>
            </w:tcBorders>
            <w:vAlign w:val="center"/>
            <w:hideMark/>
          </w:tcPr>
          <w:p w14:paraId="0D84235F" w14:textId="77777777" w:rsidR="00E430A9" w:rsidRPr="009F581B" w:rsidRDefault="00E430A9" w:rsidP="00E430A9">
            <w:pPr>
              <w:jc w:val="center"/>
              <w:rPr>
                <w:rFonts w:ascii="Simplified Arabic" w:hAnsi="Simplified Arabic" w:cs="Simplified Arabic"/>
                <w:sz w:val="12"/>
                <w:szCs w:val="12"/>
              </w:rPr>
            </w:pPr>
            <w:r w:rsidRPr="009F581B">
              <w:rPr>
                <w:rFonts w:ascii="Simplified Arabic" w:hAnsi="Simplified Arabic" w:cs="Simplified Arabic"/>
                <w:sz w:val="12"/>
                <w:szCs w:val="12"/>
              </w:rPr>
              <w:t>8.1</w:t>
            </w:r>
          </w:p>
        </w:tc>
      </w:tr>
    </w:tbl>
    <w:p w14:paraId="3903C0FE" w14:textId="77777777" w:rsidR="00E430A9" w:rsidRPr="009F581B" w:rsidRDefault="00E430A9" w:rsidP="00E430A9">
      <w:pPr>
        <w:jc w:val="both"/>
        <w:rPr>
          <w:rFonts w:ascii="Simplified Arabic" w:hAnsi="Simplified Arabic"/>
          <w:sz w:val="20"/>
        </w:rPr>
      </w:pPr>
    </w:p>
    <w:p w14:paraId="600F944F" w14:textId="77777777" w:rsidR="00470857" w:rsidRPr="009F581B" w:rsidRDefault="00470857" w:rsidP="00E430A9">
      <w:pPr>
        <w:pStyle w:val="Caption"/>
        <w:keepNext/>
        <w:ind w:firstLine="0"/>
        <w:jc w:val="center"/>
        <w:rPr>
          <w:rFonts w:ascii="Simplified Arabic" w:hAnsi="Simplified Arabic" w:cs="Simplified Arabic"/>
          <w:sz w:val="16"/>
          <w:szCs w:val="16"/>
        </w:rPr>
      </w:pPr>
      <w:bookmarkStart w:id="4" w:name="_Toc32951508"/>
    </w:p>
    <w:p w14:paraId="50B971D7" w14:textId="77777777" w:rsidR="00470857" w:rsidRPr="009F581B" w:rsidRDefault="00470857" w:rsidP="00E430A9">
      <w:pPr>
        <w:pStyle w:val="Caption"/>
        <w:keepNext/>
        <w:ind w:firstLine="0"/>
        <w:jc w:val="center"/>
        <w:rPr>
          <w:rFonts w:ascii="Simplified Arabic" w:hAnsi="Simplified Arabic" w:cs="Simplified Arabic"/>
          <w:sz w:val="16"/>
          <w:szCs w:val="16"/>
        </w:rPr>
      </w:pPr>
    </w:p>
    <w:p w14:paraId="75512875" w14:textId="77777777" w:rsidR="00E430A9" w:rsidRPr="009F581B" w:rsidRDefault="00E430A9" w:rsidP="00E430A9">
      <w:pPr>
        <w:pStyle w:val="Caption"/>
        <w:keepNext/>
        <w:ind w:firstLine="0"/>
        <w:jc w:val="center"/>
        <w:rPr>
          <w:rFonts w:ascii="Simplified Arabic" w:hAnsi="Simplified Arabic" w:cs="Simplified Arabic"/>
          <w:sz w:val="16"/>
          <w:szCs w:val="16"/>
          <w:rtl/>
        </w:rPr>
      </w:pPr>
      <w:r w:rsidRPr="009F581B">
        <w:rPr>
          <w:rFonts w:ascii="Simplified Arabic" w:hAnsi="Simplified Arabic" w:cs="Simplified Arabic"/>
          <w:sz w:val="16"/>
          <w:szCs w:val="16"/>
          <w:rtl/>
        </w:rPr>
        <w:t>مؤشر الفقر متعدد الأبعاد حسب حجم الأسرة (%)</w:t>
      </w:r>
      <w:bookmarkEnd w:id="4"/>
      <w:r w:rsidRPr="009F581B">
        <w:rPr>
          <w:rFonts w:ascii="Simplified Arabic" w:hAnsi="Simplified Arabic" w:cs="Simplified Arabic" w:hint="cs"/>
          <w:sz w:val="16"/>
          <w:szCs w:val="16"/>
          <w:rtl/>
        </w:rPr>
        <w:t>، 2016/2017</w:t>
      </w:r>
    </w:p>
    <w:tbl>
      <w:tblPr>
        <w:bidiVisual/>
        <w:tblW w:w="5000" w:type="pct"/>
        <w:tblLook w:val="04A0" w:firstRow="1" w:lastRow="0" w:firstColumn="1" w:lastColumn="0" w:noHBand="0" w:noVBand="1"/>
      </w:tblPr>
      <w:tblGrid>
        <w:gridCol w:w="1359"/>
        <w:gridCol w:w="1358"/>
        <w:gridCol w:w="1358"/>
        <w:gridCol w:w="1358"/>
      </w:tblGrid>
      <w:tr w:rsidR="009F581B" w:rsidRPr="009F581B" w14:paraId="74B2D470" w14:textId="77777777" w:rsidTr="00E430A9">
        <w:tc>
          <w:tcPr>
            <w:tcW w:w="1250" w:type="pct"/>
            <w:vMerge w:val="restart"/>
            <w:tcBorders>
              <w:top w:val="single" w:sz="4" w:space="0" w:color="auto"/>
              <w:left w:val="single" w:sz="4" w:space="0" w:color="auto"/>
              <w:bottom w:val="single" w:sz="4" w:space="0" w:color="auto"/>
              <w:right w:val="single" w:sz="4" w:space="0" w:color="auto"/>
            </w:tcBorders>
            <w:vAlign w:val="center"/>
          </w:tcPr>
          <w:p w14:paraId="458A0B29" w14:textId="77777777" w:rsidR="00E430A9" w:rsidRPr="009F581B" w:rsidRDefault="00E430A9" w:rsidP="00F51DB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حجم الأسرة</w:t>
            </w:r>
          </w:p>
        </w:tc>
        <w:tc>
          <w:tcPr>
            <w:tcW w:w="1249" w:type="pct"/>
            <w:tcBorders>
              <w:top w:val="single" w:sz="4" w:space="0" w:color="auto"/>
              <w:left w:val="single" w:sz="4" w:space="0" w:color="auto"/>
              <w:right w:val="single" w:sz="4" w:space="0" w:color="auto"/>
            </w:tcBorders>
            <w:vAlign w:val="center"/>
            <w:hideMark/>
          </w:tcPr>
          <w:p w14:paraId="5BDB0B12" w14:textId="77777777" w:rsidR="00E430A9" w:rsidRPr="009F581B" w:rsidRDefault="00E430A9" w:rsidP="00F51DB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نسبة الفقر</w:t>
            </w:r>
          </w:p>
        </w:tc>
        <w:tc>
          <w:tcPr>
            <w:tcW w:w="1250" w:type="pct"/>
            <w:tcBorders>
              <w:top w:val="single" w:sz="4" w:space="0" w:color="auto"/>
              <w:left w:val="single" w:sz="4" w:space="0" w:color="auto"/>
              <w:right w:val="single" w:sz="4" w:space="0" w:color="auto"/>
            </w:tcBorders>
            <w:vAlign w:val="center"/>
            <w:hideMark/>
          </w:tcPr>
          <w:p w14:paraId="7D448FF2" w14:textId="77777777" w:rsidR="00E430A9" w:rsidRPr="009F581B" w:rsidRDefault="00E430A9" w:rsidP="00F51DB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شدة الفقر</w:t>
            </w:r>
          </w:p>
        </w:tc>
        <w:tc>
          <w:tcPr>
            <w:tcW w:w="1250" w:type="pct"/>
            <w:tcBorders>
              <w:top w:val="single" w:sz="4" w:space="0" w:color="auto"/>
              <w:left w:val="single" w:sz="4" w:space="0" w:color="auto"/>
              <w:right w:val="single" w:sz="4" w:space="0" w:color="auto"/>
            </w:tcBorders>
            <w:vAlign w:val="center"/>
            <w:hideMark/>
          </w:tcPr>
          <w:p w14:paraId="4A533205" w14:textId="77777777" w:rsidR="00E430A9" w:rsidRPr="009F581B" w:rsidRDefault="00E430A9" w:rsidP="00F51DB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نسبة الفقر المعدلة</w:t>
            </w:r>
          </w:p>
        </w:tc>
      </w:tr>
      <w:tr w:rsidR="009F581B" w:rsidRPr="009F581B" w14:paraId="32CDA2FC" w14:textId="77777777" w:rsidTr="00E430A9">
        <w:tc>
          <w:tcPr>
            <w:tcW w:w="1250" w:type="pct"/>
            <w:vMerge/>
            <w:tcBorders>
              <w:left w:val="single" w:sz="4" w:space="0" w:color="auto"/>
              <w:bottom w:val="single" w:sz="4" w:space="0" w:color="auto"/>
              <w:right w:val="single" w:sz="4" w:space="0" w:color="auto"/>
            </w:tcBorders>
            <w:vAlign w:val="center"/>
            <w:hideMark/>
          </w:tcPr>
          <w:p w14:paraId="0B8CB8BD" w14:textId="77777777" w:rsidR="00E430A9" w:rsidRPr="009F581B" w:rsidRDefault="00E430A9" w:rsidP="00F51DBF">
            <w:pPr>
              <w:jc w:val="center"/>
              <w:rPr>
                <w:rFonts w:ascii="Simplified Arabic" w:hAnsi="Simplified Arabic" w:cs="Simplified Arabic"/>
                <w:b/>
                <w:bCs/>
                <w:sz w:val="12"/>
                <w:szCs w:val="12"/>
              </w:rPr>
            </w:pPr>
          </w:p>
        </w:tc>
        <w:tc>
          <w:tcPr>
            <w:tcW w:w="1249" w:type="pct"/>
            <w:tcBorders>
              <w:left w:val="single" w:sz="4" w:space="0" w:color="auto"/>
              <w:bottom w:val="single" w:sz="4" w:space="0" w:color="auto"/>
              <w:right w:val="single" w:sz="4" w:space="0" w:color="auto"/>
            </w:tcBorders>
            <w:vAlign w:val="center"/>
            <w:hideMark/>
          </w:tcPr>
          <w:p w14:paraId="3097DB71" w14:textId="77777777" w:rsidR="00E430A9" w:rsidRPr="009F581B" w:rsidRDefault="00E430A9" w:rsidP="00F51DBF">
            <w:pPr>
              <w:bidi w:val="0"/>
              <w:ind w:left="-57" w:right="-57"/>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 xml:space="preserve"> (H %)</w:t>
            </w:r>
          </w:p>
        </w:tc>
        <w:tc>
          <w:tcPr>
            <w:tcW w:w="1250" w:type="pct"/>
            <w:tcBorders>
              <w:left w:val="single" w:sz="4" w:space="0" w:color="auto"/>
              <w:bottom w:val="single" w:sz="4" w:space="0" w:color="auto"/>
              <w:right w:val="single" w:sz="4" w:space="0" w:color="auto"/>
            </w:tcBorders>
            <w:vAlign w:val="center"/>
            <w:hideMark/>
          </w:tcPr>
          <w:p w14:paraId="4CCA3B0B" w14:textId="77777777" w:rsidR="00E430A9" w:rsidRPr="009F581B" w:rsidRDefault="00E430A9" w:rsidP="00F51DBF">
            <w:pPr>
              <w:bidi w:val="0"/>
              <w:ind w:left="-57" w:right="-57"/>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 xml:space="preserve"> (A%)</w:t>
            </w:r>
          </w:p>
        </w:tc>
        <w:tc>
          <w:tcPr>
            <w:tcW w:w="1250" w:type="pct"/>
            <w:tcBorders>
              <w:left w:val="single" w:sz="4" w:space="0" w:color="auto"/>
              <w:bottom w:val="single" w:sz="4" w:space="0" w:color="auto"/>
              <w:right w:val="single" w:sz="4" w:space="0" w:color="auto"/>
            </w:tcBorders>
            <w:vAlign w:val="center"/>
            <w:hideMark/>
          </w:tcPr>
          <w:p w14:paraId="0547E94B" w14:textId="77777777" w:rsidR="00E430A9" w:rsidRPr="009F581B" w:rsidRDefault="00E430A9" w:rsidP="00F51DBF">
            <w:pPr>
              <w:bidi w:val="0"/>
              <w:ind w:left="-57" w:right="-57"/>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 xml:space="preserve"> (M</w:t>
            </w:r>
            <w:r w:rsidRPr="009F581B">
              <w:rPr>
                <w:rFonts w:ascii="Simplified Arabic" w:hAnsi="Simplified Arabic" w:cs="Simplified Arabic"/>
                <w:b/>
                <w:bCs/>
                <w:sz w:val="12"/>
                <w:szCs w:val="12"/>
                <w:vertAlign w:val="subscript"/>
              </w:rPr>
              <w:t>0</w:t>
            </w:r>
            <w:r w:rsidRPr="009F581B">
              <w:rPr>
                <w:rFonts w:ascii="Simplified Arabic" w:hAnsi="Simplified Arabic" w:cs="Simplified Arabic"/>
                <w:b/>
                <w:bCs/>
                <w:sz w:val="12"/>
                <w:szCs w:val="12"/>
              </w:rPr>
              <w:t xml:space="preserve"> %)</w:t>
            </w:r>
          </w:p>
        </w:tc>
      </w:tr>
      <w:tr w:rsidR="009F581B" w:rsidRPr="009F581B" w14:paraId="2B15AFB7" w14:textId="77777777" w:rsidTr="00E430A9">
        <w:tc>
          <w:tcPr>
            <w:tcW w:w="1250" w:type="pct"/>
            <w:tcBorders>
              <w:top w:val="single" w:sz="4" w:space="0" w:color="auto"/>
              <w:left w:val="single" w:sz="4" w:space="0" w:color="auto"/>
              <w:right w:val="single" w:sz="4" w:space="0" w:color="auto"/>
            </w:tcBorders>
            <w:vAlign w:val="center"/>
            <w:hideMark/>
          </w:tcPr>
          <w:p w14:paraId="15F274FE" w14:textId="77777777" w:rsidR="00E430A9" w:rsidRPr="009F581B" w:rsidRDefault="00E430A9"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1-3</w:t>
            </w:r>
          </w:p>
        </w:tc>
        <w:tc>
          <w:tcPr>
            <w:tcW w:w="1249" w:type="pct"/>
            <w:tcBorders>
              <w:top w:val="single" w:sz="4" w:space="0" w:color="auto"/>
              <w:left w:val="single" w:sz="4" w:space="0" w:color="auto"/>
            </w:tcBorders>
            <w:vAlign w:val="center"/>
            <w:hideMark/>
          </w:tcPr>
          <w:p w14:paraId="117EE6C7" w14:textId="77777777" w:rsidR="00E430A9" w:rsidRPr="009F581B" w:rsidRDefault="00E430A9" w:rsidP="00FA1C7B">
            <w:pPr>
              <w:ind w:left="342"/>
              <w:rPr>
                <w:rFonts w:ascii="Simplified Arabic" w:hAnsi="Simplified Arabic" w:cs="Simplified Arabic"/>
                <w:sz w:val="12"/>
                <w:szCs w:val="12"/>
                <w:rtl/>
              </w:rPr>
            </w:pPr>
            <w:r w:rsidRPr="009F581B">
              <w:rPr>
                <w:rFonts w:ascii="Simplified Arabic" w:hAnsi="Simplified Arabic" w:cs="Simplified Arabic"/>
                <w:sz w:val="12"/>
                <w:szCs w:val="12"/>
              </w:rPr>
              <w:t>6.2</w:t>
            </w:r>
          </w:p>
        </w:tc>
        <w:tc>
          <w:tcPr>
            <w:tcW w:w="1250" w:type="pct"/>
            <w:tcBorders>
              <w:top w:val="single" w:sz="4" w:space="0" w:color="auto"/>
            </w:tcBorders>
            <w:vAlign w:val="center"/>
            <w:hideMark/>
          </w:tcPr>
          <w:p w14:paraId="4C68241A" w14:textId="77777777" w:rsidR="00E430A9" w:rsidRPr="009F581B" w:rsidRDefault="00E430A9" w:rsidP="00FA1C7B">
            <w:pPr>
              <w:ind w:left="346"/>
              <w:rPr>
                <w:rFonts w:ascii="Simplified Arabic" w:hAnsi="Simplified Arabic" w:cs="Simplified Arabic"/>
                <w:sz w:val="12"/>
                <w:szCs w:val="12"/>
              </w:rPr>
            </w:pPr>
            <w:r w:rsidRPr="009F581B">
              <w:rPr>
                <w:rFonts w:ascii="Simplified Arabic" w:hAnsi="Simplified Arabic" w:cs="Simplified Arabic"/>
                <w:sz w:val="12"/>
                <w:szCs w:val="12"/>
              </w:rPr>
              <w:t>36.6</w:t>
            </w:r>
          </w:p>
        </w:tc>
        <w:tc>
          <w:tcPr>
            <w:tcW w:w="1250" w:type="pct"/>
            <w:tcBorders>
              <w:top w:val="single" w:sz="4" w:space="0" w:color="auto"/>
              <w:right w:val="single" w:sz="4" w:space="0" w:color="auto"/>
            </w:tcBorders>
            <w:vAlign w:val="center"/>
            <w:hideMark/>
          </w:tcPr>
          <w:p w14:paraId="523DE20B" w14:textId="77777777" w:rsidR="00E430A9" w:rsidRPr="009F581B" w:rsidRDefault="00E430A9" w:rsidP="00FA1C7B">
            <w:pPr>
              <w:ind w:left="348"/>
              <w:rPr>
                <w:rFonts w:ascii="Simplified Arabic" w:hAnsi="Simplified Arabic" w:cs="Simplified Arabic"/>
                <w:sz w:val="12"/>
                <w:szCs w:val="12"/>
                <w:lang w:val="en-GB"/>
              </w:rPr>
            </w:pPr>
            <w:r w:rsidRPr="009F581B">
              <w:rPr>
                <w:rFonts w:ascii="Simplified Arabic" w:hAnsi="Simplified Arabic" w:cs="Simplified Arabic"/>
                <w:sz w:val="12"/>
                <w:szCs w:val="12"/>
                <w:lang w:val="en-GB"/>
              </w:rPr>
              <w:t>2.3</w:t>
            </w:r>
          </w:p>
        </w:tc>
      </w:tr>
      <w:tr w:rsidR="009F581B" w:rsidRPr="009F581B" w14:paraId="05B342B2" w14:textId="77777777" w:rsidTr="00E430A9">
        <w:tc>
          <w:tcPr>
            <w:tcW w:w="1250" w:type="pct"/>
            <w:tcBorders>
              <w:left w:val="single" w:sz="4" w:space="0" w:color="auto"/>
              <w:right w:val="single" w:sz="4" w:space="0" w:color="auto"/>
            </w:tcBorders>
            <w:vAlign w:val="center"/>
            <w:hideMark/>
          </w:tcPr>
          <w:p w14:paraId="7A02D2A6" w14:textId="77777777" w:rsidR="00E430A9" w:rsidRPr="009F581B" w:rsidRDefault="00E430A9"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4-6</w:t>
            </w:r>
          </w:p>
        </w:tc>
        <w:tc>
          <w:tcPr>
            <w:tcW w:w="1249" w:type="pct"/>
            <w:tcBorders>
              <w:left w:val="single" w:sz="4" w:space="0" w:color="auto"/>
            </w:tcBorders>
            <w:vAlign w:val="center"/>
            <w:hideMark/>
          </w:tcPr>
          <w:p w14:paraId="59581BF8" w14:textId="77777777" w:rsidR="00E430A9" w:rsidRPr="009F581B" w:rsidRDefault="00E430A9" w:rsidP="00FA1C7B">
            <w:pPr>
              <w:ind w:left="342"/>
              <w:rPr>
                <w:rFonts w:ascii="Simplified Arabic" w:hAnsi="Simplified Arabic" w:cs="Simplified Arabic"/>
                <w:sz w:val="12"/>
                <w:szCs w:val="12"/>
                <w:rtl/>
              </w:rPr>
            </w:pPr>
            <w:r w:rsidRPr="009F581B">
              <w:rPr>
                <w:rFonts w:ascii="Simplified Arabic" w:hAnsi="Simplified Arabic" w:cs="Simplified Arabic"/>
                <w:sz w:val="12"/>
                <w:szCs w:val="12"/>
              </w:rPr>
              <w:t>14.2</w:t>
            </w:r>
          </w:p>
        </w:tc>
        <w:tc>
          <w:tcPr>
            <w:tcW w:w="1250" w:type="pct"/>
            <w:vAlign w:val="center"/>
            <w:hideMark/>
          </w:tcPr>
          <w:p w14:paraId="2435E811" w14:textId="77777777" w:rsidR="00E430A9" w:rsidRPr="009F581B" w:rsidRDefault="00E430A9" w:rsidP="00FA1C7B">
            <w:pPr>
              <w:ind w:left="346"/>
              <w:rPr>
                <w:rFonts w:ascii="Simplified Arabic" w:hAnsi="Simplified Arabic" w:cs="Simplified Arabic"/>
                <w:sz w:val="12"/>
                <w:szCs w:val="12"/>
              </w:rPr>
            </w:pPr>
            <w:r w:rsidRPr="009F581B">
              <w:rPr>
                <w:rFonts w:ascii="Simplified Arabic" w:hAnsi="Simplified Arabic" w:cs="Simplified Arabic"/>
                <w:sz w:val="12"/>
                <w:szCs w:val="12"/>
              </w:rPr>
              <w:t>40.8</w:t>
            </w:r>
          </w:p>
        </w:tc>
        <w:tc>
          <w:tcPr>
            <w:tcW w:w="1250" w:type="pct"/>
            <w:tcBorders>
              <w:right w:val="single" w:sz="4" w:space="0" w:color="auto"/>
            </w:tcBorders>
            <w:vAlign w:val="center"/>
            <w:hideMark/>
          </w:tcPr>
          <w:p w14:paraId="43148807" w14:textId="77777777" w:rsidR="00E430A9" w:rsidRPr="009F581B" w:rsidRDefault="00E430A9" w:rsidP="00FA1C7B">
            <w:pPr>
              <w:ind w:left="348"/>
              <w:rPr>
                <w:rFonts w:ascii="Simplified Arabic" w:hAnsi="Simplified Arabic" w:cs="Simplified Arabic"/>
                <w:sz w:val="12"/>
                <w:szCs w:val="12"/>
              </w:rPr>
            </w:pPr>
            <w:r w:rsidRPr="009F581B">
              <w:rPr>
                <w:rFonts w:ascii="Simplified Arabic" w:hAnsi="Simplified Arabic" w:cs="Simplified Arabic"/>
                <w:sz w:val="12"/>
                <w:szCs w:val="12"/>
              </w:rPr>
              <w:t>5.8</w:t>
            </w:r>
          </w:p>
        </w:tc>
      </w:tr>
      <w:tr w:rsidR="00E430A9" w:rsidRPr="009F581B" w14:paraId="5C36B853" w14:textId="77777777" w:rsidTr="00E430A9">
        <w:tc>
          <w:tcPr>
            <w:tcW w:w="1250" w:type="pct"/>
            <w:tcBorders>
              <w:left w:val="single" w:sz="4" w:space="0" w:color="auto"/>
              <w:bottom w:val="single" w:sz="4" w:space="0" w:color="auto"/>
              <w:right w:val="single" w:sz="4" w:space="0" w:color="auto"/>
            </w:tcBorders>
            <w:vAlign w:val="center"/>
            <w:hideMark/>
          </w:tcPr>
          <w:p w14:paraId="49126B73" w14:textId="77777777" w:rsidR="00E430A9" w:rsidRPr="009F581B" w:rsidRDefault="00E430A9"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7+</w:t>
            </w:r>
          </w:p>
        </w:tc>
        <w:tc>
          <w:tcPr>
            <w:tcW w:w="1249" w:type="pct"/>
            <w:tcBorders>
              <w:left w:val="single" w:sz="4" w:space="0" w:color="auto"/>
              <w:bottom w:val="single" w:sz="4" w:space="0" w:color="auto"/>
            </w:tcBorders>
            <w:vAlign w:val="center"/>
            <w:hideMark/>
          </w:tcPr>
          <w:p w14:paraId="62B0EAE0" w14:textId="77777777" w:rsidR="00E430A9" w:rsidRPr="009F581B" w:rsidRDefault="00E430A9" w:rsidP="00FA1C7B">
            <w:pPr>
              <w:ind w:left="342"/>
              <w:rPr>
                <w:rFonts w:ascii="Simplified Arabic" w:hAnsi="Simplified Arabic" w:cs="Simplified Arabic"/>
                <w:sz w:val="12"/>
                <w:szCs w:val="12"/>
                <w:rtl/>
              </w:rPr>
            </w:pPr>
            <w:r w:rsidRPr="009F581B">
              <w:rPr>
                <w:rFonts w:ascii="Simplified Arabic" w:hAnsi="Simplified Arabic" w:cs="Simplified Arabic"/>
                <w:sz w:val="12"/>
                <w:szCs w:val="12"/>
              </w:rPr>
              <w:t>35.4</w:t>
            </w:r>
          </w:p>
        </w:tc>
        <w:tc>
          <w:tcPr>
            <w:tcW w:w="1250" w:type="pct"/>
            <w:tcBorders>
              <w:bottom w:val="single" w:sz="4" w:space="0" w:color="auto"/>
            </w:tcBorders>
            <w:vAlign w:val="center"/>
            <w:hideMark/>
          </w:tcPr>
          <w:p w14:paraId="382F73E2" w14:textId="77777777" w:rsidR="00E430A9" w:rsidRPr="009F581B" w:rsidRDefault="00E430A9" w:rsidP="00FA1C7B">
            <w:pPr>
              <w:ind w:left="346"/>
              <w:rPr>
                <w:rFonts w:ascii="Simplified Arabic" w:hAnsi="Simplified Arabic" w:cs="Simplified Arabic"/>
                <w:sz w:val="12"/>
                <w:szCs w:val="12"/>
              </w:rPr>
            </w:pPr>
            <w:r w:rsidRPr="009F581B">
              <w:rPr>
                <w:rFonts w:ascii="Simplified Arabic" w:hAnsi="Simplified Arabic" w:cs="Simplified Arabic"/>
                <w:sz w:val="12"/>
                <w:szCs w:val="12"/>
              </w:rPr>
              <w:t>43.1</w:t>
            </w:r>
          </w:p>
        </w:tc>
        <w:tc>
          <w:tcPr>
            <w:tcW w:w="1250" w:type="pct"/>
            <w:tcBorders>
              <w:bottom w:val="single" w:sz="4" w:space="0" w:color="auto"/>
              <w:right w:val="single" w:sz="4" w:space="0" w:color="auto"/>
            </w:tcBorders>
            <w:vAlign w:val="center"/>
            <w:hideMark/>
          </w:tcPr>
          <w:p w14:paraId="0F7D7D25" w14:textId="77777777" w:rsidR="00E430A9" w:rsidRPr="009F581B" w:rsidRDefault="00E430A9" w:rsidP="00FA1C7B">
            <w:pPr>
              <w:ind w:left="348"/>
              <w:rPr>
                <w:rFonts w:ascii="Simplified Arabic" w:hAnsi="Simplified Arabic" w:cs="Simplified Arabic"/>
                <w:sz w:val="12"/>
                <w:szCs w:val="12"/>
              </w:rPr>
            </w:pPr>
            <w:r w:rsidRPr="009F581B">
              <w:rPr>
                <w:rFonts w:ascii="Simplified Arabic" w:hAnsi="Simplified Arabic" w:cs="Simplified Arabic"/>
                <w:sz w:val="12"/>
                <w:szCs w:val="12"/>
              </w:rPr>
              <w:t>15.3</w:t>
            </w:r>
          </w:p>
        </w:tc>
      </w:tr>
    </w:tbl>
    <w:p w14:paraId="3A4A37B9" w14:textId="77777777" w:rsidR="00470857" w:rsidRPr="009F581B" w:rsidRDefault="00470857" w:rsidP="00470857">
      <w:pPr>
        <w:pStyle w:val="Caption"/>
        <w:keepNext/>
        <w:ind w:firstLine="0"/>
        <w:jc w:val="center"/>
        <w:rPr>
          <w:rFonts w:ascii="Simplified Arabic" w:hAnsi="Simplified Arabic" w:cs="Simplified Arabic"/>
          <w:sz w:val="16"/>
          <w:szCs w:val="16"/>
        </w:rPr>
      </w:pPr>
    </w:p>
    <w:p w14:paraId="4C487971" w14:textId="77777777" w:rsidR="00470857" w:rsidRPr="009F581B" w:rsidRDefault="00470857" w:rsidP="00470857">
      <w:pPr>
        <w:pStyle w:val="Caption"/>
        <w:keepNext/>
        <w:ind w:firstLine="0"/>
        <w:jc w:val="center"/>
        <w:rPr>
          <w:rFonts w:ascii="Simplified Arabic" w:hAnsi="Simplified Arabic" w:cs="Simplified Arabic"/>
          <w:sz w:val="16"/>
          <w:szCs w:val="16"/>
        </w:rPr>
      </w:pPr>
      <w:bookmarkStart w:id="5" w:name="_Toc32951509"/>
    </w:p>
    <w:p w14:paraId="1367B799" w14:textId="77777777" w:rsidR="00470857" w:rsidRPr="009F581B" w:rsidRDefault="00470857" w:rsidP="00470857">
      <w:pPr>
        <w:pStyle w:val="Caption"/>
        <w:keepNext/>
        <w:ind w:firstLine="0"/>
        <w:jc w:val="center"/>
        <w:rPr>
          <w:rFonts w:ascii="Simplified Arabic" w:hAnsi="Simplified Arabic" w:cs="Simplified Arabic"/>
          <w:sz w:val="16"/>
          <w:szCs w:val="16"/>
        </w:rPr>
      </w:pPr>
    </w:p>
    <w:p w14:paraId="0CFB305E" w14:textId="77777777" w:rsidR="00470857" w:rsidRPr="009F581B" w:rsidRDefault="00470857" w:rsidP="00470857">
      <w:pPr>
        <w:pStyle w:val="Caption"/>
        <w:keepNext/>
        <w:ind w:firstLine="0"/>
        <w:jc w:val="center"/>
        <w:rPr>
          <w:rFonts w:ascii="Simplified Arabic" w:hAnsi="Simplified Arabic" w:cs="Simplified Arabic"/>
          <w:sz w:val="16"/>
          <w:szCs w:val="16"/>
          <w:rtl/>
        </w:rPr>
      </w:pPr>
      <w:r w:rsidRPr="009F581B">
        <w:rPr>
          <w:rFonts w:ascii="Simplified Arabic" w:hAnsi="Simplified Arabic" w:cs="Simplified Arabic"/>
          <w:sz w:val="16"/>
          <w:szCs w:val="16"/>
          <w:rtl/>
        </w:rPr>
        <w:t>مساهمة مركبات الفقر متعدد الأبعاد في المؤشر الإجمالي حسب المنطقة (%)</w:t>
      </w:r>
      <w:bookmarkEnd w:id="5"/>
      <w:r w:rsidRPr="009F581B">
        <w:rPr>
          <w:rFonts w:ascii="Simplified Arabic" w:hAnsi="Simplified Arabic" w:cs="Simplified Arabic" w:hint="cs"/>
          <w:sz w:val="16"/>
          <w:szCs w:val="16"/>
          <w:rtl/>
        </w:rPr>
        <w:t>، 2016/2017</w:t>
      </w:r>
    </w:p>
    <w:tbl>
      <w:tblPr>
        <w:bidiVisual/>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1013"/>
        <w:gridCol w:w="1029"/>
        <w:gridCol w:w="1032"/>
      </w:tblGrid>
      <w:tr w:rsidR="009F581B" w:rsidRPr="009F581B" w14:paraId="172666D8" w14:textId="77777777" w:rsidTr="00470857">
        <w:tc>
          <w:tcPr>
            <w:tcW w:w="2168" w:type="pct"/>
            <w:vMerge w:val="restart"/>
            <w:vAlign w:val="center"/>
          </w:tcPr>
          <w:p w14:paraId="1B7B3A14" w14:textId="77777777" w:rsidR="00470857" w:rsidRPr="009F581B" w:rsidRDefault="00470857" w:rsidP="00F51DB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مركبات الفقر</w:t>
            </w:r>
          </w:p>
        </w:tc>
        <w:tc>
          <w:tcPr>
            <w:tcW w:w="2832" w:type="pct"/>
            <w:gridSpan w:val="3"/>
            <w:tcBorders>
              <w:bottom w:val="single" w:sz="4" w:space="0" w:color="auto"/>
            </w:tcBorders>
            <w:vAlign w:val="center"/>
            <w:hideMark/>
          </w:tcPr>
          <w:p w14:paraId="616FC005" w14:textId="77777777" w:rsidR="00470857" w:rsidRPr="009F581B" w:rsidRDefault="00470857" w:rsidP="00F51DB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المنطقة                    </w:t>
            </w:r>
          </w:p>
        </w:tc>
      </w:tr>
      <w:tr w:rsidR="009F581B" w:rsidRPr="009F581B" w14:paraId="54325512" w14:textId="77777777" w:rsidTr="00470857">
        <w:tc>
          <w:tcPr>
            <w:tcW w:w="2168" w:type="pct"/>
            <w:vMerge/>
            <w:vAlign w:val="center"/>
            <w:hideMark/>
          </w:tcPr>
          <w:p w14:paraId="37443CF1" w14:textId="77777777" w:rsidR="00470857" w:rsidRPr="009F581B" w:rsidRDefault="00470857" w:rsidP="00F51DBF">
            <w:pPr>
              <w:rPr>
                <w:rFonts w:ascii="Simplified Arabic" w:hAnsi="Simplified Arabic" w:cs="Simplified Arabic"/>
                <w:b/>
                <w:bCs/>
                <w:sz w:val="12"/>
                <w:szCs w:val="12"/>
              </w:rPr>
            </w:pPr>
          </w:p>
        </w:tc>
        <w:tc>
          <w:tcPr>
            <w:tcW w:w="933" w:type="pct"/>
            <w:tcBorders>
              <w:bottom w:val="nil"/>
            </w:tcBorders>
            <w:vAlign w:val="center"/>
          </w:tcPr>
          <w:p w14:paraId="4FE2C689" w14:textId="77777777" w:rsidR="00470857" w:rsidRPr="009F581B" w:rsidRDefault="00470857" w:rsidP="00F51DBF">
            <w:pPr>
              <w:bidi w:val="0"/>
              <w:ind w:left="-113" w:right="-113"/>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فلسطين</w:t>
            </w:r>
          </w:p>
        </w:tc>
        <w:tc>
          <w:tcPr>
            <w:tcW w:w="948" w:type="pct"/>
            <w:tcBorders>
              <w:bottom w:val="nil"/>
            </w:tcBorders>
            <w:vAlign w:val="center"/>
          </w:tcPr>
          <w:p w14:paraId="49E75F91" w14:textId="77777777" w:rsidR="00470857" w:rsidRPr="009F581B" w:rsidRDefault="00470857" w:rsidP="00F51DBF">
            <w:pPr>
              <w:bidi w:val="0"/>
              <w:ind w:left="-113" w:right="-113"/>
              <w:jc w:val="center"/>
              <w:rPr>
                <w:rFonts w:ascii="Simplified Arabic" w:hAnsi="Simplified Arabic" w:cs="Simplified Arabic"/>
                <w:sz w:val="12"/>
                <w:szCs w:val="12"/>
                <w:rtl/>
              </w:rPr>
            </w:pPr>
            <w:r w:rsidRPr="009F581B">
              <w:rPr>
                <w:rFonts w:ascii="Simplified Arabic" w:hAnsi="Simplified Arabic" w:cs="Simplified Arabic"/>
                <w:sz w:val="12"/>
                <w:szCs w:val="12"/>
                <w:rtl/>
              </w:rPr>
              <w:t>الضفة الغربية</w:t>
            </w:r>
          </w:p>
        </w:tc>
        <w:tc>
          <w:tcPr>
            <w:tcW w:w="951" w:type="pct"/>
            <w:tcBorders>
              <w:bottom w:val="nil"/>
            </w:tcBorders>
            <w:vAlign w:val="center"/>
          </w:tcPr>
          <w:p w14:paraId="4C4A29CC" w14:textId="77777777" w:rsidR="00470857" w:rsidRPr="009F581B" w:rsidRDefault="00470857" w:rsidP="00F51DBF">
            <w:pPr>
              <w:bidi w:val="0"/>
              <w:ind w:left="-113" w:right="-113"/>
              <w:jc w:val="center"/>
              <w:rPr>
                <w:rFonts w:ascii="Simplified Arabic" w:hAnsi="Simplified Arabic" w:cs="Simplified Arabic"/>
                <w:sz w:val="12"/>
                <w:szCs w:val="12"/>
                <w:lang w:val="en-GB"/>
              </w:rPr>
            </w:pPr>
            <w:r w:rsidRPr="009F581B">
              <w:rPr>
                <w:rFonts w:ascii="Simplified Arabic" w:hAnsi="Simplified Arabic" w:cs="Simplified Arabic"/>
                <w:sz w:val="12"/>
                <w:szCs w:val="12"/>
                <w:rtl/>
              </w:rPr>
              <w:t xml:space="preserve">قطاع غزة </w:t>
            </w:r>
          </w:p>
        </w:tc>
      </w:tr>
      <w:tr w:rsidR="009F581B" w:rsidRPr="009F581B" w14:paraId="098899B3" w14:textId="77777777" w:rsidTr="00470857">
        <w:tc>
          <w:tcPr>
            <w:tcW w:w="2168" w:type="pct"/>
            <w:tcBorders>
              <w:bottom w:val="nil"/>
            </w:tcBorders>
            <w:vAlign w:val="center"/>
            <w:hideMark/>
          </w:tcPr>
          <w:p w14:paraId="29F664D7" w14:textId="77777777" w:rsidR="00470857" w:rsidRPr="009F581B" w:rsidRDefault="00470857" w:rsidP="00F51DBF">
            <w:pPr>
              <w:jc w:val="both"/>
              <w:rPr>
                <w:rFonts w:ascii="Simplified Arabic" w:hAnsi="Simplified Arabic" w:cs="Simplified Arabic"/>
                <w:sz w:val="12"/>
                <w:szCs w:val="12"/>
                <w:rtl/>
              </w:rPr>
            </w:pPr>
            <w:r w:rsidRPr="009F581B">
              <w:rPr>
                <w:rFonts w:ascii="Simplified Arabic" w:hAnsi="Simplified Arabic" w:cs="Simplified Arabic"/>
                <w:sz w:val="12"/>
                <w:szCs w:val="12"/>
                <w:rtl/>
              </w:rPr>
              <w:t>التعليم</w:t>
            </w:r>
          </w:p>
        </w:tc>
        <w:tc>
          <w:tcPr>
            <w:tcW w:w="933" w:type="pct"/>
            <w:tcBorders>
              <w:bottom w:val="nil"/>
              <w:right w:val="nil"/>
            </w:tcBorders>
            <w:vAlign w:val="center"/>
          </w:tcPr>
          <w:p w14:paraId="6C8742A7" w14:textId="77777777" w:rsidR="00470857" w:rsidRPr="009F581B" w:rsidRDefault="00470857" w:rsidP="00F51DBF">
            <w:pPr>
              <w:jc w:val="both"/>
              <w:rPr>
                <w:rFonts w:ascii="Simplified Arabic" w:hAnsi="Simplified Arabic" w:cs="Simplified Arabic"/>
                <w:sz w:val="12"/>
                <w:szCs w:val="12"/>
                <w:rtl/>
              </w:rPr>
            </w:pPr>
            <w:r w:rsidRPr="009F581B">
              <w:rPr>
                <w:rFonts w:ascii="Simplified Arabic" w:hAnsi="Simplified Arabic" w:cs="Simplified Arabic"/>
                <w:sz w:val="12"/>
                <w:szCs w:val="12"/>
              </w:rPr>
              <w:t>10.8</w:t>
            </w:r>
          </w:p>
        </w:tc>
        <w:tc>
          <w:tcPr>
            <w:tcW w:w="948" w:type="pct"/>
            <w:tcBorders>
              <w:left w:val="nil"/>
              <w:bottom w:val="nil"/>
              <w:right w:val="nil"/>
            </w:tcBorders>
            <w:vAlign w:val="center"/>
          </w:tcPr>
          <w:p w14:paraId="1C14E380" w14:textId="77777777" w:rsidR="00470857" w:rsidRPr="009F581B" w:rsidRDefault="00470857" w:rsidP="00F51DBF">
            <w:pPr>
              <w:jc w:val="both"/>
              <w:rPr>
                <w:rFonts w:ascii="Simplified Arabic" w:hAnsi="Simplified Arabic" w:cs="Simplified Arabic"/>
                <w:sz w:val="12"/>
                <w:szCs w:val="12"/>
                <w:rtl/>
              </w:rPr>
            </w:pPr>
            <w:r w:rsidRPr="009F581B">
              <w:rPr>
                <w:rFonts w:ascii="Simplified Arabic" w:hAnsi="Simplified Arabic" w:cs="Simplified Arabic"/>
                <w:sz w:val="12"/>
                <w:szCs w:val="12"/>
              </w:rPr>
              <w:t>11.0</w:t>
            </w:r>
          </w:p>
        </w:tc>
        <w:tc>
          <w:tcPr>
            <w:tcW w:w="951" w:type="pct"/>
            <w:tcBorders>
              <w:left w:val="nil"/>
              <w:bottom w:val="nil"/>
            </w:tcBorders>
            <w:vAlign w:val="center"/>
          </w:tcPr>
          <w:p w14:paraId="68686F74"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10.7</w:t>
            </w:r>
          </w:p>
        </w:tc>
      </w:tr>
      <w:tr w:rsidR="009F581B" w:rsidRPr="009F581B" w14:paraId="548206FF" w14:textId="77777777" w:rsidTr="00470857">
        <w:tc>
          <w:tcPr>
            <w:tcW w:w="2168" w:type="pct"/>
            <w:tcBorders>
              <w:top w:val="nil"/>
              <w:bottom w:val="nil"/>
            </w:tcBorders>
            <w:vAlign w:val="center"/>
            <w:hideMark/>
          </w:tcPr>
          <w:p w14:paraId="587D125C"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الصحة</w:t>
            </w:r>
          </w:p>
        </w:tc>
        <w:tc>
          <w:tcPr>
            <w:tcW w:w="933" w:type="pct"/>
            <w:tcBorders>
              <w:top w:val="nil"/>
              <w:bottom w:val="nil"/>
              <w:right w:val="nil"/>
            </w:tcBorders>
            <w:vAlign w:val="center"/>
          </w:tcPr>
          <w:p w14:paraId="51364550"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5.3</w:t>
            </w:r>
          </w:p>
        </w:tc>
        <w:tc>
          <w:tcPr>
            <w:tcW w:w="948" w:type="pct"/>
            <w:tcBorders>
              <w:top w:val="nil"/>
              <w:left w:val="nil"/>
              <w:bottom w:val="nil"/>
              <w:right w:val="nil"/>
            </w:tcBorders>
            <w:vAlign w:val="center"/>
          </w:tcPr>
          <w:p w14:paraId="2A0DEB80" w14:textId="77777777" w:rsidR="00470857" w:rsidRPr="009F581B" w:rsidRDefault="00470857" w:rsidP="00F51DBF">
            <w:pPr>
              <w:jc w:val="both"/>
              <w:rPr>
                <w:rFonts w:ascii="Simplified Arabic" w:hAnsi="Simplified Arabic" w:cs="Simplified Arabic"/>
                <w:sz w:val="12"/>
                <w:szCs w:val="12"/>
                <w:rtl/>
              </w:rPr>
            </w:pPr>
            <w:r w:rsidRPr="009F581B">
              <w:rPr>
                <w:rFonts w:ascii="Simplified Arabic" w:hAnsi="Simplified Arabic" w:cs="Simplified Arabic"/>
                <w:sz w:val="12"/>
                <w:szCs w:val="12"/>
              </w:rPr>
              <w:t>7.7</w:t>
            </w:r>
          </w:p>
        </w:tc>
        <w:tc>
          <w:tcPr>
            <w:tcW w:w="951" w:type="pct"/>
            <w:tcBorders>
              <w:top w:val="nil"/>
              <w:left w:val="nil"/>
              <w:bottom w:val="nil"/>
            </w:tcBorders>
            <w:vAlign w:val="center"/>
          </w:tcPr>
          <w:p w14:paraId="73105461"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4.4</w:t>
            </w:r>
          </w:p>
        </w:tc>
      </w:tr>
      <w:tr w:rsidR="009F581B" w:rsidRPr="009F581B" w14:paraId="23B5C009" w14:textId="77777777" w:rsidTr="00470857">
        <w:tc>
          <w:tcPr>
            <w:tcW w:w="2168" w:type="pct"/>
            <w:tcBorders>
              <w:top w:val="nil"/>
              <w:bottom w:val="nil"/>
            </w:tcBorders>
            <w:vAlign w:val="center"/>
            <w:hideMark/>
          </w:tcPr>
          <w:p w14:paraId="1B5344EC" w14:textId="77777777" w:rsidR="00470857" w:rsidRPr="009F581B" w:rsidRDefault="00470857" w:rsidP="00F51DBF">
            <w:pPr>
              <w:jc w:val="both"/>
              <w:rPr>
                <w:rFonts w:ascii="Simplified Arabic" w:hAnsi="Simplified Arabic" w:cs="Simplified Arabic"/>
                <w:sz w:val="12"/>
                <w:szCs w:val="12"/>
                <w:rtl/>
              </w:rPr>
            </w:pPr>
            <w:r w:rsidRPr="009F581B">
              <w:rPr>
                <w:rFonts w:ascii="Simplified Arabic" w:hAnsi="Simplified Arabic" w:cs="Simplified Arabic"/>
                <w:sz w:val="12"/>
                <w:szCs w:val="12"/>
                <w:rtl/>
              </w:rPr>
              <w:t>العمل</w:t>
            </w:r>
          </w:p>
        </w:tc>
        <w:tc>
          <w:tcPr>
            <w:tcW w:w="933" w:type="pct"/>
            <w:tcBorders>
              <w:top w:val="nil"/>
              <w:bottom w:val="nil"/>
              <w:right w:val="nil"/>
            </w:tcBorders>
            <w:vAlign w:val="center"/>
          </w:tcPr>
          <w:p w14:paraId="6487D4DE"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12.5</w:t>
            </w:r>
          </w:p>
        </w:tc>
        <w:tc>
          <w:tcPr>
            <w:tcW w:w="948" w:type="pct"/>
            <w:tcBorders>
              <w:top w:val="nil"/>
              <w:left w:val="nil"/>
              <w:bottom w:val="nil"/>
              <w:right w:val="nil"/>
            </w:tcBorders>
            <w:vAlign w:val="center"/>
          </w:tcPr>
          <w:p w14:paraId="49FE3F42" w14:textId="77777777" w:rsidR="00470857" w:rsidRPr="009F581B" w:rsidRDefault="00470857" w:rsidP="00F51DBF">
            <w:pPr>
              <w:jc w:val="both"/>
              <w:rPr>
                <w:rFonts w:ascii="Simplified Arabic" w:hAnsi="Simplified Arabic" w:cs="Simplified Arabic"/>
                <w:sz w:val="12"/>
                <w:szCs w:val="12"/>
                <w:rtl/>
              </w:rPr>
            </w:pPr>
            <w:r w:rsidRPr="009F581B">
              <w:rPr>
                <w:rFonts w:ascii="Simplified Arabic" w:hAnsi="Simplified Arabic" w:cs="Simplified Arabic"/>
                <w:sz w:val="12"/>
                <w:szCs w:val="12"/>
              </w:rPr>
              <w:t>14.9</w:t>
            </w:r>
          </w:p>
        </w:tc>
        <w:tc>
          <w:tcPr>
            <w:tcW w:w="951" w:type="pct"/>
            <w:tcBorders>
              <w:top w:val="nil"/>
              <w:left w:val="nil"/>
              <w:bottom w:val="nil"/>
            </w:tcBorders>
            <w:vAlign w:val="center"/>
          </w:tcPr>
          <w:p w14:paraId="39CDB56C"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11.7</w:t>
            </w:r>
          </w:p>
        </w:tc>
      </w:tr>
      <w:tr w:rsidR="009F581B" w:rsidRPr="009F581B" w14:paraId="337104C5" w14:textId="77777777" w:rsidTr="00470857">
        <w:tc>
          <w:tcPr>
            <w:tcW w:w="2168" w:type="pct"/>
            <w:tcBorders>
              <w:top w:val="nil"/>
              <w:bottom w:val="nil"/>
            </w:tcBorders>
            <w:vAlign w:val="center"/>
            <w:hideMark/>
          </w:tcPr>
          <w:p w14:paraId="0E94DDE8"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ظروف المسكن والوصول للخدمات</w:t>
            </w:r>
          </w:p>
        </w:tc>
        <w:tc>
          <w:tcPr>
            <w:tcW w:w="933" w:type="pct"/>
            <w:tcBorders>
              <w:top w:val="nil"/>
              <w:bottom w:val="nil"/>
              <w:right w:val="nil"/>
            </w:tcBorders>
            <w:vAlign w:val="center"/>
          </w:tcPr>
          <w:p w14:paraId="0011CF72"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11.2</w:t>
            </w:r>
          </w:p>
        </w:tc>
        <w:tc>
          <w:tcPr>
            <w:tcW w:w="948" w:type="pct"/>
            <w:tcBorders>
              <w:top w:val="nil"/>
              <w:left w:val="nil"/>
              <w:bottom w:val="nil"/>
              <w:right w:val="nil"/>
            </w:tcBorders>
            <w:vAlign w:val="center"/>
          </w:tcPr>
          <w:p w14:paraId="46500ACD" w14:textId="77777777" w:rsidR="00470857" w:rsidRPr="009F581B" w:rsidRDefault="00470857" w:rsidP="00F51DBF">
            <w:pPr>
              <w:jc w:val="both"/>
              <w:rPr>
                <w:rFonts w:ascii="Simplified Arabic" w:hAnsi="Simplified Arabic" w:cs="Simplified Arabic"/>
                <w:sz w:val="12"/>
                <w:szCs w:val="12"/>
                <w:rtl/>
              </w:rPr>
            </w:pPr>
            <w:r w:rsidRPr="009F581B">
              <w:rPr>
                <w:rFonts w:ascii="Simplified Arabic" w:hAnsi="Simplified Arabic" w:cs="Simplified Arabic"/>
                <w:sz w:val="12"/>
                <w:szCs w:val="12"/>
              </w:rPr>
              <w:t>9.9</w:t>
            </w:r>
          </w:p>
        </w:tc>
        <w:tc>
          <w:tcPr>
            <w:tcW w:w="951" w:type="pct"/>
            <w:tcBorders>
              <w:top w:val="nil"/>
              <w:left w:val="nil"/>
              <w:bottom w:val="nil"/>
            </w:tcBorders>
            <w:vAlign w:val="center"/>
          </w:tcPr>
          <w:p w14:paraId="07BB31C5"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11.7</w:t>
            </w:r>
          </w:p>
        </w:tc>
      </w:tr>
      <w:tr w:rsidR="009F581B" w:rsidRPr="009F581B" w14:paraId="151E2FEE" w14:textId="77777777" w:rsidTr="00470857">
        <w:tc>
          <w:tcPr>
            <w:tcW w:w="2168" w:type="pct"/>
            <w:tcBorders>
              <w:top w:val="nil"/>
              <w:bottom w:val="nil"/>
            </w:tcBorders>
            <w:vAlign w:val="center"/>
            <w:hideMark/>
          </w:tcPr>
          <w:p w14:paraId="11D0C7DF"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السلامة الشخصية وحرية استخدام الأصول</w:t>
            </w:r>
          </w:p>
        </w:tc>
        <w:tc>
          <w:tcPr>
            <w:tcW w:w="933" w:type="pct"/>
            <w:tcBorders>
              <w:top w:val="nil"/>
              <w:bottom w:val="nil"/>
              <w:right w:val="nil"/>
            </w:tcBorders>
            <w:vAlign w:val="center"/>
          </w:tcPr>
          <w:p w14:paraId="1190625F"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8.4</w:t>
            </w:r>
          </w:p>
        </w:tc>
        <w:tc>
          <w:tcPr>
            <w:tcW w:w="948" w:type="pct"/>
            <w:tcBorders>
              <w:top w:val="nil"/>
              <w:left w:val="nil"/>
              <w:bottom w:val="nil"/>
              <w:right w:val="nil"/>
            </w:tcBorders>
            <w:vAlign w:val="center"/>
          </w:tcPr>
          <w:p w14:paraId="6B1A9E5E" w14:textId="77777777" w:rsidR="00470857" w:rsidRPr="009F581B" w:rsidRDefault="00470857" w:rsidP="00F51DBF">
            <w:pPr>
              <w:jc w:val="both"/>
              <w:rPr>
                <w:rFonts w:ascii="Simplified Arabic" w:hAnsi="Simplified Arabic" w:cs="Simplified Arabic"/>
                <w:sz w:val="12"/>
                <w:szCs w:val="12"/>
                <w:rtl/>
                <w:lang w:val="en-GB"/>
              </w:rPr>
            </w:pPr>
            <w:r w:rsidRPr="009F581B">
              <w:rPr>
                <w:rFonts w:ascii="Simplified Arabic" w:hAnsi="Simplified Arabic" w:cs="Simplified Arabic"/>
                <w:sz w:val="12"/>
                <w:szCs w:val="12"/>
              </w:rPr>
              <w:t>5.6</w:t>
            </w:r>
          </w:p>
        </w:tc>
        <w:tc>
          <w:tcPr>
            <w:tcW w:w="951" w:type="pct"/>
            <w:tcBorders>
              <w:top w:val="nil"/>
              <w:left w:val="nil"/>
              <w:bottom w:val="nil"/>
            </w:tcBorders>
            <w:vAlign w:val="center"/>
          </w:tcPr>
          <w:p w14:paraId="773A5D67"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9.3</w:t>
            </w:r>
          </w:p>
        </w:tc>
      </w:tr>
      <w:tr w:rsidR="009F581B" w:rsidRPr="009F581B" w14:paraId="2F47AA6D" w14:textId="77777777" w:rsidTr="00470857">
        <w:tc>
          <w:tcPr>
            <w:tcW w:w="2168" w:type="pct"/>
            <w:tcBorders>
              <w:top w:val="nil"/>
              <w:bottom w:val="nil"/>
            </w:tcBorders>
            <w:vAlign w:val="center"/>
            <w:hideMark/>
          </w:tcPr>
          <w:p w14:paraId="42218C83"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الحرية الشخصية</w:t>
            </w:r>
          </w:p>
        </w:tc>
        <w:tc>
          <w:tcPr>
            <w:tcW w:w="933" w:type="pct"/>
            <w:tcBorders>
              <w:top w:val="nil"/>
              <w:bottom w:val="nil"/>
              <w:right w:val="nil"/>
            </w:tcBorders>
            <w:vAlign w:val="center"/>
          </w:tcPr>
          <w:p w14:paraId="1C184945"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6.5</w:t>
            </w:r>
          </w:p>
        </w:tc>
        <w:tc>
          <w:tcPr>
            <w:tcW w:w="948" w:type="pct"/>
            <w:tcBorders>
              <w:top w:val="nil"/>
              <w:left w:val="nil"/>
              <w:bottom w:val="nil"/>
              <w:right w:val="nil"/>
            </w:tcBorders>
            <w:vAlign w:val="center"/>
          </w:tcPr>
          <w:p w14:paraId="6ABFA113" w14:textId="77777777" w:rsidR="00470857" w:rsidRPr="009F581B" w:rsidRDefault="00470857" w:rsidP="00F51DBF">
            <w:pPr>
              <w:jc w:val="both"/>
              <w:rPr>
                <w:rFonts w:ascii="Simplified Arabic" w:hAnsi="Simplified Arabic" w:cs="Simplified Arabic"/>
                <w:sz w:val="12"/>
                <w:szCs w:val="12"/>
                <w:rtl/>
              </w:rPr>
            </w:pPr>
            <w:r w:rsidRPr="009F581B">
              <w:rPr>
                <w:rFonts w:ascii="Simplified Arabic" w:hAnsi="Simplified Arabic" w:cs="Simplified Arabic"/>
                <w:sz w:val="12"/>
                <w:szCs w:val="12"/>
              </w:rPr>
              <w:t>4.4</w:t>
            </w:r>
          </w:p>
        </w:tc>
        <w:tc>
          <w:tcPr>
            <w:tcW w:w="951" w:type="pct"/>
            <w:tcBorders>
              <w:top w:val="nil"/>
              <w:left w:val="nil"/>
              <w:bottom w:val="nil"/>
            </w:tcBorders>
            <w:vAlign w:val="center"/>
          </w:tcPr>
          <w:p w14:paraId="54933AE8"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7.2</w:t>
            </w:r>
          </w:p>
        </w:tc>
      </w:tr>
      <w:tr w:rsidR="00470857" w:rsidRPr="009F581B" w14:paraId="4C0D52B4" w14:textId="77777777" w:rsidTr="00470857">
        <w:tc>
          <w:tcPr>
            <w:tcW w:w="2168" w:type="pct"/>
            <w:tcBorders>
              <w:top w:val="nil"/>
            </w:tcBorders>
            <w:vAlign w:val="center"/>
            <w:hideMark/>
          </w:tcPr>
          <w:p w14:paraId="6B61F0C3"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الفقر النقدي</w:t>
            </w:r>
          </w:p>
        </w:tc>
        <w:tc>
          <w:tcPr>
            <w:tcW w:w="933" w:type="pct"/>
            <w:tcBorders>
              <w:top w:val="nil"/>
              <w:right w:val="nil"/>
            </w:tcBorders>
            <w:vAlign w:val="center"/>
          </w:tcPr>
          <w:p w14:paraId="275E4886"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45.4</w:t>
            </w:r>
          </w:p>
        </w:tc>
        <w:tc>
          <w:tcPr>
            <w:tcW w:w="948" w:type="pct"/>
            <w:tcBorders>
              <w:top w:val="nil"/>
              <w:left w:val="nil"/>
              <w:right w:val="nil"/>
            </w:tcBorders>
            <w:vAlign w:val="center"/>
          </w:tcPr>
          <w:p w14:paraId="671114DE" w14:textId="77777777" w:rsidR="00470857" w:rsidRPr="009F581B" w:rsidRDefault="00470857" w:rsidP="00F51DBF">
            <w:pPr>
              <w:jc w:val="both"/>
              <w:rPr>
                <w:rFonts w:ascii="Simplified Arabic" w:hAnsi="Simplified Arabic" w:cs="Simplified Arabic"/>
                <w:sz w:val="12"/>
                <w:szCs w:val="12"/>
                <w:rtl/>
              </w:rPr>
            </w:pPr>
            <w:r w:rsidRPr="009F581B">
              <w:rPr>
                <w:rFonts w:ascii="Simplified Arabic" w:hAnsi="Simplified Arabic" w:cs="Simplified Arabic"/>
                <w:sz w:val="12"/>
                <w:szCs w:val="12"/>
              </w:rPr>
              <w:t>46.6</w:t>
            </w:r>
          </w:p>
        </w:tc>
        <w:tc>
          <w:tcPr>
            <w:tcW w:w="951" w:type="pct"/>
            <w:tcBorders>
              <w:top w:val="nil"/>
              <w:left w:val="nil"/>
            </w:tcBorders>
            <w:vAlign w:val="center"/>
          </w:tcPr>
          <w:p w14:paraId="155A80D6" w14:textId="77777777" w:rsidR="00470857" w:rsidRPr="009F581B" w:rsidRDefault="00470857" w:rsidP="00F51DBF">
            <w:pPr>
              <w:jc w:val="both"/>
              <w:rPr>
                <w:rFonts w:ascii="Simplified Arabic" w:hAnsi="Simplified Arabic" w:cs="Simplified Arabic"/>
                <w:sz w:val="12"/>
                <w:szCs w:val="12"/>
              </w:rPr>
            </w:pPr>
            <w:r w:rsidRPr="009F581B">
              <w:rPr>
                <w:rFonts w:ascii="Simplified Arabic" w:hAnsi="Simplified Arabic" w:cs="Simplified Arabic"/>
                <w:sz w:val="12"/>
                <w:szCs w:val="12"/>
              </w:rPr>
              <w:t>45.0</w:t>
            </w:r>
          </w:p>
        </w:tc>
      </w:tr>
    </w:tbl>
    <w:p w14:paraId="362AAFBD" w14:textId="77777777" w:rsidR="004A2392" w:rsidRPr="009F581B" w:rsidRDefault="004A2392" w:rsidP="00420ACA">
      <w:pPr>
        <w:jc w:val="center"/>
        <w:rPr>
          <w:rFonts w:ascii="Simplified Arabic" w:hAnsi="Simplified Arabic"/>
          <w:b/>
          <w:bCs/>
          <w:sz w:val="16"/>
          <w:szCs w:val="16"/>
          <w:rtl/>
        </w:rPr>
      </w:pPr>
      <w:bookmarkStart w:id="6" w:name="_Toc32951510"/>
    </w:p>
    <w:p w14:paraId="1EA4B22A" w14:textId="77777777" w:rsidR="004A2392" w:rsidRPr="009F581B" w:rsidRDefault="004A2392" w:rsidP="00420ACA">
      <w:pPr>
        <w:jc w:val="center"/>
        <w:rPr>
          <w:rFonts w:ascii="Simplified Arabic" w:hAnsi="Simplified Arabic"/>
          <w:b/>
          <w:bCs/>
          <w:sz w:val="16"/>
          <w:szCs w:val="16"/>
          <w:rtl/>
        </w:rPr>
      </w:pPr>
    </w:p>
    <w:p w14:paraId="2F53BA31" w14:textId="77777777" w:rsidR="00470857" w:rsidRPr="009F581B" w:rsidRDefault="00470857" w:rsidP="00420ACA">
      <w:pPr>
        <w:jc w:val="center"/>
        <w:rPr>
          <w:rFonts w:ascii="Simplified Arabic" w:hAnsi="Simplified Arabic"/>
          <w:b/>
          <w:bCs/>
          <w:sz w:val="16"/>
          <w:szCs w:val="16"/>
        </w:rPr>
      </w:pPr>
      <w:r w:rsidRPr="009F581B">
        <w:rPr>
          <w:rFonts w:ascii="Simplified Arabic" w:hAnsi="Simplified Arabic"/>
          <w:b/>
          <w:bCs/>
          <w:sz w:val="16"/>
          <w:szCs w:val="16"/>
          <w:rtl/>
        </w:rPr>
        <w:t>مساهمة مؤشر القياس في مؤشر الفقر متعدد الأبعاد الإجمالي حسب المنطقة (%)</w:t>
      </w:r>
      <w:bookmarkEnd w:id="6"/>
      <w:r w:rsidRPr="009F581B">
        <w:rPr>
          <w:rFonts w:ascii="Simplified Arabic" w:hAnsi="Simplified Arabic" w:hint="cs"/>
          <w:b/>
          <w:bCs/>
          <w:sz w:val="16"/>
          <w:szCs w:val="16"/>
          <w:rtl/>
        </w:rPr>
        <w:t>، 2016/2017</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852"/>
        <w:gridCol w:w="853"/>
        <w:gridCol w:w="853"/>
      </w:tblGrid>
      <w:tr w:rsidR="009F581B" w:rsidRPr="009F581B" w14:paraId="020B6685" w14:textId="77777777" w:rsidTr="00420ACA">
        <w:tc>
          <w:tcPr>
            <w:tcW w:w="2646" w:type="pct"/>
            <w:vMerge w:val="restart"/>
            <w:vAlign w:val="center"/>
          </w:tcPr>
          <w:p w14:paraId="3A1AC7D6" w14:textId="77777777" w:rsidR="00420ACA" w:rsidRPr="009F581B" w:rsidRDefault="00420ACA" w:rsidP="00F51DB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مؤشر القياس في مؤشر الفقر متعدد الأبعاد</w:t>
            </w:r>
          </w:p>
        </w:tc>
        <w:tc>
          <w:tcPr>
            <w:tcW w:w="2354" w:type="pct"/>
            <w:gridSpan w:val="3"/>
            <w:tcBorders>
              <w:bottom w:val="single" w:sz="4" w:space="0" w:color="auto"/>
            </w:tcBorders>
            <w:vAlign w:val="center"/>
            <w:hideMark/>
          </w:tcPr>
          <w:p w14:paraId="30713502" w14:textId="77777777" w:rsidR="00420ACA" w:rsidRPr="009F581B" w:rsidRDefault="00420ACA" w:rsidP="00F51DB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المنطقة                    </w:t>
            </w:r>
          </w:p>
        </w:tc>
      </w:tr>
      <w:tr w:rsidR="009F581B" w:rsidRPr="009F581B" w14:paraId="1299A4AC" w14:textId="77777777" w:rsidTr="00E25D0C">
        <w:tc>
          <w:tcPr>
            <w:tcW w:w="2646" w:type="pct"/>
            <w:vMerge/>
            <w:vAlign w:val="center"/>
            <w:hideMark/>
          </w:tcPr>
          <w:p w14:paraId="0A68B929" w14:textId="77777777" w:rsidR="00420ACA" w:rsidRPr="009F581B" w:rsidRDefault="00420ACA" w:rsidP="00F51DBF">
            <w:pPr>
              <w:jc w:val="center"/>
              <w:rPr>
                <w:rFonts w:ascii="Simplified Arabic" w:hAnsi="Simplified Arabic" w:cs="Simplified Arabic"/>
                <w:b/>
                <w:bCs/>
                <w:sz w:val="12"/>
                <w:szCs w:val="12"/>
              </w:rPr>
            </w:pPr>
          </w:p>
        </w:tc>
        <w:tc>
          <w:tcPr>
            <w:tcW w:w="784" w:type="pct"/>
            <w:tcBorders>
              <w:bottom w:val="nil"/>
            </w:tcBorders>
            <w:vAlign w:val="center"/>
          </w:tcPr>
          <w:p w14:paraId="6E942041" w14:textId="77777777" w:rsidR="00420ACA" w:rsidRPr="009F581B" w:rsidRDefault="00420ACA" w:rsidP="00E25D0C">
            <w:pPr>
              <w:bidi w:val="0"/>
              <w:ind w:left="-57" w:right="-57"/>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فلسطين</w:t>
            </w:r>
          </w:p>
        </w:tc>
        <w:tc>
          <w:tcPr>
            <w:tcW w:w="785" w:type="pct"/>
            <w:tcBorders>
              <w:bottom w:val="nil"/>
            </w:tcBorders>
            <w:vAlign w:val="center"/>
          </w:tcPr>
          <w:p w14:paraId="43A63D96" w14:textId="77777777" w:rsidR="00420ACA" w:rsidRPr="009F581B" w:rsidRDefault="00420ACA" w:rsidP="00E25D0C">
            <w:pPr>
              <w:bidi w:val="0"/>
              <w:ind w:left="-57" w:right="-57"/>
              <w:jc w:val="center"/>
              <w:rPr>
                <w:rFonts w:ascii="Simplified Arabic" w:hAnsi="Simplified Arabic" w:cs="Simplified Arabic"/>
                <w:sz w:val="12"/>
                <w:szCs w:val="12"/>
                <w:rtl/>
              </w:rPr>
            </w:pPr>
            <w:r w:rsidRPr="009F581B">
              <w:rPr>
                <w:rFonts w:ascii="Simplified Arabic" w:hAnsi="Simplified Arabic" w:cs="Simplified Arabic"/>
                <w:sz w:val="12"/>
                <w:szCs w:val="12"/>
                <w:rtl/>
              </w:rPr>
              <w:t>الضفة الغربية</w:t>
            </w:r>
          </w:p>
        </w:tc>
        <w:tc>
          <w:tcPr>
            <w:tcW w:w="785" w:type="pct"/>
            <w:tcBorders>
              <w:bottom w:val="nil"/>
            </w:tcBorders>
            <w:vAlign w:val="center"/>
          </w:tcPr>
          <w:p w14:paraId="5B958845" w14:textId="77777777" w:rsidR="00420ACA" w:rsidRPr="009F581B" w:rsidRDefault="00420ACA" w:rsidP="00E25D0C">
            <w:pPr>
              <w:bidi w:val="0"/>
              <w:ind w:left="-57" w:right="-57"/>
              <w:jc w:val="center"/>
              <w:rPr>
                <w:rFonts w:ascii="Simplified Arabic" w:hAnsi="Simplified Arabic" w:cs="Simplified Arabic"/>
                <w:sz w:val="12"/>
                <w:szCs w:val="12"/>
                <w:lang w:val="en-GB"/>
              </w:rPr>
            </w:pPr>
            <w:r w:rsidRPr="009F581B">
              <w:rPr>
                <w:rFonts w:ascii="Simplified Arabic" w:hAnsi="Simplified Arabic" w:cs="Simplified Arabic"/>
                <w:sz w:val="12"/>
                <w:szCs w:val="12"/>
                <w:rtl/>
              </w:rPr>
              <w:t>قطاع</w:t>
            </w:r>
            <w:r w:rsidR="00E25D0C" w:rsidRPr="009F581B">
              <w:rPr>
                <w:rFonts w:ascii="Simplified Arabic" w:hAnsi="Simplified Arabic" w:cs="Simplified Arabic" w:hint="cs"/>
                <w:sz w:val="12"/>
                <w:szCs w:val="12"/>
                <w:rtl/>
              </w:rPr>
              <w:t xml:space="preserve"> </w:t>
            </w:r>
            <w:r w:rsidRPr="009F581B">
              <w:rPr>
                <w:rFonts w:ascii="Simplified Arabic" w:hAnsi="Simplified Arabic" w:cs="Simplified Arabic"/>
                <w:sz w:val="12"/>
                <w:szCs w:val="12"/>
                <w:rtl/>
              </w:rPr>
              <w:t>غزة</w:t>
            </w:r>
          </w:p>
        </w:tc>
      </w:tr>
      <w:tr w:rsidR="009F581B" w:rsidRPr="009F581B" w14:paraId="1E3FEC19" w14:textId="77777777" w:rsidTr="00E25D0C">
        <w:tc>
          <w:tcPr>
            <w:tcW w:w="2646" w:type="pct"/>
            <w:tcBorders>
              <w:bottom w:val="nil"/>
            </w:tcBorders>
            <w:hideMark/>
          </w:tcPr>
          <w:p w14:paraId="2B4F19A7"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الالتحاق بالتعليم</w:t>
            </w:r>
          </w:p>
        </w:tc>
        <w:tc>
          <w:tcPr>
            <w:tcW w:w="784" w:type="pct"/>
            <w:tcBorders>
              <w:bottom w:val="nil"/>
              <w:right w:val="nil"/>
            </w:tcBorders>
          </w:tcPr>
          <w:p w14:paraId="1497D3DE" w14:textId="77777777" w:rsidR="00420ACA" w:rsidRPr="009F581B" w:rsidRDefault="00420ACA" w:rsidP="00E25D0C">
            <w:pPr>
              <w:jc w:val="center"/>
              <w:rPr>
                <w:rFonts w:ascii="Simplified Arabic" w:hAnsi="Simplified Arabic" w:cs="Simplified Arabic"/>
                <w:b/>
                <w:bCs/>
                <w:sz w:val="12"/>
                <w:szCs w:val="12"/>
                <w:lang w:val="en-GB"/>
              </w:rPr>
            </w:pPr>
            <w:r w:rsidRPr="009F581B">
              <w:rPr>
                <w:rFonts w:ascii="Simplified Arabic" w:hAnsi="Simplified Arabic" w:cs="Simplified Arabic"/>
                <w:b/>
                <w:bCs/>
                <w:sz w:val="12"/>
                <w:szCs w:val="12"/>
                <w:lang w:val="en-GB"/>
              </w:rPr>
              <w:t>1.8</w:t>
            </w:r>
          </w:p>
        </w:tc>
        <w:tc>
          <w:tcPr>
            <w:tcW w:w="785" w:type="pct"/>
            <w:tcBorders>
              <w:left w:val="nil"/>
              <w:bottom w:val="nil"/>
              <w:right w:val="nil"/>
            </w:tcBorders>
          </w:tcPr>
          <w:p w14:paraId="1FA7A7F8"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2.1</w:t>
            </w:r>
          </w:p>
        </w:tc>
        <w:tc>
          <w:tcPr>
            <w:tcW w:w="785" w:type="pct"/>
            <w:tcBorders>
              <w:left w:val="nil"/>
              <w:bottom w:val="nil"/>
            </w:tcBorders>
          </w:tcPr>
          <w:p w14:paraId="7DE39108"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1.6</w:t>
            </w:r>
          </w:p>
        </w:tc>
      </w:tr>
      <w:tr w:rsidR="009F581B" w:rsidRPr="009F581B" w14:paraId="7CA88731" w14:textId="77777777" w:rsidTr="00E25D0C">
        <w:tc>
          <w:tcPr>
            <w:tcW w:w="2646" w:type="pct"/>
            <w:tcBorders>
              <w:top w:val="nil"/>
              <w:bottom w:val="nil"/>
            </w:tcBorders>
            <w:hideMark/>
          </w:tcPr>
          <w:p w14:paraId="15514F3B"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الرسوب</w:t>
            </w:r>
          </w:p>
        </w:tc>
        <w:tc>
          <w:tcPr>
            <w:tcW w:w="784" w:type="pct"/>
            <w:tcBorders>
              <w:top w:val="nil"/>
              <w:bottom w:val="nil"/>
              <w:right w:val="nil"/>
            </w:tcBorders>
          </w:tcPr>
          <w:p w14:paraId="6B593D3C"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2.4</w:t>
            </w:r>
          </w:p>
        </w:tc>
        <w:tc>
          <w:tcPr>
            <w:tcW w:w="785" w:type="pct"/>
            <w:tcBorders>
              <w:top w:val="nil"/>
              <w:left w:val="nil"/>
              <w:bottom w:val="nil"/>
              <w:right w:val="nil"/>
            </w:tcBorders>
          </w:tcPr>
          <w:p w14:paraId="598F067B"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2.3</w:t>
            </w:r>
          </w:p>
        </w:tc>
        <w:tc>
          <w:tcPr>
            <w:tcW w:w="785" w:type="pct"/>
            <w:tcBorders>
              <w:top w:val="nil"/>
              <w:left w:val="nil"/>
              <w:bottom w:val="nil"/>
            </w:tcBorders>
          </w:tcPr>
          <w:p w14:paraId="5EF874DF"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2.5</w:t>
            </w:r>
          </w:p>
        </w:tc>
      </w:tr>
      <w:tr w:rsidR="009F581B" w:rsidRPr="009F581B" w14:paraId="1D8B07E1" w14:textId="77777777" w:rsidTr="00E25D0C">
        <w:tc>
          <w:tcPr>
            <w:tcW w:w="2646" w:type="pct"/>
            <w:tcBorders>
              <w:top w:val="nil"/>
              <w:bottom w:val="nil"/>
            </w:tcBorders>
            <w:hideMark/>
          </w:tcPr>
          <w:p w14:paraId="6857707D"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التحصيل العلمي</w:t>
            </w:r>
          </w:p>
        </w:tc>
        <w:tc>
          <w:tcPr>
            <w:tcW w:w="784" w:type="pct"/>
            <w:tcBorders>
              <w:top w:val="nil"/>
              <w:bottom w:val="nil"/>
              <w:right w:val="nil"/>
            </w:tcBorders>
          </w:tcPr>
          <w:p w14:paraId="7D8357D4"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3.0</w:t>
            </w:r>
          </w:p>
        </w:tc>
        <w:tc>
          <w:tcPr>
            <w:tcW w:w="785" w:type="pct"/>
            <w:tcBorders>
              <w:top w:val="nil"/>
              <w:left w:val="nil"/>
              <w:bottom w:val="nil"/>
              <w:right w:val="nil"/>
            </w:tcBorders>
          </w:tcPr>
          <w:p w14:paraId="32CD59DA"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1.7</w:t>
            </w:r>
          </w:p>
        </w:tc>
        <w:tc>
          <w:tcPr>
            <w:tcW w:w="785" w:type="pct"/>
            <w:tcBorders>
              <w:top w:val="nil"/>
              <w:left w:val="nil"/>
              <w:bottom w:val="nil"/>
            </w:tcBorders>
          </w:tcPr>
          <w:p w14:paraId="0AFCC129"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3.5</w:t>
            </w:r>
          </w:p>
        </w:tc>
      </w:tr>
      <w:tr w:rsidR="009F581B" w:rsidRPr="009F581B" w14:paraId="03724FB8" w14:textId="77777777" w:rsidTr="00E25D0C">
        <w:tc>
          <w:tcPr>
            <w:tcW w:w="2646" w:type="pct"/>
            <w:tcBorders>
              <w:top w:val="nil"/>
              <w:bottom w:val="nil"/>
            </w:tcBorders>
            <w:hideMark/>
          </w:tcPr>
          <w:p w14:paraId="79BA0F3D"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جودة التعليم</w:t>
            </w:r>
          </w:p>
        </w:tc>
        <w:tc>
          <w:tcPr>
            <w:tcW w:w="784" w:type="pct"/>
            <w:tcBorders>
              <w:top w:val="nil"/>
              <w:bottom w:val="nil"/>
              <w:right w:val="nil"/>
            </w:tcBorders>
          </w:tcPr>
          <w:p w14:paraId="71E78274"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3.6</w:t>
            </w:r>
          </w:p>
        </w:tc>
        <w:tc>
          <w:tcPr>
            <w:tcW w:w="785" w:type="pct"/>
            <w:tcBorders>
              <w:top w:val="nil"/>
              <w:left w:val="nil"/>
              <w:bottom w:val="nil"/>
              <w:right w:val="nil"/>
            </w:tcBorders>
          </w:tcPr>
          <w:p w14:paraId="5984A08A"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4.8</w:t>
            </w:r>
          </w:p>
        </w:tc>
        <w:tc>
          <w:tcPr>
            <w:tcW w:w="785" w:type="pct"/>
            <w:tcBorders>
              <w:top w:val="nil"/>
              <w:left w:val="nil"/>
              <w:bottom w:val="nil"/>
            </w:tcBorders>
          </w:tcPr>
          <w:p w14:paraId="500FA679"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3.1</w:t>
            </w:r>
          </w:p>
        </w:tc>
      </w:tr>
      <w:tr w:rsidR="009F581B" w:rsidRPr="009F581B" w14:paraId="48959C58" w14:textId="77777777" w:rsidTr="00E25D0C">
        <w:tc>
          <w:tcPr>
            <w:tcW w:w="2646" w:type="pct"/>
            <w:tcBorders>
              <w:top w:val="nil"/>
              <w:bottom w:val="nil"/>
            </w:tcBorders>
            <w:hideMark/>
          </w:tcPr>
          <w:p w14:paraId="5368FE90"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الإعاقة</w:t>
            </w:r>
          </w:p>
        </w:tc>
        <w:tc>
          <w:tcPr>
            <w:tcW w:w="784" w:type="pct"/>
            <w:tcBorders>
              <w:top w:val="nil"/>
              <w:bottom w:val="nil"/>
              <w:right w:val="nil"/>
            </w:tcBorders>
          </w:tcPr>
          <w:p w14:paraId="7DFAC768"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1.9</w:t>
            </w:r>
          </w:p>
        </w:tc>
        <w:tc>
          <w:tcPr>
            <w:tcW w:w="785" w:type="pct"/>
            <w:tcBorders>
              <w:top w:val="nil"/>
              <w:left w:val="nil"/>
              <w:bottom w:val="nil"/>
              <w:right w:val="nil"/>
            </w:tcBorders>
          </w:tcPr>
          <w:p w14:paraId="18C0CC9B"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1.6</w:t>
            </w:r>
          </w:p>
        </w:tc>
        <w:tc>
          <w:tcPr>
            <w:tcW w:w="785" w:type="pct"/>
            <w:tcBorders>
              <w:top w:val="nil"/>
              <w:left w:val="nil"/>
              <w:bottom w:val="nil"/>
            </w:tcBorders>
          </w:tcPr>
          <w:p w14:paraId="37761879"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2.0</w:t>
            </w:r>
          </w:p>
        </w:tc>
      </w:tr>
      <w:tr w:rsidR="009F581B" w:rsidRPr="009F581B" w14:paraId="7B9D6B4B" w14:textId="77777777" w:rsidTr="00E25D0C">
        <w:tc>
          <w:tcPr>
            <w:tcW w:w="2646" w:type="pct"/>
            <w:tcBorders>
              <w:top w:val="nil"/>
              <w:bottom w:val="nil"/>
            </w:tcBorders>
            <w:hideMark/>
          </w:tcPr>
          <w:p w14:paraId="2E9BB343"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الأمراض المزمنة</w:t>
            </w:r>
          </w:p>
        </w:tc>
        <w:tc>
          <w:tcPr>
            <w:tcW w:w="784" w:type="pct"/>
            <w:tcBorders>
              <w:top w:val="nil"/>
              <w:bottom w:val="nil"/>
              <w:right w:val="nil"/>
            </w:tcBorders>
          </w:tcPr>
          <w:p w14:paraId="2638DC45"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1.1</w:t>
            </w:r>
          </w:p>
        </w:tc>
        <w:tc>
          <w:tcPr>
            <w:tcW w:w="785" w:type="pct"/>
            <w:tcBorders>
              <w:top w:val="nil"/>
              <w:left w:val="nil"/>
              <w:bottom w:val="nil"/>
              <w:right w:val="nil"/>
            </w:tcBorders>
          </w:tcPr>
          <w:p w14:paraId="6E670F1E"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1.1</w:t>
            </w:r>
          </w:p>
        </w:tc>
        <w:tc>
          <w:tcPr>
            <w:tcW w:w="785" w:type="pct"/>
            <w:tcBorders>
              <w:top w:val="nil"/>
              <w:left w:val="nil"/>
              <w:bottom w:val="nil"/>
            </w:tcBorders>
          </w:tcPr>
          <w:p w14:paraId="02BBD9C1"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1.1</w:t>
            </w:r>
          </w:p>
        </w:tc>
      </w:tr>
      <w:tr w:rsidR="009F581B" w:rsidRPr="009F581B" w14:paraId="6BA9DED9" w14:textId="77777777" w:rsidTr="00E25D0C">
        <w:tc>
          <w:tcPr>
            <w:tcW w:w="2646" w:type="pct"/>
            <w:tcBorders>
              <w:top w:val="nil"/>
              <w:bottom w:val="nil"/>
            </w:tcBorders>
            <w:hideMark/>
          </w:tcPr>
          <w:p w14:paraId="612A2690"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التأمين الصحي</w:t>
            </w:r>
          </w:p>
        </w:tc>
        <w:tc>
          <w:tcPr>
            <w:tcW w:w="784" w:type="pct"/>
            <w:tcBorders>
              <w:top w:val="nil"/>
              <w:bottom w:val="nil"/>
              <w:right w:val="nil"/>
            </w:tcBorders>
          </w:tcPr>
          <w:p w14:paraId="29165F12"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2.1</w:t>
            </w:r>
          </w:p>
        </w:tc>
        <w:tc>
          <w:tcPr>
            <w:tcW w:w="785" w:type="pct"/>
            <w:tcBorders>
              <w:top w:val="nil"/>
              <w:left w:val="nil"/>
              <w:bottom w:val="nil"/>
              <w:right w:val="nil"/>
            </w:tcBorders>
          </w:tcPr>
          <w:p w14:paraId="5A49F993"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4.4</w:t>
            </w:r>
          </w:p>
        </w:tc>
        <w:tc>
          <w:tcPr>
            <w:tcW w:w="785" w:type="pct"/>
            <w:tcBorders>
              <w:top w:val="nil"/>
              <w:left w:val="nil"/>
              <w:bottom w:val="nil"/>
            </w:tcBorders>
          </w:tcPr>
          <w:p w14:paraId="62F8538B"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1.3</w:t>
            </w:r>
          </w:p>
        </w:tc>
      </w:tr>
      <w:tr w:rsidR="009F581B" w:rsidRPr="009F581B" w14:paraId="750388D5" w14:textId="77777777" w:rsidTr="00E25D0C">
        <w:tc>
          <w:tcPr>
            <w:tcW w:w="2646" w:type="pct"/>
            <w:tcBorders>
              <w:top w:val="nil"/>
              <w:bottom w:val="nil"/>
            </w:tcBorders>
            <w:hideMark/>
          </w:tcPr>
          <w:p w14:paraId="6ED7257D"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الوصول للخدمات الصحية</w:t>
            </w:r>
          </w:p>
        </w:tc>
        <w:tc>
          <w:tcPr>
            <w:tcW w:w="784" w:type="pct"/>
            <w:tcBorders>
              <w:top w:val="nil"/>
              <w:bottom w:val="nil"/>
              <w:right w:val="nil"/>
            </w:tcBorders>
          </w:tcPr>
          <w:p w14:paraId="4EC61396"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0.1</w:t>
            </w:r>
          </w:p>
        </w:tc>
        <w:tc>
          <w:tcPr>
            <w:tcW w:w="785" w:type="pct"/>
            <w:tcBorders>
              <w:top w:val="nil"/>
              <w:left w:val="nil"/>
              <w:bottom w:val="nil"/>
              <w:right w:val="nil"/>
            </w:tcBorders>
          </w:tcPr>
          <w:p w14:paraId="1FEA3FFB"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0.5</w:t>
            </w:r>
          </w:p>
        </w:tc>
        <w:tc>
          <w:tcPr>
            <w:tcW w:w="785" w:type="pct"/>
            <w:tcBorders>
              <w:top w:val="nil"/>
              <w:left w:val="nil"/>
              <w:bottom w:val="nil"/>
            </w:tcBorders>
          </w:tcPr>
          <w:p w14:paraId="78A53588"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w:t>
            </w:r>
          </w:p>
        </w:tc>
      </w:tr>
      <w:tr w:rsidR="009F581B" w:rsidRPr="009F581B" w14:paraId="3FAF4F2F" w14:textId="77777777" w:rsidTr="00E25D0C">
        <w:tc>
          <w:tcPr>
            <w:tcW w:w="2646" w:type="pct"/>
            <w:tcBorders>
              <w:top w:val="nil"/>
              <w:bottom w:val="nil"/>
            </w:tcBorders>
            <w:hideMark/>
          </w:tcPr>
          <w:p w14:paraId="23A538E9"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البطالة</w:t>
            </w:r>
          </w:p>
        </w:tc>
        <w:tc>
          <w:tcPr>
            <w:tcW w:w="784" w:type="pct"/>
            <w:tcBorders>
              <w:top w:val="nil"/>
              <w:bottom w:val="nil"/>
              <w:right w:val="nil"/>
            </w:tcBorders>
          </w:tcPr>
          <w:p w14:paraId="1484FAEB"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1.3</w:t>
            </w:r>
          </w:p>
        </w:tc>
        <w:tc>
          <w:tcPr>
            <w:tcW w:w="785" w:type="pct"/>
            <w:tcBorders>
              <w:top w:val="nil"/>
              <w:left w:val="nil"/>
              <w:bottom w:val="nil"/>
              <w:right w:val="nil"/>
            </w:tcBorders>
          </w:tcPr>
          <w:p w14:paraId="4C9ACCA8"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1.0</w:t>
            </w:r>
          </w:p>
        </w:tc>
        <w:tc>
          <w:tcPr>
            <w:tcW w:w="785" w:type="pct"/>
            <w:tcBorders>
              <w:top w:val="nil"/>
              <w:left w:val="nil"/>
              <w:bottom w:val="nil"/>
            </w:tcBorders>
          </w:tcPr>
          <w:p w14:paraId="69AA2737"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1.4</w:t>
            </w:r>
          </w:p>
        </w:tc>
      </w:tr>
      <w:tr w:rsidR="009F581B" w:rsidRPr="009F581B" w14:paraId="6E5428FB" w14:textId="77777777" w:rsidTr="00E25D0C">
        <w:tc>
          <w:tcPr>
            <w:tcW w:w="2646" w:type="pct"/>
            <w:tcBorders>
              <w:top w:val="nil"/>
              <w:bottom w:val="nil"/>
            </w:tcBorders>
            <w:hideMark/>
          </w:tcPr>
          <w:p w14:paraId="437D8E9F"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ظروف العمل</w:t>
            </w:r>
          </w:p>
        </w:tc>
        <w:tc>
          <w:tcPr>
            <w:tcW w:w="784" w:type="pct"/>
            <w:tcBorders>
              <w:top w:val="nil"/>
              <w:bottom w:val="nil"/>
              <w:right w:val="nil"/>
            </w:tcBorders>
          </w:tcPr>
          <w:p w14:paraId="42D54DB7"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3.1</w:t>
            </w:r>
          </w:p>
        </w:tc>
        <w:tc>
          <w:tcPr>
            <w:tcW w:w="785" w:type="pct"/>
            <w:tcBorders>
              <w:top w:val="nil"/>
              <w:left w:val="nil"/>
              <w:bottom w:val="nil"/>
              <w:right w:val="nil"/>
            </w:tcBorders>
          </w:tcPr>
          <w:p w14:paraId="0C134B29"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3.9</w:t>
            </w:r>
          </w:p>
        </w:tc>
        <w:tc>
          <w:tcPr>
            <w:tcW w:w="785" w:type="pct"/>
            <w:tcBorders>
              <w:top w:val="nil"/>
              <w:left w:val="nil"/>
              <w:bottom w:val="nil"/>
            </w:tcBorders>
          </w:tcPr>
          <w:p w14:paraId="5B372A07"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2.8</w:t>
            </w:r>
          </w:p>
        </w:tc>
      </w:tr>
      <w:tr w:rsidR="009F581B" w:rsidRPr="009F581B" w14:paraId="6D540763" w14:textId="77777777" w:rsidTr="00E25D0C">
        <w:tc>
          <w:tcPr>
            <w:tcW w:w="2646" w:type="pct"/>
            <w:tcBorders>
              <w:top w:val="nil"/>
              <w:bottom w:val="nil"/>
            </w:tcBorders>
            <w:hideMark/>
          </w:tcPr>
          <w:p w14:paraId="2DB5083E"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مزايا العمل</w:t>
            </w:r>
          </w:p>
        </w:tc>
        <w:tc>
          <w:tcPr>
            <w:tcW w:w="784" w:type="pct"/>
            <w:tcBorders>
              <w:top w:val="nil"/>
              <w:bottom w:val="nil"/>
              <w:right w:val="nil"/>
            </w:tcBorders>
          </w:tcPr>
          <w:p w14:paraId="1509EB19"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5.3</w:t>
            </w:r>
          </w:p>
        </w:tc>
        <w:tc>
          <w:tcPr>
            <w:tcW w:w="785" w:type="pct"/>
            <w:tcBorders>
              <w:top w:val="nil"/>
              <w:left w:val="nil"/>
              <w:bottom w:val="nil"/>
              <w:right w:val="nil"/>
            </w:tcBorders>
          </w:tcPr>
          <w:p w14:paraId="388CD6E1"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7.1</w:t>
            </w:r>
          </w:p>
        </w:tc>
        <w:tc>
          <w:tcPr>
            <w:tcW w:w="785" w:type="pct"/>
            <w:tcBorders>
              <w:top w:val="nil"/>
              <w:left w:val="nil"/>
              <w:bottom w:val="nil"/>
            </w:tcBorders>
          </w:tcPr>
          <w:p w14:paraId="0E1C4371"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4.8</w:t>
            </w:r>
          </w:p>
        </w:tc>
      </w:tr>
      <w:tr w:rsidR="009F581B" w:rsidRPr="009F581B" w14:paraId="754DC4F4" w14:textId="77777777" w:rsidTr="00E25D0C">
        <w:tc>
          <w:tcPr>
            <w:tcW w:w="2646" w:type="pct"/>
            <w:tcBorders>
              <w:top w:val="nil"/>
              <w:bottom w:val="nil"/>
            </w:tcBorders>
            <w:hideMark/>
          </w:tcPr>
          <w:p w14:paraId="4BAC49CA"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الشباب خارج التعليم/ التدريب/ وغير ملتحقين بالعمل</w:t>
            </w:r>
          </w:p>
        </w:tc>
        <w:tc>
          <w:tcPr>
            <w:tcW w:w="784" w:type="pct"/>
            <w:tcBorders>
              <w:top w:val="nil"/>
              <w:bottom w:val="nil"/>
              <w:right w:val="nil"/>
            </w:tcBorders>
          </w:tcPr>
          <w:p w14:paraId="2B97A8B8"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2.8</w:t>
            </w:r>
          </w:p>
        </w:tc>
        <w:tc>
          <w:tcPr>
            <w:tcW w:w="785" w:type="pct"/>
            <w:tcBorders>
              <w:top w:val="nil"/>
              <w:left w:val="nil"/>
              <w:bottom w:val="nil"/>
              <w:right w:val="nil"/>
            </w:tcBorders>
          </w:tcPr>
          <w:p w14:paraId="7430689E"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3.0</w:t>
            </w:r>
          </w:p>
        </w:tc>
        <w:tc>
          <w:tcPr>
            <w:tcW w:w="785" w:type="pct"/>
            <w:tcBorders>
              <w:top w:val="nil"/>
              <w:left w:val="nil"/>
              <w:bottom w:val="nil"/>
            </w:tcBorders>
          </w:tcPr>
          <w:p w14:paraId="002A6412"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2.8</w:t>
            </w:r>
          </w:p>
        </w:tc>
      </w:tr>
      <w:tr w:rsidR="009F581B" w:rsidRPr="009F581B" w14:paraId="413269FB" w14:textId="77777777" w:rsidTr="00E25D0C">
        <w:tc>
          <w:tcPr>
            <w:tcW w:w="2646" w:type="pct"/>
            <w:tcBorders>
              <w:top w:val="nil"/>
              <w:bottom w:val="nil"/>
            </w:tcBorders>
            <w:hideMark/>
          </w:tcPr>
          <w:p w14:paraId="4389AA3F"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الاتصال بشبكات المياه</w:t>
            </w:r>
          </w:p>
        </w:tc>
        <w:tc>
          <w:tcPr>
            <w:tcW w:w="784" w:type="pct"/>
            <w:tcBorders>
              <w:top w:val="nil"/>
              <w:bottom w:val="nil"/>
              <w:right w:val="nil"/>
            </w:tcBorders>
          </w:tcPr>
          <w:p w14:paraId="13550071"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0.4</w:t>
            </w:r>
          </w:p>
        </w:tc>
        <w:tc>
          <w:tcPr>
            <w:tcW w:w="785" w:type="pct"/>
            <w:tcBorders>
              <w:top w:val="nil"/>
              <w:left w:val="nil"/>
              <w:bottom w:val="nil"/>
              <w:right w:val="nil"/>
            </w:tcBorders>
          </w:tcPr>
          <w:p w14:paraId="3EFEA274"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1.0</w:t>
            </w:r>
          </w:p>
        </w:tc>
        <w:tc>
          <w:tcPr>
            <w:tcW w:w="785" w:type="pct"/>
            <w:tcBorders>
              <w:top w:val="nil"/>
              <w:left w:val="nil"/>
              <w:bottom w:val="nil"/>
            </w:tcBorders>
          </w:tcPr>
          <w:p w14:paraId="49AB06D8"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0.2</w:t>
            </w:r>
          </w:p>
        </w:tc>
      </w:tr>
      <w:tr w:rsidR="009F581B" w:rsidRPr="009F581B" w14:paraId="306B7E8F" w14:textId="77777777" w:rsidTr="00E25D0C">
        <w:tc>
          <w:tcPr>
            <w:tcW w:w="2646" w:type="pct"/>
            <w:tcBorders>
              <w:top w:val="nil"/>
              <w:bottom w:val="nil"/>
            </w:tcBorders>
            <w:hideMark/>
          </w:tcPr>
          <w:p w14:paraId="46189009"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الانقطاع في إمدادات المياه/ الكهرباء</w:t>
            </w:r>
          </w:p>
        </w:tc>
        <w:tc>
          <w:tcPr>
            <w:tcW w:w="784" w:type="pct"/>
            <w:tcBorders>
              <w:top w:val="nil"/>
              <w:bottom w:val="nil"/>
              <w:right w:val="nil"/>
            </w:tcBorders>
          </w:tcPr>
          <w:p w14:paraId="375A788B"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2.3</w:t>
            </w:r>
          </w:p>
        </w:tc>
        <w:tc>
          <w:tcPr>
            <w:tcW w:w="785" w:type="pct"/>
            <w:tcBorders>
              <w:top w:val="nil"/>
              <w:left w:val="nil"/>
              <w:bottom w:val="nil"/>
              <w:right w:val="nil"/>
            </w:tcBorders>
          </w:tcPr>
          <w:p w14:paraId="24CF4D15"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0.7</w:t>
            </w:r>
          </w:p>
        </w:tc>
        <w:tc>
          <w:tcPr>
            <w:tcW w:w="785" w:type="pct"/>
            <w:tcBorders>
              <w:top w:val="nil"/>
              <w:left w:val="nil"/>
              <w:bottom w:val="nil"/>
            </w:tcBorders>
          </w:tcPr>
          <w:p w14:paraId="3FCCD746"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2.9</w:t>
            </w:r>
          </w:p>
        </w:tc>
      </w:tr>
      <w:tr w:rsidR="009F581B" w:rsidRPr="009F581B" w14:paraId="2A28478B" w14:textId="77777777" w:rsidTr="00E25D0C">
        <w:tc>
          <w:tcPr>
            <w:tcW w:w="2646" w:type="pct"/>
            <w:tcBorders>
              <w:top w:val="nil"/>
              <w:bottom w:val="nil"/>
            </w:tcBorders>
            <w:hideMark/>
          </w:tcPr>
          <w:p w14:paraId="26E2FD88"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التلوث (مشاكل التهوية في المسكن)</w:t>
            </w:r>
          </w:p>
        </w:tc>
        <w:tc>
          <w:tcPr>
            <w:tcW w:w="784" w:type="pct"/>
            <w:tcBorders>
              <w:top w:val="nil"/>
              <w:bottom w:val="nil"/>
              <w:right w:val="nil"/>
            </w:tcBorders>
          </w:tcPr>
          <w:p w14:paraId="6D250C1E"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3.8</w:t>
            </w:r>
          </w:p>
        </w:tc>
        <w:tc>
          <w:tcPr>
            <w:tcW w:w="785" w:type="pct"/>
            <w:tcBorders>
              <w:top w:val="nil"/>
              <w:left w:val="nil"/>
              <w:bottom w:val="nil"/>
              <w:right w:val="nil"/>
            </w:tcBorders>
          </w:tcPr>
          <w:p w14:paraId="414EC034"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3.0</w:t>
            </w:r>
          </w:p>
        </w:tc>
        <w:tc>
          <w:tcPr>
            <w:tcW w:w="785" w:type="pct"/>
            <w:tcBorders>
              <w:top w:val="nil"/>
              <w:left w:val="nil"/>
              <w:bottom w:val="nil"/>
            </w:tcBorders>
          </w:tcPr>
          <w:p w14:paraId="0530548D"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4.0</w:t>
            </w:r>
          </w:p>
        </w:tc>
      </w:tr>
      <w:tr w:rsidR="009F581B" w:rsidRPr="009F581B" w14:paraId="7F09AD24" w14:textId="77777777" w:rsidTr="00E25D0C">
        <w:tc>
          <w:tcPr>
            <w:tcW w:w="2646" w:type="pct"/>
            <w:tcBorders>
              <w:top w:val="nil"/>
              <w:bottom w:val="nil"/>
            </w:tcBorders>
            <w:hideMark/>
          </w:tcPr>
          <w:p w14:paraId="664D5A50"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كثافة المسكن</w:t>
            </w:r>
          </w:p>
        </w:tc>
        <w:tc>
          <w:tcPr>
            <w:tcW w:w="784" w:type="pct"/>
            <w:tcBorders>
              <w:top w:val="nil"/>
              <w:bottom w:val="nil"/>
              <w:right w:val="nil"/>
            </w:tcBorders>
          </w:tcPr>
          <w:p w14:paraId="408E9F75"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4.8</w:t>
            </w:r>
          </w:p>
        </w:tc>
        <w:tc>
          <w:tcPr>
            <w:tcW w:w="785" w:type="pct"/>
            <w:tcBorders>
              <w:top w:val="nil"/>
              <w:left w:val="nil"/>
              <w:bottom w:val="nil"/>
              <w:right w:val="nil"/>
            </w:tcBorders>
          </w:tcPr>
          <w:p w14:paraId="3A8810AA"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5.2</w:t>
            </w:r>
          </w:p>
        </w:tc>
        <w:tc>
          <w:tcPr>
            <w:tcW w:w="785" w:type="pct"/>
            <w:tcBorders>
              <w:top w:val="nil"/>
              <w:left w:val="nil"/>
              <w:bottom w:val="nil"/>
            </w:tcBorders>
          </w:tcPr>
          <w:p w14:paraId="10F41656"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4.6</w:t>
            </w:r>
          </w:p>
        </w:tc>
      </w:tr>
      <w:tr w:rsidR="009F581B" w:rsidRPr="009F581B" w14:paraId="01BAF6DA" w14:textId="77777777" w:rsidTr="00E25D0C">
        <w:tc>
          <w:tcPr>
            <w:tcW w:w="2646" w:type="pct"/>
            <w:tcBorders>
              <w:top w:val="nil"/>
              <w:bottom w:val="nil"/>
            </w:tcBorders>
            <w:hideMark/>
          </w:tcPr>
          <w:p w14:paraId="31443E5B"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السرقة/ تخريب الممتلكات</w:t>
            </w:r>
          </w:p>
        </w:tc>
        <w:tc>
          <w:tcPr>
            <w:tcW w:w="784" w:type="pct"/>
            <w:tcBorders>
              <w:top w:val="nil"/>
              <w:bottom w:val="nil"/>
              <w:right w:val="nil"/>
            </w:tcBorders>
          </w:tcPr>
          <w:p w14:paraId="221901B3"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1.4</w:t>
            </w:r>
          </w:p>
        </w:tc>
        <w:tc>
          <w:tcPr>
            <w:tcW w:w="785" w:type="pct"/>
            <w:tcBorders>
              <w:top w:val="nil"/>
              <w:left w:val="nil"/>
              <w:bottom w:val="nil"/>
              <w:right w:val="nil"/>
            </w:tcBorders>
          </w:tcPr>
          <w:p w14:paraId="3463054C"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1.5</w:t>
            </w:r>
          </w:p>
        </w:tc>
        <w:tc>
          <w:tcPr>
            <w:tcW w:w="785" w:type="pct"/>
            <w:tcBorders>
              <w:top w:val="nil"/>
              <w:left w:val="nil"/>
              <w:bottom w:val="nil"/>
            </w:tcBorders>
          </w:tcPr>
          <w:p w14:paraId="55CF0335"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1.4</w:t>
            </w:r>
          </w:p>
        </w:tc>
      </w:tr>
      <w:tr w:rsidR="009F581B" w:rsidRPr="009F581B" w14:paraId="7D16B0A1" w14:textId="77777777" w:rsidTr="00E25D0C">
        <w:tc>
          <w:tcPr>
            <w:tcW w:w="2646" w:type="pct"/>
            <w:tcBorders>
              <w:top w:val="nil"/>
              <w:bottom w:val="nil"/>
            </w:tcBorders>
            <w:hideMark/>
          </w:tcPr>
          <w:p w14:paraId="7C9CC090"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ملكية واستخدام الأصول</w:t>
            </w:r>
          </w:p>
        </w:tc>
        <w:tc>
          <w:tcPr>
            <w:tcW w:w="784" w:type="pct"/>
            <w:tcBorders>
              <w:top w:val="nil"/>
              <w:bottom w:val="nil"/>
              <w:right w:val="nil"/>
            </w:tcBorders>
          </w:tcPr>
          <w:p w14:paraId="24945D70"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0.2</w:t>
            </w:r>
          </w:p>
        </w:tc>
        <w:tc>
          <w:tcPr>
            <w:tcW w:w="785" w:type="pct"/>
            <w:tcBorders>
              <w:top w:val="nil"/>
              <w:left w:val="nil"/>
              <w:bottom w:val="nil"/>
              <w:right w:val="nil"/>
            </w:tcBorders>
          </w:tcPr>
          <w:p w14:paraId="6AD14550"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0.5</w:t>
            </w:r>
          </w:p>
        </w:tc>
        <w:tc>
          <w:tcPr>
            <w:tcW w:w="785" w:type="pct"/>
            <w:tcBorders>
              <w:top w:val="nil"/>
              <w:left w:val="nil"/>
              <w:bottom w:val="nil"/>
            </w:tcBorders>
          </w:tcPr>
          <w:p w14:paraId="795CEDAB"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0.2</w:t>
            </w:r>
          </w:p>
        </w:tc>
      </w:tr>
      <w:tr w:rsidR="009F581B" w:rsidRPr="009F581B" w14:paraId="207F5145" w14:textId="77777777" w:rsidTr="00E25D0C">
        <w:tc>
          <w:tcPr>
            <w:tcW w:w="2646" w:type="pct"/>
            <w:tcBorders>
              <w:top w:val="nil"/>
              <w:bottom w:val="nil"/>
            </w:tcBorders>
            <w:hideMark/>
          </w:tcPr>
          <w:p w14:paraId="6A8305E6"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العنف</w:t>
            </w:r>
          </w:p>
        </w:tc>
        <w:tc>
          <w:tcPr>
            <w:tcW w:w="784" w:type="pct"/>
            <w:tcBorders>
              <w:top w:val="nil"/>
              <w:bottom w:val="nil"/>
              <w:right w:val="nil"/>
            </w:tcBorders>
          </w:tcPr>
          <w:p w14:paraId="3F863AAC"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6.7</w:t>
            </w:r>
          </w:p>
        </w:tc>
        <w:tc>
          <w:tcPr>
            <w:tcW w:w="785" w:type="pct"/>
            <w:tcBorders>
              <w:top w:val="nil"/>
              <w:left w:val="nil"/>
              <w:bottom w:val="nil"/>
              <w:right w:val="nil"/>
            </w:tcBorders>
          </w:tcPr>
          <w:p w14:paraId="1B85A477"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3.6</w:t>
            </w:r>
          </w:p>
        </w:tc>
        <w:tc>
          <w:tcPr>
            <w:tcW w:w="785" w:type="pct"/>
            <w:tcBorders>
              <w:top w:val="nil"/>
              <w:left w:val="nil"/>
              <w:bottom w:val="nil"/>
            </w:tcBorders>
          </w:tcPr>
          <w:p w14:paraId="710323BF"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7.7</w:t>
            </w:r>
          </w:p>
        </w:tc>
      </w:tr>
      <w:tr w:rsidR="009F581B" w:rsidRPr="009F581B" w14:paraId="141B7471" w14:textId="77777777" w:rsidTr="00E25D0C">
        <w:tc>
          <w:tcPr>
            <w:tcW w:w="2646" w:type="pct"/>
            <w:tcBorders>
              <w:top w:val="nil"/>
              <w:bottom w:val="nil"/>
            </w:tcBorders>
            <w:hideMark/>
          </w:tcPr>
          <w:p w14:paraId="4F5D99B5"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حرية التنقل</w:t>
            </w:r>
          </w:p>
        </w:tc>
        <w:tc>
          <w:tcPr>
            <w:tcW w:w="784" w:type="pct"/>
            <w:tcBorders>
              <w:top w:val="nil"/>
              <w:bottom w:val="nil"/>
              <w:right w:val="nil"/>
            </w:tcBorders>
          </w:tcPr>
          <w:p w14:paraId="54DEA632"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1.3</w:t>
            </w:r>
          </w:p>
        </w:tc>
        <w:tc>
          <w:tcPr>
            <w:tcW w:w="785" w:type="pct"/>
            <w:tcBorders>
              <w:top w:val="nil"/>
              <w:left w:val="nil"/>
              <w:bottom w:val="nil"/>
              <w:right w:val="nil"/>
            </w:tcBorders>
          </w:tcPr>
          <w:p w14:paraId="7C9AA626"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1.5</w:t>
            </w:r>
          </w:p>
        </w:tc>
        <w:tc>
          <w:tcPr>
            <w:tcW w:w="785" w:type="pct"/>
            <w:tcBorders>
              <w:top w:val="nil"/>
              <w:left w:val="nil"/>
              <w:bottom w:val="nil"/>
            </w:tcBorders>
          </w:tcPr>
          <w:p w14:paraId="53E505C7"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1.2</w:t>
            </w:r>
          </w:p>
        </w:tc>
      </w:tr>
      <w:tr w:rsidR="009F581B" w:rsidRPr="009F581B" w14:paraId="79C2BE2B" w14:textId="77777777" w:rsidTr="00E25D0C">
        <w:tc>
          <w:tcPr>
            <w:tcW w:w="2646" w:type="pct"/>
            <w:tcBorders>
              <w:top w:val="nil"/>
              <w:bottom w:val="nil"/>
            </w:tcBorders>
            <w:hideMark/>
          </w:tcPr>
          <w:p w14:paraId="7C4EE206"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التحكم بدخل المرأة ومشاركتها في سوق العمل</w:t>
            </w:r>
          </w:p>
        </w:tc>
        <w:tc>
          <w:tcPr>
            <w:tcW w:w="784" w:type="pct"/>
            <w:tcBorders>
              <w:top w:val="nil"/>
              <w:bottom w:val="nil"/>
              <w:right w:val="nil"/>
            </w:tcBorders>
          </w:tcPr>
          <w:p w14:paraId="7941EB40"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5.3</w:t>
            </w:r>
          </w:p>
        </w:tc>
        <w:tc>
          <w:tcPr>
            <w:tcW w:w="785" w:type="pct"/>
            <w:tcBorders>
              <w:top w:val="nil"/>
              <w:left w:val="nil"/>
              <w:bottom w:val="nil"/>
              <w:right w:val="nil"/>
            </w:tcBorders>
          </w:tcPr>
          <w:p w14:paraId="70EAE5D1"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2.9</w:t>
            </w:r>
          </w:p>
        </w:tc>
        <w:tc>
          <w:tcPr>
            <w:tcW w:w="785" w:type="pct"/>
            <w:tcBorders>
              <w:top w:val="nil"/>
              <w:left w:val="nil"/>
              <w:bottom w:val="nil"/>
            </w:tcBorders>
          </w:tcPr>
          <w:p w14:paraId="7E7F6E98"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6.1</w:t>
            </w:r>
          </w:p>
        </w:tc>
      </w:tr>
      <w:tr w:rsidR="00420ACA" w:rsidRPr="009F581B" w14:paraId="231466A1" w14:textId="77777777" w:rsidTr="00E25D0C">
        <w:tc>
          <w:tcPr>
            <w:tcW w:w="2646" w:type="pct"/>
            <w:tcBorders>
              <w:top w:val="nil"/>
            </w:tcBorders>
            <w:hideMark/>
          </w:tcPr>
          <w:p w14:paraId="3F0668B0" w14:textId="77777777" w:rsidR="00420ACA" w:rsidRPr="009F581B" w:rsidRDefault="00420ACA" w:rsidP="00F51DBF">
            <w:pPr>
              <w:jc w:val="both"/>
              <w:rPr>
                <w:rFonts w:ascii="Simplified Arabic" w:hAnsi="Simplified Arabic" w:cs="Simplified Arabic"/>
                <w:sz w:val="12"/>
                <w:szCs w:val="12"/>
              </w:rPr>
            </w:pPr>
            <w:r w:rsidRPr="009F581B">
              <w:rPr>
                <w:rFonts w:ascii="Simplified Arabic" w:hAnsi="Simplified Arabic" w:cs="Simplified Arabic"/>
                <w:sz w:val="12"/>
                <w:szCs w:val="12"/>
                <w:rtl/>
              </w:rPr>
              <w:t>الفقر النقدي</w:t>
            </w:r>
          </w:p>
        </w:tc>
        <w:tc>
          <w:tcPr>
            <w:tcW w:w="784" w:type="pct"/>
            <w:tcBorders>
              <w:top w:val="nil"/>
              <w:right w:val="nil"/>
            </w:tcBorders>
          </w:tcPr>
          <w:p w14:paraId="73EB0585" w14:textId="77777777" w:rsidR="00420ACA" w:rsidRPr="009F581B" w:rsidRDefault="00420ACA" w:rsidP="00E25D0C">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Pr>
              <w:t>45.4</w:t>
            </w:r>
          </w:p>
        </w:tc>
        <w:tc>
          <w:tcPr>
            <w:tcW w:w="785" w:type="pct"/>
            <w:tcBorders>
              <w:top w:val="nil"/>
              <w:left w:val="nil"/>
              <w:right w:val="nil"/>
            </w:tcBorders>
          </w:tcPr>
          <w:p w14:paraId="1A3FBA80" w14:textId="77777777" w:rsidR="00420ACA" w:rsidRPr="009F581B" w:rsidRDefault="00420ACA" w:rsidP="00E25D0C">
            <w:pPr>
              <w:jc w:val="center"/>
              <w:rPr>
                <w:rFonts w:ascii="Simplified Arabic" w:hAnsi="Simplified Arabic" w:cs="Simplified Arabic"/>
                <w:sz w:val="12"/>
                <w:szCs w:val="12"/>
                <w:rtl/>
              </w:rPr>
            </w:pPr>
            <w:r w:rsidRPr="009F581B">
              <w:rPr>
                <w:rFonts w:ascii="Simplified Arabic" w:hAnsi="Simplified Arabic" w:cs="Simplified Arabic"/>
                <w:sz w:val="12"/>
                <w:szCs w:val="12"/>
              </w:rPr>
              <w:t>46.6</w:t>
            </w:r>
          </w:p>
        </w:tc>
        <w:tc>
          <w:tcPr>
            <w:tcW w:w="785" w:type="pct"/>
            <w:tcBorders>
              <w:top w:val="nil"/>
              <w:left w:val="nil"/>
            </w:tcBorders>
          </w:tcPr>
          <w:p w14:paraId="19E28BA8" w14:textId="77777777" w:rsidR="00420ACA" w:rsidRPr="009F581B" w:rsidRDefault="00420ACA" w:rsidP="00E25D0C">
            <w:pPr>
              <w:jc w:val="center"/>
              <w:rPr>
                <w:rFonts w:ascii="Simplified Arabic" w:hAnsi="Simplified Arabic" w:cs="Simplified Arabic"/>
                <w:sz w:val="12"/>
                <w:szCs w:val="12"/>
              </w:rPr>
            </w:pPr>
            <w:r w:rsidRPr="009F581B">
              <w:rPr>
                <w:rFonts w:ascii="Simplified Arabic" w:hAnsi="Simplified Arabic" w:cs="Simplified Arabic"/>
                <w:sz w:val="12"/>
                <w:szCs w:val="12"/>
              </w:rPr>
              <w:t>45.0</w:t>
            </w:r>
          </w:p>
        </w:tc>
      </w:tr>
    </w:tbl>
    <w:p w14:paraId="60B1E39C" w14:textId="77777777" w:rsidR="00470857" w:rsidRPr="009F581B" w:rsidRDefault="00470857" w:rsidP="00470857">
      <w:pPr>
        <w:rPr>
          <w:rFonts w:ascii="Simplified Arabic" w:hAnsi="Simplified Arabic"/>
          <w:sz w:val="20"/>
          <w:rtl/>
        </w:rPr>
      </w:pPr>
    </w:p>
    <w:p w14:paraId="2375CF8F" w14:textId="77777777" w:rsidR="00101146" w:rsidRPr="009F581B" w:rsidRDefault="00101146" w:rsidP="00101146">
      <w:pPr>
        <w:bidi w:val="0"/>
        <w:rPr>
          <w:rFonts w:cs="Simplified Arabic"/>
          <w:b/>
          <w:bCs/>
          <w:noProof w:val="0"/>
          <w:sz w:val="16"/>
          <w:szCs w:val="16"/>
          <w:rtl/>
        </w:rPr>
      </w:pPr>
    </w:p>
    <w:p w14:paraId="4D5381E2" w14:textId="77777777" w:rsidR="004D72C7" w:rsidRPr="009F581B" w:rsidRDefault="004D72C7">
      <w:pPr>
        <w:bidi w:val="0"/>
        <w:rPr>
          <w:rFonts w:cs="Simplified Arabic"/>
          <w:b/>
          <w:bCs/>
          <w:noProof w:val="0"/>
          <w:sz w:val="40"/>
          <w:szCs w:val="40"/>
          <w:rtl/>
        </w:rPr>
      </w:pPr>
      <w:r w:rsidRPr="009F581B">
        <w:rPr>
          <w:rFonts w:cs="Simplified Arabic"/>
          <w:noProof w:val="0"/>
          <w:sz w:val="40"/>
          <w:szCs w:val="40"/>
          <w:rtl/>
        </w:rPr>
        <w:br w:type="page"/>
      </w:r>
    </w:p>
    <w:p w14:paraId="17AAAC9F" w14:textId="77777777" w:rsidR="00EB505E" w:rsidRPr="009F581B" w:rsidRDefault="00E679F5" w:rsidP="00EB505E">
      <w:pPr>
        <w:pStyle w:val="Heading6"/>
        <w:jc w:val="center"/>
        <w:rPr>
          <w:rFonts w:cs="Simplified Arabic"/>
          <w:noProof w:val="0"/>
          <w:sz w:val="40"/>
          <w:szCs w:val="40"/>
          <w:rtl/>
        </w:rPr>
      </w:pPr>
      <w:r w:rsidRPr="009F581B">
        <w:rPr>
          <w:rFonts w:cs="Simplified Arabic"/>
          <w:noProof w:val="0"/>
          <w:sz w:val="40"/>
          <w:szCs w:val="40"/>
          <w:rtl/>
        </w:rPr>
        <w:t>التعليم</w:t>
      </w:r>
      <w:r w:rsidR="00EB505E" w:rsidRPr="009F581B">
        <w:rPr>
          <w:rFonts w:cs="Simplified Arabic"/>
          <w:noProof w:val="0"/>
          <w:sz w:val="40"/>
          <w:szCs w:val="40"/>
          <w:rtl/>
        </w:rPr>
        <w:t xml:space="preserve"> </w:t>
      </w:r>
    </w:p>
    <w:p w14:paraId="09AD0A5C" w14:textId="77777777" w:rsidR="00EB505E" w:rsidRPr="009F581B" w:rsidRDefault="00EB505E" w:rsidP="00EB505E">
      <w:pPr>
        <w:jc w:val="center"/>
        <w:rPr>
          <w:rFonts w:cs="Simplified Arabic"/>
          <w:b/>
          <w:bCs/>
          <w:noProof w:val="0"/>
          <w:sz w:val="16"/>
          <w:szCs w:val="16"/>
          <w:rtl/>
        </w:rPr>
      </w:pPr>
    </w:p>
    <w:p w14:paraId="4E73208C" w14:textId="77777777" w:rsidR="00EB505E" w:rsidRPr="009F581B" w:rsidRDefault="00EB505E" w:rsidP="00EB505E">
      <w:pPr>
        <w:jc w:val="center"/>
        <w:rPr>
          <w:rFonts w:cs="Simplified Arabic"/>
          <w:b/>
          <w:bCs/>
          <w:noProof w:val="0"/>
          <w:sz w:val="16"/>
          <w:szCs w:val="16"/>
          <w:rtl/>
        </w:rPr>
      </w:pPr>
    </w:p>
    <w:p w14:paraId="31B46C62" w14:textId="77777777" w:rsidR="00EB505E" w:rsidRPr="009F581B" w:rsidRDefault="00EB505E" w:rsidP="00EB505E">
      <w:pPr>
        <w:jc w:val="center"/>
        <w:rPr>
          <w:rFonts w:cs="Simplified Arabic"/>
          <w:b/>
          <w:bCs/>
          <w:noProof w:val="0"/>
          <w:sz w:val="16"/>
          <w:szCs w:val="16"/>
          <w:rtl/>
        </w:rPr>
      </w:pPr>
    </w:p>
    <w:p w14:paraId="71AEB70D" w14:textId="77777777" w:rsidR="00EB505E" w:rsidRPr="009F581B" w:rsidRDefault="00EB505E" w:rsidP="00EB505E">
      <w:pPr>
        <w:jc w:val="center"/>
        <w:rPr>
          <w:rFonts w:cs="Simplified Arabic"/>
          <w:b/>
          <w:bCs/>
          <w:noProof w:val="0"/>
          <w:sz w:val="16"/>
          <w:szCs w:val="16"/>
          <w:rtl/>
        </w:rPr>
      </w:pPr>
    </w:p>
    <w:p w14:paraId="56B16A8D" w14:textId="77777777" w:rsidR="00EB505E" w:rsidRPr="009F581B" w:rsidRDefault="00EB505E" w:rsidP="00EB505E">
      <w:pPr>
        <w:jc w:val="center"/>
        <w:rPr>
          <w:rFonts w:cs="Simplified Arabic"/>
          <w:b/>
          <w:bCs/>
          <w:noProof w:val="0"/>
          <w:sz w:val="16"/>
          <w:szCs w:val="16"/>
          <w:rtl/>
        </w:rPr>
      </w:pPr>
    </w:p>
    <w:p w14:paraId="6F5194BD" w14:textId="77777777" w:rsidR="00EB505E" w:rsidRPr="009F581B" w:rsidRDefault="00EB505E" w:rsidP="00EB505E">
      <w:pPr>
        <w:jc w:val="center"/>
        <w:rPr>
          <w:rFonts w:cs="Simplified Arabic"/>
          <w:b/>
          <w:bCs/>
          <w:noProof w:val="0"/>
          <w:sz w:val="16"/>
          <w:szCs w:val="16"/>
          <w:rtl/>
        </w:rPr>
      </w:pPr>
    </w:p>
    <w:p w14:paraId="27C3F79F" w14:textId="77777777" w:rsidR="00EB505E" w:rsidRPr="009F581B" w:rsidRDefault="00EB505E" w:rsidP="00EB505E">
      <w:pPr>
        <w:jc w:val="center"/>
        <w:rPr>
          <w:rFonts w:cs="Simplified Arabic"/>
          <w:b/>
          <w:bCs/>
          <w:noProof w:val="0"/>
          <w:sz w:val="16"/>
          <w:szCs w:val="16"/>
          <w:rtl/>
        </w:rPr>
      </w:pPr>
    </w:p>
    <w:p w14:paraId="23FF440A" w14:textId="77777777" w:rsidR="00EB505E" w:rsidRPr="009F581B" w:rsidRDefault="00EB505E" w:rsidP="00EB505E">
      <w:pPr>
        <w:jc w:val="center"/>
        <w:rPr>
          <w:rFonts w:cs="Simplified Arabic"/>
          <w:b/>
          <w:bCs/>
          <w:noProof w:val="0"/>
          <w:sz w:val="16"/>
          <w:szCs w:val="16"/>
          <w:rtl/>
        </w:rPr>
      </w:pPr>
    </w:p>
    <w:p w14:paraId="12E1ECBB" w14:textId="77777777" w:rsidR="003B1396" w:rsidRPr="009F581B" w:rsidRDefault="003B1396">
      <w:pPr>
        <w:bidi w:val="0"/>
        <w:rPr>
          <w:rFonts w:cs="Simplified Arabic"/>
          <w:b/>
          <w:bCs/>
          <w:noProof w:val="0"/>
          <w:sz w:val="16"/>
          <w:szCs w:val="16"/>
          <w:rtl/>
        </w:rPr>
      </w:pPr>
    </w:p>
    <w:p w14:paraId="00438526" w14:textId="77777777" w:rsidR="00D00407" w:rsidRPr="009F581B" w:rsidRDefault="00D00407">
      <w:pPr>
        <w:bidi w:val="0"/>
        <w:rPr>
          <w:rFonts w:cs="Simplified Arabic"/>
          <w:b/>
          <w:bCs/>
          <w:noProof w:val="0"/>
          <w:sz w:val="16"/>
          <w:szCs w:val="16"/>
          <w:rtl/>
        </w:rPr>
      </w:pPr>
      <w:r w:rsidRPr="009F581B">
        <w:rPr>
          <w:rFonts w:cs="Simplified Arabic"/>
          <w:b/>
          <w:bCs/>
          <w:noProof w:val="0"/>
          <w:sz w:val="16"/>
          <w:szCs w:val="16"/>
          <w:rtl/>
        </w:rPr>
        <w:br w:type="page"/>
      </w:r>
    </w:p>
    <w:p w14:paraId="3957B3A9" w14:textId="77777777" w:rsidR="00FA5DB8" w:rsidRPr="009F581B" w:rsidRDefault="00FA5DB8" w:rsidP="005105B3">
      <w:pPr>
        <w:jc w:val="center"/>
        <w:rPr>
          <w:b/>
          <w:bCs/>
          <w:noProof w:val="0"/>
          <w:sz w:val="16"/>
          <w:szCs w:val="16"/>
          <w:rtl/>
        </w:rPr>
      </w:pPr>
      <w:r w:rsidRPr="009F581B">
        <w:rPr>
          <w:rFonts w:cs="Simplified Arabic"/>
          <w:b/>
          <w:bCs/>
          <w:noProof w:val="0"/>
          <w:sz w:val="16"/>
          <w:szCs w:val="16"/>
          <w:rtl/>
        </w:rPr>
        <w:t xml:space="preserve">مؤشرات التعليم الأساسي والثانوي في فلسطين، </w:t>
      </w:r>
      <w:r w:rsidR="005105B3" w:rsidRPr="009F581B">
        <w:rPr>
          <w:rFonts w:hint="cs"/>
          <w:b/>
          <w:bCs/>
          <w:noProof w:val="0"/>
          <w:sz w:val="16"/>
          <w:szCs w:val="16"/>
          <w:rtl/>
        </w:rPr>
        <w:t>2015</w:t>
      </w:r>
      <w:r w:rsidRPr="009F581B">
        <w:rPr>
          <w:rFonts w:hint="cs"/>
          <w:b/>
          <w:bCs/>
          <w:noProof w:val="0"/>
          <w:sz w:val="16"/>
          <w:szCs w:val="16"/>
          <w:rtl/>
        </w:rPr>
        <w:t>/</w:t>
      </w:r>
      <w:r w:rsidR="005105B3" w:rsidRPr="009F581B">
        <w:rPr>
          <w:rFonts w:hint="cs"/>
          <w:b/>
          <w:bCs/>
          <w:noProof w:val="0"/>
          <w:sz w:val="16"/>
          <w:szCs w:val="16"/>
          <w:rtl/>
        </w:rPr>
        <w:t>2016</w:t>
      </w:r>
      <w:r w:rsidRPr="009F581B">
        <w:rPr>
          <w:rFonts w:hint="cs"/>
          <w:b/>
          <w:bCs/>
          <w:noProof w:val="0"/>
          <w:sz w:val="16"/>
          <w:szCs w:val="16"/>
          <w:rtl/>
        </w:rPr>
        <w:t>- 2019/2020</w:t>
      </w:r>
    </w:p>
    <w:tbl>
      <w:tblPr>
        <w:bidiVisual/>
        <w:tblW w:w="5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1"/>
        <w:gridCol w:w="810"/>
        <w:gridCol w:w="934"/>
        <w:gridCol w:w="898"/>
        <w:gridCol w:w="970"/>
        <w:gridCol w:w="970"/>
      </w:tblGrid>
      <w:tr w:rsidR="009F581B" w:rsidRPr="009F581B" w14:paraId="275CFB3B" w14:textId="77777777" w:rsidTr="0018416A">
        <w:trPr>
          <w:trHeight w:hRule="exact" w:val="297"/>
          <w:jc w:val="center"/>
        </w:trPr>
        <w:tc>
          <w:tcPr>
            <w:tcW w:w="651" w:type="dxa"/>
            <w:vMerge w:val="restart"/>
            <w:vAlign w:val="center"/>
          </w:tcPr>
          <w:p w14:paraId="74941E5A" w14:textId="77777777" w:rsidR="00F94D14" w:rsidRPr="009F581B" w:rsidRDefault="00F94D14" w:rsidP="0018416A">
            <w:pPr>
              <w:jc w:val="center"/>
              <w:rPr>
                <w:rFonts w:cs="Simplified Arabic"/>
                <w:b/>
                <w:bCs/>
                <w:noProof w:val="0"/>
                <w:snapToGrid w:val="0"/>
                <w:sz w:val="12"/>
                <w:szCs w:val="12"/>
                <w:rtl/>
              </w:rPr>
            </w:pPr>
            <w:r w:rsidRPr="009F581B">
              <w:rPr>
                <w:rFonts w:cs="Simplified Arabic"/>
                <w:b/>
                <w:bCs/>
                <w:noProof w:val="0"/>
                <w:snapToGrid w:val="0"/>
                <w:sz w:val="12"/>
                <w:szCs w:val="12"/>
                <w:rtl/>
              </w:rPr>
              <w:t>المؤشر</w:t>
            </w:r>
          </w:p>
        </w:tc>
        <w:tc>
          <w:tcPr>
            <w:tcW w:w="4582" w:type="dxa"/>
            <w:gridSpan w:val="5"/>
            <w:vAlign w:val="center"/>
          </w:tcPr>
          <w:p w14:paraId="715D679E" w14:textId="77777777" w:rsidR="00F94D14" w:rsidRPr="009F581B" w:rsidRDefault="00F94D14" w:rsidP="0018416A">
            <w:pPr>
              <w:ind w:left="113"/>
              <w:jc w:val="center"/>
              <w:rPr>
                <w:noProof w:val="0"/>
                <w:sz w:val="12"/>
                <w:szCs w:val="12"/>
                <w:rtl/>
              </w:rPr>
            </w:pPr>
            <w:r w:rsidRPr="009F581B">
              <w:rPr>
                <w:rFonts w:cs="Simplified Arabic"/>
                <w:b/>
                <w:bCs/>
                <w:noProof w:val="0"/>
                <w:snapToGrid w:val="0"/>
                <w:sz w:val="12"/>
                <w:szCs w:val="12"/>
                <w:rtl/>
              </w:rPr>
              <w:t>العام الدراسي</w:t>
            </w:r>
          </w:p>
        </w:tc>
      </w:tr>
      <w:tr w:rsidR="009F581B" w:rsidRPr="009F581B" w14:paraId="548AFE8A" w14:textId="77777777" w:rsidTr="0018416A">
        <w:trPr>
          <w:trHeight w:hRule="exact" w:val="297"/>
          <w:jc w:val="center"/>
        </w:trPr>
        <w:tc>
          <w:tcPr>
            <w:tcW w:w="651" w:type="dxa"/>
            <w:vMerge/>
            <w:vAlign w:val="center"/>
          </w:tcPr>
          <w:p w14:paraId="351ED064" w14:textId="77777777" w:rsidR="00F94D14" w:rsidRPr="009F581B" w:rsidRDefault="00F94D14" w:rsidP="00F94D14">
            <w:pPr>
              <w:rPr>
                <w:rFonts w:cs="Simplified Arabic"/>
                <w:b/>
                <w:bCs/>
                <w:noProof w:val="0"/>
                <w:snapToGrid w:val="0"/>
                <w:sz w:val="12"/>
                <w:szCs w:val="12"/>
                <w:rtl/>
              </w:rPr>
            </w:pPr>
          </w:p>
        </w:tc>
        <w:tc>
          <w:tcPr>
            <w:tcW w:w="810" w:type="dxa"/>
            <w:vAlign w:val="center"/>
          </w:tcPr>
          <w:p w14:paraId="7A2D4A84" w14:textId="77777777" w:rsidR="00F94D14" w:rsidRPr="009F581B" w:rsidRDefault="00F94D14" w:rsidP="00F94D14">
            <w:pPr>
              <w:ind w:right="57"/>
              <w:jc w:val="center"/>
              <w:rPr>
                <w:sz w:val="12"/>
                <w:szCs w:val="12"/>
                <w:rtl/>
              </w:rPr>
            </w:pPr>
            <w:r w:rsidRPr="009F581B">
              <w:rPr>
                <w:rFonts w:hint="cs"/>
                <w:sz w:val="12"/>
                <w:szCs w:val="12"/>
                <w:rtl/>
              </w:rPr>
              <w:t>2015/2016</w:t>
            </w:r>
          </w:p>
        </w:tc>
        <w:tc>
          <w:tcPr>
            <w:tcW w:w="934" w:type="dxa"/>
            <w:vAlign w:val="center"/>
          </w:tcPr>
          <w:p w14:paraId="3690A104" w14:textId="77777777" w:rsidR="00F94D14" w:rsidRPr="009F581B" w:rsidRDefault="00F94D14" w:rsidP="00F94D14">
            <w:pPr>
              <w:ind w:right="57"/>
              <w:jc w:val="center"/>
              <w:rPr>
                <w:sz w:val="12"/>
                <w:szCs w:val="12"/>
                <w:rtl/>
              </w:rPr>
            </w:pPr>
            <w:r w:rsidRPr="009F581B">
              <w:rPr>
                <w:rFonts w:hint="cs"/>
                <w:sz w:val="12"/>
                <w:szCs w:val="12"/>
                <w:rtl/>
              </w:rPr>
              <w:t>2016/2017</w:t>
            </w:r>
          </w:p>
        </w:tc>
        <w:tc>
          <w:tcPr>
            <w:tcW w:w="898" w:type="dxa"/>
            <w:vAlign w:val="center"/>
          </w:tcPr>
          <w:p w14:paraId="657DE20E" w14:textId="77777777" w:rsidR="00F94D14" w:rsidRPr="009F581B" w:rsidRDefault="00F94D14" w:rsidP="00F94D14">
            <w:pPr>
              <w:ind w:right="57"/>
              <w:jc w:val="center"/>
              <w:rPr>
                <w:sz w:val="12"/>
                <w:szCs w:val="12"/>
                <w:rtl/>
              </w:rPr>
            </w:pPr>
            <w:r w:rsidRPr="009F581B">
              <w:rPr>
                <w:rFonts w:hint="cs"/>
                <w:sz w:val="12"/>
                <w:szCs w:val="12"/>
                <w:rtl/>
              </w:rPr>
              <w:t>2017/2018</w:t>
            </w:r>
          </w:p>
        </w:tc>
        <w:tc>
          <w:tcPr>
            <w:tcW w:w="970" w:type="dxa"/>
            <w:vAlign w:val="center"/>
          </w:tcPr>
          <w:p w14:paraId="2956177E" w14:textId="77777777" w:rsidR="00F94D14" w:rsidRPr="009F581B" w:rsidRDefault="00F94D14" w:rsidP="00F94D14">
            <w:pPr>
              <w:ind w:right="57"/>
              <w:jc w:val="center"/>
              <w:rPr>
                <w:sz w:val="12"/>
                <w:szCs w:val="12"/>
                <w:rtl/>
              </w:rPr>
            </w:pPr>
            <w:r w:rsidRPr="009F581B">
              <w:rPr>
                <w:rFonts w:hint="cs"/>
                <w:sz w:val="12"/>
                <w:szCs w:val="12"/>
                <w:rtl/>
              </w:rPr>
              <w:t>2018/2019</w:t>
            </w:r>
          </w:p>
        </w:tc>
        <w:tc>
          <w:tcPr>
            <w:tcW w:w="970" w:type="dxa"/>
            <w:vAlign w:val="center"/>
          </w:tcPr>
          <w:p w14:paraId="66CFFF88" w14:textId="77777777" w:rsidR="00F94D14" w:rsidRPr="009F581B" w:rsidRDefault="00F94D14" w:rsidP="00F94D14">
            <w:pPr>
              <w:spacing w:line="276" w:lineRule="auto"/>
              <w:ind w:right="57"/>
              <w:jc w:val="center"/>
              <w:rPr>
                <w:sz w:val="12"/>
                <w:szCs w:val="12"/>
                <w:rtl/>
              </w:rPr>
            </w:pPr>
            <w:r w:rsidRPr="009F581B">
              <w:rPr>
                <w:rFonts w:hint="cs"/>
                <w:sz w:val="12"/>
                <w:szCs w:val="12"/>
                <w:rtl/>
              </w:rPr>
              <w:t>2019/2020</w:t>
            </w:r>
          </w:p>
        </w:tc>
      </w:tr>
      <w:tr w:rsidR="009F581B" w:rsidRPr="009F581B" w14:paraId="717ED636" w14:textId="77777777" w:rsidTr="0018416A">
        <w:trPr>
          <w:trHeight w:hRule="exact" w:val="210"/>
          <w:jc w:val="center"/>
        </w:trPr>
        <w:tc>
          <w:tcPr>
            <w:tcW w:w="5233" w:type="dxa"/>
            <w:gridSpan w:val="6"/>
          </w:tcPr>
          <w:p w14:paraId="7353D0D1" w14:textId="77777777" w:rsidR="00F94D14" w:rsidRPr="009F581B" w:rsidRDefault="00F94D14" w:rsidP="00F94D14">
            <w:pPr>
              <w:ind w:left="21"/>
              <w:rPr>
                <w:rFonts w:cs="Simplified Arabic"/>
                <w:b/>
                <w:bCs/>
                <w:noProof w:val="0"/>
                <w:snapToGrid w:val="0"/>
                <w:sz w:val="12"/>
                <w:szCs w:val="12"/>
                <w:rtl/>
              </w:rPr>
            </w:pPr>
            <w:r w:rsidRPr="009F581B">
              <w:rPr>
                <w:rFonts w:cs="Simplified Arabic"/>
                <w:b/>
                <w:bCs/>
                <w:noProof w:val="0"/>
                <w:snapToGrid w:val="0"/>
                <w:sz w:val="12"/>
                <w:szCs w:val="12"/>
                <w:rtl/>
              </w:rPr>
              <w:t>المدارس</w:t>
            </w:r>
          </w:p>
        </w:tc>
      </w:tr>
      <w:tr w:rsidR="009F581B" w:rsidRPr="009F581B" w14:paraId="5AE365A6" w14:textId="77777777" w:rsidTr="0018416A">
        <w:trPr>
          <w:trHeight w:hRule="exact" w:val="210"/>
          <w:jc w:val="center"/>
        </w:trPr>
        <w:tc>
          <w:tcPr>
            <w:tcW w:w="651" w:type="dxa"/>
            <w:tcBorders>
              <w:bottom w:val="nil"/>
            </w:tcBorders>
            <w:vAlign w:val="center"/>
          </w:tcPr>
          <w:p w14:paraId="29ECD23A" w14:textId="77777777" w:rsidR="00F94D14" w:rsidRPr="009F581B" w:rsidRDefault="00F94D14" w:rsidP="00F94D14">
            <w:pPr>
              <w:ind w:left="37"/>
              <w:rPr>
                <w:rFonts w:cs="Simplified Arabic"/>
                <w:snapToGrid w:val="0"/>
                <w:sz w:val="12"/>
                <w:szCs w:val="12"/>
              </w:rPr>
            </w:pPr>
            <w:r w:rsidRPr="009F581B">
              <w:rPr>
                <w:rFonts w:cs="Simplified Arabic"/>
                <w:noProof w:val="0"/>
                <w:snapToGrid w:val="0"/>
                <w:sz w:val="12"/>
                <w:szCs w:val="12"/>
                <w:rtl/>
              </w:rPr>
              <w:t>حكومة</w:t>
            </w:r>
          </w:p>
        </w:tc>
        <w:tc>
          <w:tcPr>
            <w:tcW w:w="810" w:type="dxa"/>
            <w:tcBorders>
              <w:left w:val="nil"/>
              <w:bottom w:val="nil"/>
              <w:right w:val="nil"/>
            </w:tcBorders>
            <w:vAlign w:val="center"/>
          </w:tcPr>
          <w:p w14:paraId="7D49B13D" w14:textId="77777777" w:rsidR="00F94D14" w:rsidRPr="009F581B" w:rsidRDefault="00F94D14" w:rsidP="00F94D14">
            <w:pPr>
              <w:ind w:left="57"/>
              <w:rPr>
                <w:sz w:val="12"/>
                <w:szCs w:val="12"/>
              </w:rPr>
            </w:pPr>
            <w:r w:rsidRPr="009F581B">
              <w:rPr>
                <w:sz w:val="12"/>
                <w:szCs w:val="12"/>
              </w:rPr>
              <w:t>2,135</w:t>
            </w:r>
          </w:p>
        </w:tc>
        <w:tc>
          <w:tcPr>
            <w:tcW w:w="934" w:type="dxa"/>
            <w:tcBorders>
              <w:left w:val="nil"/>
              <w:bottom w:val="nil"/>
              <w:right w:val="nil"/>
            </w:tcBorders>
            <w:vAlign w:val="center"/>
          </w:tcPr>
          <w:p w14:paraId="0F217DE1" w14:textId="77777777" w:rsidR="00F94D14" w:rsidRPr="009F581B" w:rsidRDefault="00F94D14" w:rsidP="00F94D14">
            <w:pPr>
              <w:ind w:left="57"/>
              <w:rPr>
                <w:sz w:val="12"/>
                <w:szCs w:val="12"/>
              </w:rPr>
            </w:pPr>
            <w:r w:rsidRPr="009F581B">
              <w:rPr>
                <w:sz w:val="12"/>
                <w:szCs w:val="12"/>
              </w:rPr>
              <w:t>2,176</w:t>
            </w:r>
          </w:p>
        </w:tc>
        <w:tc>
          <w:tcPr>
            <w:tcW w:w="898" w:type="dxa"/>
            <w:tcBorders>
              <w:left w:val="nil"/>
              <w:bottom w:val="nil"/>
              <w:right w:val="nil"/>
            </w:tcBorders>
            <w:vAlign w:val="center"/>
          </w:tcPr>
          <w:p w14:paraId="12E6D903" w14:textId="77777777" w:rsidR="00F94D14" w:rsidRPr="009F581B" w:rsidRDefault="00F94D14" w:rsidP="00F94D14">
            <w:pPr>
              <w:ind w:left="57"/>
              <w:rPr>
                <w:sz w:val="12"/>
                <w:szCs w:val="12"/>
              </w:rPr>
            </w:pPr>
            <w:r w:rsidRPr="009F581B">
              <w:rPr>
                <w:sz w:val="12"/>
                <w:szCs w:val="12"/>
              </w:rPr>
              <w:t>2,203</w:t>
            </w:r>
          </w:p>
        </w:tc>
        <w:tc>
          <w:tcPr>
            <w:tcW w:w="970" w:type="dxa"/>
            <w:tcBorders>
              <w:left w:val="nil"/>
              <w:bottom w:val="nil"/>
              <w:right w:val="nil"/>
            </w:tcBorders>
            <w:vAlign w:val="center"/>
          </w:tcPr>
          <w:p w14:paraId="3D200B60" w14:textId="77777777" w:rsidR="00F94D14" w:rsidRPr="009F581B" w:rsidRDefault="00F94D14" w:rsidP="00F94D14">
            <w:pPr>
              <w:ind w:left="57"/>
              <w:rPr>
                <w:sz w:val="12"/>
                <w:szCs w:val="12"/>
              </w:rPr>
            </w:pPr>
            <w:r w:rsidRPr="009F581B">
              <w:rPr>
                <w:sz w:val="12"/>
                <w:szCs w:val="12"/>
              </w:rPr>
              <w:t xml:space="preserve">2,234  </w:t>
            </w:r>
          </w:p>
        </w:tc>
        <w:tc>
          <w:tcPr>
            <w:tcW w:w="970" w:type="dxa"/>
            <w:tcBorders>
              <w:left w:val="nil"/>
              <w:bottom w:val="nil"/>
              <w:right w:val="single" w:sz="4" w:space="0" w:color="auto"/>
            </w:tcBorders>
            <w:vAlign w:val="center"/>
          </w:tcPr>
          <w:p w14:paraId="11614010" w14:textId="77777777" w:rsidR="00F94D14" w:rsidRPr="009F581B" w:rsidRDefault="00F94D14" w:rsidP="00F94D14">
            <w:pPr>
              <w:spacing w:line="276" w:lineRule="auto"/>
              <w:ind w:left="57"/>
              <w:rPr>
                <w:sz w:val="12"/>
                <w:szCs w:val="12"/>
              </w:rPr>
            </w:pPr>
            <w:r w:rsidRPr="009F581B">
              <w:rPr>
                <w:sz w:val="12"/>
                <w:szCs w:val="12"/>
              </w:rPr>
              <w:t>2,259</w:t>
            </w:r>
          </w:p>
        </w:tc>
      </w:tr>
      <w:tr w:rsidR="009F581B" w:rsidRPr="009F581B" w14:paraId="573ECACA" w14:textId="77777777" w:rsidTr="0018416A">
        <w:trPr>
          <w:trHeight w:hRule="exact" w:val="210"/>
          <w:jc w:val="center"/>
        </w:trPr>
        <w:tc>
          <w:tcPr>
            <w:tcW w:w="651" w:type="dxa"/>
            <w:tcBorders>
              <w:top w:val="nil"/>
              <w:bottom w:val="nil"/>
            </w:tcBorders>
            <w:vAlign w:val="center"/>
          </w:tcPr>
          <w:p w14:paraId="60BF8837" w14:textId="77777777" w:rsidR="00F94D14" w:rsidRPr="009F581B" w:rsidRDefault="00F94D14" w:rsidP="00F94D14">
            <w:pPr>
              <w:ind w:left="37"/>
              <w:rPr>
                <w:rFonts w:cs="Simplified Arabic"/>
                <w:snapToGrid w:val="0"/>
                <w:sz w:val="12"/>
                <w:szCs w:val="12"/>
              </w:rPr>
            </w:pPr>
            <w:r w:rsidRPr="009F581B">
              <w:rPr>
                <w:rFonts w:cs="Simplified Arabic"/>
                <w:noProof w:val="0"/>
                <w:snapToGrid w:val="0"/>
                <w:sz w:val="12"/>
                <w:szCs w:val="12"/>
                <w:rtl/>
              </w:rPr>
              <w:t>وكالة</w:t>
            </w:r>
          </w:p>
        </w:tc>
        <w:tc>
          <w:tcPr>
            <w:tcW w:w="810" w:type="dxa"/>
            <w:tcBorders>
              <w:top w:val="nil"/>
              <w:left w:val="nil"/>
              <w:bottom w:val="nil"/>
              <w:right w:val="nil"/>
            </w:tcBorders>
            <w:vAlign w:val="center"/>
          </w:tcPr>
          <w:p w14:paraId="2ED989F0" w14:textId="77777777" w:rsidR="00F94D14" w:rsidRPr="009F581B" w:rsidRDefault="00F94D14" w:rsidP="00F94D14">
            <w:pPr>
              <w:ind w:left="57"/>
              <w:rPr>
                <w:sz w:val="12"/>
                <w:szCs w:val="12"/>
              </w:rPr>
            </w:pPr>
            <w:r w:rsidRPr="009F581B">
              <w:rPr>
                <w:sz w:val="12"/>
                <w:szCs w:val="12"/>
              </w:rPr>
              <w:t>353</w:t>
            </w:r>
          </w:p>
        </w:tc>
        <w:tc>
          <w:tcPr>
            <w:tcW w:w="934" w:type="dxa"/>
            <w:tcBorders>
              <w:top w:val="nil"/>
              <w:left w:val="nil"/>
              <w:bottom w:val="nil"/>
              <w:right w:val="nil"/>
            </w:tcBorders>
            <w:vAlign w:val="center"/>
          </w:tcPr>
          <w:p w14:paraId="6A8D7B80" w14:textId="77777777" w:rsidR="00F94D14" w:rsidRPr="009F581B" w:rsidRDefault="00F94D14" w:rsidP="00F94D14">
            <w:pPr>
              <w:ind w:left="57"/>
              <w:rPr>
                <w:sz w:val="12"/>
                <w:szCs w:val="12"/>
              </w:rPr>
            </w:pPr>
            <w:r w:rsidRPr="009F581B">
              <w:rPr>
                <w:sz w:val="12"/>
                <w:szCs w:val="12"/>
              </w:rPr>
              <w:t>363</w:t>
            </w:r>
          </w:p>
        </w:tc>
        <w:tc>
          <w:tcPr>
            <w:tcW w:w="898" w:type="dxa"/>
            <w:tcBorders>
              <w:top w:val="nil"/>
              <w:left w:val="nil"/>
              <w:bottom w:val="nil"/>
              <w:right w:val="nil"/>
            </w:tcBorders>
            <w:vAlign w:val="center"/>
          </w:tcPr>
          <w:p w14:paraId="50C7C9FF" w14:textId="77777777" w:rsidR="00F94D14" w:rsidRPr="009F581B" w:rsidRDefault="00F94D14" w:rsidP="00F94D14">
            <w:pPr>
              <w:ind w:left="57"/>
              <w:rPr>
                <w:sz w:val="12"/>
                <w:szCs w:val="12"/>
              </w:rPr>
            </w:pPr>
            <w:r w:rsidRPr="009F581B">
              <w:rPr>
                <w:sz w:val="12"/>
                <w:szCs w:val="12"/>
              </w:rPr>
              <w:t>370</w:t>
            </w:r>
          </w:p>
        </w:tc>
        <w:tc>
          <w:tcPr>
            <w:tcW w:w="970" w:type="dxa"/>
            <w:tcBorders>
              <w:top w:val="nil"/>
              <w:left w:val="nil"/>
              <w:bottom w:val="nil"/>
              <w:right w:val="nil"/>
            </w:tcBorders>
            <w:vAlign w:val="center"/>
          </w:tcPr>
          <w:p w14:paraId="1B9D1614" w14:textId="77777777" w:rsidR="00F94D14" w:rsidRPr="009F581B" w:rsidRDefault="00F94D14" w:rsidP="00F94D14">
            <w:pPr>
              <w:ind w:left="57"/>
              <w:rPr>
                <w:sz w:val="12"/>
                <w:szCs w:val="12"/>
              </w:rPr>
            </w:pPr>
            <w:r w:rsidRPr="009F581B">
              <w:rPr>
                <w:sz w:val="12"/>
                <w:szCs w:val="12"/>
              </w:rPr>
              <w:t xml:space="preserve">370  </w:t>
            </w:r>
          </w:p>
        </w:tc>
        <w:tc>
          <w:tcPr>
            <w:tcW w:w="970" w:type="dxa"/>
            <w:tcBorders>
              <w:top w:val="nil"/>
              <w:left w:val="nil"/>
              <w:bottom w:val="nil"/>
              <w:right w:val="single" w:sz="4" w:space="0" w:color="auto"/>
            </w:tcBorders>
            <w:vAlign w:val="center"/>
          </w:tcPr>
          <w:p w14:paraId="7464B9F4" w14:textId="77777777" w:rsidR="00F94D14" w:rsidRPr="009F581B" w:rsidRDefault="00F94D14" w:rsidP="00F94D14">
            <w:pPr>
              <w:spacing w:line="276" w:lineRule="auto"/>
              <w:ind w:left="57"/>
              <w:rPr>
                <w:sz w:val="12"/>
                <w:szCs w:val="12"/>
              </w:rPr>
            </w:pPr>
            <w:r w:rsidRPr="009F581B">
              <w:rPr>
                <w:sz w:val="12"/>
                <w:szCs w:val="12"/>
              </w:rPr>
              <w:t>372</w:t>
            </w:r>
          </w:p>
        </w:tc>
      </w:tr>
      <w:tr w:rsidR="009F581B" w:rsidRPr="009F581B" w14:paraId="3D8FB568" w14:textId="77777777" w:rsidTr="0018416A">
        <w:trPr>
          <w:trHeight w:hRule="exact" w:val="210"/>
          <w:jc w:val="center"/>
        </w:trPr>
        <w:tc>
          <w:tcPr>
            <w:tcW w:w="651" w:type="dxa"/>
            <w:tcBorders>
              <w:top w:val="nil"/>
              <w:bottom w:val="nil"/>
            </w:tcBorders>
            <w:vAlign w:val="center"/>
          </w:tcPr>
          <w:p w14:paraId="1EF678AF" w14:textId="77777777" w:rsidR="00F94D14" w:rsidRPr="009F581B" w:rsidRDefault="00F94D14" w:rsidP="00F94D14">
            <w:pPr>
              <w:ind w:left="37"/>
              <w:rPr>
                <w:rFonts w:cs="Simplified Arabic"/>
                <w:snapToGrid w:val="0"/>
                <w:sz w:val="12"/>
                <w:szCs w:val="12"/>
              </w:rPr>
            </w:pPr>
            <w:r w:rsidRPr="009F581B">
              <w:rPr>
                <w:rFonts w:cs="Simplified Arabic"/>
                <w:noProof w:val="0"/>
                <w:snapToGrid w:val="0"/>
                <w:sz w:val="12"/>
                <w:szCs w:val="12"/>
                <w:rtl/>
              </w:rPr>
              <w:t>خاصة</w:t>
            </w:r>
          </w:p>
        </w:tc>
        <w:tc>
          <w:tcPr>
            <w:tcW w:w="810" w:type="dxa"/>
            <w:tcBorders>
              <w:top w:val="nil"/>
              <w:left w:val="nil"/>
              <w:bottom w:val="nil"/>
              <w:right w:val="nil"/>
            </w:tcBorders>
            <w:vAlign w:val="center"/>
          </w:tcPr>
          <w:p w14:paraId="7080881F" w14:textId="77777777" w:rsidR="00F94D14" w:rsidRPr="009F581B" w:rsidRDefault="00F94D14" w:rsidP="00F94D14">
            <w:pPr>
              <w:ind w:left="57"/>
              <w:rPr>
                <w:sz w:val="12"/>
                <w:szCs w:val="12"/>
              </w:rPr>
            </w:pPr>
            <w:r w:rsidRPr="009F581B">
              <w:rPr>
                <w:sz w:val="12"/>
                <w:szCs w:val="12"/>
              </w:rPr>
              <w:t>426</w:t>
            </w:r>
          </w:p>
        </w:tc>
        <w:tc>
          <w:tcPr>
            <w:tcW w:w="934" w:type="dxa"/>
            <w:tcBorders>
              <w:top w:val="nil"/>
              <w:left w:val="nil"/>
              <w:bottom w:val="nil"/>
              <w:right w:val="nil"/>
            </w:tcBorders>
            <w:vAlign w:val="center"/>
          </w:tcPr>
          <w:p w14:paraId="0DF2F018" w14:textId="77777777" w:rsidR="00F94D14" w:rsidRPr="009F581B" w:rsidRDefault="00F94D14" w:rsidP="00F94D14">
            <w:pPr>
              <w:ind w:left="57"/>
              <w:rPr>
                <w:sz w:val="12"/>
                <w:szCs w:val="12"/>
              </w:rPr>
            </w:pPr>
            <w:r w:rsidRPr="009F581B">
              <w:rPr>
                <w:sz w:val="12"/>
                <w:szCs w:val="12"/>
              </w:rPr>
              <w:t>424</w:t>
            </w:r>
          </w:p>
        </w:tc>
        <w:tc>
          <w:tcPr>
            <w:tcW w:w="898" w:type="dxa"/>
            <w:tcBorders>
              <w:top w:val="nil"/>
              <w:left w:val="nil"/>
              <w:bottom w:val="nil"/>
              <w:right w:val="nil"/>
            </w:tcBorders>
            <w:vAlign w:val="center"/>
          </w:tcPr>
          <w:p w14:paraId="3BF192AC" w14:textId="77777777" w:rsidR="00F94D14" w:rsidRPr="009F581B" w:rsidRDefault="00F94D14" w:rsidP="00F94D14">
            <w:pPr>
              <w:ind w:left="57"/>
              <w:rPr>
                <w:sz w:val="12"/>
                <w:szCs w:val="12"/>
              </w:rPr>
            </w:pPr>
            <w:r w:rsidRPr="009F581B">
              <w:rPr>
                <w:sz w:val="12"/>
                <w:szCs w:val="12"/>
              </w:rPr>
              <w:t>425</w:t>
            </w:r>
          </w:p>
        </w:tc>
        <w:tc>
          <w:tcPr>
            <w:tcW w:w="970" w:type="dxa"/>
            <w:tcBorders>
              <w:top w:val="nil"/>
              <w:left w:val="nil"/>
              <w:bottom w:val="nil"/>
              <w:right w:val="nil"/>
            </w:tcBorders>
            <w:vAlign w:val="center"/>
          </w:tcPr>
          <w:p w14:paraId="3D94B50A" w14:textId="77777777" w:rsidR="00F94D14" w:rsidRPr="009F581B" w:rsidRDefault="00F94D14" w:rsidP="00F94D14">
            <w:pPr>
              <w:ind w:left="57"/>
              <w:rPr>
                <w:sz w:val="12"/>
                <w:szCs w:val="12"/>
              </w:rPr>
            </w:pPr>
            <w:r w:rsidRPr="009F581B">
              <w:rPr>
                <w:sz w:val="12"/>
                <w:szCs w:val="12"/>
              </w:rPr>
              <w:t xml:space="preserve">433  </w:t>
            </w:r>
          </w:p>
        </w:tc>
        <w:tc>
          <w:tcPr>
            <w:tcW w:w="970" w:type="dxa"/>
            <w:tcBorders>
              <w:top w:val="nil"/>
              <w:left w:val="nil"/>
              <w:bottom w:val="nil"/>
              <w:right w:val="single" w:sz="4" w:space="0" w:color="auto"/>
            </w:tcBorders>
            <w:vAlign w:val="center"/>
          </w:tcPr>
          <w:p w14:paraId="0CF21156" w14:textId="77777777" w:rsidR="00F94D14" w:rsidRPr="009F581B" w:rsidRDefault="00F94D14" w:rsidP="00F94D14">
            <w:pPr>
              <w:spacing w:line="276" w:lineRule="auto"/>
              <w:ind w:left="57"/>
              <w:rPr>
                <w:sz w:val="12"/>
                <w:szCs w:val="12"/>
              </w:rPr>
            </w:pPr>
            <w:r w:rsidRPr="009F581B">
              <w:rPr>
                <w:sz w:val="12"/>
                <w:szCs w:val="12"/>
              </w:rPr>
              <w:t>443</w:t>
            </w:r>
          </w:p>
        </w:tc>
      </w:tr>
      <w:tr w:rsidR="009F581B" w:rsidRPr="009F581B" w14:paraId="176EFF31" w14:textId="77777777" w:rsidTr="0018416A">
        <w:trPr>
          <w:trHeight w:hRule="exact" w:val="210"/>
          <w:jc w:val="center"/>
        </w:trPr>
        <w:tc>
          <w:tcPr>
            <w:tcW w:w="651" w:type="dxa"/>
            <w:tcBorders>
              <w:top w:val="nil"/>
            </w:tcBorders>
            <w:vAlign w:val="center"/>
          </w:tcPr>
          <w:p w14:paraId="4D2F3437" w14:textId="77777777" w:rsidR="00F94D14" w:rsidRPr="009F581B" w:rsidRDefault="00F94D14" w:rsidP="00F94D14">
            <w:pPr>
              <w:ind w:left="37"/>
              <w:rPr>
                <w:rFonts w:cs="Simplified Arabic"/>
                <w:b/>
                <w:bCs/>
                <w:noProof w:val="0"/>
                <w:snapToGrid w:val="0"/>
                <w:sz w:val="12"/>
                <w:szCs w:val="12"/>
              </w:rPr>
            </w:pPr>
            <w:r w:rsidRPr="009F581B">
              <w:rPr>
                <w:rFonts w:cs="Simplified Arabic"/>
                <w:b/>
                <w:bCs/>
                <w:noProof w:val="0"/>
                <w:snapToGrid w:val="0"/>
                <w:sz w:val="12"/>
                <w:szCs w:val="12"/>
                <w:rtl/>
              </w:rPr>
              <w:t>المجموع</w:t>
            </w:r>
          </w:p>
        </w:tc>
        <w:tc>
          <w:tcPr>
            <w:tcW w:w="810" w:type="dxa"/>
            <w:tcBorders>
              <w:top w:val="nil"/>
              <w:left w:val="nil"/>
              <w:right w:val="nil"/>
            </w:tcBorders>
            <w:vAlign w:val="center"/>
          </w:tcPr>
          <w:p w14:paraId="26F30F3A" w14:textId="77777777" w:rsidR="00F94D14" w:rsidRPr="009F581B" w:rsidRDefault="00F94D14" w:rsidP="00F94D14">
            <w:pPr>
              <w:ind w:left="57"/>
              <w:rPr>
                <w:b/>
                <w:bCs/>
                <w:sz w:val="12"/>
                <w:szCs w:val="12"/>
              </w:rPr>
            </w:pPr>
            <w:r w:rsidRPr="009F581B">
              <w:rPr>
                <w:b/>
                <w:bCs/>
                <w:sz w:val="12"/>
                <w:szCs w:val="12"/>
              </w:rPr>
              <w:t>2,914</w:t>
            </w:r>
          </w:p>
        </w:tc>
        <w:tc>
          <w:tcPr>
            <w:tcW w:w="934" w:type="dxa"/>
            <w:tcBorders>
              <w:top w:val="nil"/>
              <w:left w:val="nil"/>
              <w:right w:val="nil"/>
            </w:tcBorders>
            <w:vAlign w:val="center"/>
          </w:tcPr>
          <w:p w14:paraId="559BF777" w14:textId="77777777" w:rsidR="00F94D14" w:rsidRPr="009F581B" w:rsidRDefault="00F94D14" w:rsidP="00F94D14">
            <w:pPr>
              <w:ind w:left="57"/>
              <w:rPr>
                <w:b/>
                <w:bCs/>
                <w:sz w:val="12"/>
                <w:szCs w:val="12"/>
              </w:rPr>
            </w:pPr>
            <w:r w:rsidRPr="009F581B">
              <w:rPr>
                <w:b/>
                <w:bCs/>
                <w:sz w:val="12"/>
                <w:szCs w:val="12"/>
              </w:rPr>
              <w:t>2,963</w:t>
            </w:r>
          </w:p>
        </w:tc>
        <w:tc>
          <w:tcPr>
            <w:tcW w:w="898" w:type="dxa"/>
            <w:tcBorders>
              <w:top w:val="nil"/>
              <w:left w:val="nil"/>
              <w:right w:val="nil"/>
            </w:tcBorders>
            <w:vAlign w:val="center"/>
          </w:tcPr>
          <w:p w14:paraId="5B717070" w14:textId="77777777" w:rsidR="00F94D14" w:rsidRPr="009F581B" w:rsidRDefault="00F94D14" w:rsidP="00F94D14">
            <w:pPr>
              <w:ind w:left="57"/>
              <w:rPr>
                <w:b/>
                <w:bCs/>
                <w:sz w:val="12"/>
                <w:szCs w:val="12"/>
              </w:rPr>
            </w:pPr>
            <w:r w:rsidRPr="009F581B">
              <w:rPr>
                <w:b/>
                <w:bCs/>
                <w:sz w:val="12"/>
                <w:szCs w:val="12"/>
              </w:rPr>
              <w:t>2,998</w:t>
            </w:r>
          </w:p>
        </w:tc>
        <w:tc>
          <w:tcPr>
            <w:tcW w:w="970" w:type="dxa"/>
            <w:tcBorders>
              <w:top w:val="nil"/>
              <w:left w:val="nil"/>
              <w:right w:val="nil"/>
            </w:tcBorders>
            <w:vAlign w:val="center"/>
          </w:tcPr>
          <w:p w14:paraId="29F35B38" w14:textId="77777777" w:rsidR="00F94D14" w:rsidRPr="009F581B" w:rsidRDefault="00F94D14" w:rsidP="00F94D14">
            <w:pPr>
              <w:ind w:left="57"/>
              <w:rPr>
                <w:b/>
                <w:bCs/>
                <w:sz w:val="12"/>
                <w:szCs w:val="12"/>
              </w:rPr>
            </w:pPr>
            <w:r w:rsidRPr="009F581B">
              <w:rPr>
                <w:b/>
                <w:bCs/>
                <w:sz w:val="12"/>
                <w:szCs w:val="12"/>
              </w:rPr>
              <w:t xml:space="preserve">3,037  </w:t>
            </w:r>
          </w:p>
        </w:tc>
        <w:tc>
          <w:tcPr>
            <w:tcW w:w="970" w:type="dxa"/>
            <w:tcBorders>
              <w:top w:val="nil"/>
              <w:left w:val="nil"/>
              <w:right w:val="single" w:sz="4" w:space="0" w:color="auto"/>
            </w:tcBorders>
            <w:vAlign w:val="center"/>
          </w:tcPr>
          <w:p w14:paraId="77FF47B6" w14:textId="77777777" w:rsidR="00F94D14" w:rsidRPr="009F581B" w:rsidRDefault="00F94D14" w:rsidP="00F94D14">
            <w:pPr>
              <w:spacing w:line="276" w:lineRule="auto"/>
              <w:ind w:left="57"/>
              <w:rPr>
                <w:b/>
                <w:bCs/>
                <w:sz w:val="12"/>
                <w:szCs w:val="12"/>
              </w:rPr>
            </w:pPr>
            <w:r w:rsidRPr="009F581B">
              <w:rPr>
                <w:b/>
                <w:bCs/>
                <w:sz w:val="12"/>
                <w:szCs w:val="12"/>
              </w:rPr>
              <w:t>3,074</w:t>
            </w:r>
          </w:p>
        </w:tc>
      </w:tr>
      <w:tr w:rsidR="009F581B" w:rsidRPr="009F581B" w14:paraId="03737697" w14:textId="77777777" w:rsidTr="0018416A">
        <w:trPr>
          <w:trHeight w:hRule="exact" w:val="210"/>
          <w:jc w:val="center"/>
        </w:trPr>
        <w:tc>
          <w:tcPr>
            <w:tcW w:w="5233" w:type="dxa"/>
            <w:gridSpan w:val="6"/>
          </w:tcPr>
          <w:p w14:paraId="1840A7D6" w14:textId="77777777" w:rsidR="00F94D14" w:rsidRPr="009F581B" w:rsidRDefault="00F94D14" w:rsidP="00F94D14">
            <w:pPr>
              <w:tabs>
                <w:tab w:val="left" w:pos="1805"/>
              </w:tabs>
              <w:ind w:left="57"/>
              <w:rPr>
                <w:rFonts w:cs="Simplified Arabic"/>
                <w:b/>
                <w:bCs/>
                <w:noProof w:val="0"/>
                <w:snapToGrid w:val="0"/>
                <w:sz w:val="12"/>
                <w:szCs w:val="12"/>
                <w:rtl/>
              </w:rPr>
            </w:pPr>
            <w:r w:rsidRPr="009F581B">
              <w:rPr>
                <w:rFonts w:cs="Simplified Arabic"/>
                <w:b/>
                <w:bCs/>
                <w:noProof w:val="0"/>
                <w:snapToGrid w:val="0"/>
                <w:sz w:val="12"/>
                <w:szCs w:val="12"/>
                <w:rtl/>
              </w:rPr>
              <w:t>الطلبة</w:t>
            </w:r>
            <w:r w:rsidRPr="009F581B">
              <w:rPr>
                <w:rFonts w:cs="Simplified Arabic"/>
                <w:b/>
                <w:bCs/>
                <w:noProof w:val="0"/>
                <w:snapToGrid w:val="0"/>
                <w:sz w:val="12"/>
                <w:szCs w:val="12"/>
                <w:rtl/>
              </w:rPr>
              <w:tab/>
            </w:r>
          </w:p>
        </w:tc>
      </w:tr>
      <w:tr w:rsidR="009F581B" w:rsidRPr="009F581B" w14:paraId="4F82A312" w14:textId="77777777" w:rsidTr="0018416A">
        <w:trPr>
          <w:trHeight w:hRule="exact" w:val="210"/>
          <w:jc w:val="center"/>
        </w:trPr>
        <w:tc>
          <w:tcPr>
            <w:tcW w:w="651" w:type="dxa"/>
            <w:tcBorders>
              <w:bottom w:val="nil"/>
            </w:tcBorders>
            <w:vAlign w:val="center"/>
          </w:tcPr>
          <w:p w14:paraId="7F993B05" w14:textId="77777777" w:rsidR="00F94D14" w:rsidRPr="009F581B" w:rsidRDefault="00F94D14" w:rsidP="00F94D14">
            <w:pPr>
              <w:ind w:left="37"/>
              <w:rPr>
                <w:rFonts w:cs="Simplified Arabic"/>
                <w:noProof w:val="0"/>
                <w:snapToGrid w:val="0"/>
                <w:sz w:val="12"/>
                <w:szCs w:val="12"/>
              </w:rPr>
            </w:pPr>
            <w:r w:rsidRPr="009F581B">
              <w:rPr>
                <w:rFonts w:cs="Simplified Arabic"/>
                <w:noProof w:val="0"/>
                <w:snapToGrid w:val="0"/>
                <w:sz w:val="12"/>
                <w:szCs w:val="12"/>
                <w:rtl/>
              </w:rPr>
              <w:t>ذكور</w:t>
            </w:r>
          </w:p>
        </w:tc>
        <w:tc>
          <w:tcPr>
            <w:tcW w:w="810" w:type="dxa"/>
            <w:tcBorders>
              <w:left w:val="nil"/>
              <w:bottom w:val="nil"/>
              <w:right w:val="nil"/>
            </w:tcBorders>
            <w:vAlign w:val="center"/>
          </w:tcPr>
          <w:p w14:paraId="347A298D" w14:textId="77777777" w:rsidR="00F94D14" w:rsidRPr="009F581B" w:rsidRDefault="00F94D14" w:rsidP="00F94D14">
            <w:pPr>
              <w:ind w:left="57"/>
              <w:rPr>
                <w:sz w:val="12"/>
                <w:szCs w:val="12"/>
              </w:rPr>
            </w:pPr>
            <w:r w:rsidRPr="009F581B">
              <w:rPr>
                <w:sz w:val="12"/>
                <w:szCs w:val="12"/>
              </w:rPr>
              <w:t>591,117</w:t>
            </w:r>
          </w:p>
        </w:tc>
        <w:tc>
          <w:tcPr>
            <w:tcW w:w="934" w:type="dxa"/>
            <w:tcBorders>
              <w:left w:val="nil"/>
              <w:bottom w:val="nil"/>
              <w:right w:val="nil"/>
            </w:tcBorders>
            <w:vAlign w:val="center"/>
          </w:tcPr>
          <w:p w14:paraId="4D98CE14" w14:textId="77777777" w:rsidR="00F94D14" w:rsidRPr="009F581B" w:rsidRDefault="00F94D14" w:rsidP="00F94D14">
            <w:pPr>
              <w:ind w:left="57"/>
              <w:rPr>
                <w:sz w:val="12"/>
                <w:szCs w:val="12"/>
              </w:rPr>
            </w:pPr>
            <w:r w:rsidRPr="009F581B">
              <w:rPr>
                <w:sz w:val="12"/>
                <w:szCs w:val="12"/>
              </w:rPr>
              <w:t>610,590</w:t>
            </w:r>
          </w:p>
        </w:tc>
        <w:tc>
          <w:tcPr>
            <w:tcW w:w="898" w:type="dxa"/>
            <w:tcBorders>
              <w:left w:val="nil"/>
              <w:bottom w:val="nil"/>
              <w:right w:val="nil"/>
            </w:tcBorders>
            <w:vAlign w:val="center"/>
          </w:tcPr>
          <w:p w14:paraId="7A26B685" w14:textId="77777777" w:rsidR="00F94D14" w:rsidRPr="009F581B" w:rsidRDefault="00F94D14" w:rsidP="00F94D14">
            <w:pPr>
              <w:ind w:left="57"/>
              <w:rPr>
                <w:sz w:val="12"/>
                <w:szCs w:val="12"/>
              </w:rPr>
            </w:pPr>
            <w:r w:rsidRPr="009F581B">
              <w:rPr>
                <w:sz w:val="12"/>
                <w:szCs w:val="12"/>
              </w:rPr>
              <w:t>620,597</w:t>
            </w:r>
          </w:p>
        </w:tc>
        <w:tc>
          <w:tcPr>
            <w:tcW w:w="970" w:type="dxa"/>
            <w:tcBorders>
              <w:left w:val="nil"/>
              <w:bottom w:val="nil"/>
              <w:right w:val="nil"/>
            </w:tcBorders>
            <w:vAlign w:val="center"/>
          </w:tcPr>
          <w:p w14:paraId="3A3503AE" w14:textId="77777777" w:rsidR="00F94D14" w:rsidRPr="009F581B" w:rsidRDefault="00F94D14" w:rsidP="00F94D14">
            <w:pPr>
              <w:ind w:left="57"/>
              <w:rPr>
                <w:sz w:val="12"/>
                <w:szCs w:val="12"/>
              </w:rPr>
            </w:pPr>
            <w:r w:rsidRPr="009F581B">
              <w:rPr>
                <w:sz w:val="12"/>
                <w:szCs w:val="12"/>
              </w:rPr>
              <w:t xml:space="preserve">635,662  </w:t>
            </w:r>
          </w:p>
        </w:tc>
        <w:tc>
          <w:tcPr>
            <w:tcW w:w="970" w:type="dxa"/>
            <w:tcBorders>
              <w:left w:val="nil"/>
              <w:bottom w:val="nil"/>
              <w:right w:val="single" w:sz="4" w:space="0" w:color="auto"/>
            </w:tcBorders>
            <w:vAlign w:val="center"/>
          </w:tcPr>
          <w:p w14:paraId="1EDAEB53" w14:textId="77777777" w:rsidR="00F94D14" w:rsidRPr="009F581B" w:rsidRDefault="00F94D14" w:rsidP="00F94D14">
            <w:pPr>
              <w:spacing w:line="276" w:lineRule="auto"/>
              <w:ind w:left="57"/>
              <w:rPr>
                <w:sz w:val="12"/>
                <w:szCs w:val="12"/>
                <w:rtl/>
              </w:rPr>
            </w:pPr>
            <w:r w:rsidRPr="009F581B">
              <w:rPr>
                <w:sz w:val="12"/>
                <w:szCs w:val="12"/>
              </w:rPr>
              <w:t>649,320</w:t>
            </w:r>
          </w:p>
        </w:tc>
      </w:tr>
      <w:tr w:rsidR="009F581B" w:rsidRPr="009F581B" w14:paraId="34FAEF43" w14:textId="77777777" w:rsidTr="0018416A">
        <w:trPr>
          <w:trHeight w:hRule="exact" w:val="210"/>
          <w:jc w:val="center"/>
        </w:trPr>
        <w:tc>
          <w:tcPr>
            <w:tcW w:w="651" w:type="dxa"/>
            <w:tcBorders>
              <w:top w:val="nil"/>
              <w:bottom w:val="nil"/>
            </w:tcBorders>
            <w:vAlign w:val="center"/>
          </w:tcPr>
          <w:p w14:paraId="61B6D429" w14:textId="77777777" w:rsidR="00F94D14" w:rsidRPr="009F581B" w:rsidRDefault="00F94D14" w:rsidP="00F94D14">
            <w:pPr>
              <w:ind w:left="37"/>
              <w:rPr>
                <w:rFonts w:cs="Simplified Arabic"/>
                <w:noProof w:val="0"/>
                <w:snapToGrid w:val="0"/>
                <w:sz w:val="12"/>
                <w:szCs w:val="12"/>
              </w:rPr>
            </w:pPr>
            <w:r w:rsidRPr="009F581B">
              <w:rPr>
                <w:rFonts w:cs="Simplified Arabic"/>
                <w:noProof w:val="0"/>
                <w:snapToGrid w:val="0"/>
                <w:sz w:val="12"/>
                <w:szCs w:val="12"/>
                <w:rtl/>
              </w:rPr>
              <w:t>اناث</w:t>
            </w:r>
          </w:p>
        </w:tc>
        <w:tc>
          <w:tcPr>
            <w:tcW w:w="810" w:type="dxa"/>
            <w:tcBorders>
              <w:top w:val="nil"/>
              <w:left w:val="nil"/>
              <w:bottom w:val="nil"/>
              <w:right w:val="nil"/>
            </w:tcBorders>
            <w:vAlign w:val="center"/>
          </w:tcPr>
          <w:p w14:paraId="3DF614F1" w14:textId="77777777" w:rsidR="00F94D14" w:rsidRPr="009F581B" w:rsidRDefault="00F94D14" w:rsidP="00F94D14">
            <w:pPr>
              <w:ind w:left="57"/>
              <w:rPr>
                <w:sz w:val="12"/>
                <w:szCs w:val="12"/>
              </w:rPr>
            </w:pPr>
            <w:r w:rsidRPr="009F581B">
              <w:rPr>
                <w:sz w:val="12"/>
                <w:szCs w:val="12"/>
              </w:rPr>
              <w:t>601,691</w:t>
            </w:r>
          </w:p>
        </w:tc>
        <w:tc>
          <w:tcPr>
            <w:tcW w:w="934" w:type="dxa"/>
            <w:tcBorders>
              <w:top w:val="nil"/>
              <w:left w:val="nil"/>
              <w:bottom w:val="nil"/>
              <w:right w:val="nil"/>
            </w:tcBorders>
            <w:vAlign w:val="center"/>
          </w:tcPr>
          <w:p w14:paraId="248E388B" w14:textId="77777777" w:rsidR="00F94D14" w:rsidRPr="009F581B" w:rsidRDefault="00F94D14" w:rsidP="00F94D14">
            <w:pPr>
              <w:ind w:left="57"/>
              <w:rPr>
                <w:sz w:val="12"/>
                <w:szCs w:val="12"/>
              </w:rPr>
            </w:pPr>
            <w:r w:rsidRPr="009F581B">
              <w:rPr>
                <w:sz w:val="12"/>
                <w:szCs w:val="12"/>
              </w:rPr>
              <w:t>619,166</w:t>
            </w:r>
          </w:p>
        </w:tc>
        <w:tc>
          <w:tcPr>
            <w:tcW w:w="898" w:type="dxa"/>
            <w:tcBorders>
              <w:top w:val="nil"/>
              <w:left w:val="nil"/>
              <w:bottom w:val="nil"/>
              <w:right w:val="nil"/>
            </w:tcBorders>
            <w:vAlign w:val="center"/>
          </w:tcPr>
          <w:p w14:paraId="7F1C01E9" w14:textId="77777777" w:rsidR="00F94D14" w:rsidRPr="009F581B" w:rsidRDefault="00F94D14" w:rsidP="00F94D14">
            <w:pPr>
              <w:ind w:left="57"/>
              <w:rPr>
                <w:sz w:val="12"/>
                <w:szCs w:val="12"/>
              </w:rPr>
            </w:pPr>
            <w:r w:rsidRPr="009F581B">
              <w:rPr>
                <w:sz w:val="12"/>
                <w:szCs w:val="12"/>
              </w:rPr>
              <w:t>632,641</w:t>
            </w:r>
          </w:p>
        </w:tc>
        <w:tc>
          <w:tcPr>
            <w:tcW w:w="970" w:type="dxa"/>
            <w:tcBorders>
              <w:top w:val="nil"/>
              <w:left w:val="nil"/>
              <w:bottom w:val="nil"/>
              <w:right w:val="nil"/>
            </w:tcBorders>
            <w:vAlign w:val="center"/>
          </w:tcPr>
          <w:p w14:paraId="70824A8B" w14:textId="77777777" w:rsidR="00F94D14" w:rsidRPr="009F581B" w:rsidRDefault="00F94D14" w:rsidP="00F94D14">
            <w:pPr>
              <w:ind w:left="57"/>
              <w:rPr>
                <w:sz w:val="12"/>
                <w:szCs w:val="12"/>
              </w:rPr>
            </w:pPr>
            <w:r w:rsidRPr="009F581B">
              <w:rPr>
                <w:sz w:val="12"/>
                <w:szCs w:val="12"/>
              </w:rPr>
              <w:t xml:space="preserve">646,392  </w:t>
            </w:r>
          </w:p>
        </w:tc>
        <w:tc>
          <w:tcPr>
            <w:tcW w:w="970" w:type="dxa"/>
            <w:tcBorders>
              <w:top w:val="nil"/>
              <w:left w:val="nil"/>
              <w:bottom w:val="nil"/>
              <w:right w:val="single" w:sz="4" w:space="0" w:color="auto"/>
            </w:tcBorders>
            <w:vAlign w:val="center"/>
          </w:tcPr>
          <w:p w14:paraId="51729CEC" w14:textId="77777777" w:rsidR="00F94D14" w:rsidRPr="009F581B" w:rsidRDefault="00F94D14" w:rsidP="00F94D14">
            <w:pPr>
              <w:spacing w:line="276" w:lineRule="auto"/>
              <w:ind w:left="57"/>
              <w:rPr>
                <w:sz w:val="12"/>
                <w:szCs w:val="12"/>
              </w:rPr>
            </w:pPr>
            <w:r w:rsidRPr="009F581B">
              <w:rPr>
                <w:sz w:val="12"/>
                <w:szCs w:val="12"/>
              </w:rPr>
              <w:t>659,845</w:t>
            </w:r>
          </w:p>
        </w:tc>
      </w:tr>
      <w:tr w:rsidR="009F581B" w:rsidRPr="009F581B" w14:paraId="30CC9578" w14:textId="77777777" w:rsidTr="0018416A">
        <w:trPr>
          <w:trHeight w:hRule="exact" w:val="210"/>
          <w:jc w:val="center"/>
        </w:trPr>
        <w:tc>
          <w:tcPr>
            <w:tcW w:w="651" w:type="dxa"/>
            <w:tcBorders>
              <w:top w:val="nil"/>
            </w:tcBorders>
            <w:vAlign w:val="center"/>
          </w:tcPr>
          <w:p w14:paraId="19B9BBE7" w14:textId="77777777" w:rsidR="00F94D14" w:rsidRPr="009F581B" w:rsidRDefault="00F94D14" w:rsidP="00F94D14">
            <w:pPr>
              <w:ind w:left="37"/>
              <w:rPr>
                <w:rFonts w:cs="Simplified Arabic"/>
                <w:b/>
                <w:bCs/>
                <w:noProof w:val="0"/>
                <w:snapToGrid w:val="0"/>
                <w:sz w:val="12"/>
                <w:szCs w:val="12"/>
              </w:rPr>
            </w:pPr>
            <w:r w:rsidRPr="009F581B">
              <w:rPr>
                <w:rFonts w:cs="Simplified Arabic"/>
                <w:b/>
                <w:bCs/>
                <w:noProof w:val="0"/>
                <w:snapToGrid w:val="0"/>
                <w:sz w:val="12"/>
                <w:szCs w:val="12"/>
                <w:rtl/>
              </w:rPr>
              <w:t>كلا الجنسين</w:t>
            </w:r>
          </w:p>
        </w:tc>
        <w:tc>
          <w:tcPr>
            <w:tcW w:w="810" w:type="dxa"/>
            <w:tcBorders>
              <w:top w:val="nil"/>
              <w:left w:val="nil"/>
              <w:right w:val="nil"/>
            </w:tcBorders>
            <w:vAlign w:val="center"/>
          </w:tcPr>
          <w:p w14:paraId="056A493D" w14:textId="77777777" w:rsidR="00F94D14" w:rsidRPr="009F581B" w:rsidRDefault="00F94D14" w:rsidP="00F94D14">
            <w:pPr>
              <w:ind w:left="57"/>
              <w:rPr>
                <w:b/>
                <w:bCs/>
                <w:sz w:val="12"/>
                <w:szCs w:val="12"/>
              </w:rPr>
            </w:pPr>
            <w:r w:rsidRPr="009F581B">
              <w:rPr>
                <w:b/>
                <w:bCs/>
                <w:sz w:val="12"/>
                <w:szCs w:val="12"/>
              </w:rPr>
              <w:t>1,192,808</w:t>
            </w:r>
          </w:p>
        </w:tc>
        <w:tc>
          <w:tcPr>
            <w:tcW w:w="934" w:type="dxa"/>
            <w:tcBorders>
              <w:top w:val="nil"/>
              <w:left w:val="nil"/>
              <w:right w:val="nil"/>
            </w:tcBorders>
            <w:vAlign w:val="center"/>
          </w:tcPr>
          <w:p w14:paraId="5988651A" w14:textId="77777777" w:rsidR="00F94D14" w:rsidRPr="009F581B" w:rsidRDefault="00F94D14" w:rsidP="00F94D14">
            <w:pPr>
              <w:ind w:left="57"/>
              <w:rPr>
                <w:b/>
                <w:bCs/>
                <w:sz w:val="12"/>
                <w:szCs w:val="12"/>
              </w:rPr>
            </w:pPr>
            <w:r w:rsidRPr="009F581B">
              <w:rPr>
                <w:b/>
                <w:bCs/>
                <w:sz w:val="12"/>
                <w:szCs w:val="12"/>
              </w:rPr>
              <w:t>1,229,756</w:t>
            </w:r>
          </w:p>
        </w:tc>
        <w:tc>
          <w:tcPr>
            <w:tcW w:w="898" w:type="dxa"/>
            <w:tcBorders>
              <w:top w:val="nil"/>
              <w:left w:val="nil"/>
              <w:right w:val="nil"/>
            </w:tcBorders>
            <w:vAlign w:val="center"/>
          </w:tcPr>
          <w:p w14:paraId="609B7C45" w14:textId="77777777" w:rsidR="00F94D14" w:rsidRPr="009F581B" w:rsidRDefault="00F94D14" w:rsidP="00F94D14">
            <w:pPr>
              <w:ind w:left="57"/>
              <w:rPr>
                <w:b/>
                <w:bCs/>
                <w:sz w:val="12"/>
                <w:szCs w:val="12"/>
                <w:rtl/>
              </w:rPr>
            </w:pPr>
            <w:r w:rsidRPr="009F581B">
              <w:rPr>
                <w:b/>
                <w:bCs/>
                <w:sz w:val="12"/>
                <w:szCs w:val="12"/>
              </w:rPr>
              <w:t>1,253,238</w:t>
            </w:r>
          </w:p>
        </w:tc>
        <w:tc>
          <w:tcPr>
            <w:tcW w:w="970" w:type="dxa"/>
            <w:tcBorders>
              <w:top w:val="nil"/>
              <w:left w:val="nil"/>
              <w:right w:val="nil"/>
            </w:tcBorders>
            <w:vAlign w:val="center"/>
          </w:tcPr>
          <w:p w14:paraId="47FB5D80" w14:textId="77777777" w:rsidR="00F94D14" w:rsidRPr="009F581B" w:rsidRDefault="00F94D14" w:rsidP="00F94D14">
            <w:pPr>
              <w:ind w:left="57"/>
              <w:rPr>
                <w:b/>
                <w:bCs/>
                <w:sz w:val="12"/>
                <w:szCs w:val="12"/>
              </w:rPr>
            </w:pPr>
            <w:r w:rsidRPr="009F581B">
              <w:rPr>
                <w:b/>
                <w:bCs/>
                <w:sz w:val="12"/>
                <w:szCs w:val="12"/>
              </w:rPr>
              <w:t xml:space="preserve">1,282,054  </w:t>
            </w:r>
          </w:p>
        </w:tc>
        <w:tc>
          <w:tcPr>
            <w:tcW w:w="970" w:type="dxa"/>
            <w:tcBorders>
              <w:top w:val="nil"/>
              <w:left w:val="nil"/>
              <w:right w:val="single" w:sz="4" w:space="0" w:color="auto"/>
            </w:tcBorders>
            <w:vAlign w:val="center"/>
          </w:tcPr>
          <w:p w14:paraId="113EC9B3" w14:textId="77777777" w:rsidR="00F94D14" w:rsidRPr="009F581B" w:rsidRDefault="00F94D14" w:rsidP="00F94D14">
            <w:pPr>
              <w:spacing w:line="276" w:lineRule="auto"/>
              <w:ind w:left="57"/>
              <w:rPr>
                <w:b/>
                <w:bCs/>
                <w:sz w:val="12"/>
                <w:szCs w:val="12"/>
              </w:rPr>
            </w:pPr>
            <w:r w:rsidRPr="009F581B">
              <w:rPr>
                <w:b/>
                <w:bCs/>
                <w:sz w:val="12"/>
                <w:szCs w:val="12"/>
              </w:rPr>
              <w:t>1,309,165</w:t>
            </w:r>
          </w:p>
        </w:tc>
      </w:tr>
      <w:tr w:rsidR="009F581B" w:rsidRPr="009F581B" w14:paraId="0E40559F" w14:textId="77777777" w:rsidTr="0018416A">
        <w:trPr>
          <w:trHeight w:hRule="exact" w:val="210"/>
          <w:jc w:val="center"/>
        </w:trPr>
        <w:tc>
          <w:tcPr>
            <w:tcW w:w="5233" w:type="dxa"/>
            <w:gridSpan w:val="6"/>
          </w:tcPr>
          <w:p w14:paraId="338EF456" w14:textId="77777777" w:rsidR="00F94D14" w:rsidRPr="009F581B" w:rsidRDefault="00F94D14" w:rsidP="00F94D14">
            <w:pPr>
              <w:ind w:left="57"/>
              <w:rPr>
                <w:rFonts w:cs="Simplified Arabic"/>
                <w:b/>
                <w:bCs/>
                <w:noProof w:val="0"/>
                <w:snapToGrid w:val="0"/>
                <w:sz w:val="12"/>
                <w:szCs w:val="12"/>
                <w:rtl/>
              </w:rPr>
            </w:pPr>
            <w:r w:rsidRPr="009F581B">
              <w:rPr>
                <w:rFonts w:cs="Simplified Arabic"/>
                <w:b/>
                <w:bCs/>
                <w:noProof w:val="0"/>
                <w:snapToGrid w:val="0"/>
                <w:sz w:val="12"/>
                <w:szCs w:val="12"/>
                <w:rtl/>
              </w:rPr>
              <w:t>المعلمون</w:t>
            </w:r>
          </w:p>
        </w:tc>
      </w:tr>
      <w:tr w:rsidR="009F581B" w:rsidRPr="009F581B" w14:paraId="5FE1FFFC" w14:textId="77777777" w:rsidTr="0018416A">
        <w:trPr>
          <w:trHeight w:hRule="exact" w:val="210"/>
          <w:jc w:val="center"/>
        </w:trPr>
        <w:tc>
          <w:tcPr>
            <w:tcW w:w="651" w:type="dxa"/>
            <w:tcBorders>
              <w:bottom w:val="nil"/>
            </w:tcBorders>
          </w:tcPr>
          <w:p w14:paraId="55216816" w14:textId="77777777" w:rsidR="00F94D14" w:rsidRPr="009F581B" w:rsidRDefault="00F94D14" w:rsidP="00F94D14">
            <w:pPr>
              <w:ind w:left="37"/>
              <w:rPr>
                <w:rFonts w:cs="Simplified Arabic"/>
                <w:noProof w:val="0"/>
                <w:snapToGrid w:val="0"/>
                <w:sz w:val="12"/>
                <w:szCs w:val="12"/>
              </w:rPr>
            </w:pPr>
            <w:r w:rsidRPr="009F581B">
              <w:rPr>
                <w:rFonts w:cs="Simplified Arabic"/>
                <w:noProof w:val="0"/>
                <w:snapToGrid w:val="0"/>
                <w:sz w:val="12"/>
                <w:szCs w:val="12"/>
                <w:rtl/>
              </w:rPr>
              <w:t>ذكور</w:t>
            </w:r>
          </w:p>
        </w:tc>
        <w:tc>
          <w:tcPr>
            <w:tcW w:w="810" w:type="dxa"/>
            <w:tcBorders>
              <w:left w:val="nil"/>
              <w:bottom w:val="nil"/>
              <w:right w:val="nil"/>
            </w:tcBorders>
            <w:vAlign w:val="center"/>
          </w:tcPr>
          <w:p w14:paraId="7DA2FE16" w14:textId="77777777" w:rsidR="00F94D14" w:rsidRPr="009F581B" w:rsidRDefault="00F94D14" w:rsidP="00F94D14">
            <w:pPr>
              <w:ind w:left="57"/>
              <w:rPr>
                <w:sz w:val="12"/>
                <w:szCs w:val="12"/>
                <w:rtl/>
              </w:rPr>
            </w:pPr>
            <w:r w:rsidRPr="009F581B">
              <w:rPr>
                <w:sz w:val="12"/>
                <w:szCs w:val="12"/>
              </w:rPr>
              <w:t>21,312</w:t>
            </w:r>
          </w:p>
        </w:tc>
        <w:tc>
          <w:tcPr>
            <w:tcW w:w="934" w:type="dxa"/>
            <w:tcBorders>
              <w:left w:val="nil"/>
              <w:bottom w:val="nil"/>
              <w:right w:val="nil"/>
            </w:tcBorders>
            <w:vAlign w:val="center"/>
          </w:tcPr>
          <w:p w14:paraId="70FA99FC" w14:textId="77777777" w:rsidR="00F94D14" w:rsidRPr="009F581B" w:rsidRDefault="00F94D14" w:rsidP="00F94D14">
            <w:pPr>
              <w:ind w:left="57"/>
              <w:rPr>
                <w:sz w:val="12"/>
                <w:szCs w:val="12"/>
              </w:rPr>
            </w:pPr>
            <w:r w:rsidRPr="009F581B">
              <w:rPr>
                <w:sz w:val="12"/>
                <w:szCs w:val="12"/>
              </w:rPr>
              <w:t>21,323</w:t>
            </w:r>
          </w:p>
        </w:tc>
        <w:tc>
          <w:tcPr>
            <w:tcW w:w="898" w:type="dxa"/>
            <w:tcBorders>
              <w:left w:val="nil"/>
              <w:bottom w:val="nil"/>
              <w:right w:val="nil"/>
            </w:tcBorders>
            <w:vAlign w:val="center"/>
          </w:tcPr>
          <w:p w14:paraId="58F24C76" w14:textId="77777777" w:rsidR="00F94D14" w:rsidRPr="009F581B" w:rsidRDefault="00F94D14" w:rsidP="00F94D14">
            <w:pPr>
              <w:ind w:left="57"/>
              <w:rPr>
                <w:sz w:val="12"/>
                <w:szCs w:val="12"/>
              </w:rPr>
            </w:pPr>
            <w:r w:rsidRPr="009F581B">
              <w:rPr>
                <w:sz w:val="12"/>
                <w:szCs w:val="12"/>
              </w:rPr>
              <w:t>21,337</w:t>
            </w:r>
          </w:p>
        </w:tc>
        <w:tc>
          <w:tcPr>
            <w:tcW w:w="970" w:type="dxa"/>
            <w:tcBorders>
              <w:left w:val="nil"/>
              <w:bottom w:val="nil"/>
              <w:right w:val="nil"/>
            </w:tcBorders>
            <w:vAlign w:val="center"/>
          </w:tcPr>
          <w:p w14:paraId="626C24B4" w14:textId="77777777" w:rsidR="00F94D14" w:rsidRPr="009F581B" w:rsidRDefault="00F94D14" w:rsidP="00F94D14">
            <w:pPr>
              <w:ind w:left="57"/>
              <w:rPr>
                <w:sz w:val="12"/>
                <w:szCs w:val="12"/>
              </w:rPr>
            </w:pPr>
            <w:r w:rsidRPr="009F581B">
              <w:rPr>
                <w:sz w:val="12"/>
                <w:szCs w:val="12"/>
              </w:rPr>
              <w:t>21,367</w:t>
            </w:r>
          </w:p>
        </w:tc>
        <w:tc>
          <w:tcPr>
            <w:tcW w:w="970" w:type="dxa"/>
            <w:tcBorders>
              <w:left w:val="nil"/>
              <w:bottom w:val="nil"/>
              <w:right w:val="single" w:sz="4" w:space="0" w:color="auto"/>
            </w:tcBorders>
            <w:vAlign w:val="center"/>
          </w:tcPr>
          <w:p w14:paraId="69C9056C" w14:textId="77777777" w:rsidR="00F94D14" w:rsidRPr="009F581B" w:rsidRDefault="00F94D14" w:rsidP="00F94D14">
            <w:pPr>
              <w:spacing w:line="276" w:lineRule="auto"/>
              <w:ind w:left="57"/>
              <w:rPr>
                <w:sz w:val="12"/>
                <w:szCs w:val="12"/>
                <w:rtl/>
              </w:rPr>
            </w:pPr>
            <w:r w:rsidRPr="009F581B">
              <w:rPr>
                <w:sz w:val="12"/>
                <w:szCs w:val="12"/>
              </w:rPr>
              <w:t>21,692</w:t>
            </w:r>
          </w:p>
        </w:tc>
      </w:tr>
      <w:tr w:rsidR="009F581B" w:rsidRPr="009F581B" w14:paraId="61E2704B" w14:textId="77777777" w:rsidTr="0018416A">
        <w:trPr>
          <w:trHeight w:hRule="exact" w:val="210"/>
          <w:jc w:val="center"/>
        </w:trPr>
        <w:tc>
          <w:tcPr>
            <w:tcW w:w="651" w:type="dxa"/>
            <w:tcBorders>
              <w:top w:val="nil"/>
              <w:bottom w:val="nil"/>
            </w:tcBorders>
            <w:vAlign w:val="center"/>
          </w:tcPr>
          <w:p w14:paraId="7C265B22" w14:textId="77777777" w:rsidR="00F94D14" w:rsidRPr="009F581B" w:rsidRDefault="00F94D14" w:rsidP="00F94D14">
            <w:pPr>
              <w:ind w:left="37"/>
              <w:rPr>
                <w:rFonts w:cs="Simplified Arabic"/>
                <w:noProof w:val="0"/>
                <w:snapToGrid w:val="0"/>
                <w:sz w:val="12"/>
                <w:szCs w:val="12"/>
              </w:rPr>
            </w:pPr>
            <w:r w:rsidRPr="009F581B">
              <w:rPr>
                <w:rFonts w:cs="Simplified Arabic"/>
                <w:noProof w:val="0"/>
                <w:snapToGrid w:val="0"/>
                <w:sz w:val="12"/>
                <w:szCs w:val="12"/>
                <w:rtl/>
              </w:rPr>
              <w:t>اناث</w:t>
            </w:r>
          </w:p>
        </w:tc>
        <w:tc>
          <w:tcPr>
            <w:tcW w:w="810" w:type="dxa"/>
            <w:tcBorders>
              <w:top w:val="nil"/>
              <w:left w:val="nil"/>
              <w:bottom w:val="nil"/>
              <w:right w:val="nil"/>
            </w:tcBorders>
            <w:vAlign w:val="center"/>
          </w:tcPr>
          <w:p w14:paraId="66831977" w14:textId="77777777" w:rsidR="00F94D14" w:rsidRPr="009F581B" w:rsidRDefault="00F94D14" w:rsidP="00F94D14">
            <w:pPr>
              <w:ind w:left="57"/>
              <w:rPr>
                <w:sz w:val="12"/>
                <w:szCs w:val="12"/>
              </w:rPr>
            </w:pPr>
            <w:r w:rsidRPr="009F581B">
              <w:rPr>
                <w:sz w:val="12"/>
                <w:szCs w:val="12"/>
              </w:rPr>
              <w:t>33,848</w:t>
            </w:r>
          </w:p>
        </w:tc>
        <w:tc>
          <w:tcPr>
            <w:tcW w:w="934" w:type="dxa"/>
            <w:tcBorders>
              <w:top w:val="nil"/>
              <w:left w:val="nil"/>
              <w:bottom w:val="nil"/>
              <w:right w:val="nil"/>
            </w:tcBorders>
            <w:vAlign w:val="center"/>
          </w:tcPr>
          <w:p w14:paraId="4E74DCA5" w14:textId="77777777" w:rsidR="00F94D14" w:rsidRPr="009F581B" w:rsidRDefault="00F94D14" w:rsidP="00F94D14">
            <w:pPr>
              <w:ind w:left="57"/>
              <w:rPr>
                <w:sz w:val="12"/>
                <w:szCs w:val="12"/>
              </w:rPr>
            </w:pPr>
            <w:r w:rsidRPr="009F581B">
              <w:rPr>
                <w:sz w:val="12"/>
                <w:szCs w:val="12"/>
              </w:rPr>
              <w:t>33,999</w:t>
            </w:r>
          </w:p>
        </w:tc>
        <w:tc>
          <w:tcPr>
            <w:tcW w:w="898" w:type="dxa"/>
            <w:tcBorders>
              <w:top w:val="nil"/>
              <w:left w:val="nil"/>
              <w:bottom w:val="nil"/>
              <w:right w:val="nil"/>
            </w:tcBorders>
            <w:vAlign w:val="center"/>
          </w:tcPr>
          <w:p w14:paraId="74418DCA" w14:textId="77777777" w:rsidR="00F94D14" w:rsidRPr="009F581B" w:rsidRDefault="00F94D14" w:rsidP="00F94D14">
            <w:pPr>
              <w:ind w:left="57"/>
              <w:rPr>
                <w:sz w:val="12"/>
                <w:szCs w:val="12"/>
              </w:rPr>
            </w:pPr>
            <w:r w:rsidRPr="009F581B">
              <w:rPr>
                <w:sz w:val="12"/>
                <w:szCs w:val="12"/>
              </w:rPr>
              <w:t>35,331</w:t>
            </w:r>
          </w:p>
        </w:tc>
        <w:tc>
          <w:tcPr>
            <w:tcW w:w="970" w:type="dxa"/>
            <w:tcBorders>
              <w:top w:val="nil"/>
              <w:left w:val="nil"/>
              <w:bottom w:val="nil"/>
              <w:right w:val="nil"/>
            </w:tcBorders>
            <w:vAlign w:val="center"/>
          </w:tcPr>
          <w:p w14:paraId="11E97526" w14:textId="77777777" w:rsidR="00F94D14" w:rsidRPr="009F581B" w:rsidRDefault="00F94D14" w:rsidP="00F94D14">
            <w:pPr>
              <w:ind w:left="57"/>
              <w:rPr>
                <w:sz w:val="12"/>
                <w:szCs w:val="12"/>
                <w:rtl/>
              </w:rPr>
            </w:pPr>
            <w:r w:rsidRPr="009F581B">
              <w:rPr>
                <w:sz w:val="12"/>
                <w:szCs w:val="12"/>
              </w:rPr>
              <w:t>36,091</w:t>
            </w:r>
          </w:p>
        </w:tc>
        <w:tc>
          <w:tcPr>
            <w:tcW w:w="970" w:type="dxa"/>
            <w:tcBorders>
              <w:top w:val="nil"/>
              <w:left w:val="nil"/>
              <w:bottom w:val="nil"/>
              <w:right w:val="single" w:sz="4" w:space="0" w:color="auto"/>
            </w:tcBorders>
            <w:vAlign w:val="center"/>
          </w:tcPr>
          <w:p w14:paraId="443FE289" w14:textId="77777777" w:rsidR="00F94D14" w:rsidRPr="009F581B" w:rsidRDefault="00F94D14" w:rsidP="00F94D14">
            <w:pPr>
              <w:spacing w:line="276" w:lineRule="auto"/>
              <w:ind w:left="57"/>
              <w:rPr>
                <w:sz w:val="12"/>
                <w:szCs w:val="12"/>
                <w:rtl/>
              </w:rPr>
            </w:pPr>
            <w:r w:rsidRPr="009F581B">
              <w:rPr>
                <w:sz w:val="12"/>
                <w:szCs w:val="12"/>
              </w:rPr>
              <w:t>36,778</w:t>
            </w:r>
          </w:p>
        </w:tc>
      </w:tr>
      <w:tr w:rsidR="009F581B" w:rsidRPr="009F581B" w14:paraId="496A75D0" w14:textId="77777777" w:rsidTr="0018416A">
        <w:trPr>
          <w:trHeight w:hRule="exact" w:val="210"/>
          <w:jc w:val="center"/>
        </w:trPr>
        <w:tc>
          <w:tcPr>
            <w:tcW w:w="651" w:type="dxa"/>
            <w:tcBorders>
              <w:top w:val="nil"/>
            </w:tcBorders>
            <w:vAlign w:val="center"/>
          </w:tcPr>
          <w:p w14:paraId="46FAD4DF" w14:textId="77777777" w:rsidR="00F94D14" w:rsidRPr="009F581B" w:rsidRDefault="00F94D14" w:rsidP="00F94D14">
            <w:pPr>
              <w:ind w:left="37"/>
              <w:rPr>
                <w:rFonts w:cs="Simplified Arabic"/>
                <w:b/>
                <w:bCs/>
                <w:noProof w:val="0"/>
                <w:snapToGrid w:val="0"/>
                <w:sz w:val="12"/>
                <w:szCs w:val="12"/>
              </w:rPr>
            </w:pPr>
            <w:r w:rsidRPr="009F581B">
              <w:rPr>
                <w:rFonts w:cs="Simplified Arabic"/>
                <w:b/>
                <w:bCs/>
                <w:noProof w:val="0"/>
                <w:snapToGrid w:val="0"/>
                <w:sz w:val="12"/>
                <w:szCs w:val="12"/>
                <w:rtl/>
              </w:rPr>
              <w:t>كلا الجنسين</w:t>
            </w:r>
          </w:p>
        </w:tc>
        <w:tc>
          <w:tcPr>
            <w:tcW w:w="810" w:type="dxa"/>
            <w:tcBorders>
              <w:top w:val="nil"/>
              <w:left w:val="nil"/>
              <w:right w:val="nil"/>
            </w:tcBorders>
            <w:vAlign w:val="center"/>
          </w:tcPr>
          <w:p w14:paraId="1FC550DF" w14:textId="77777777" w:rsidR="00F94D14" w:rsidRPr="009F581B" w:rsidRDefault="00F94D14" w:rsidP="00F94D14">
            <w:pPr>
              <w:ind w:left="57"/>
              <w:rPr>
                <w:b/>
                <w:bCs/>
                <w:sz w:val="12"/>
                <w:szCs w:val="12"/>
              </w:rPr>
            </w:pPr>
            <w:r w:rsidRPr="009F581B">
              <w:rPr>
                <w:b/>
                <w:bCs/>
                <w:sz w:val="12"/>
                <w:szCs w:val="12"/>
              </w:rPr>
              <w:t>55,160</w:t>
            </w:r>
          </w:p>
        </w:tc>
        <w:tc>
          <w:tcPr>
            <w:tcW w:w="934" w:type="dxa"/>
            <w:tcBorders>
              <w:top w:val="nil"/>
              <w:left w:val="nil"/>
              <w:right w:val="nil"/>
            </w:tcBorders>
            <w:vAlign w:val="center"/>
          </w:tcPr>
          <w:p w14:paraId="6FBC3707" w14:textId="77777777" w:rsidR="00F94D14" w:rsidRPr="009F581B" w:rsidRDefault="00F94D14" w:rsidP="00F94D14">
            <w:pPr>
              <w:ind w:left="57"/>
              <w:rPr>
                <w:b/>
                <w:bCs/>
                <w:sz w:val="12"/>
                <w:szCs w:val="12"/>
              </w:rPr>
            </w:pPr>
            <w:r w:rsidRPr="009F581B">
              <w:rPr>
                <w:b/>
                <w:bCs/>
                <w:sz w:val="12"/>
                <w:szCs w:val="12"/>
              </w:rPr>
              <w:t>55,322</w:t>
            </w:r>
          </w:p>
        </w:tc>
        <w:tc>
          <w:tcPr>
            <w:tcW w:w="898" w:type="dxa"/>
            <w:tcBorders>
              <w:top w:val="nil"/>
              <w:left w:val="nil"/>
              <w:right w:val="nil"/>
            </w:tcBorders>
            <w:vAlign w:val="center"/>
          </w:tcPr>
          <w:p w14:paraId="2297F457" w14:textId="77777777" w:rsidR="00F94D14" w:rsidRPr="009F581B" w:rsidRDefault="00F94D14" w:rsidP="00F94D14">
            <w:pPr>
              <w:ind w:left="57"/>
              <w:rPr>
                <w:b/>
                <w:bCs/>
                <w:sz w:val="12"/>
                <w:szCs w:val="12"/>
              </w:rPr>
            </w:pPr>
            <w:r w:rsidRPr="009F581B">
              <w:rPr>
                <w:b/>
                <w:bCs/>
                <w:sz w:val="12"/>
                <w:szCs w:val="12"/>
              </w:rPr>
              <w:t>56,668</w:t>
            </w:r>
          </w:p>
        </w:tc>
        <w:tc>
          <w:tcPr>
            <w:tcW w:w="970" w:type="dxa"/>
            <w:tcBorders>
              <w:top w:val="nil"/>
              <w:left w:val="nil"/>
              <w:right w:val="nil"/>
            </w:tcBorders>
            <w:vAlign w:val="center"/>
          </w:tcPr>
          <w:p w14:paraId="3A857D8E" w14:textId="77777777" w:rsidR="00F94D14" w:rsidRPr="009F581B" w:rsidRDefault="00F94D14" w:rsidP="00F94D14">
            <w:pPr>
              <w:ind w:left="57"/>
              <w:rPr>
                <w:b/>
                <w:bCs/>
                <w:sz w:val="12"/>
                <w:szCs w:val="12"/>
              </w:rPr>
            </w:pPr>
            <w:r w:rsidRPr="009F581B">
              <w:rPr>
                <w:b/>
                <w:bCs/>
                <w:sz w:val="12"/>
                <w:szCs w:val="12"/>
              </w:rPr>
              <w:t>57,458</w:t>
            </w:r>
          </w:p>
        </w:tc>
        <w:tc>
          <w:tcPr>
            <w:tcW w:w="970" w:type="dxa"/>
            <w:tcBorders>
              <w:top w:val="nil"/>
              <w:left w:val="nil"/>
              <w:right w:val="single" w:sz="4" w:space="0" w:color="auto"/>
            </w:tcBorders>
            <w:vAlign w:val="center"/>
          </w:tcPr>
          <w:p w14:paraId="2E2E8329" w14:textId="77777777" w:rsidR="00F94D14" w:rsidRPr="009F581B" w:rsidRDefault="00F94D14" w:rsidP="00F94D14">
            <w:pPr>
              <w:spacing w:line="276" w:lineRule="auto"/>
              <w:ind w:left="57"/>
              <w:rPr>
                <w:b/>
                <w:bCs/>
                <w:sz w:val="12"/>
                <w:szCs w:val="12"/>
              </w:rPr>
            </w:pPr>
            <w:r w:rsidRPr="009F581B">
              <w:rPr>
                <w:b/>
                <w:bCs/>
                <w:sz w:val="12"/>
                <w:szCs w:val="12"/>
              </w:rPr>
              <w:t>58,470</w:t>
            </w:r>
          </w:p>
        </w:tc>
      </w:tr>
      <w:tr w:rsidR="009F581B" w:rsidRPr="009F581B" w14:paraId="0D27B410" w14:textId="77777777" w:rsidTr="0018416A">
        <w:trPr>
          <w:trHeight w:hRule="exact" w:val="210"/>
          <w:jc w:val="center"/>
        </w:trPr>
        <w:tc>
          <w:tcPr>
            <w:tcW w:w="5233" w:type="dxa"/>
            <w:gridSpan w:val="6"/>
          </w:tcPr>
          <w:p w14:paraId="14369611" w14:textId="77777777" w:rsidR="00F94D14" w:rsidRPr="009F581B" w:rsidRDefault="00F94D14" w:rsidP="00F94D14">
            <w:pPr>
              <w:ind w:left="57"/>
              <w:rPr>
                <w:rFonts w:cs="Simplified Arabic"/>
                <w:b/>
                <w:bCs/>
                <w:noProof w:val="0"/>
                <w:snapToGrid w:val="0"/>
                <w:sz w:val="12"/>
                <w:szCs w:val="12"/>
              </w:rPr>
            </w:pPr>
            <w:r w:rsidRPr="009F581B">
              <w:rPr>
                <w:rFonts w:cs="Simplified Arabic"/>
                <w:b/>
                <w:bCs/>
                <w:noProof w:val="0"/>
                <w:snapToGrid w:val="0"/>
                <w:sz w:val="12"/>
                <w:szCs w:val="12"/>
                <w:rtl/>
              </w:rPr>
              <w:t>الش</w:t>
            </w:r>
            <w:r w:rsidRPr="009F581B">
              <w:rPr>
                <w:rFonts w:cs="Simplified Arabic" w:hint="cs"/>
                <w:b/>
                <w:bCs/>
                <w:noProof w:val="0"/>
                <w:snapToGrid w:val="0"/>
                <w:sz w:val="12"/>
                <w:szCs w:val="12"/>
                <w:rtl/>
              </w:rPr>
              <w:t>ُّ</w:t>
            </w:r>
            <w:r w:rsidRPr="009F581B">
              <w:rPr>
                <w:rFonts w:cs="Simplified Arabic"/>
                <w:b/>
                <w:bCs/>
                <w:noProof w:val="0"/>
                <w:snapToGrid w:val="0"/>
                <w:sz w:val="12"/>
                <w:szCs w:val="12"/>
                <w:rtl/>
              </w:rPr>
              <w:t>عب</w:t>
            </w:r>
          </w:p>
        </w:tc>
      </w:tr>
      <w:tr w:rsidR="009F581B" w:rsidRPr="009F581B" w14:paraId="3C62CEF3" w14:textId="77777777" w:rsidTr="0018416A">
        <w:trPr>
          <w:trHeight w:hRule="exact" w:val="210"/>
          <w:jc w:val="center"/>
        </w:trPr>
        <w:tc>
          <w:tcPr>
            <w:tcW w:w="651" w:type="dxa"/>
            <w:tcBorders>
              <w:bottom w:val="nil"/>
            </w:tcBorders>
            <w:vAlign w:val="center"/>
          </w:tcPr>
          <w:p w14:paraId="473391E5" w14:textId="77777777" w:rsidR="00F94D14" w:rsidRPr="009F581B" w:rsidRDefault="00F94D14" w:rsidP="00F94D14">
            <w:pPr>
              <w:ind w:left="37"/>
              <w:rPr>
                <w:rFonts w:cs="Simplified Arabic"/>
                <w:noProof w:val="0"/>
                <w:snapToGrid w:val="0"/>
                <w:sz w:val="12"/>
                <w:szCs w:val="12"/>
              </w:rPr>
            </w:pPr>
            <w:r w:rsidRPr="009F581B">
              <w:rPr>
                <w:rFonts w:cs="Simplified Arabic"/>
                <w:noProof w:val="0"/>
                <w:snapToGrid w:val="0"/>
                <w:sz w:val="12"/>
                <w:szCs w:val="12"/>
                <w:rtl/>
              </w:rPr>
              <w:t>ذكور</w:t>
            </w:r>
          </w:p>
        </w:tc>
        <w:tc>
          <w:tcPr>
            <w:tcW w:w="810" w:type="dxa"/>
            <w:tcBorders>
              <w:left w:val="nil"/>
              <w:bottom w:val="nil"/>
              <w:right w:val="nil"/>
            </w:tcBorders>
            <w:vAlign w:val="center"/>
          </w:tcPr>
          <w:p w14:paraId="2070CDFE" w14:textId="77777777" w:rsidR="00F94D14" w:rsidRPr="009F581B" w:rsidRDefault="00F94D14" w:rsidP="00F94D14">
            <w:pPr>
              <w:ind w:left="57"/>
              <w:rPr>
                <w:sz w:val="12"/>
                <w:szCs w:val="12"/>
              </w:rPr>
            </w:pPr>
            <w:r w:rsidRPr="009F581B">
              <w:rPr>
                <w:sz w:val="12"/>
                <w:szCs w:val="12"/>
              </w:rPr>
              <w:t>15,380</w:t>
            </w:r>
          </w:p>
        </w:tc>
        <w:tc>
          <w:tcPr>
            <w:tcW w:w="934" w:type="dxa"/>
            <w:tcBorders>
              <w:left w:val="nil"/>
              <w:bottom w:val="nil"/>
              <w:right w:val="nil"/>
            </w:tcBorders>
            <w:vAlign w:val="center"/>
          </w:tcPr>
          <w:p w14:paraId="229B4DE9" w14:textId="77777777" w:rsidR="00F94D14" w:rsidRPr="009F581B" w:rsidRDefault="00F94D14" w:rsidP="00F94D14">
            <w:pPr>
              <w:ind w:left="57"/>
              <w:rPr>
                <w:sz w:val="12"/>
                <w:szCs w:val="12"/>
              </w:rPr>
            </w:pPr>
            <w:r w:rsidRPr="009F581B">
              <w:rPr>
                <w:sz w:val="12"/>
                <w:szCs w:val="12"/>
              </w:rPr>
              <w:t>15,761</w:t>
            </w:r>
          </w:p>
        </w:tc>
        <w:tc>
          <w:tcPr>
            <w:tcW w:w="898" w:type="dxa"/>
            <w:tcBorders>
              <w:left w:val="nil"/>
              <w:bottom w:val="nil"/>
              <w:right w:val="nil"/>
            </w:tcBorders>
            <w:vAlign w:val="center"/>
          </w:tcPr>
          <w:p w14:paraId="3B08A5CF" w14:textId="77777777" w:rsidR="00F94D14" w:rsidRPr="009F581B" w:rsidRDefault="00F94D14" w:rsidP="00F94D14">
            <w:pPr>
              <w:ind w:left="57"/>
              <w:rPr>
                <w:sz w:val="12"/>
                <w:szCs w:val="12"/>
              </w:rPr>
            </w:pPr>
            <w:r w:rsidRPr="009F581B">
              <w:rPr>
                <w:sz w:val="12"/>
                <w:szCs w:val="12"/>
              </w:rPr>
              <w:t>15,724</w:t>
            </w:r>
          </w:p>
        </w:tc>
        <w:tc>
          <w:tcPr>
            <w:tcW w:w="970" w:type="dxa"/>
            <w:tcBorders>
              <w:left w:val="nil"/>
              <w:bottom w:val="nil"/>
              <w:right w:val="nil"/>
            </w:tcBorders>
            <w:vAlign w:val="center"/>
          </w:tcPr>
          <w:p w14:paraId="55CDB896" w14:textId="77777777" w:rsidR="00F94D14" w:rsidRPr="009F581B" w:rsidRDefault="00F94D14" w:rsidP="00F94D14">
            <w:pPr>
              <w:ind w:left="57"/>
              <w:rPr>
                <w:sz w:val="12"/>
                <w:szCs w:val="12"/>
              </w:rPr>
            </w:pPr>
            <w:r w:rsidRPr="009F581B">
              <w:rPr>
                <w:sz w:val="12"/>
                <w:szCs w:val="12"/>
              </w:rPr>
              <w:t xml:space="preserve">15,986  </w:t>
            </w:r>
          </w:p>
        </w:tc>
        <w:tc>
          <w:tcPr>
            <w:tcW w:w="970" w:type="dxa"/>
            <w:tcBorders>
              <w:left w:val="nil"/>
              <w:bottom w:val="nil"/>
              <w:right w:val="single" w:sz="4" w:space="0" w:color="auto"/>
            </w:tcBorders>
            <w:vAlign w:val="center"/>
          </w:tcPr>
          <w:p w14:paraId="502F29C8" w14:textId="77777777" w:rsidR="00F94D14" w:rsidRPr="009F581B" w:rsidRDefault="00F94D14" w:rsidP="00F94D14">
            <w:pPr>
              <w:spacing w:line="276" w:lineRule="auto"/>
              <w:ind w:left="57"/>
              <w:rPr>
                <w:sz w:val="12"/>
                <w:szCs w:val="12"/>
              </w:rPr>
            </w:pPr>
            <w:r w:rsidRPr="009F581B">
              <w:rPr>
                <w:sz w:val="12"/>
                <w:szCs w:val="12"/>
              </w:rPr>
              <w:t>16,323</w:t>
            </w:r>
          </w:p>
        </w:tc>
      </w:tr>
      <w:tr w:rsidR="009F581B" w:rsidRPr="009F581B" w14:paraId="2153D8C2" w14:textId="77777777" w:rsidTr="0018416A">
        <w:trPr>
          <w:trHeight w:hRule="exact" w:val="210"/>
          <w:jc w:val="center"/>
        </w:trPr>
        <w:tc>
          <w:tcPr>
            <w:tcW w:w="651" w:type="dxa"/>
            <w:tcBorders>
              <w:top w:val="nil"/>
              <w:bottom w:val="nil"/>
            </w:tcBorders>
            <w:vAlign w:val="center"/>
          </w:tcPr>
          <w:p w14:paraId="35AA0C55" w14:textId="77777777" w:rsidR="00F94D14" w:rsidRPr="009F581B" w:rsidRDefault="00F94D14" w:rsidP="00F94D14">
            <w:pPr>
              <w:ind w:left="37"/>
              <w:rPr>
                <w:rFonts w:cs="Simplified Arabic"/>
                <w:noProof w:val="0"/>
                <w:snapToGrid w:val="0"/>
                <w:sz w:val="12"/>
                <w:szCs w:val="12"/>
              </w:rPr>
            </w:pPr>
            <w:r w:rsidRPr="009F581B">
              <w:rPr>
                <w:rFonts w:cs="Simplified Arabic"/>
                <w:noProof w:val="0"/>
                <w:snapToGrid w:val="0"/>
                <w:sz w:val="12"/>
                <w:szCs w:val="12"/>
                <w:rtl/>
              </w:rPr>
              <w:t xml:space="preserve">إناث      </w:t>
            </w:r>
          </w:p>
        </w:tc>
        <w:tc>
          <w:tcPr>
            <w:tcW w:w="810" w:type="dxa"/>
            <w:tcBorders>
              <w:top w:val="nil"/>
              <w:left w:val="nil"/>
              <w:bottom w:val="nil"/>
              <w:right w:val="nil"/>
            </w:tcBorders>
            <w:vAlign w:val="center"/>
          </w:tcPr>
          <w:p w14:paraId="57A7DA5D" w14:textId="77777777" w:rsidR="00F94D14" w:rsidRPr="009F581B" w:rsidRDefault="00F94D14" w:rsidP="00F94D14">
            <w:pPr>
              <w:ind w:left="57"/>
              <w:rPr>
                <w:sz w:val="12"/>
                <w:szCs w:val="12"/>
              </w:rPr>
            </w:pPr>
            <w:r w:rsidRPr="009F581B">
              <w:rPr>
                <w:sz w:val="12"/>
                <w:szCs w:val="12"/>
              </w:rPr>
              <w:t>15,675</w:t>
            </w:r>
          </w:p>
        </w:tc>
        <w:tc>
          <w:tcPr>
            <w:tcW w:w="934" w:type="dxa"/>
            <w:tcBorders>
              <w:top w:val="nil"/>
              <w:left w:val="nil"/>
              <w:bottom w:val="nil"/>
              <w:right w:val="nil"/>
            </w:tcBorders>
            <w:vAlign w:val="center"/>
          </w:tcPr>
          <w:p w14:paraId="5D71188C" w14:textId="77777777" w:rsidR="00F94D14" w:rsidRPr="009F581B" w:rsidRDefault="00F94D14" w:rsidP="00F94D14">
            <w:pPr>
              <w:ind w:left="57"/>
              <w:rPr>
                <w:sz w:val="12"/>
                <w:szCs w:val="12"/>
              </w:rPr>
            </w:pPr>
            <w:r w:rsidRPr="009F581B">
              <w:rPr>
                <w:sz w:val="12"/>
                <w:szCs w:val="12"/>
              </w:rPr>
              <w:t>16,295</w:t>
            </w:r>
          </w:p>
        </w:tc>
        <w:tc>
          <w:tcPr>
            <w:tcW w:w="898" w:type="dxa"/>
            <w:tcBorders>
              <w:top w:val="nil"/>
              <w:left w:val="nil"/>
              <w:bottom w:val="nil"/>
              <w:right w:val="nil"/>
            </w:tcBorders>
            <w:vAlign w:val="center"/>
          </w:tcPr>
          <w:p w14:paraId="56C788E0" w14:textId="77777777" w:rsidR="00F94D14" w:rsidRPr="009F581B" w:rsidRDefault="00F94D14" w:rsidP="00F94D14">
            <w:pPr>
              <w:ind w:left="57"/>
              <w:rPr>
                <w:sz w:val="12"/>
                <w:szCs w:val="12"/>
              </w:rPr>
            </w:pPr>
            <w:r w:rsidRPr="009F581B">
              <w:rPr>
                <w:sz w:val="12"/>
                <w:szCs w:val="12"/>
              </w:rPr>
              <w:t>16,286</w:t>
            </w:r>
          </w:p>
        </w:tc>
        <w:tc>
          <w:tcPr>
            <w:tcW w:w="970" w:type="dxa"/>
            <w:tcBorders>
              <w:top w:val="nil"/>
              <w:left w:val="nil"/>
              <w:bottom w:val="nil"/>
              <w:right w:val="nil"/>
            </w:tcBorders>
            <w:vAlign w:val="center"/>
          </w:tcPr>
          <w:p w14:paraId="3FDAE74C" w14:textId="77777777" w:rsidR="00F94D14" w:rsidRPr="009F581B" w:rsidRDefault="00F94D14" w:rsidP="00F94D14">
            <w:pPr>
              <w:ind w:left="57"/>
              <w:rPr>
                <w:sz w:val="12"/>
                <w:szCs w:val="12"/>
              </w:rPr>
            </w:pPr>
            <w:r w:rsidRPr="009F581B">
              <w:rPr>
                <w:sz w:val="12"/>
                <w:szCs w:val="12"/>
              </w:rPr>
              <w:t xml:space="preserve">16,530  </w:t>
            </w:r>
          </w:p>
        </w:tc>
        <w:tc>
          <w:tcPr>
            <w:tcW w:w="970" w:type="dxa"/>
            <w:tcBorders>
              <w:top w:val="nil"/>
              <w:left w:val="nil"/>
              <w:bottom w:val="nil"/>
              <w:right w:val="single" w:sz="4" w:space="0" w:color="auto"/>
            </w:tcBorders>
            <w:vAlign w:val="center"/>
          </w:tcPr>
          <w:p w14:paraId="4BE813FE" w14:textId="77777777" w:rsidR="00F94D14" w:rsidRPr="009F581B" w:rsidRDefault="00F94D14" w:rsidP="00F94D14">
            <w:pPr>
              <w:spacing w:line="276" w:lineRule="auto"/>
              <w:ind w:left="57"/>
              <w:rPr>
                <w:sz w:val="12"/>
                <w:szCs w:val="12"/>
              </w:rPr>
            </w:pPr>
            <w:r w:rsidRPr="009F581B">
              <w:rPr>
                <w:sz w:val="12"/>
                <w:szCs w:val="12"/>
              </w:rPr>
              <w:t>16,872</w:t>
            </w:r>
          </w:p>
        </w:tc>
      </w:tr>
      <w:tr w:rsidR="009F581B" w:rsidRPr="009F581B" w14:paraId="7D5D97D4" w14:textId="77777777" w:rsidTr="0018416A">
        <w:trPr>
          <w:trHeight w:hRule="exact" w:val="210"/>
          <w:jc w:val="center"/>
        </w:trPr>
        <w:tc>
          <w:tcPr>
            <w:tcW w:w="651" w:type="dxa"/>
            <w:tcBorders>
              <w:top w:val="nil"/>
              <w:bottom w:val="nil"/>
            </w:tcBorders>
            <w:vAlign w:val="center"/>
          </w:tcPr>
          <w:p w14:paraId="28AF4A04" w14:textId="77777777" w:rsidR="00F94D14" w:rsidRPr="009F581B" w:rsidRDefault="00F94D14" w:rsidP="00F94D14">
            <w:pPr>
              <w:ind w:left="37"/>
              <w:rPr>
                <w:rFonts w:cs="Simplified Arabic"/>
                <w:noProof w:val="0"/>
                <w:snapToGrid w:val="0"/>
                <w:sz w:val="12"/>
                <w:szCs w:val="12"/>
              </w:rPr>
            </w:pPr>
            <w:r w:rsidRPr="009F581B">
              <w:rPr>
                <w:rFonts w:cs="Simplified Arabic"/>
                <w:noProof w:val="0"/>
                <w:snapToGrid w:val="0"/>
                <w:sz w:val="12"/>
                <w:szCs w:val="12"/>
                <w:rtl/>
              </w:rPr>
              <w:t>مختلطة</w:t>
            </w:r>
          </w:p>
        </w:tc>
        <w:tc>
          <w:tcPr>
            <w:tcW w:w="810" w:type="dxa"/>
            <w:tcBorders>
              <w:top w:val="nil"/>
              <w:left w:val="nil"/>
              <w:bottom w:val="nil"/>
              <w:right w:val="nil"/>
            </w:tcBorders>
            <w:vAlign w:val="center"/>
          </w:tcPr>
          <w:p w14:paraId="67B7567D" w14:textId="77777777" w:rsidR="00F94D14" w:rsidRPr="009F581B" w:rsidRDefault="00F94D14" w:rsidP="00F94D14">
            <w:pPr>
              <w:ind w:left="57"/>
              <w:rPr>
                <w:sz w:val="12"/>
                <w:szCs w:val="12"/>
              </w:rPr>
            </w:pPr>
            <w:r w:rsidRPr="009F581B">
              <w:rPr>
                <w:sz w:val="12"/>
                <w:szCs w:val="12"/>
              </w:rPr>
              <w:t>8,634</w:t>
            </w:r>
          </w:p>
        </w:tc>
        <w:tc>
          <w:tcPr>
            <w:tcW w:w="934" w:type="dxa"/>
            <w:tcBorders>
              <w:top w:val="nil"/>
              <w:left w:val="nil"/>
              <w:bottom w:val="nil"/>
              <w:right w:val="nil"/>
            </w:tcBorders>
            <w:vAlign w:val="center"/>
          </w:tcPr>
          <w:p w14:paraId="7F7DEDD8" w14:textId="77777777" w:rsidR="00F94D14" w:rsidRPr="009F581B" w:rsidRDefault="00F94D14" w:rsidP="00F94D14">
            <w:pPr>
              <w:ind w:left="57"/>
              <w:rPr>
                <w:sz w:val="12"/>
                <w:szCs w:val="12"/>
              </w:rPr>
            </w:pPr>
            <w:r w:rsidRPr="009F581B">
              <w:rPr>
                <w:sz w:val="12"/>
                <w:szCs w:val="12"/>
              </w:rPr>
              <w:t>8,564</w:t>
            </w:r>
          </w:p>
        </w:tc>
        <w:tc>
          <w:tcPr>
            <w:tcW w:w="898" w:type="dxa"/>
            <w:tcBorders>
              <w:top w:val="nil"/>
              <w:left w:val="nil"/>
              <w:bottom w:val="nil"/>
              <w:right w:val="nil"/>
            </w:tcBorders>
            <w:vAlign w:val="center"/>
          </w:tcPr>
          <w:p w14:paraId="1D1A8203" w14:textId="77777777" w:rsidR="00F94D14" w:rsidRPr="009F581B" w:rsidRDefault="00F94D14" w:rsidP="00F94D14">
            <w:pPr>
              <w:ind w:left="57"/>
              <w:rPr>
                <w:sz w:val="12"/>
                <w:szCs w:val="12"/>
              </w:rPr>
            </w:pPr>
            <w:r w:rsidRPr="009F581B">
              <w:rPr>
                <w:sz w:val="12"/>
                <w:szCs w:val="12"/>
              </w:rPr>
              <w:t>9,090</w:t>
            </w:r>
          </w:p>
        </w:tc>
        <w:tc>
          <w:tcPr>
            <w:tcW w:w="970" w:type="dxa"/>
            <w:tcBorders>
              <w:top w:val="nil"/>
              <w:left w:val="nil"/>
              <w:bottom w:val="nil"/>
              <w:right w:val="nil"/>
            </w:tcBorders>
            <w:vAlign w:val="center"/>
          </w:tcPr>
          <w:p w14:paraId="1CFA8163" w14:textId="77777777" w:rsidR="00F94D14" w:rsidRPr="009F581B" w:rsidRDefault="00F94D14" w:rsidP="00F94D14">
            <w:pPr>
              <w:ind w:left="57"/>
              <w:rPr>
                <w:sz w:val="12"/>
                <w:szCs w:val="12"/>
              </w:rPr>
            </w:pPr>
            <w:r w:rsidRPr="009F581B">
              <w:rPr>
                <w:sz w:val="12"/>
                <w:szCs w:val="12"/>
              </w:rPr>
              <w:t xml:space="preserve">9,122  </w:t>
            </w:r>
          </w:p>
        </w:tc>
        <w:tc>
          <w:tcPr>
            <w:tcW w:w="970" w:type="dxa"/>
            <w:tcBorders>
              <w:top w:val="nil"/>
              <w:left w:val="nil"/>
              <w:bottom w:val="nil"/>
              <w:right w:val="single" w:sz="4" w:space="0" w:color="auto"/>
            </w:tcBorders>
            <w:vAlign w:val="center"/>
          </w:tcPr>
          <w:p w14:paraId="514273B4" w14:textId="77777777" w:rsidR="00F94D14" w:rsidRPr="009F581B" w:rsidRDefault="00F94D14" w:rsidP="00F94D14">
            <w:pPr>
              <w:spacing w:line="276" w:lineRule="auto"/>
              <w:ind w:left="57"/>
              <w:rPr>
                <w:sz w:val="12"/>
                <w:szCs w:val="12"/>
              </w:rPr>
            </w:pPr>
            <w:r w:rsidRPr="009F581B">
              <w:rPr>
                <w:sz w:val="12"/>
                <w:szCs w:val="12"/>
              </w:rPr>
              <w:t>9,336</w:t>
            </w:r>
          </w:p>
        </w:tc>
      </w:tr>
      <w:tr w:rsidR="009F581B" w:rsidRPr="009F581B" w14:paraId="448CF198" w14:textId="77777777" w:rsidTr="0018416A">
        <w:trPr>
          <w:trHeight w:hRule="exact" w:val="210"/>
          <w:jc w:val="center"/>
        </w:trPr>
        <w:tc>
          <w:tcPr>
            <w:tcW w:w="651" w:type="dxa"/>
            <w:tcBorders>
              <w:top w:val="nil"/>
            </w:tcBorders>
            <w:vAlign w:val="center"/>
          </w:tcPr>
          <w:p w14:paraId="0A969F3F" w14:textId="77777777" w:rsidR="00F94D14" w:rsidRPr="009F581B" w:rsidRDefault="00F94D14" w:rsidP="00F94D14">
            <w:pPr>
              <w:ind w:left="37"/>
              <w:rPr>
                <w:rFonts w:cs="Simplified Arabic"/>
                <w:b/>
                <w:bCs/>
                <w:noProof w:val="0"/>
                <w:snapToGrid w:val="0"/>
                <w:sz w:val="12"/>
                <w:szCs w:val="12"/>
              </w:rPr>
            </w:pPr>
            <w:r w:rsidRPr="009F581B">
              <w:rPr>
                <w:rFonts w:cs="Simplified Arabic"/>
                <w:b/>
                <w:bCs/>
                <w:noProof w:val="0"/>
                <w:snapToGrid w:val="0"/>
                <w:sz w:val="12"/>
                <w:szCs w:val="12"/>
                <w:rtl/>
              </w:rPr>
              <w:t>المجموع</w:t>
            </w:r>
          </w:p>
        </w:tc>
        <w:tc>
          <w:tcPr>
            <w:tcW w:w="810" w:type="dxa"/>
            <w:tcBorders>
              <w:top w:val="nil"/>
              <w:left w:val="nil"/>
              <w:right w:val="nil"/>
            </w:tcBorders>
            <w:vAlign w:val="center"/>
          </w:tcPr>
          <w:p w14:paraId="4F67F7D9" w14:textId="77777777" w:rsidR="00F94D14" w:rsidRPr="009F581B" w:rsidRDefault="00F94D14" w:rsidP="00F94D14">
            <w:pPr>
              <w:ind w:left="57"/>
              <w:rPr>
                <w:b/>
                <w:bCs/>
                <w:sz w:val="12"/>
                <w:szCs w:val="12"/>
              </w:rPr>
            </w:pPr>
            <w:r w:rsidRPr="009F581B">
              <w:rPr>
                <w:b/>
                <w:bCs/>
                <w:sz w:val="12"/>
                <w:szCs w:val="12"/>
              </w:rPr>
              <w:t>39,689</w:t>
            </w:r>
          </w:p>
        </w:tc>
        <w:tc>
          <w:tcPr>
            <w:tcW w:w="934" w:type="dxa"/>
            <w:tcBorders>
              <w:top w:val="nil"/>
              <w:left w:val="nil"/>
              <w:right w:val="nil"/>
            </w:tcBorders>
            <w:vAlign w:val="center"/>
          </w:tcPr>
          <w:p w14:paraId="629C1001" w14:textId="77777777" w:rsidR="00F94D14" w:rsidRPr="009F581B" w:rsidRDefault="00F94D14" w:rsidP="00F94D14">
            <w:pPr>
              <w:ind w:left="57"/>
              <w:rPr>
                <w:b/>
                <w:bCs/>
                <w:sz w:val="12"/>
                <w:szCs w:val="12"/>
              </w:rPr>
            </w:pPr>
            <w:r w:rsidRPr="009F581B">
              <w:rPr>
                <w:b/>
                <w:bCs/>
                <w:sz w:val="12"/>
                <w:szCs w:val="12"/>
              </w:rPr>
              <w:t>40,620</w:t>
            </w:r>
          </w:p>
        </w:tc>
        <w:tc>
          <w:tcPr>
            <w:tcW w:w="898" w:type="dxa"/>
            <w:tcBorders>
              <w:top w:val="nil"/>
              <w:left w:val="nil"/>
              <w:right w:val="nil"/>
            </w:tcBorders>
            <w:vAlign w:val="center"/>
          </w:tcPr>
          <w:p w14:paraId="181EDDD8" w14:textId="77777777" w:rsidR="00F94D14" w:rsidRPr="009F581B" w:rsidRDefault="00F94D14" w:rsidP="00F94D14">
            <w:pPr>
              <w:ind w:left="57"/>
              <w:rPr>
                <w:b/>
                <w:bCs/>
                <w:sz w:val="12"/>
                <w:szCs w:val="12"/>
                <w:rtl/>
              </w:rPr>
            </w:pPr>
            <w:r w:rsidRPr="009F581B">
              <w:rPr>
                <w:b/>
                <w:bCs/>
                <w:sz w:val="12"/>
                <w:szCs w:val="12"/>
              </w:rPr>
              <w:t>41,100</w:t>
            </w:r>
          </w:p>
        </w:tc>
        <w:tc>
          <w:tcPr>
            <w:tcW w:w="970" w:type="dxa"/>
            <w:tcBorders>
              <w:top w:val="nil"/>
              <w:left w:val="nil"/>
              <w:right w:val="nil"/>
            </w:tcBorders>
            <w:vAlign w:val="center"/>
          </w:tcPr>
          <w:p w14:paraId="73315506" w14:textId="77777777" w:rsidR="00F94D14" w:rsidRPr="009F581B" w:rsidRDefault="00F94D14" w:rsidP="00F94D14">
            <w:pPr>
              <w:ind w:left="57"/>
              <w:rPr>
                <w:b/>
                <w:bCs/>
                <w:sz w:val="12"/>
                <w:szCs w:val="12"/>
              </w:rPr>
            </w:pPr>
            <w:r w:rsidRPr="009F581B">
              <w:rPr>
                <w:b/>
                <w:bCs/>
                <w:sz w:val="12"/>
                <w:szCs w:val="12"/>
              </w:rPr>
              <w:t xml:space="preserve">41,638  </w:t>
            </w:r>
          </w:p>
        </w:tc>
        <w:tc>
          <w:tcPr>
            <w:tcW w:w="970" w:type="dxa"/>
            <w:tcBorders>
              <w:top w:val="nil"/>
              <w:left w:val="nil"/>
              <w:right w:val="single" w:sz="4" w:space="0" w:color="auto"/>
            </w:tcBorders>
            <w:vAlign w:val="center"/>
          </w:tcPr>
          <w:p w14:paraId="4697B1CD" w14:textId="77777777" w:rsidR="00F94D14" w:rsidRPr="009F581B" w:rsidRDefault="00F94D14" w:rsidP="00F94D14">
            <w:pPr>
              <w:spacing w:line="276" w:lineRule="auto"/>
              <w:ind w:left="57"/>
              <w:rPr>
                <w:b/>
                <w:bCs/>
                <w:sz w:val="12"/>
                <w:szCs w:val="12"/>
              </w:rPr>
            </w:pPr>
            <w:r w:rsidRPr="009F581B">
              <w:rPr>
                <w:b/>
                <w:bCs/>
                <w:sz w:val="12"/>
                <w:szCs w:val="12"/>
              </w:rPr>
              <w:t>42,531</w:t>
            </w:r>
          </w:p>
        </w:tc>
      </w:tr>
    </w:tbl>
    <w:p w14:paraId="6E1D322D" w14:textId="77777777" w:rsidR="00BF641A" w:rsidRPr="009F581B" w:rsidRDefault="00BF641A" w:rsidP="00BF641A">
      <w:pPr>
        <w:ind w:left="198"/>
        <w:rPr>
          <w:rFonts w:cs="Simplified Arabic"/>
          <w:noProof w:val="0"/>
          <w:sz w:val="12"/>
          <w:szCs w:val="12"/>
          <w:rtl/>
        </w:rPr>
      </w:pPr>
      <w:r w:rsidRPr="009F581B">
        <w:rPr>
          <w:rFonts w:cs="Simplified Arabic"/>
          <w:noProof w:val="0"/>
          <w:sz w:val="12"/>
          <w:szCs w:val="12"/>
          <w:rtl/>
        </w:rPr>
        <w:t>ملاحظة: البيانات لا تشمل مدارس المعارف والبلدية في القدس.</w:t>
      </w:r>
    </w:p>
    <w:p w14:paraId="711AE001" w14:textId="77777777" w:rsidR="00F94D14" w:rsidRPr="009F581B" w:rsidRDefault="00F94D14" w:rsidP="00FA5DB8">
      <w:pPr>
        <w:jc w:val="center"/>
        <w:rPr>
          <w:b/>
          <w:bCs/>
          <w:noProof w:val="0"/>
          <w:sz w:val="16"/>
          <w:szCs w:val="16"/>
          <w:rtl/>
        </w:rPr>
      </w:pPr>
    </w:p>
    <w:p w14:paraId="2F1089B7" w14:textId="77777777" w:rsidR="00F94D14" w:rsidRPr="009F581B" w:rsidRDefault="00F94D14" w:rsidP="00FA5DB8">
      <w:pPr>
        <w:jc w:val="center"/>
        <w:rPr>
          <w:b/>
          <w:bCs/>
          <w:noProof w:val="0"/>
          <w:sz w:val="16"/>
          <w:szCs w:val="16"/>
          <w:rtl/>
        </w:rPr>
      </w:pPr>
    </w:p>
    <w:p w14:paraId="287FF4FE" w14:textId="77777777" w:rsidR="00F94D14" w:rsidRPr="009F581B" w:rsidRDefault="00F94D14" w:rsidP="00FA5DB8">
      <w:pPr>
        <w:jc w:val="center"/>
        <w:rPr>
          <w:b/>
          <w:bCs/>
          <w:noProof w:val="0"/>
          <w:sz w:val="16"/>
          <w:szCs w:val="16"/>
          <w:rtl/>
        </w:rPr>
      </w:pPr>
    </w:p>
    <w:p w14:paraId="4FE68100" w14:textId="77777777" w:rsidR="00F94D14" w:rsidRPr="009F581B" w:rsidRDefault="00F94D14" w:rsidP="00FA5DB8">
      <w:pPr>
        <w:jc w:val="center"/>
        <w:rPr>
          <w:b/>
          <w:bCs/>
          <w:noProof w:val="0"/>
          <w:sz w:val="16"/>
          <w:szCs w:val="16"/>
          <w:rtl/>
        </w:rPr>
      </w:pPr>
    </w:p>
    <w:p w14:paraId="58EFB6D6" w14:textId="77777777" w:rsidR="00F94D14" w:rsidRPr="009F581B" w:rsidRDefault="00F94D14" w:rsidP="00FA5DB8">
      <w:pPr>
        <w:jc w:val="center"/>
        <w:rPr>
          <w:b/>
          <w:bCs/>
          <w:noProof w:val="0"/>
          <w:sz w:val="16"/>
          <w:szCs w:val="16"/>
          <w:rtl/>
        </w:rPr>
      </w:pPr>
    </w:p>
    <w:p w14:paraId="7F4627C6" w14:textId="77777777" w:rsidR="00F94D14" w:rsidRPr="009F581B" w:rsidRDefault="00F94D14" w:rsidP="00FA5DB8">
      <w:pPr>
        <w:jc w:val="center"/>
        <w:rPr>
          <w:b/>
          <w:bCs/>
          <w:noProof w:val="0"/>
          <w:sz w:val="16"/>
          <w:szCs w:val="16"/>
          <w:rtl/>
        </w:rPr>
      </w:pPr>
    </w:p>
    <w:p w14:paraId="4170D6AF" w14:textId="77777777" w:rsidR="00F94D14" w:rsidRPr="009F581B" w:rsidRDefault="00F94D14" w:rsidP="00FA5DB8">
      <w:pPr>
        <w:jc w:val="center"/>
        <w:rPr>
          <w:b/>
          <w:bCs/>
          <w:noProof w:val="0"/>
          <w:sz w:val="16"/>
          <w:szCs w:val="16"/>
          <w:rtl/>
        </w:rPr>
      </w:pPr>
    </w:p>
    <w:p w14:paraId="20E8C5E0" w14:textId="77777777" w:rsidR="00F94D14" w:rsidRPr="009F581B" w:rsidRDefault="00F94D14" w:rsidP="00FA5DB8">
      <w:pPr>
        <w:jc w:val="center"/>
        <w:rPr>
          <w:b/>
          <w:bCs/>
          <w:noProof w:val="0"/>
          <w:sz w:val="16"/>
          <w:szCs w:val="16"/>
          <w:rtl/>
        </w:rPr>
      </w:pPr>
    </w:p>
    <w:p w14:paraId="1CFBF519" w14:textId="77777777" w:rsidR="00F94D14" w:rsidRPr="009F581B" w:rsidRDefault="00F94D14" w:rsidP="00FA5DB8">
      <w:pPr>
        <w:jc w:val="center"/>
        <w:rPr>
          <w:b/>
          <w:bCs/>
          <w:noProof w:val="0"/>
          <w:sz w:val="16"/>
          <w:szCs w:val="16"/>
          <w:rtl/>
        </w:rPr>
      </w:pPr>
    </w:p>
    <w:p w14:paraId="08F687F1" w14:textId="77777777" w:rsidR="00F94D14" w:rsidRPr="009F581B" w:rsidRDefault="00F94D14" w:rsidP="00FA5DB8">
      <w:pPr>
        <w:jc w:val="center"/>
        <w:rPr>
          <w:b/>
          <w:bCs/>
          <w:noProof w:val="0"/>
          <w:sz w:val="16"/>
          <w:szCs w:val="16"/>
          <w:rtl/>
        </w:rPr>
      </w:pPr>
    </w:p>
    <w:p w14:paraId="74C9E371" w14:textId="77777777" w:rsidR="00F94D14" w:rsidRPr="009F581B" w:rsidRDefault="00F94D14" w:rsidP="00FA5DB8">
      <w:pPr>
        <w:jc w:val="center"/>
        <w:rPr>
          <w:b/>
          <w:bCs/>
          <w:noProof w:val="0"/>
          <w:sz w:val="16"/>
          <w:szCs w:val="16"/>
          <w:rtl/>
        </w:rPr>
      </w:pPr>
    </w:p>
    <w:p w14:paraId="00275D6A" w14:textId="77777777" w:rsidR="00166F2F" w:rsidRPr="009F581B" w:rsidRDefault="00166F2F" w:rsidP="00166F2F">
      <w:pPr>
        <w:jc w:val="center"/>
        <w:rPr>
          <w:rFonts w:cs="Simplified Arabic"/>
          <w:b/>
          <w:bCs/>
          <w:noProof w:val="0"/>
          <w:sz w:val="16"/>
          <w:szCs w:val="16"/>
          <w:rtl/>
        </w:rPr>
      </w:pPr>
      <w:r w:rsidRPr="009F581B">
        <w:rPr>
          <w:rFonts w:cs="Simplified Arabic"/>
          <w:b/>
          <w:bCs/>
          <w:noProof w:val="0"/>
          <w:sz w:val="16"/>
          <w:szCs w:val="16"/>
          <w:rtl/>
        </w:rPr>
        <w:t>مؤشرات التعليم العالي في فلسطين، 2016/2017- 2019/2020</w:t>
      </w:r>
    </w:p>
    <w:tbl>
      <w:tblPr>
        <w:bidiVisual/>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851"/>
        <w:gridCol w:w="992"/>
        <w:gridCol w:w="850"/>
        <w:gridCol w:w="877"/>
      </w:tblGrid>
      <w:tr w:rsidR="009F581B" w:rsidRPr="009F581B" w14:paraId="5B818335" w14:textId="77777777" w:rsidTr="005A77F5">
        <w:trPr>
          <w:trHeight w:hRule="exact" w:val="198"/>
          <w:jc w:val="center"/>
        </w:trPr>
        <w:tc>
          <w:tcPr>
            <w:tcW w:w="1641" w:type="dxa"/>
            <w:vMerge w:val="restart"/>
            <w:tcBorders>
              <w:top w:val="single" w:sz="4" w:space="0" w:color="auto"/>
              <w:left w:val="single" w:sz="4" w:space="0" w:color="auto"/>
              <w:bottom w:val="single" w:sz="4" w:space="0" w:color="auto"/>
              <w:right w:val="single" w:sz="4" w:space="0" w:color="auto"/>
            </w:tcBorders>
            <w:vAlign w:val="center"/>
            <w:hideMark/>
          </w:tcPr>
          <w:p w14:paraId="01376CA0" w14:textId="77777777" w:rsidR="00166F2F" w:rsidRPr="009F581B" w:rsidRDefault="00166F2F" w:rsidP="00166F2F">
            <w:pPr>
              <w:spacing w:line="276" w:lineRule="auto"/>
              <w:jc w:val="center"/>
              <w:rPr>
                <w:rFonts w:cs="Simplified Arabic"/>
                <w:b/>
                <w:bCs/>
                <w:noProof w:val="0"/>
                <w:snapToGrid w:val="0"/>
                <w:sz w:val="12"/>
                <w:szCs w:val="12"/>
                <w:rtl/>
              </w:rPr>
            </w:pPr>
            <w:r w:rsidRPr="009F581B">
              <w:rPr>
                <w:rFonts w:cs="Simplified Arabic"/>
                <w:b/>
                <w:bCs/>
                <w:noProof w:val="0"/>
                <w:snapToGrid w:val="0"/>
                <w:sz w:val="12"/>
                <w:szCs w:val="12"/>
                <w:rtl/>
              </w:rPr>
              <w:t>المؤشر</w:t>
            </w:r>
          </w:p>
        </w:tc>
        <w:tc>
          <w:tcPr>
            <w:tcW w:w="3570" w:type="dxa"/>
            <w:gridSpan w:val="4"/>
            <w:tcBorders>
              <w:top w:val="single" w:sz="4" w:space="0" w:color="auto"/>
              <w:left w:val="single" w:sz="4" w:space="0" w:color="auto"/>
              <w:bottom w:val="single" w:sz="4" w:space="0" w:color="auto"/>
              <w:right w:val="single" w:sz="4" w:space="0" w:color="auto"/>
            </w:tcBorders>
            <w:hideMark/>
          </w:tcPr>
          <w:p w14:paraId="464EE3AF" w14:textId="77777777" w:rsidR="00166F2F" w:rsidRPr="009F581B" w:rsidRDefault="00166F2F" w:rsidP="00166F2F">
            <w:pPr>
              <w:tabs>
                <w:tab w:val="right" w:pos="10298"/>
              </w:tabs>
              <w:spacing w:line="276" w:lineRule="auto"/>
              <w:jc w:val="center"/>
              <w:outlineLvl w:val="0"/>
              <w:rPr>
                <w:b/>
                <w:bCs/>
                <w:noProof w:val="0"/>
                <w:sz w:val="12"/>
                <w:szCs w:val="12"/>
                <w:rtl/>
              </w:rPr>
            </w:pPr>
            <w:r w:rsidRPr="009F581B">
              <w:rPr>
                <w:rFonts w:cs="Simplified Arabic"/>
                <w:b/>
                <w:bCs/>
                <w:noProof w:val="0"/>
                <w:snapToGrid w:val="0"/>
                <w:sz w:val="12"/>
                <w:szCs w:val="12"/>
                <w:rtl/>
              </w:rPr>
              <w:t>العام الدراسي</w:t>
            </w:r>
          </w:p>
        </w:tc>
      </w:tr>
      <w:tr w:rsidR="009F581B" w:rsidRPr="009F581B" w14:paraId="32F073B3" w14:textId="77777777" w:rsidTr="005A77F5">
        <w:trPr>
          <w:trHeight w:hRule="exact" w:val="198"/>
          <w:jc w:val="center"/>
        </w:trPr>
        <w:tc>
          <w:tcPr>
            <w:tcW w:w="1641" w:type="dxa"/>
            <w:vMerge/>
            <w:tcBorders>
              <w:top w:val="single" w:sz="4" w:space="0" w:color="auto"/>
              <w:left w:val="single" w:sz="4" w:space="0" w:color="auto"/>
              <w:bottom w:val="single" w:sz="4" w:space="0" w:color="auto"/>
              <w:right w:val="single" w:sz="4" w:space="0" w:color="auto"/>
            </w:tcBorders>
            <w:vAlign w:val="center"/>
            <w:hideMark/>
          </w:tcPr>
          <w:p w14:paraId="1293641E" w14:textId="77777777" w:rsidR="00166F2F" w:rsidRPr="009F581B" w:rsidRDefault="00166F2F" w:rsidP="00166F2F">
            <w:pPr>
              <w:spacing w:line="276" w:lineRule="auto"/>
              <w:rPr>
                <w:rFonts w:cs="Simplified Arabic"/>
                <w:b/>
                <w:bCs/>
                <w:noProof w:val="0"/>
                <w:snapToGrid w:val="0"/>
                <w:sz w:val="12"/>
                <w:szCs w:val="12"/>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B74A0E6" w14:textId="77777777" w:rsidR="00166F2F" w:rsidRPr="009F581B" w:rsidRDefault="00166F2F" w:rsidP="00166F2F">
            <w:pPr>
              <w:tabs>
                <w:tab w:val="right" w:pos="10298"/>
              </w:tabs>
              <w:spacing w:line="276" w:lineRule="auto"/>
              <w:ind w:left="-113" w:right="-113"/>
              <w:jc w:val="center"/>
              <w:outlineLvl w:val="0"/>
              <w:rPr>
                <w:noProof w:val="0"/>
                <w:sz w:val="12"/>
                <w:szCs w:val="12"/>
                <w:rtl/>
              </w:rPr>
            </w:pPr>
            <w:r w:rsidRPr="009F581B">
              <w:rPr>
                <w:rFonts w:hint="cs"/>
                <w:noProof w:val="0"/>
                <w:sz w:val="12"/>
                <w:szCs w:val="12"/>
                <w:rtl/>
              </w:rPr>
              <w:t>2016/2017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4D74C5" w14:textId="77777777" w:rsidR="00166F2F" w:rsidRPr="009F581B" w:rsidRDefault="00166F2F" w:rsidP="00166F2F">
            <w:pPr>
              <w:tabs>
                <w:tab w:val="right" w:pos="10298"/>
              </w:tabs>
              <w:spacing w:line="276" w:lineRule="auto"/>
              <w:ind w:left="-113" w:right="-113"/>
              <w:jc w:val="center"/>
              <w:outlineLvl w:val="0"/>
              <w:rPr>
                <w:noProof w:val="0"/>
                <w:sz w:val="12"/>
                <w:szCs w:val="12"/>
                <w:rtl/>
              </w:rPr>
            </w:pPr>
            <w:r w:rsidRPr="009F581B">
              <w:rPr>
                <w:rFonts w:hint="cs"/>
                <w:noProof w:val="0"/>
                <w:sz w:val="12"/>
                <w:szCs w:val="12"/>
                <w:rtl/>
              </w:rPr>
              <w:t>2017/2018</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855B8C" w14:textId="77777777" w:rsidR="00166F2F" w:rsidRPr="009F581B" w:rsidRDefault="00166F2F" w:rsidP="00166F2F">
            <w:pPr>
              <w:tabs>
                <w:tab w:val="right" w:pos="10298"/>
              </w:tabs>
              <w:spacing w:line="276" w:lineRule="auto"/>
              <w:ind w:left="-113" w:right="-113"/>
              <w:jc w:val="center"/>
              <w:outlineLvl w:val="0"/>
              <w:rPr>
                <w:noProof w:val="0"/>
                <w:sz w:val="12"/>
                <w:szCs w:val="12"/>
                <w:rtl/>
              </w:rPr>
            </w:pPr>
            <w:r w:rsidRPr="009F581B">
              <w:rPr>
                <w:rFonts w:hint="cs"/>
                <w:noProof w:val="0"/>
                <w:sz w:val="12"/>
                <w:szCs w:val="12"/>
                <w:rtl/>
              </w:rPr>
              <w:t>2018/2019</w:t>
            </w:r>
          </w:p>
        </w:tc>
        <w:tc>
          <w:tcPr>
            <w:tcW w:w="877" w:type="dxa"/>
            <w:tcBorders>
              <w:top w:val="single" w:sz="4" w:space="0" w:color="auto"/>
              <w:left w:val="single" w:sz="4" w:space="0" w:color="auto"/>
              <w:bottom w:val="single" w:sz="4" w:space="0" w:color="auto"/>
              <w:right w:val="single" w:sz="4" w:space="0" w:color="auto"/>
            </w:tcBorders>
            <w:vAlign w:val="center"/>
            <w:hideMark/>
          </w:tcPr>
          <w:p w14:paraId="5915C341" w14:textId="77777777" w:rsidR="00166F2F" w:rsidRPr="009F581B" w:rsidRDefault="00166F2F" w:rsidP="00166F2F">
            <w:pPr>
              <w:tabs>
                <w:tab w:val="right" w:pos="10298"/>
              </w:tabs>
              <w:spacing w:line="276" w:lineRule="auto"/>
              <w:ind w:left="-113" w:right="-113"/>
              <w:jc w:val="center"/>
              <w:outlineLvl w:val="0"/>
              <w:rPr>
                <w:noProof w:val="0"/>
                <w:sz w:val="12"/>
                <w:szCs w:val="12"/>
              </w:rPr>
            </w:pPr>
            <w:r w:rsidRPr="009F581B">
              <w:rPr>
                <w:rFonts w:hint="cs"/>
                <w:noProof w:val="0"/>
                <w:sz w:val="12"/>
                <w:szCs w:val="12"/>
                <w:rtl/>
              </w:rPr>
              <w:t>2019/2020</w:t>
            </w:r>
          </w:p>
        </w:tc>
      </w:tr>
      <w:tr w:rsidR="009F581B" w:rsidRPr="009F581B" w14:paraId="29F3DE4D" w14:textId="77777777" w:rsidTr="005A77F5">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4D9360C2" w14:textId="77777777" w:rsidR="00166F2F" w:rsidRPr="009F581B" w:rsidRDefault="00166F2F" w:rsidP="00166F2F">
            <w:pPr>
              <w:spacing w:line="276" w:lineRule="auto"/>
              <w:rPr>
                <w:rFonts w:cs="Simplified Arabic"/>
                <w:b/>
                <w:bCs/>
                <w:noProof w:val="0"/>
                <w:snapToGrid w:val="0"/>
                <w:sz w:val="12"/>
                <w:szCs w:val="12"/>
              </w:rPr>
            </w:pPr>
            <w:r w:rsidRPr="009F581B">
              <w:rPr>
                <w:rFonts w:cs="Simplified Arabic"/>
                <w:b/>
                <w:bCs/>
                <w:noProof w:val="0"/>
                <w:snapToGrid w:val="0"/>
                <w:sz w:val="12"/>
                <w:szCs w:val="12"/>
                <w:rtl/>
              </w:rPr>
              <w:t>طلبة الجامعات*</w:t>
            </w:r>
          </w:p>
        </w:tc>
      </w:tr>
      <w:tr w:rsidR="009F581B" w:rsidRPr="009F581B" w14:paraId="702CF15F" w14:textId="77777777" w:rsidTr="005A77F5">
        <w:trPr>
          <w:trHeight w:hRule="exact" w:val="198"/>
          <w:jc w:val="center"/>
        </w:trPr>
        <w:tc>
          <w:tcPr>
            <w:tcW w:w="1641" w:type="dxa"/>
            <w:tcBorders>
              <w:top w:val="single" w:sz="4" w:space="0" w:color="auto"/>
              <w:left w:val="single" w:sz="4" w:space="0" w:color="auto"/>
              <w:bottom w:val="nil"/>
              <w:right w:val="single" w:sz="4" w:space="0" w:color="auto"/>
            </w:tcBorders>
            <w:hideMark/>
          </w:tcPr>
          <w:p w14:paraId="0BA3F210" w14:textId="77777777" w:rsidR="00166F2F" w:rsidRPr="009F581B" w:rsidRDefault="00166F2F" w:rsidP="00166F2F">
            <w:pPr>
              <w:bidi w:val="0"/>
              <w:spacing w:line="276" w:lineRule="auto"/>
              <w:jc w:val="right"/>
              <w:rPr>
                <w:rFonts w:cs="Simplified Arabic"/>
                <w:snapToGrid w:val="0"/>
                <w:sz w:val="12"/>
                <w:szCs w:val="12"/>
                <w:rtl/>
              </w:rPr>
            </w:pPr>
            <w:r w:rsidRPr="009F581B">
              <w:rPr>
                <w:rFonts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hideMark/>
          </w:tcPr>
          <w:p w14:paraId="2B8A0B3B" w14:textId="77777777" w:rsidR="00166F2F" w:rsidRPr="009F581B" w:rsidRDefault="00166F2F" w:rsidP="00166F2F">
            <w:pPr>
              <w:spacing w:line="276" w:lineRule="auto"/>
              <w:ind w:left="57"/>
              <w:rPr>
                <w:sz w:val="12"/>
                <w:szCs w:val="12"/>
              </w:rPr>
            </w:pPr>
            <w:r w:rsidRPr="009F581B">
              <w:rPr>
                <w:sz w:val="12"/>
                <w:szCs w:val="12"/>
              </w:rPr>
              <w:t>79,992</w:t>
            </w:r>
          </w:p>
        </w:tc>
        <w:tc>
          <w:tcPr>
            <w:tcW w:w="992" w:type="dxa"/>
            <w:tcBorders>
              <w:top w:val="single" w:sz="4" w:space="0" w:color="auto"/>
              <w:left w:val="nil"/>
              <w:bottom w:val="nil"/>
              <w:right w:val="nil"/>
            </w:tcBorders>
            <w:vAlign w:val="center"/>
            <w:hideMark/>
          </w:tcPr>
          <w:p w14:paraId="69DDB1D8" w14:textId="77777777" w:rsidR="00166F2F" w:rsidRPr="009F581B" w:rsidRDefault="00166F2F" w:rsidP="00166F2F">
            <w:pPr>
              <w:bidi w:val="0"/>
              <w:spacing w:line="276" w:lineRule="auto"/>
              <w:ind w:left="57"/>
              <w:jc w:val="right"/>
              <w:rPr>
                <w:sz w:val="12"/>
                <w:szCs w:val="12"/>
              </w:rPr>
            </w:pPr>
            <w:r w:rsidRPr="009F581B">
              <w:rPr>
                <w:sz w:val="12"/>
                <w:szCs w:val="12"/>
              </w:rPr>
              <w:t>82,877</w:t>
            </w:r>
          </w:p>
        </w:tc>
        <w:tc>
          <w:tcPr>
            <w:tcW w:w="850" w:type="dxa"/>
            <w:tcBorders>
              <w:top w:val="single" w:sz="4" w:space="0" w:color="auto"/>
              <w:left w:val="nil"/>
              <w:bottom w:val="nil"/>
              <w:right w:val="nil"/>
            </w:tcBorders>
            <w:vAlign w:val="center"/>
            <w:hideMark/>
          </w:tcPr>
          <w:p w14:paraId="78FC9C62" w14:textId="77777777" w:rsidR="00166F2F" w:rsidRPr="009F581B" w:rsidRDefault="00166F2F" w:rsidP="00166F2F">
            <w:pPr>
              <w:bidi w:val="0"/>
              <w:spacing w:line="276" w:lineRule="auto"/>
              <w:ind w:left="57"/>
              <w:jc w:val="right"/>
              <w:rPr>
                <w:sz w:val="12"/>
                <w:szCs w:val="12"/>
              </w:rPr>
            </w:pPr>
            <w:r w:rsidRPr="009F581B">
              <w:rPr>
                <w:sz w:val="12"/>
                <w:szCs w:val="12"/>
              </w:rPr>
              <w:t>79,363</w:t>
            </w:r>
          </w:p>
        </w:tc>
        <w:tc>
          <w:tcPr>
            <w:tcW w:w="877" w:type="dxa"/>
            <w:tcBorders>
              <w:top w:val="single" w:sz="4" w:space="0" w:color="auto"/>
              <w:left w:val="nil"/>
              <w:bottom w:val="nil"/>
              <w:right w:val="single" w:sz="4" w:space="0" w:color="auto"/>
            </w:tcBorders>
            <w:vAlign w:val="center"/>
            <w:hideMark/>
          </w:tcPr>
          <w:p w14:paraId="0E08518B" w14:textId="77777777" w:rsidR="00166F2F" w:rsidRPr="009F581B" w:rsidRDefault="00166F2F" w:rsidP="00166F2F">
            <w:pPr>
              <w:bidi w:val="0"/>
              <w:spacing w:line="276" w:lineRule="auto"/>
              <w:ind w:left="57"/>
              <w:jc w:val="right"/>
              <w:rPr>
                <w:sz w:val="12"/>
                <w:szCs w:val="12"/>
                <w:rtl/>
              </w:rPr>
            </w:pPr>
            <w:r w:rsidRPr="009F581B">
              <w:rPr>
                <w:sz w:val="12"/>
                <w:szCs w:val="12"/>
              </w:rPr>
              <w:t>78,752</w:t>
            </w:r>
          </w:p>
        </w:tc>
      </w:tr>
      <w:tr w:rsidR="009F581B" w:rsidRPr="009F581B" w14:paraId="51FBEBE3" w14:textId="77777777" w:rsidTr="005A77F5">
        <w:trPr>
          <w:trHeight w:hRule="exact" w:val="198"/>
          <w:jc w:val="center"/>
        </w:trPr>
        <w:tc>
          <w:tcPr>
            <w:tcW w:w="1641" w:type="dxa"/>
            <w:tcBorders>
              <w:top w:val="nil"/>
              <w:left w:val="single" w:sz="4" w:space="0" w:color="auto"/>
              <w:bottom w:val="nil"/>
              <w:right w:val="single" w:sz="4" w:space="0" w:color="auto"/>
            </w:tcBorders>
            <w:hideMark/>
          </w:tcPr>
          <w:p w14:paraId="0734CC57" w14:textId="77777777" w:rsidR="00166F2F" w:rsidRPr="009F581B" w:rsidRDefault="00166F2F" w:rsidP="00166F2F">
            <w:pPr>
              <w:bidi w:val="0"/>
              <w:spacing w:line="276" w:lineRule="auto"/>
              <w:jc w:val="right"/>
              <w:rPr>
                <w:rFonts w:cs="Simplified Arabic"/>
                <w:snapToGrid w:val="0"/>
                <w:sz w:val="12"/>
                <w:szCs w:val="12"/>
              </w:rPr>
            </w:pPr>
            <w:r w:rsidRPr="009F581B">
              <w:rPr>
                <w:rFonts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0F8FDEC7" w14:textId="77777777" w:rsidR="00166F2F" w:rsidRPr="009F581B" w:rsidRDefault="00166F2F" w:rsidP="00166F2F">
            <w:pPr>
              <w:spacing w:line="276" w:lineRule="auto"/>
              <w:ind w:left="57"/>
              <w:rPr>
                <w:sz w:val="12"/>
                <w:szCs w:val="12"/>
              </w:rPr>
            </w:pPr>
            <w:r w:rsidRPr="009F581B">
              <w:rPr>
                <w:sz w:val="12"/>
                <w:szCs w:val="12"/>
              </w:rPr>
              <w:t>127,370</w:t>
            </w:r>
          </w:p>
        </w:tc>
        <w:tc>
          <w:tcPr>
            <w:tcW w:w="992" w:type="dxa"/>
            <w:tcBorders>
              <w:top w:val="nil"/>
              <w:left w:val="nil"/>
              <w:bottom w:val="nil"/>
              <w:right w:val="nil"/>
            </w:tcBorders>
            <w:vAlign w:val="center"/>
            <w:hideMark/>
          </w:tcPr>
          <w:p w14:paraId="1D624279" w14:textId="77777777" w:rsidR="00166F2F" w:rsidRPr="009F581B" w:rsidRDefault="00166F2F" w:rsidP="00166F2F">
            <w:pPr>
              <w:bidi w:val="0"/>
              <w:spacing w:line="276" w:lineRule="auto"/>
              <w:ind w:left="57"/>
              <w:jc w:val="right"/>
              <w:rPr>
                <w:sz w:val="12"/>
                <w:szCs w:val="12"/>
              </w:rPr>
            </w:pPr>
            <w:r w:rsidRPr="009F581B">
              <w:rPr>
                <w:sz w:val="12"/>
                <w:szCs w:val="12"/>
              </w:rPr>
              <w:t>128,417</w:t>
            </w:r>
          </w:p>
        </w:tc>
        <w:tc>
          <w:tcPr>
            <w:tcW w:w="850" w:type="dxa"/>
            <w:tcBorders>
              <w:top w:val="nil"/>
              <w:left w:val="nil"/>
              <w:bottom w:val="nil"/>
              <w:right w:val="nil"/>
            </w:tcBorders>
            <w:vAlign w:val="center"/>
            <w:hideMark/>
          </w:tcPr>
          <w:p w14:paraId="5D9CEF0D" w14:textId="77777777" w:rsidR="00166F2F" w:rsidRPr="009F581B" w:rsidRDefault="00166F2F" w:rsidP="00166F2F">
            <w:pPr>
              <w:bidi w:val="0"/>
              <w:spacing w:line="276" w:lineRule="auto"/>
              <w:ind w:left="57"/>
              <w:jc w:val="right"/>
              <w:rPr>
                <w:sz w:val="12"/>
                <w:szCs w:val="12"/>
              </w:rPr>
            </w:pPr>
            <w:r w:rsidRPr="009F581B">
              <w:rPr>
                <w:sz w:val="12"/>
                <w:szCs w:val="12"/>
              </w:rPr>
              <w:t>127,944</w:t>
            </w:r>
          </w:p>
        </w:tc>
        <w:tc>
          <w:tcPr>
            <w:tcW w:w="877" w:type="dxa"/>
            <w:tcBorders>
              <w:top w:val="nil"/>
              <w:left w:val="nil"/>
              <w:bottom w:val="nil"/>
              <w:right w:val="single" w:sz="4" w:space="0" w:color="auto"/>
            </w:tcBorders>
            <w:vAlign w:val="center"/>
            <w:hideMark/>
          </w:tcPr>
          <w:p w14:paraId="688BB06B" w14:textId="77777777" w:rsidR="00166F2F" w:rsidRPr="009F581B" w:rsidRDefault="00166F2F" w:rsidP="00166F2F">
            <w:pPr>
              <w:bidi w:val="0"/>
              <w:spacing w:line="276" w:lineRule="auto"/>
              <w:ind w:left="57"/>
              <w:jc w:val="right"/>
              <w:rPr>
                <w:sz w:val="12"/>
                <w:szCs w:val="12"/>
              </w:rPr>
            </w:pPr>
            <w:r w:rsidRPr="009F581B">
              <w:rPr>
                <w:sz w:val="12"/>
                <w:szCs w:val="12"/>
              </w:rPr>
              <w:t>128,630</w:t>
            </w:r>
          </w:p>
        </w:tc>
      </w:tr>
      <w:tr w:rsidR="009F581B" w:rsidRPr="009F581B" w14:paraId="5468AFEA" w14:textId="77777777" w:rsidTr="005A77F5">
        <w:trPr>
          <w:trHeight w:hRule="exact" w:val="198"/>
          <w:jc w:val="center"/>
        </w:trPr>
        <w:tc>
          <w:tcPr>
            <w:tcW w:w="1641" w:type="dxa"/>
            <w:tcBorders>
              <w:top w:val="nil"/>
              <w:left w:val="single" w:sz="4" w:space="0" w:color="auto"/>
              <w:bottom w:val="single" w:sz="4" w:space="0" w:color="auto"/>
              <w:right w:val="single" w:sz="4" w:space="0" w:color="auto"/>
            </w:tcBorders>
            <w:hideMark/>
          </w:tcPr>
          <w:p w14:paraId="48953656" w14:textId="77777777" w:rsidR="00166F2F" w:rsidRPr="009F581B" w:rsidRDefault="00166F2F" w:rsidP="00166F2F">
            <w:pPr>
              <w:bidi w:val="0"/>
              <w:spacing w:line="276" w:lineRule="auto"/>
              <w:jc w:val="right"/>
              <w:rPr>
                <w:rFonts w:cs="Simplified Arabic"/>
                <w:b/>
                <w:bCs/>
                <w:snapToGrid w:val="0"/>
                <w:sz w:val="12"/>
                <w:szCs w:val="12"/>
              </w:rPr>
            </w:pPr>
            <w:r w:rsidRPr="009F581B">
              <w:rPr>
                <w:rFonts w:cs="Simplified Arabic"/>
                <w:b/>
                <w:bCs/>
                <w:noProof w:val="0"/>
                <w:snapToGrid w:val="0"/>
                <w:sz w:val="12"/>
                <w:szCs w:val="12"/>
                <w:rtl/>
              </w:rPr>
              <w:t>كلا الجنسين</w:t>
            </w:r>
          </w:p>
        </w:tc>
        <w:tc>
          <w:tcPr>
            <w:tcW w:w="851" w:type="dxa"/>
            <w:tcBorders>
              <w:top w:val="nil"/>
              <w:left w:val="single" w:sz="4" w:space="0" w:color="auto"/>
              <w:bottom w:val="single" w:sz="4" w:space="0" w:color="auto"/>
              <w:right w:val="nil"/>
            </w:tcBorders>
            <w:vAlign w:val="center"/>
            <w:hideMark/>
          </w:tcPr>
          <w:p w14:paraId="1F52570A" w14:textId="77777777" w:rsidR="00166F2F" w:rsidRPr="009F581B" w:rsidRDefault="00166F2F" w:rsidP="00166F2F">
            <w:pPr>
              <w:spacing w:line="276" w:lineRule="auto"/>
              <w:ind w:left="57"/>
              <w:rPr>
                <w:b/>
                <w:bCs/>
                <w:sz w:val="12"/>
                <w:szCs w:val="12"/>
              </w:rPr>
            </w:pPr>
            <w:r w:rsidRPr="009F581B">
              <w:rPr>
                <w:b/>
                <w:bCs/>
                <w:sz w:val="12"/>
                <w:szCs w:val="12"/>
              </w:rPr>
              <w:t>207,362</w:t>
            </w:r>
          </w:p>
        </w:tc>
        <w:tc>
          <w:tcPr>
            <w:tcW w:w="992" w:type="dxa"/>
            <w:tcBorders>
              <w:top w:val="nil"/>
              <w:left w:val="nil"/>
              <w:bottom w:val="single" w:sz="4" w:space="0" w:color="auto"/>
              <w:right w:val="nil"/>
            </w:tcBorders>
            <w:vAlign w:val="center"/>
            <w:hideMark/>
          </w:tcPr>
          <w:p w14:paraId="34E1CD49" w14:textId="77777777" w:rsidR="00166F2F" w:rsidRPr="009F581B" w:rsidRDefault="00166F2F" w:rsidP="00166F2F">
            <w:pPr>
              <w:bidi w:val="0"/>
              <w:spacing w:line="276" w:lineRule="auto"/>
              <w:ind w:left="57"/>
              <w:jc w:val="right"/>
              <w:rPr>
                <w:b/>
                <w:bCs/>
                <w:sz w:val="12"/>
                <w:szCs w:val="12"/>
              </w:rPr>
            </w:pPr>
            <w:r w:rsidRPr="009F581B">
              <w:rPr>
                <w:b/>
                <w:bCs/>
                <w:sz w:val="12"/>
                <w:szCs w:val="12"/>
              </w:rPr>
              <w:t>211,294</w:t>
            </w:r>
          </w:p>
        </w:tc>
        <w:tc>
          <w:tcPr>
            <w:tcW w:w="850" w:type="dxa"/>
            <w:tcBorders>
              <w:top w:val="nil"/>
              <w:left w:val="nil"/>
              <w:bottom w:val="single" w:sz="4" w:space="0" w:color="auto"/>
              <w:right w:val="nil"/>
            </w:tcBorders>
            <w:vAlign w:val="center"/>
            <w:hideMark/>
          </w:tcPr>
          <w:p w14:paraId="558D3B44" w14:textId="77777777" w:rsidR="00166F2F" w:rsidRPr="009F581B" w:rsidRDefault="00166F2F" w:rsidP="00166F2F">
            <w:pPr>
              <w:bidi w:val="0"/>
              <w:spacing w:line="276" w:lineRule="auto"/>
              <w:ind w:left="57"/>
              <w:jc w:val="right"/>
              <w:rPr>
                <w:b/>
                <w:bCs/>
                <w:sz w:val="12"/>
                <w:szCs w:val="12"/>
              </w:rPr>
            </w:pPr>
            <w:r w:rsidRPr="009F581B">
              <w:rPr>
                <w:b/>
                <w:bCs/>
                <w:sz w:val="12"/>
                <w:szCs w:val="12"/>
              </w:rPr>
              <w:t>207,307</w:t>
            </w:r>
          </w:p>
        </w:tc>
        <w:tc>
          <w:tcPr>
            <w:tcW w:w="877" w:type="dxa"/>
            <w:tcBorders>
              <w:top w:val="nil"/>
              <w:left w:val="nil"/>
              <w:bottom w:val="single" w:sz="4" w:space="0" w:color="auto"/>
              <w:right w:val="single" w:sz="4" w:space="0" w:color="auto"/>
            </w:tcBorders>
            <w:vAlign w:val="center"/>
            <w:hideMark/>
          </w:tcPr>
          <w:p w14:paraId="26278010" w14:textId="77777777" w:rsidR="00166F2F" w:rsidRPr="009F581B" w:rsidRDefault="00166F2F" w:rsidP="00166F2F">
            <w:pPr>
              <w:bidi w:val="0"/>
              <w:spacing w:line="276" w:lineRule="auto"/>
              <w:ind w:left="57"/>
              <w:jc w:val="right"/>
              <w:rPr>
                <w:b/>
                <w:bCs/>
                <w:sz w:val="12"/>
                <w:szCs w:val="12"/>
              </w:rPr>
            </w:pPr>
            <w:r w:rsidRPr="009F581B">
              <w:rPr>
                <w:b/>
                <w:bCs/>
                <w:sz w:val="12"/>
                <w:szCs w:val="12"/>
              </w:rPr>
              <w:t>207,382</w:t>
            </w:r>
          </w:p>
        </w:tc>
      </w:tr>
      <w:tr w:rsidR="009F581B" w:rsidRPr="009F581B" w14:paraId="3C6774F5" w14:textId="77777777" w:rsidTr="005A77F5">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4F31967F" w14:textId="77777777" w:rsidR="00166F2F" w:rsidRPr="009F581B" w:rsidRDefault="00166F2F" w:rsidP="00166F2F">
            <w:pPr>
              <w:spacing w:line="276" w:lineRule="auto"/>
              <w:rPr>
                <w:rFonts w:cs="Simplified Arabic"/>
                <w:b/>
                <w:bCs/>
                <w:noProof w:val="0"/>
                <w:snapToGrid w:val="0"/>
                <w:sz w:val="12"/>
                <w:szCs w:val="12"/>
              </w:rPr>
            </w:pPr>
            <w:r w:rsidRPr="009F581B">
              <w:rPr>
                <w:rFonts w:cs="Simplified Arabic"/>
                <w:b/>
                <w:bCs/>
                <w:noProof w:val="0"/>
                <w:snapToGrid w:val="0"/>
                <w:sz w:val="12"/>
                <w:szCs w:val="12"/>
                <w:rtl/>
              </w:rPr>
              <w:t>خريجو الجامعات*</w:t>
            </w:r>
          </w:p>
        </w:tc>
      </w:tr>
      <w:tr w:rsidR="009F581B" w:rsidRPr="009F581B" w14:paraId="437AB2E8" w14:textId="77777777" w:rsidTr="005A77F5">
        <w:trPr>
          <w:trHeight w:hRule="exact" w:val="198"/>
          <w:jc w:val="center"/>
        </w:trPr>
        <w:tc>
          <w:tcPr>
            <w:tcW w:w="1641" w:type="dxa"/>
            <w:tcBorders>
              <w:top w:val="single" w:sz="4" w:space="0" w:color="auto"/>
              <w:left w:val="single" w:sz="4" w:space="0" w:color="auto"/>
              <w:bottom w:val="nil"/>
              <w:right w:val="single" w:sz="4" w:space="0" w:color="auto"/>
            </w:tcBorders>
            <w:hideMark/>
          </w:tcPr>
          <w:p w14:paraId="67FEA747" w14:textId="77777777" w:rsidR="00166F2F" w:rsidRPr="009F581B" w:rsidRDefault="00166F2F" w:rsidP="00166F2F">
            <w:pPr>
              <w:bidi w:val="0"/>
              <w:spacing w:line="276" w:lineRule="auto"/>
              <w:jc w:val="right"/>
              <w:rPr>
                <w:rFonts w:cs="Simplified Arabic"/>
                <w:snapToGrid w:val="0"/>
                <w:sz w:val="12"/>
                <w:szCs w:val="12"/>
                <w:rtl/>
              </w:rPr>
            </w:pPr>
            <w:r w:rsidRPr="009F581B">
              <w:rPr>
                <w:rFonts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hideMark/>
          </w:tcPr>
          <w:p w14:paraId="2F644B8D" w14:textId="77777777" w:rsidR="00166F2F" w:rsidRPr="009F581B" w:rsidRDefault="00166F2F" w:rsidP="00166F2F">
            <w:pPr>
              <w:bidi w:val="0"/>
              <w:spacing w:line="276" w:lineRule="auto"/>
              <w:ind w:left="57"/>
              <w:jc w:val="right"/>
              <w:rPr>
                <w:sz w:val="12"/>
                <w:szCs w:val="12"/>
              </w:rPr>
            </w:pPr>
            <w:r w:rsidRPr="009F581B">
              <w:rPr>
                <w:sz w:val="12"/>
                <w:szCs w:val="12"/>
              </w:rPr>
              <w:t>17,396</w:t>
            </w:r>
          </w:p>
        </w:tc>
        <w:tc>
          <w:tcPr>
            <w:tcW w:w="992" w:type="dxa"/>
            <w:tcBorders>
              <w:top w:val="single" w:sz="4" w:space="0" w:color="auto"/>
              <w:left w:val="nil"/>
              <w:bottom w:val="nil"/>
              <w:right w:val="nil"/>
            </w:tcBorders>
            <w:vAlign w:val="center"/>
            <w:hideMark/>
          </w:tcPr>
          <w:p w14:paraId="35B32442" w14:textId="77777777" w:rsidR="00166F2F" w:rsidRPr="009F581B" w:rsidRDefault="00166F2F" w:rsidP="00166F2F">
            <w:pPr>
              <w:spacing w:line="276" w:lineRule="auto"/>
              <w:ind w:left="57"/>
              <w:rPr>
                <w:sz w:val="12"/>
                <w:szCs w:val="12"/>
              </w:rPr>
            </w:pPr>
            <w:r w:rsidRPr="009F581B">
              <w:rPr>
                <w:sz w:val="12"/>
                <w:szCs w:val="12"/>
              </w:rPr>
              <w:t>15,740</w:t>
            </w:r>
          </w:p>
        </w:tc>
        <w:tc>
          <w:tcPr>
            <w:tcW w:w="850" w:type="dxa"/>
            <w:tcBorders>
              <w:top w:val="single" w:sz="4" w:space="0" w:color="auto"/>
              <w:left w:val="nil"/>
              <w:bottom w:val="nil"/>
              <w:right w:val="nil"/>
            </w:tcBorders>
            <w:vAlign w:val="center"/>
            <w:hideMark/>
          </w:tcPr>
          <w:p w14:paraId="3482CF1F" w14:textId="77777777" w:rsidR="00166F2F" w:rsidRPr="009F581B" w:rsidRDefault="00166F2F" w:rsidP="00166F2F">
            <w:pPr>
              <w:spacing w:line="276" w:lineRule="auto"/>
              <w:ind w:left="34" w:hanging="16"/>
              <w:rPr>
                <w:sz w:val="12"/>
                <w:szCs w:val="12"/>
              </w:rPr>
            </w:pPr>
            <w:r w:rsidRPr="009F581B">
              <w:rPr>
                <w:sz w:val="12"/>
                <w:szCs w:val="12"/>
              </w:rPr>
              <w:t>14,449</w:t>
            </w:r>
          </w:p>
        </w:tc>
        <w:tc>
          <w:tcPr>
            <w:tcW w:w="877" w:type="dxa"/>
            <w:tcBorders>
              <w:top w:val="single" w:sz="4" w:space="0" w:color="auto"/>
              <w:left w:val="nil"/>
              <w:bottom w:val="nil"/>
              <w:right w:val="single" w:sz="4" w:space="0" w:color="auto"/>
            </w:tcBorders>
            <w:vAlign w:val="center"/>
            <w:hideMark/>
          </w:tcPr>
          <w:p w14:paraId="19509542" w14:textId="77777777" w:rsidR="00166F2F" w:rsidRPr="009F581B" w:rsidRDefault="00166F2F" w:rsidP="00166F2F">
            <w:pPr>
              <w:spacing w:line="276" w:lineRule="auto"/>
              <w:ind w:left="57"/>
              <w:rPr>
                <w:sz w:val="12"/>
                <w:szCs w:val="12"/>
              </w:rPr>
            </w:pPr>
            <w:r w:rsidRPr="009F581B">
              <w:rPr>
                <w:sz w:val="12"/>
                <w:szCs w:val="12"/>
              </w:rPr>
              <w:t>..</w:t>
            </w:r>
          </w:p>
        </w:tc>
      </w:tr>
      <w:tr w:rsidR="009F581B" w:rsidRPr="009F581B" w14:paraId="057E93EE" w14:textId="77777777" w:rsidTr="005A77F5">
        <w:trPr>
          <w:trHeight w:hRule="exact" w:val="198"/>
          <w:jc w:val="center"/>
        </w:trPr>
        <w:tc>
          <w:tcPr>
            <w:tcW w:w="1641" w:type="dxa"/>
            <w:tcBorders>
              <w:top w:val="nil"/>
              <w:left w:val="single" w:sz="4" w:space="0" w:color="auto"/>
              <w:bottom w:val="nil"/>
              <w:right w:val="single" w:sz="4" w:space="0" w:color="auto"/>
            </w:tcBorders>
            <w:vAlign w:val="center"/>
            <w:hideMark/>
          </w:tcPr>
          <w:p w14:paraId="552E5562" w14:textId="77777777" w:rsidR="00166F2F" w:rsidRPr="009F581B" w:rsidRDefault="00166F2F" w:rsidP="00166F2F">
            <w:pPr>
              <w:spacing w:line="276" w:lineRule="auto"/>
              <w:jc w:val="both"/>
              <w:rPr>
                <w:rFonts w:cs="Simplified Arabic"/>
                <w:noProof w:val="0"/>
                <w:snapToGrid w:val="0"/>
                <w:sz w:val="12"/>
                <w:szCs w:val="12"/>
              </w:rPr>
            </w:pPr>
            <w:r w:rsidRPr="009F581B">
              <w:rPr>
                <w:rFonts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6D8E680A" w14:textId="77777777" w:rsidR="00166F2F" w:rsidRPr="009F581B" w:rsidRDefault="00166F2F" w:rsidP="00166F2F">
            <w:pPr>
              <w:bidi w:val="0"/>
              <w:spacing w:line="276" w:lineRule="auto"/>
              <w:ind w:left="57"/>
              <w:jc w:val="right"/>
              <w:rPr>
                <w:sz w:val="12"/>
                <w:szCs w:val="12"/>
                <w:rtl/>
              </w:rPr>
            </w:pPr>
            <w:r w:rsidRPr="009F581B">
              <w:rPr>
                <w:sz w:val="12"/>
                <w:szCs w:val="12"/>
              </w:rPr>
              <w:t>26,582</w:t>
            </w:r>
          </w:p>
        </w:tc>
        <w:tc>
          <w:tcPr>
            <w:tcW w:w="992" w:type="dxa"/>
            <w:tcBorders>
              <w:top w:val="nil"/>
              <w:left w:val="nil"/>
              <w:bottom w:val="nil"/>
              <w:right w:val="nil"/>
            </w:tcBorders>
            <w:vAlign w:val="center"/>
            <w:hideMark/>
          </w:tcPr>
          <w:p w14:paraId="0B3A46DD" w14:textId="77777777" w:rsidR="00166F2F" w:rsidRPr="009F581B" w:rsidRDefault="00166F2F" w:rsidP="00166F2F">
            <w:pPr>
              <w:spacing w:line="276" w:lineRule="auto"/>
              <w:ind w:left="57"/>
              <w:rPr>
                <w:sz w:val="12"/>
                <w:szCs w:val="12"/>
              </w:rPr>
            </w:pPr>
            <w:r w:rsidRPr="009F581B">
              <w:rPr>
                <w:rFonts w:hint="cs"/>
                <w:sz w:val="12"/>
                <w:szCs w:val="12"/>
                <w:rtl/>
              </w:rPr>
              <w:t>27,033</w:t>
            </w:r>
          </w:p>
        </w:tc>
        <w:tc>
          <w:tcPr>
            <w:tcW w:w="850" w:type="dxa"/>
            <w:tcBorders>
              <w:top w:val="nil"/>
              <w:left w:val="nil"/>
              <w:bottom w:val="nil"/>
              <w:right w:val="nil"/>
            </w:tcBorders>
            <w:vAlign w:val="center"/>
            <w:hideMark/>
          </w:tcPr>
          <w:p w14:paraId="55BD503E" w14:textId="77777777" w:rsidR="00166F2F" w:rsidRPr="009F581B" w:rsidRDefault="00166F2F" w:rsidP="00166F2F">
            <w:pPr>
              <w:spacing w:line="276" w:lineRule="auto"/>
              <w:ind w:left="34" w:hanging="16"/>
              <w:rPr>
                <w:sz w:val="12"/>
                <w:szCs w:val="12"/>
              </w:rPr>
            </w:pPr>
            <w:r w:rsidRPr="009F581B">
              <w:rPr>
                <w:sz w:val="12"/>
                <w:szCs w:val="12"/>
              </w:rPr>
              <w:t>25,198</w:t>
            </w:r>
          </w:p>
        </w:tc>
        <w:tc>
          <w:tcPr>
            <w:tcW w:w="877" w:type="dxa"/>
            <w:tcBorders>
              <w:top w:val="nil"/>
              <w:left w:val="nil"/>
              <w:bottom w:val="nil"/>
              <w:right w:val="single" w:sz="4" w:space="0" w:color="auto"/>
            </w:tcBorders>
            <w:vAlign w:val="center"/>
            <w:hideMark/>
          </w:tcPr>
          <w:p w14:paraId="5ABC510F" w14:textId="77777777" w:rsidR="00166F2F" w:rsidRPr="009F581B" w:rsidRDefault="00166F2F" w:rsidP="00166F2F">
            <w:pPr>
              <w:spacing w:line="276" w:lineRule="auto"/>
              <w:ind w:left="57"/>
              <w:rPr>
                <w:sz w:val="12"/>
                <w:szCs w:val="12"/>
              </w:rPr>
            </w:pPr>
            <w:r w:rsidRPr="009F581B">
              <w:rPr>
                <w:sz w:val="12"/>
                <w:szCs w:val="12"/>
              </w:rPr>
              <w:t>..</w:t>
            </w:r>
          </w:p>
        </w:tc>
      </w:tr>
      <w:tr w:rsidR="009F581B" w:rsidRPr="009F581B" w14:paraId="3F7CE195" w14:textId="77777777" w:rsidTr="005A77F5">
        <w:trPr>
          <w:trHeight w:hRule="exact" w:val="198"/>
          <w:jc w:val="center"/>
        </w:trPr>
        <w:tc>
          <w:tcPr>
            <w:tcW w:w="1641" w:type="dxa"/>
            <w:tcBorders>
              <w:top w:val="nil"/>
              <w:left w:val="single" w:sz="4" w:space="0" w:color="auto"/>
              <w:bottom w:val="single" w:sz="4" w:space="0" w:color="auto"/>
              <w:right w:val="single" w:sz="4" w:space="0" w:color="auto"/>
            </w:tcBorders>
            <w:vAlign w:val="center"/>
            <w:hideMark/>
          </w:tcPr>
          <w:p w14:paraId="63FDBF04" w14:textId="77777777" w:rsidR="00166F2F" w:rsidRPr="009F581B" w:rsidRDefault="00166F2F" w:rsidP="00166F2F">
            <w:pPr>
              <w:spacing w:line="276" w:lineRule="auto"/>
              <w:jc w:val="both"/>
              <w:rPr>
                <w:rFonts w:cs="Simplified Arabic"/>
                <w:b/>
                <w:bCs/>
                <w:noProof w:val="0"/>
                <w:snapToGrid w:val="0"/>
                <w:sz w:val="12"/>
                <w:szCs w:val="12"/>
              </w:rPr>
            </w:pPr>
            <w:r w:rsidRPr="009F581B">
              <w:rPr>
                <w:rFonts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hideMark/>
          </w:tcPr>
          <w:p w14:paraId="1895E714" w14:textId="77777777" w:rsidR="00166F2F" w:rsidRPr="009F581B" w:rsidRDefault="00166F2F" w:rsidP="00166F2F">
            <w:pPr>
              <w:bidi w:val="0"/>
              <w:spacing w:line="276" w:lineRule="auto"/>
              <w:ind w:left="57"/>
              <w:jc w:val="right"/>
              <w:rPr>
                <w:b/>
                <w:bCs/>
                <w:sz w:val="12"/>
                <w:szCs w:val="12"/>
                <w:rtl/>
              </w:rPr>
            </w:pPr>
            <w:r w:rsidRPr="009F581B">
              <w:rPr>
                <w:b/>
                <w:bCs/>
                <w:sz w:val="12"/>
                <w:szCs w:val="12"/>
              </w:rPr>
              <w:t>43,978</w:t>
            </w:r>
          </w:p>
        </w:tc>
        <w:tc>
          <w:tcPr>
            <w:tcW w:w="992" w:type="dxa"/>
            <w:tcBorders>
              <w:top w:val="nil"/>
              <w:left w:val="nil"/>
              <w:bottom w:val="single" w:sz="4" w:space="0" w:color="auto"/>
              <w:right w:val="nil"/>
            </w:tcBorders>
            <w:vAlign w:val="center"/>
            <w:hideMark/>
          </w:tcPr>
          <w:p w14:paraId="49CEAFF3" w14:textId="77777777" w:rsidR="00166F2F" w:rsidRPr="009F581B" w:rsidRDefault="00166F2F" w:rsidP="00166F2F">
            <w:pPr>
              <w:spacing w:line="276" w:lineRule="auto"/>
              <w:ind w:left="57"/>
              <w:rPr>
                <w:b/>
                <w:bCs/>
                <w:sz w:val="12"/>
                <w:szCs w:val="12"/>
              </w:rPr>
            </w:pPr>
            <w:r w:rsidRPr="009F581B">
              <w:rPr>
                <w:rFonts w:hint="cs"/>
                <w:b/>
                <w:bCs/>
                <w:sz w:val="12"/>
                <w:szCs w:val="12"/>
                <w:rtl/>
              </w:rPr>
              <w:t>42,773</w:t>
            </w:r>
          </w:p>
        </w:tc>
        <w:tc>
          <w:tcPr>
            <w:tcW w:w="850" w:type="dxa"/>
            <w:tcBorders>
              <w:top w:val="nil"/>
              <w:left w:val="nil"/>
              <w:bottom w:val="single" w:sz="4" w:space="0" w:color="auto"/>
              <w:right w:val="nil"/>
            </w:tcBorders>
            <w:vAlign w:val="center"/>
            <w:hideMark/>
          </w:tcPr>
          <w:p w14:paraId="1940D446" w14:textId="77777777" w:rsidR="00166F2F" w:rsidRPr="009F581B" w:rsidRDefault="00166F2F" w:rsidP="00166F2F">
            <w:pPr>
              <w:spacing w:line="276" w:lineRule="auto"/>
              <w:ind w:left="34" w:hanging="16"/>
              <w:rPr>
                <w:b/>
                <w:bCs/>
                <w:sz w:val="12"/>
                <w:szCs w:val="12"/>
              </w:rPr>
            </w:pPr>
            <w:r w:rsidRPr="009F581B">
              <w:rPr>
                <w:b/>
                <w:bCs/>
                <w:sz w:val="12"/>
                <w:szCs w:val="12"/>
              </w:rPr>
              <w:t>39,647</w:t>
            </w:r>
          </w:p>
        </w:tc>
        <w:tc>
          <w:tcPr>
            <w:tcW w:w="877" w:type="dxa"/>
            <w:tcBorders>
              <w:top w:val="nil"/>
              <w:left w:val="nil"/>
              <w:bottom w:val="single" w:sz="4" w:space="0" w:color="auto"/>
              <w:right w:val="single" w:sz="4" w:space="0" w:color="auto"/>
            </w:tcBorders>
            <w:vAlign w:val="center"/>
            <w:hideMark/>
          </w:tcPr>
          <w:p w14:paraId="671C307C" w14:textId="77777777" w:rsidR="00166F2F" w:rsidRPr="009F581B" w:rsidRDefault="00166F2F" w:rsidP="00166F2F">
            <w:pPr>
              <w:spacing w:line="276" w:lineRule="auto"/>
              <w:ind w:left="57"/>
              <w:rPr>
                <w:b/>
                <w:bCs/>
                <w:sz w:val="12"/>
                <w:szCs w:val="12"/>
              </w:rPr>
            </w:pPr>
            <w:r w:rsidRPr="009F581B">
              <w:rPr>
                <w:b/>
                <w:bCs/>
                <w:sz w:val="12"/>
                <w:szCs w:val="12"/>
              </w:rPr>
              <w:t>..</w:t>
            </w:r>
          </w:p>
        </w:tc>
      </w:tr>
      <w:tr w:rsidR="009F581B" w:rsidRPr="009F581B" w14:paraId="1BB1082C" w14:textId="77777777" w:rsidTr="005A77F5">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34E6F77B" w14:textId="77777777" w:rsidR="00166F2F" w:rsidRPr="009F581B" w:rsidRDefault="00166F2F" w:rsidP="00166F2F">
            <w:pPr>
              <w:spacing w:line="276" w:lineRule="auto"/>
              <w:rPr>
                <w:rFonts w:cs="Simplified Arabic"/>
                <w:b/>
                <w:bCs/>
                <w:noProof w:val="0"/>
                <w:snapToGrid w:val="0"/>
                <w:sz w:val="12"/>
                <w:szCs w:val="12"/>
              </w:rPr>
            </w:pPr>
            <w:r w:rsidRPr="009F581B">
              <w:rPr>
                <w:rFonts w:cs="Simplified Arabic"/>
                <w:b/>
                <w:bCs/>
                <w:noProof w:val="0"/>
                <w:snapToGrid w:val="0"/>
                <w:sz w:val="12"/>
                <w:szCs w:val="12"/>
                <w:rtl/>
              </w:rPr>
              <w:t>هيئة التدريس في الجامعات**</w:t>
            </w:r>
          </w:p>
        </w:tc>
      </w:tr>
      <w:tr w:rsidR="009F581B" w:rsidRPr="009F581B" w14:paraId="21EA1A1D" w14:textId="77777777" w:rsidTr="005A77F5">
        <w:trPr>
          <w:trHeight w:hRule="exact" w:val="198"/>
          <w:jc w:val="center"/>
        </w:trPr>
        <w:tc>
          <w:tcPr>
            <w:tcW w:w="1641" w:type="dxa"/>
            <w:tcBorders>
              <w:top w:val="single" w:sz="4" w:space="0" w:color="auto"/>
              <w:left w:val="single" w:sz="4" w:space="0" w:color="auto"/>
              <w:bottom w:val="nil"/>
              <w:right w:val="single" w:sz="4" w:space="0" w:color="auto"/>
            </w:tcBorders>
            <w:hideMark/>
          </w:tcPr>
          <w:p w14:paraId="71933555" w14:textId="77777777" w:rsidR="00166F2F" w:rsidRPr="009F581B" w:rsidRDefault="00166F2F" w:rsidP="00166F2F">
            <w:pPr>
              <w:bidi w:val="0"/>
              <w:spacing w:line="276" w:lineRule="auto"/>
              <w:jc w:val="right"/>
              <w:rPr>
                <w:rFonts w:cs="Simplified Arabic"/>
                <w:snapToGrid w:val="0"/>
                <w:sz w:val="12"/>
                <w:szCs w:val="12"/>
              </w:rPr>
            </w:pPr>
            <w:r w:rsidRPr="009F581B">
              <w:rPr>
                <w:rFonts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hideMark/>
          </w:tcPr>
          <w:p w14:paraId="3771E44F" w14:textId="77777777" w:rsidR="00166F2F" w:rsidRPr="009F581B" w:rsidRDefault="00166F2F" w:rsidP="00166F2F">
            <w:pPr>
              <w:spacing w:line="276" w:lineRule="auto"/>
              <w:ind w:left="57"/>
              <w:rPr>
                <w:sz w:val="12"/>
                <w:szCs w:val="12"/>
              </w:rPr>
            </w:pPr>
            <w:r w:rsidRPr="009F581B">
              <w:rPr>
                <w:sz w:val="12"/>
                <w:szCs w:val="12"/>
              </w:rPr>
              <w:t>5,091</w:t>
            </w:r>
          </w:p>
        </w:tc>
        <w:tc>
          <w:tcPr>
            <w:tcW w:w="992" w:type="dxa"/>
            <w:tcBorders>
              <w:top w:val="single" w:sz="4" w:space="0" w:color="auto"/>
              <w:left w:val="nil"/>
              <w:bottom w:val="nil"/>
              <w:right w:val="nil"/>
            </w:tcBorders>
            <w:vAlign w:val="center"/>
            <w:hideMark/>
          </w:tcPr>
          <w:p w14:paraId="275069DE" w14:textId="77777777" w:rsidR="00166F2F" w:rsidRPr="009F581B" w:rsidRDefault="00166F2F" w:rsidP="00166F2F">
            <w:pPr>
              <w:bidi w:val="0"/>
              <w:spacing w:line="276" w:lineRule="auto"/>
              <w:ind w:left="57"/>
              <w:jc w:val="right"/>
              <w:rPr>
                <w:sz w:val="12"/>
                <w:szCs w:val="12"/>
              </w:rPr>
            </w:pPr>
            <w:r w:rsidRPr="009F581B">
              <w:rPr>
                <w:sz w:val="12"/>
                <w:szCs w:val="12"/>
              </w:rPr>
              <w:t>4,807</w:t>
            </w:r>
          </w:p>
        </w:tc>
        <w:tc>
          <w:tcPr>
            <w:tcW w:w="850" w:type="dxa"/>
            <w:tcBorders>
              <w:top w:val="single" w:sz="4" w:space="0" w:color="auto"/>
              <w:left w:val="nil"/>
              <w:bottom w:val="nil"/>
              <w:right w:val="nil"/>
            </w:tcBorders>
            <w:vAlign w:val="center"/>
            <w:hideMark/>
          </w:tcPr>
          <w:p w14:paraId="52FA21D8" w14:textId="77777777" w:rsidR="00166F2F" w:rsidRPr="009F581B" w:rsidRDefault="00166F2F" w:rsidP="00166F2F">
            <w:pPr>
              <w:bidi w:val="0"/>
              <w:spacing w:line="276" w:lineRule="auto"/>
              <w:ind w:left="57"/>
              <w:jc w:val="right"/>
              <w:rPr>
                <w:sz w:val="12"/>
                <w:szCs w:val="12"/>
              </w:rPr>
            </w:pPr>
            <w:r w:rsidRPr="009F581B">
              <w:rPr>
                <w:sz w:val="12"/>
                <w:szCs w:val="12"/>
              </w:rPr>
              <w:t>4,955</w:t>
            </w:r>
          </w:p>
        </w:tc>
        <w:tc>
          <w:tcPr>
            <w:tcW w:w="877" w:type="dxa"/>
            <w:tcBorders>
              <w:top w:val="single" w:sz="4" w:space="0" w:color="auto"/>
              <w:left w:val="nil"/>
              <w:bottom w:val="nil"/>
              <w:right w:val="single" w:sz="4" w:space="0" w:color="auto"/>
            </w:tcBorders>
            <w:vAlign w:val="center"/>
            <w:hideMark/>
          </w:tcPr>
          <w:p w14:paraId="60F13E26" w14:textId="77777777" w:rsidR="00166F2F" w:rsidRPr="009F581B" w:rsidRDefault="00166F2F" w:rsidP="00166F2F">
            <w:pPr>
              <w:bidi w:val="0"/>
              <w:spacing w:line="276" w:lineRule="auto"/>
              <w:ind w:left="57"/>
              <w:jc w:val="right"/>
              <w:rPr>
                <w:sz w:val="12"/>
                <w:szCs w:val="12"/>
              </w:rPr>
            </w:pPr>
            <w:r w:rsidRPr="009F581B">
              <w:rPr>
                <w:sz w:val="12"/>
                <w:szCs w:val="12"/>
              </w:rPr>
              <w:t>5,896</w:t>
            </w:r>
          </w:p>
        </w:tc>
      </w:tr>
      <w:tr w:rsidR="009F581B" w:rsidRPr="009F581B" w14:paraId="24E6A2D1" w14:textId="77777777" w:rsidTr="005A77F5">
        <w:trPr>
          <w:trHeight w:hRule="exact" w:val="198"/>
          <w:jc w:val="center"/>
        </w:trPr>
        <w:tc>
          <w:tcPr>
            <w:tcW w:w="1641" w:type="dxa"/>
            <w:tcBorders>
              <w:top w:val="nil"/>
              <w:left w:val="single" w:sz="4" w:space="0" w:color="auto"/>
              <w:bottom w:val="nil"/>
              <w:right w:val="single" w:sz="4" w:space="0" w:color="auto"/>
            </w:tcBorders>
            <w:hideMark/>
          </w:tcPr>
          <w:p w14:paraId="2CF88A00" w14:textId="77777777" w:rsidR="00166F2F" w:rsidRPr="009F581B" w:rsidRDefault="00166F2F" w:rsidP="00166F2F">
            <w:pPr>
              <w:bidi w:val="0"/>
              <w:spacing w:line="276" w:lineRule="auto"/>
              <w:jc w:val="right"/>
              <w:rPr>
                <w:rFonts w:cs="Simplified Arabic"/>
                <w:snapToGrid w:val="0"/>
                <w:sz w:val="12"/>
                <w:szCs w:val="12"/>
              </w:rPr>
            </w:pPr>
            <w:r w:rsidRPr="009F581B">
              <w:rPr>
                <w:rFonts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55D2F612" w14:textId="77777777" w:rsidR="00166F2F" w:rsidRPr="009F581B" w:rsidRDefault="00166F2F" w:rsidP="00166F2F">
            <w:pPr>
              <w:spacing w:line="276" w:lineRule="auto"/>
              <w:ind w:left="57"/>
              <w:rPr>
                <w:sz w:val="12"/>
                <w:szCs w:val="12"/>
              </w:rPr>
            </w:pPr>
            <w:r w:rsidRPr="009F581B">
              <w:rPr>
                <w:sz w:val="12"/>
                <w:szCs w:val="12"/>
              </w:rPr>
              <w:t>1,535</w:t>
            </w:r>
          </w:p>
        </w:tc>
        <w:tc>
          <w:tcPr>
            <w:tcW w:w="992" w:type="dxa"/>
            <w:tcBorders>
              <w:top w:val="nil"/>
              <w:left w:val="nil"/>
              <w:bottom w:val="nil"/>
              <w:right w:val="nil"/>
            </w:tcBorders>
            <w:vAlign w:val="center"/>
            <w:hideMark/>
          </w:tcPr>
          <w:p w14:paraId="1936E2BD" w14:textId="77777777" w:rsidR="00166F2F" w:rsidRPr="009F581B" w:rsidRDefault="00166F2F" w:rsidP="00166F2F">
            <w:pPr>
              <w:bidi w:val="0"/>
              <w:spacing w:line="276" w:lineRule="auto"/>
              <w:ind w:left="57"/>
              <w:jc w:val="right"/>
              <w:rPr>
                <w:sz w:val="12"/>
                <w:szCs w:val="12"/>
              </w:rPr>
            </w:pPr>
            <w:r w:rsidRPr="009F581B">
              <w:rPr>
                <w:sz w:val="12"/>
                <w:szCs w:val="12"/>
              </w:rPr>
              <w:t>1,456</w:t>
            </w:r>
          </w:p>
        </w:tc>
        <w:tc>
          <w:tcPr>
            <w:tcW w:w="850" w:type="dxa"/>
            <w:tcBorders>
              <w:top w:val="nil"/>
              <w:left w:val="nil"/>
              <w:bottom w:val="nil"/>
              <w:right w:val="nil"/>
            </w:tcBorders>
            <w:vAlign w:val="center"/>
            <w:hideMark/>
          </w:tcPr>
          <w:p w14:paraId="69A52A19" w14:textId="77777777" w:rsidR="00166F2F" w:rsidRPr="009F581B" w:rsidRDefault="00166F2F" w:rsidP="00166F2F">
            <w:pPr>
              <w:bidi w:val="0"/>
              <w:spacing w:line="276" w:lineRule="auto"/>
              <w:ind w:left="57"/>
              <w:jc w:val="right"/>
              <w:rPr>
                <w:sz w:val="12"/>
                <w:szCs w:val="12"/>
              </w:rPr>
            </w:pPr>
            <w:r w:rsidRPr="009F581B">
              <w:rPr>
                <w:sz w:val="12"/>
                <w:szCs w:val="12"/>
              </w:rPr>
              <w:t>1,499</w:t>
            </w:r>
          </w:p>
        </w:tc>
        <w:tc>
          <w:tcPr>
            <w:tcW w:w="877" w:type="dxa"/>
            <w:tcBorders>
              <w:top w:val="nil"/>
              <w:left w:val="nil"/>
              <w:bottom w:val="nil"/>
              <w:right w:val="single" w:sz="4" w:space="0" w:color="auto"/>
            </w:tcBorders>
            <w:vAlign w:val="center"/>
            <w:hideMark/>
          </w:tcPr>
          <w:p w14:paraId="004CFF31" w14:textId="77777777" w:rsidR="00166F2F" w:rsidRPr="009F581B" w:rsidRDefault="00166F2F" w:rsidP="00166F2F">
            <w:pPr>
              <w:bidi w:val="0"/>
              <w:spacing w:line="276" w:lineRule="auto"/>
              <w:ind w:left="57"/>
              <w:jc w:val="right"/>
              <w:rPr>
                <w:sz w:val="12"/>
                <w:szCs w:val="12"/>
              </w:rPr>
            </w:pPr>
            <w:r w:rsidRPr="009F581B">
              <w:rPr>
                <w:sz w:val="12"/>
                <w:szCs w:val="12"/>
              </w:rPr>
              <w:t>2,290</w:t>
            </w:r>
          </w:p>
        </w:tc>
      </w:tr>
      <w:tr w:rsidR="009F581B" w:rsidRPr="009F581B" w14:paraId="3C116C65" w14:textId="77777777" w:rsidTr="005A77F5">
        <w:trPr>
          <w:trHeight w:hRule="exact" w:val="198"/>
          <w:jc w:val="center"/>
        </w:trPr>
        <w:tc>
          <w:tcPr>
            <w:tcW w:w="1641" w:type="dxa"/>
            <w:tcBorders>
              <w:top w:val="nil"/>
              <w:left w:val="single" w:sz="4" w:space="0" w:color="auto"/>
              <w:bottom w:val="single" w:sz="4" w:space="0" w:color="auto"/>
              <w:right w:val="single" w:sz="4" w:space="0" w:color="auto"/>
            </w:tcBorders>
            <w:hideMark/>
          </w:tcPr>
          <w:p w14:paraId="3F00DF41" w14:textId="77777777" w:rsidR="00166F2F" w:rsidRPr="009F581B" w:rsidRDefault="00166F2F" w:rsidP="00166F2F">
            <w:pPr>
              <w:bidi w:val="0"/>
              <w:spacing w:line="276" w:lineRule="auto"/>
              <w:jc w:val="right"/>
              <w:rPr>
                <w:rFonts w:cs="Simplified Arabic"/>
                <w:b/>
                <w:bCs/>
                <w:snapToGrid w:val="0"/>
                <w:sz w:val="12"/>
                <w:szCs w:val="12"/>
              </w:rPr>
            </w:pPr>
            <w:r w:rsidRPr="009F581B">
              <w:rPr>
                <w:rFonts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hideMark/>
          </w:tcPr>
          <w:p w14:paraId="1F8192BD" w14:textId="77777777" w:rsidR="00166F2F" w:rsidRPr="009F581B" w:rsidRDefault="00166F2F" w:rsidP="00166F2F">
            <w:pPr>
              <w:spacing w:line="276" w:lineRule="auto"/>
              <w:ind w:left="57"/>
              <w:rPr>
                <w:b/>
                <w:bCs/>
                <w:sz w:val="12"/>
                <w:szCs w:val="12"/>
              </w:rPr>
            </w:pPr>
            <w:r w:rsidRPr="009F581B">
              <w:rPr>
                <w:b/>
                <w:bCs/>
                <w:sz w:val="12"/>
                <w:szCs w:val="12"/>
              </w:rPr>
              <w:t>6,626</w:t>
            </w:r>
          </w:p>
        </w:tc>
        <w:tc>
          <w:tcPr>
            <w:tcW w:w="992" w:type="dxa"/>
            <w:tcBorders>
              <w:top w:val="nil"/>
              <w:left w:val="nil"/>
              <w:bottom w:val="single" w:sz="4" w:space="0" w:color="auto"/>
              <w:right w:val="nil"/>
            </w:tcBorders>
            <w:vAlign w:val="center"/>
            <w:hideMark/>
          </w:tcPr>
          <w:p w14:paraId="48E71322" w14:textId="77777777" w:rsidR="00166F2F" w:rsidRPr="009F581B" w:rsidRDefault="00166F2F" w:rsidP="00166F2F">
            <w:pPr>
              <w:bidi w:val="0"/>
              <w:spacing w:line="276" w:lineRule="auto"/>
              <w:ind w:left="57"/>
              <w:jc w:val="right"/>
              <w:rPr>
                <w:b/>
                <w:bCs/>
                <w:sz w:val="12"/>
                <w:szCs w:val="12"/>
              </w:rPr>
            </w:pPr>
            <w:r w:rsidRPr="009F581B">
              <w:rPr>
                <w:b/>
                <w:bCs/>
                <w:sz w:val="12"/>
                <w:szCs w:val="12"/>
              </w:rPr>
              <w:t>6,263</w:t>
            </w:r>
          </w:p>
        </w:tc>
        <w:tc>
          <w:tcPr>
            <w:tcW w:w="850" w:type="dxa"/>
            <w:tcBorders>
              <w:top w:val="nil"/>
              <w:left w:val="nil"/>
              <w:bottom w:val="single" w:sz="4" w:space="0" w:color="auto"/>
              <w:right w:val="nil"/>
            </w:tcBorders>
            <w:vAlign w:val="center"/>
            <w:hideMark/>
          </w:tcPr>
          <w:p w14:paraId="63D5DB36" w14:textId="77777777" w:rsidR="00166F2F" w:rsidRPr="009F581B" w:rsidRDefault="00166F2F" w:rsidP="00166F2F">
            <w:pPr>
              <w:bidi w:val="0"/>
              <w:spacing w:line="276" w:lineRule="auto"/>
              <w:ind w:left="57"/>
              <w:jc w:val="right"/>
              <w:rPr>
                <w:b/>
                <w:bCs/>
                <w:sz w:val="12"/>
                <w:szCs w:val="12"/>
              </w:rPr>
            </w:pPr>
            <w:r w:rsidRPr="009F581B">
              <w:rPr>
                <w:b/>
                <w:bCs/>
                <w:sz w:val="12"/>
                <w:szCs w:val="12"/>
              </w:rPr>
              <w:t>6,454</w:t>
            </w:r>
          </w:p>
        </w:tc>
        <w:tc>
          <w:tcPr>
            <w:tcW w:w="877" w:type="dxa"/>
            <w:tcBorders>
              <w:top w:val="nil"/>
              <w:left w:val="nil"/>
              <w:bottom w:val="single" w:sz="4" w:space="0" w:color="auto"/>
              <w:right w:val="single" w:sz="4" w:space="0" w:color="auto"/>
            </w:tcBorders>
            <w:vAlign w:val="center"/>
            <w:hideMark/>
          </w:tcPr>
          <w:p w14:paraId="1E479AFC" w14:textId="77777777" w:rsidR="00166F2F" w:rsidRPr="009F581B" w:rsidRDefault="00166F2F" w:rsidP="00166F2F">
            <w:pPr>
              <w:bidi w:val="0"/>
              <w:spacing w:line="276" w:lineRule="auto"/>
              <w:ind w:left="57"/>
              <w:jc w:val="right"/>
              <w:rPr>
                <w:b/>
                <w:bCs/>
                <w:sz w:val="12"/>
                <w:szCs w:val="12"/>
              </w:rPr>
            </w:pPr>
            <w:r w:rsidRPr="009F581B">
              <w:rPr>
                <w:b/>
                <w:bCs/>
                <w:sz w:val="12"/>
                <w:szCs w:val="12"/>
              </w:rPr>
              <w:t>8,186</w:t>
            </w:r>
          </w:p>
        </w:tc>
      </w:tr>
      <w:tr w:rsidR="009F581B" w:rsidRPr="009F581B" w14:paraId="35E40DAA" w14:textId="77777777" w:rsidTr="005A77F5">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03783709" w14:textId="77777777" w:rsidR="00166F2F" w:rsidRPr="009F581B" w:rsidRDefault="00166F2F" w:rsidP="00166F2F">
            <w:pPr>
              <w:spacing w:line="276" w:lineRule="auto"/>
              <w:rPr>
                <w:rFonts w:cs="Simplified Arabic"/>
                <w:b/>
                <w:bCs/>
                <w:noProof w:val="0"/>
                <w:snapToGrid w:val="0"/>
                <w:sz w:val="12"/>
                <w:szCs w:val="12"/>
              </w:rPr>
            </w:pPr>
            <w:r w:rsidRPr="009F581B">
              <w:rPr>
                <w:rFonts w:cs="Simplified Arabic"/>
                <w:b/>
                <w:bCs/>
                <w:noProof w:val="0"/>
                <w:snapToGrid w:val="0"/>
                <w:sz w:val="12"/>
                <w:szCs w:val="12"/>
                <w:rtl/>
              </w:rPr>
              <w:t>طلبة كليات المجتمع المتوسطة</w:t>
            </w:r>
          </w:p>
        </w:tc>
      </w:tr>
      <w:tr w:rsidR="009F581B" w:rsidRPr="009F581B" w14:paraId="6B054619" w14:textId="77777777" w:rsidTr="005A77F5">
        <w:trPr>
          <w:trHeight w:hRule="exact" w:val="198"/>
          <w:jc w:val="center"/>
        </w:trPr>
        <w:tc>
          <w:tcPr>
            <w:tcW w:w="1641" w:type="dxa"/>
            <w:tcBorders>
              <w:top w:val="single" w:sz="4" w:space="0" w:color="auto"/>
              <w:left w:val="single" w:sz="4" w:space="0" w:color="auto"/>
              <w:bottom w:val="nil"/>
              <w:right w:val="single" w:sz="4" w:space="0" w:color="auto"/>
            </w:tcBorders>
            <w:hideMark/>
          </w:tcPr>
          <w:p w14:paraId="08ED11D8" w14:textId="77777777" w:rsidR="00166F2F" w:rsidRPr="009F581B" w:rsidRDefault="00166F2F" w:rsidP="00166F2F">
            <w:pPr>
              <w:bidi w:val="0"/>
              <w:spacing w:line="276" w:lineRule="auto"/>
              <w:jc w:val="right"/>
              <w:rPr>
                <w:rFonts w:cs="Simplified Arabic"/>
                <w:snapToGrid w:val="0"/>
                <w:sz w:val="12"/>
                <w:szCs w:val="12"/>
                <w:rtl/>
              </w:rPr>
            </w:pPr>
            <w:r w:rsidRPr="009F581B">
              <w:rPr>
                <w:rFonts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hideMark/>
          </w:tcPr>
          <w:p w14:paraId="09D25234" w14:textId="77777777" w:rsidR="00166F2F" w:rsidRPr="009F581B" w:rsidRDefault="00166F2F" w:rsidP="00166F2F">
            <w:pPr>
              <w:spacing w:line="276" w:lineRule="auto"/>
              <w:ind w:left="57"/>
              <w:rPr>
                <w:sz w:val="12"/>
                <w:szCs w:val="12"/>
              </w:rPr>
            </w:pPr>
            <w:r w:rsidRPr="009F581B">
              <w:rPr>
                <w:sz w:val="12"/>
                <w:szCs w:val="12"/>
              </w:rPr>
              <w:t>5,391</w:t>
            </w:r>
          </w:p>
        </w:tc>
        <w:tc>
          <w:tcPr>
            <w:tcW w:w="992" w:type="dxa"/>
            <w:tcBorders>
              <w:top w:val="single" w:sz="4" w:space="0" w:color="auto"/>
              <w:left w:val="nil"/>
              <w:bottom w:val="nil"/>
              <w:right w:val="nil"/>
            </w:tcBorders>
            <w:vAlign w:val="center"/>
            <w:hideMark/>
          </w:tcPr>
          <w:p w14:paraId="64A85A59" w14:textId="77777777" w:rsidR="00166F2F" w:rsidRPr="009F581B" w:rsidRDefault="00166F2F" w:rsidP="00166F2F">
            <w:pPr>
              <w:bidi w:val="0"/>
              <w:spacing w:line="276" w:lineRule="auto"/>
              <w:ind w:left="57"/>
              <w:jc w:val="right"/>
              <w:rPr>
                <w:sz w:val="12"/>
                <w:szCs w:val="12"/>
              </w:rPr>
            </w:pPr>
            <w:r w:rsidRPr="009F581B">
              <w:rPr>
                <w:sz w:val="12"/>
                <w:szCs w:val="12"/>
              </w:rPr>
              <w:t>5,610</w:t>
            </w:r>
          </w:p>
        </w:tc>
        <w:tc>
          <w:tcPr>
            <w:tcW w:w="850" w:type="dxa"/>
            <w:tcBorders>
              <w:top w:val="single" w:sz="4" w:space="0" w:color="auto"/>
              <w:left w:val="nil"/>
              <w:bottom w:val="nil"/>
              <w:right w:val="nil"/>
            </w:tcBorders>
            <w:vAlign w:val="center"/>
            <w:hideMark/>
          </w:tcPr>
          <w:p w14:paraId="299EF0C9" w14:textId="77777777" w:rsidR="00166F2F" w:rsidRPr="009F581B" w:rsidRDefault="00166F2F" w:rsidP="00166F2F">
            <w:pPr>
              <w:bidi w:val="0"/>
              <w:spacing w:line="276" w:lineRule="auto"/>
              <w:ind w:left="57"/>
              <w:jc w:val="right"/>
              <w:rPr>
                <w:sz w:val="12"/>
                <w:szCs w:val="12"/>
              </w:rPr>
            </w:pPr>
            <w:r w:rsidRPr="009F581B">
              <w:rPr>
                <w:sz w:val="12"/>
                <w:szCs w:val="12"/>
              </w:rPr>
              <w:t>5,150</w:t>
            </w:r>
          </w:p>
        </w:tc>
        <w:tc>
          <w:tcPr>
            <w:tcW w:w="877" w:type="dxa"/>
            <w:tcBorders>
              <w:top w:val="single" w:sz="4" w:space="0" w:color="auto"/>
              <w:left w:val="nil"/>
              <w:bottom w:val="nil"/>
              <w:right w:val="single" w:sz="4" w:space="0" w:color="auto"/>
            </w:tcBorders>
            <w:vAlign w:val="center"/>
            <w:hideMark/>
          </w:tcPr>
          <w:p w14:paraId="51880A70" w14:textId="77777777" w:rsidR="00166F2F" w:rsidRPr="009F581B" w:rsidRDefault="00166F2F" w:rsidP="00166F2F">
            <w:pPr>
              <w:bidi w:val="0"/>
              <w:spacing w:line="276" w:lineRule="auto"/>
              <w:ind w:left="57"/>
              <w:jc w:val="right"/>
              <w:rPr>
                <w:sz w:val="12"/>
                <w:szCs w:val="12"/>
              </w:rPr>
            </w:pPr>
            <w:r w:rsidRPr="009F581B">
              <w:rPr>
                <w:sz w:val="12"/>
                <w:szCs w:val="12"/>
              </w:rPr>
              <w:t>5,128</w:t>
            </w:r>
          </w:p>
        </w:tc>
      </w:tr>
      <w:tr w:rsidR="009F581B" w:rsidRPr="009F581B" w14:paraId="347C040B" w14:textId="77777777" w:rsidTr="005A77F5">
        <w:trPr>
          <w:trHeight w:hRule="exact" w:val="198"/>
          <w:jc w:val="center"/>
        </w:trPr>
        <w:tc>
          <w:tcPr>
            <w:tcW w:w="1641" w:type="dxa"/>
            <w:tcBorders>
              <w:top w:val="nil"/>
              <w:left w:val="single" w:sz="4" w:space="0" w:color="auto"/>
              <w:bottom w:val="nil"/>
              <w:right w:val="single" w:sz="4" w:space="0" w:color="auto"/>
            </w:tcBorders>
            <w:hideMark/>
          </w:tcPr>
          <w:p w14:paraId="445F1E00" w14:textId="77777777" w:rsidR="00166F2F" w:rsidRPr="009F581B" w:rsidRDefault="00166F2F" w:rsidP="00166F2F">
            <w:pPr>
              <w:bidi w:val="0"/>
              <w:spacing w:line="276" w:lineRule="auto"/>
              <w:jc w:val="right"/>
              <w:rPr>
                <w:rFonts w:cs="Simplified Arabic"/>
                <w:snapToGrid w:val="0"/>
                <w:sz w:val="12"/>
                <w:szCs w:val="12"/>
              </w:rPr>
            </w:pPr>
            <w:r w:rsidRPr="009F581B">
              <w:rPr>
                <w:rFonts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100EB5A7" w14:textId="77777777" w:rsidR="00166F2F" w:rsidRPr="009F581B" w:rsidRDefault="00166F2F" w:rsidP="00166F2F">
            <w:pPr>
              <w:spacing w:line="276" w:lineRule="auto"/>
              <w:ind w:left="57"/>
              <w:rPr>
                <w:sz w:val="12"/>
                <w:szCs w:val="12"/>
              </w:rPr>
            </w:pPr>
            <w:r w:rsidRPr="009F581B">
              <w:rPr>
                <w:sz w:val="12"/>
                <w:szCs w:val="12"/>
              </w:rPr>
              <w:t>5,662</w:t>
            </w:r>
          </w:p>
        </w:tc>
        <w:tc>
          <w:tcPr>
            <w:tcW w:w="992" w:type="dxa"/>
            <w:tcBorders>
              <w:top w:val="nil"/>
              <w:left w:val="nil"/>
              <w:bottom w:val="nil"/>
              <w:right w:val="nil"/>
            </w:tcBorders>
            <w:vAlign w:val="center"/>
            <w:hideMark/>
          </w:tcPr>
          <w:p w14:paraId="1F5B7E5E" w14:textId="77777777" w:rsidR="00166F2F" w:rsidRPr="009F581B" w:rsidRDefault="00166F2F" w:rsidP="00166F2F">
            <w:pPr>
              <w:bidi w:val="0"/>
              <w:spacing w:line="276" w:lineRule="auto"/>
              <w:ind w:left="57"/>
              <w:jc w:val="right"/>
              <w:rPr>
                <w:sz w:val="12"/>
                <w:szCs w:val="12"/>
              </w:rPr>
            </w:pPr>
            <w:r w:rsidRPr="009F581B">
              <w:rPr>
                <w:sz w:val="12"/>
                <w:szCs w:val="12"/>
              </w:rPr>
              <w:t>5,870</w:t>
            </w:r>
          </w:p>
        </w:tc>
        <w:tc>
          <w:tcPr>
            <w:tcW w:w="850" w:type="dxa"/>
            <w:tcBorders>
              <w:top w:val="nil"/>
              <w:left w:val="nil"/>
              <w:bottom w:val="nil"/>
              <w:right w:val="nil"/>
            </w:tcBorders>
            <w:vAlign w:val="center"/>
            <w:hideMark/>
          </w:tcPr>
          <w:p w14:paraId="140BA68E" w14:textId="77777777" w:rsidR="00166F2F" w:rsidRPr="009F581B" w:rsidRDefault="00166F2F" w:rsidP="00166F2F">
            <w:pPr>
              <w:bidi w:val="0"/>
              <w:spacing w:line="276" w:lineRule="auto"/>
              <w:ind w:left="57"/>
              <w:jc w:val="right"/>
              <w:rPr>
                <w:sz w:val="12"/>
                <w:szCs w:val="12"/>
              </w:rPr>
            </w:pPr>
            <w:r w:rsidRPr="009F581B">
              <w:rPr>
                <w:sz w:val="12"/>
                <w:szCs w:val="12"/>
              </w:rPr>
              <w:t>5,669</w:t>
            </w:r>
          </w:p>
        </w:tc>
        <w:tc>
          <w:tcPr>
            <w:tcW w:w="877" w:type="dxa"/>
            <w:tcBorders>
              <w:top w:val="nil"/>
              <w:left w:val="nil"/>
              <w:bottom w:val="nil"/>
              <w:right w:val="single" w:sz="4" w:space="0" w:color="auto"/>
            </w:tcBorders>
            <w:vAlign w:val="center"/>
            <w:hideMark/>
          </w:tcPr>
          <w:p w14:paraId="1E01573A" w14:textId="77777777" w:rsidR="00166F2F" w:rsidRPr="009F581B" w:rsidRDefault="00166F2F" w:rsidP="00166F2F">
            <w:pPr>
              <w:bidi w:val="0"/>
              <w:spacing w:line="276" w:lineRule="auto"/>
              <w:ind w:left="57"/>
              <w:jc w:val="right"/>
              <w:rPr>
                <w:sz w:val="12"/>
                <w:szCs w:val="12"/>
              </w:rPr>
            </w:pPr>
            <w:r w:rsidRPr="009F581B">
              <w:rPr>
                <w:sz w:val="12"/>
                <w:szCs w:val="12"/>
              </w:rPr>
              <w:t>5,135</w:t>
            </w:r>
          </w:p>
        </w:tc>
      </w:tr>
      <w:tr w:rsidR="009F581B" w:rsidRPr="009F581B" w14:paraId="3829C630" w14:textId="77777777" w:rsidTr="005A77F5">
        <w:trPr>
          <w:trHeight w:hRule="exact" w:val="198"/>
          <w:jc w:val="center"/>
        </w:trPr>
        <w:tc>
          <w:tcPr>
            <w:tcW w:w="1641" w:type="dxa"/>
            <w:tcBorders>
              <w:top w:val="nil"/>
              <w:left w:val="single" w:sz="4" w:space="0" w:color="auto"/>
              <w:bottom w:val="nil"/>
              <w:right w:val="single" w:sz="4" w:space="0" w:color="auto"/>
            </w:tcBorders>
            <w:hideMark/>
          </w:tcPr>
          <w:p w14:paraId="14B3E7C6" w14:textId="77777777" w:rsidR="00166F2F" w:rsidRPr="009F581B" w:rsidRDefault="00166F2F" w:rsidP="00166F2F">
            <w:pPr>
              <w:bidi w:val="0"/>
              <w:spacing w:line="276" w:lineRule="auto"/>
              <w:jc w:val="right"/>
              <w:rPr>
                <w:rFonts w:cs="Simplified Arabic"/>
                <w:b/>
                <w:bCs/>
                <w:snapToGrid w:val="0"/>
                <w:sz w:val="12"/>
                <w:szCs w:val="12"/>
              </w:rPr>
            </w:pPr>
            <w:r w:rsidRPr="009F581B">
              <w:rPr>
                <w:rFonts w:cs="Simplified Arabic"/>
                <w:b/>
                <w:bCs/>
                <w:noProof w:val="0"/>
                <w:snapToGrid w:val="0"/>
                <w:sz w:val="12"/>
                <w:szCs w:val="12"/>
                <w:rtl/>
              </w:rPr>
              <w:t xml:space="preserve">كلا الجنسين </w:t>
            </w:r>
          </w:p>
        </w:tc>
        <w:tc>
          <w:tcPr>
            <w:tcW w:w="851" w:type="dxa"/>
            <w:tcBorders>
              <w:top w:val="nil"/>
              <w:left w:val="single" w:sz="4" w:space="0" w:color="auto"/>
              <w:bottom w:val="nil"/>
              <w:right w:val="nil"/>
            </w:tcBorders>
            <w:vAlign w:val="center"/>
            <w:hideMark/>
          </w:tcPr>
          <w:p w14:paraId="54CF5F3C" w14:textId="77777777" w:rsidR="00166F2F" w:rsidRPr="009F581B" w:rsidRDefault="00166F2F" w:rsidP="00166F2F">
            <w:pPr>
              <w:spacing w:line="276" w:lineRule="auto"/>
              <w:ind w:left="57"/>
              <w:rPr>
                <w:b/>
                <w:bCs/>
                <w:sz w:val="12"/>
                <w:szCs w:val="12"/>
              </w:rPr>
            </w:pPr>
            <w:r w:rsidRPr="009F581B">
              <w:rPr>
                <w:b/>
                <w:bCs/>
                <w:sz w:val="12"/>
                <w:szCs w:val="12"/>
              </w:rPr>
              <w:t>11,053</w:t>
            </w:r>
          </w:p>
        </w:tc>
        <w:tc>
          <w:tcPr>
            <w:tcW w:w="992" w:type="dxa"/>
            <w:tcBorders>
              <w:top w:val="nil"/>
              <w:left w:val="nil"/>
              <w:bottom w:val="nil"/>
              <w:right w:val="nil"/>
            </w:tcBorders>
            <w:vAlign w:val="center"/>
            <w:hideMark/>
          </w:tcPr>
          <w:p w14:paraId="32856580" w14:textId="77777777" w:rsidR="00166F2F" w:rsidRPr="009F581B" w:rsidRDefault="00166F2F" w:rsidP="00166F2F">
            <w:pPr>
              <w:bidi w:val="0"/>
              <w:spacing w:line="276" w:lineRule="auto"/>
              <w:ind w:left="57"/>
              <w:jc w:val="right"/>
              <w:rPr>
                <w:b/>
                <w:bCs/>
                <w:sz w:val="12"/>
                <w:szCs w:val="12"/>
              </w:rPr>
            </w:pPr>
            <w:r w:rsidRPr="009F581B">
              <w:rPr>
                <w:b/>
                <w:bCs/>
                <w:sz w:val="12"/>
                <w:szCs w:val="12"/>
              </w:rPr>
              <w:t>11,480</w:t>
            </w:r>
          </w:p>
        </w:tc>
        <w:tc>
          <w:tcPr>
            <w:tcW w:w="850" w:type="dxa"/>
            <w:tcBorders>
              <w:top w:val="nil"/>
              <w:left w:val="nil"/>
              <w:bottom w:val="single" w:sz="4" w:space="0" w:color="auto"/>
              <w:right w:val="nil"/>
            </w:tcBorders>
            <w:vAlign w:val="center"/>
            <w:hideMark/>
          </w:tcPr>
          <w:p w14:paraId="4293BE22" w14:textId="77777777" w:rsidR="00166F2F" w:rsidRPr="009F581B" w:rsidRDefault="00166F2F" w:rsidP="00166F2F">
            <w:pPr>
              <w:bidi w:val="0"/>
              <w:spacing w:line="276" w:lineRule="auto"/>
              <w:ind w:left="57"/>
              <w:jc w:val="right"/>
              <w:rPr>
                <w:b/>
                <w:bCs/>
                <w:sz w:val="12"/>
                <w:szCs w:val="12"/>
              </w:rPr>
            </w:pPr>
            <w:r w:rsidRPr="009F581B">
              <w:rPr>
                <w:b/>
                <w:bCs/>
                <w:sz w:val="12"/>
                <w:szCs w:val="12"/>
              </w:rPr>
              <w:t>10,819</w:t>
            </w:r>
          </w:p>
        </w:tc>
        <w:tc>
          <w:tcPr>
            <w:tcW w:w="877" w:type="dxa"/>
            <w:tcBorders>
              <w:top w:val="nil"/>
              <w:left w:val="nil"/>
              <w:bottom w:val="single" w:sz="4" w:space="0" w:color="auto"/>
              <w:right w:val="single" w:sz="4" w:space="0" w:color="auto"/>
            </w:tcBorders>
            <w:vAlign w:val="center"/>
            <w:hideMark/>
          </w:tcPr>
          <w:p w14:paraId="38F20800" w14:textId="77777777" w:rsidR="00166F2F" w:rsidRPr="009F581B" w:rsidRDefault="00166F2F" w:rsidP="00166F2F">
            <w:pPr>
              <w:bidi w:val="0"/>
              <w:spacing w:line="276" w:lineRule="auto"/>
              <w:ind w:left="57"/>
              <w:jc w:val="right"/>
              <w:rPr>
                <w:b/>
                <w:bCs/>
                <w:sz w:val="12"/>
                <w:szCs w:val="12"/>
              </w:rPr>
            </w:pPr>
            <w:r w:rsidRPr="009F581B">
              <w:rPr>
                <w:b/>
                <w:bCs/>
                <w:sz w:val="12"/>
                <w:szCs w:val="12"/>
              </w:rPr>
              <w:t>10,263</w:t>
            </w:r>
          </w:p>
        </w:tc>
      </w:tr>
      <w:tr w:rsidR="009F581B" w:rsidRPr="009F581B" w14:paraId="11167758" w14:textId="77777777" w:rsidTr="005A77F5">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35A4DF47" w14:textId="77777777" w:rsidR="00166F2F" w:rsidRPr="009F581B" w:rsidRDefault="00166F2F" w:rsidP="00166F2F">
            <w:pPr>
              <w:spacing w:line="276" w:lineRule="auto"/>
              <w:rPr>
                <w:rFonts w:cs="Simplified Arabic"/>
                <w:b/>
                <w:bCs/>
                <w:noProof w:val="0"/>
                <w:snapToGrid w:val="0"/>
                <w:sz w:val="12"/>
                <w:szCs w:val="12"/>
              </w:rPr>
            </w:pPr>
            <w:r w:rsidRPr="009F581B">
              <w:rPr>
                <w:rFonts w:cs="Simplified Arabic"/>
                <w:b/>
                <w:bCs/>
                <w:noProof w:val="0"/>
                <w:snapToGrid w:val="0"/>
                <w:sz w:val="12"/>
                <w:szCs w:val="12"/>
                <w:rtl/>
              </w:rPr>
              <w:t>خريجو كليات المجتمع المتوسطة</w:t>
            </w:r>
          </w:p>
        </w:tc>
      </w:tr>
      <w:tr w:rsidR="009F581B" w:rsidRPr="009F581B" w14:paraId="6DA624E9" w14:textId="77777777" w:rsidTr="005A77F5">
        <w:trPr>
          <w:trHeight w:hRule="exact" w:val="198"/>
          <w:jc w:val="center"/>
        </w:trPr>
        <w:tc>
          <w:tcPr>
            <w:tcW w:w="1641" w:type="dxa"/>
            <w:tcBorders>
              <w:top w:val="nil"/>
              <w:left w:val="single" w:sz="4" w:space="0" w:color="auto"/>
              <w:bottom w:val="nil"/>
              <w:right w:val="single" w:sz="4" w:space="0" w:color="auto"/>
            </w:tcBorders>
            <w:hideMark/>
          </w:tcPr>
          <w:p w14:paraId="25ED2890" w14:textId="77777777" w:rsidR="00166F2F" w:rsidRPr="009F581B" w:rsidRDefault="00166F2F" w:rsidP="00166F2F">
            <w:pPr>
              <w:spacing w:line="276" w:lineRule="auto"/>
              <w:rPr>
                <w:rFonts w:cs="Simplified Arabic"/>
                <w:noProof w:val="0"/>
                <w:snapToGrid w:val="0"/>
                <w:sz w:val="12"/>
                <w:szCs w:val="12"/>
                <w:rtl/>
              </w:rPr>
            </w:pPr>
            <w:r w:rsidRPr="009F581B">
              <w:rPr>
                <w:rFonts w:cs="Simplified Arabic"/>
                <w:noProof w:val="0"/>
                <w:snapToGrid w:val="0"/>
                <w:sz w:val="12"/>
                <w:szCs w:val="12"/>
                <w:rtl/>
              </w:rPr>
              <w:t xml:space="preserve">ذكور      </w:t>
            </w:r>
          </w:p>
        </w:tc>
        <w:tc>
          <w:tcPr>
            <w:tcW w:w="851" w:type="dxa"/>
            <w:tcBorders>
              <w:top w:val="nil"/>
              <w:left w:val="single" w:sz="4" w:space="0" w:color="auto"/>
              <w:bottom w:val="nil"/>
              <w:right w:val="nil"/>
            </w:tcBorders>
            <w:vAlign w:val="center"/>
            <w:hideMark/>
          </w:tcPr>
          <w:p w14:paraId="1639DBA1" w14:textId="77777777" w:rsidR="00166F2F" w:rsidRPr="009F581B" w:rsidRDefault="00166F2F" w:rsidP="00166F2F">
            <w:pPr>
              <w:spacing w:line="276" w:lineRule="auto"/>
              <w:ind w:left="57"/>
              <w:rPr>
                <w:sz w:val="12"/>
                <w:szCs w:val="12"/>
                <w:rtl/>
              </w:rPr>
            </w:pPr>
            <w:r w:rsidRPr="009F581B">
              <w:rPr>
                <w:sz w:val="12"/>
                <w:szCs w:val="12"/>
              </w:rPr>
              <w:t>1,431</w:t>
            </w:r>
          </w:p>
        </w:tc>
        <w:tc>
          <w:tcPr>
            <w:tcW w:w="992" w:type="dxa"/>
            <w:tcBorders>
              <w:top w:val="nil"/>
              <w:left w:val="nil"/>
              <w:bottom w:val="nil"/>
              <w:right w:val="nil"/>
            </w:tcBorders>
            <w:vAlign w:val="center"/>
            <w:hideMark/>
          </w:tcPr>
          <w:p w14:paraId="44AB759F" w14:textId="77777777" w:rsidR="00166F2F" w:rsidRPr="009F581B" w:rsidRDefault="00166F2F" w:rsidP="00166F2F">
            <w:pPr>
              <w:spacing w:line="276" w:lineRule="auto"/>
              <w:ind w:left="57"/>
              <w:rPr>
                <w:sz w:val="12"/>
                <w:szCs w:val="12"/>
                <w:rtl/>
              </w:rPr>
            </w:pPr>
            <w:r w:rsidRPr="009F581B">
              <w:rPr>
                <w:rFonts w:hint="cs"/>
                <w:sz w:val="12"/>
                <w:szCs w:val="12"/>
                <w:rtl/>
              </w:rPr>
              <w:t>1,236</w:t>
            </w:r>
          </w:p>
        </w:tc>
        <w:tc>
          <w:tcPr>
            <w:tcW w:w="850" w:type="dxa"/>
            <w:tcBorders>
              <w:top w:val="single" w:sz="4" w:space="0" w:color="auto"/>
              <w:left w:val="nil"/>
              <w:bottom w:val="nil"/>
              <w:right w:val="nil"/>
            </w:tcBorders>
            <w:vAlign w:val="center"/>
            <w:hideMark/>
          </w:tcPr>
          <w:p w14:paraId="00CC2F34" w14:textId="77777777" w:rsidR="00166F2F" w:rsidRPr="009F581B" w:rsidRDefault="00166F2F" w:rsidP="00166F2F">
            <w:pPr>
              <w:spacing w:line="276" w:lineRule="auto"/>
              <w:ind w:left="57"/>
              <w:rPr>
                <w:sz w:val="12"/>
                <w:szCs w:val="12"/>
              </w:rPr>
            </w:pPr>
            <w:r w:rsidRPr="009F581B">
              <w:rPr>
                <w:sz w:val="12"/>
                <w:szCs w:val="12"/>
              </w:rPr>
              <w:t>1,187</w:t>
            </w:r>
          </w:p>
        </w:tc>
        <w:tc>
          <w:tcPr>
            <w:tcW w:w="877" w:type="dxa"/>
            <w:tcBorders>
              <w:top w:val="single" w:sz="4" w:space="0" w:color="auto"/>
              <w:left w:val="nil"/>
              <w:bottom w:val="nil"/>
              <w:right w:val="single" w:sz="4" w:space="0" w:color="auto"/>
            </w:tcBorders>
            <w:vAlign w:val="center"/>
            <w:hideMark/>
          </w:tcPr>
          <w:p w14:paraId="343B9A95" w14:textId="77777777" w:rsidR="00166F2F" w:rsidRPr="009F581B" w:rsidRDefault="00166F2F" w:rsidP="00166F2F">
            <w:pPr>
              <w:spacing w:line="276" w:lineRule="auto"/>
              <w:ind w:left="57"/>
              <w:rPr>
                <w:sz w:val="12"/>
                <w:szCs w:val="12"/>
                <w:rtl/>
              </w:rPr>
            </w:pPr>
            <w:r w:rsidRPr="009F581B">
              <w:rPr>
                <w:sz w:val="12"/>
                <w:szCs w:val="12"/>
              </w:rPr>
              <w:t>..</w:t>
            </w:r>
          </w:p>
        </w:tc>
      </w:tr>
      <w:tr w:rsidR="009F581B" w:rsidRPr="009F581B" w14:paraId="3ED8BB7B" w14:textId="77777777" w:rsidTr="005A77F5">
        <w:trPr>
          <w:trHeight w:hRule="exact" w:val="198"/>
          <w:jc w:val="center"/>
        </w:trPr>
        <w:tc>
          <w:tcPr>
            <w:tcW w:w="1641" w:type="dxa"/>
            <w:tcBorders>
              <w:top w:val="nil"/>
              <w:left w:val="single" w:sz="4" w:space="0" w:color="auto"/>
              <w:bottom w:val="nil"/>
              <w:right w:val="single" w:sz="4" w:space="0" w:color="auto"/>
            </w:tcBorders>
            <w:hideMark/>
          </w:tcPr>
          <w:p w14:paraId="19E301BC" w14:textId="77777777" w:rsidR="00166F2F" w:rsidRPr="009F581B" w:rsidRDefault="00166F2F" w:rsidP="00166F2F">
            <w:pPr>
              <w:spacing w:line="276" w:lineRule="auto"/>
              <w:rPr>
                <w:rFonts w:cs="Simplified Arabic"/>
                <w:noProof w:val="0"/>
                <w:snapToGrid w:val="0"/>
                <w:sz w:val="12"/>
                <w:szCs w:val="12"/>
              </w:rPr>
            </w:pPr>
            <w:r w:rsidRPr="009F581B">
              <w:rPr>
                <w:rFonts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34C64790" w14:textId="77777777" w:rsidR="00166F2F" w:rsidRPr="009F581B" w:rsidRDefault="00166F2F" w:rsidP="00166F2F">
            <w:pPr>
              <w:spacing w:line="276" w:lineRule="auto"/>
              <w:ind w:left="57"/>
              <w:rPr>
                <w:sz w:val="12"/>
                <w:szCs w:val="12"/>
                <w:rtl/>
              </w:rPr>
            </w:pPr>
            <w:r w:rsidRPr="009F581B">
              <w:rPr>
                <w:sz w:val="12"/>
                <w:szCs w:val="12"/>
              </w:rPr>
              <w:t>1,959</w:t>
            </w:r>
          </w:p>
        </w:tc>
        <w:tc>
          <w:tcPr>
            <w:tcW w:w="992" w:type="dxa"/>
            <w:tcBorders>
              <w:top w:val="nil"/>
              <w:left w:val="nil"/>
              <w:bottom w:val="nil"/>
              <w:right w:val="nil"/>
            </w:tcBorders>
            <w:vAlign w:val="center"/>
            <w:hideMark/>
          </w:tcPr>
          <w:p w14:paraId="35B436FB" w14:textId="77777777" w:rsidR="00166F2F" w:rsidRPr="009F581B" w:rsidRDefault="00166F2F" w:rsidP="00166F2F">
            <w:pPr>
              <w:spacing w:line="276" w:lineRule="auto"/>
              <w:ind w:left="57"/>
              <w:rPr>
                <w:sz w:val="12"/>
                <w:szCs w:val="12"/>
              </w:rPr>
            </w:pPr>
            <w:r w:rsidRPr="009F581B">
              <w:rPr>
                <w:rFonts w:hint="cs"/>
                <w:sz w:val="12"/>
                <w:szCs w:val="12"/>
                <w:rtl/>
              </w:rPr>
              <w:t>1,713</w:t>
            </w:r>
          </w:p>
        </w:tc>
        <w:tc>
          <w:tcPr>
            <w:tcW w:w="850" w:type="dxa"/>
            <w:tcBorders>
              <w:top w:val="nil"/>
              <w:left w:val="nil"/>
              <w:bottom w:val="nil"/>
              <w:right w:val="nil"/>
            </w:tcBorders>
            <w:vAlign w:val="center"/>
            <w:hideMark/>
          </w:tcPr>
          <w:p w14:paraId="5DAE0297" w14:textId="77777777" w:rsidR="00166F2F" w:rsidRPr="009F581B" w:rsidRDefault="00166F2F" w:rsidP="00166F2F">
            <w:pPr>
              <w:spacing w:line="276" w:lineRule="auto"/>
              <w:ind w:left="57"/>
              <w:rPr>
                <w:sz w:val="12"/>
                <w:szCs w:val="12"/>
              </w:rPr>
            </w:pPr>
            <w:r w:rsidRPr="009F581B">
              <w:rPr>
                <w:sz w:val="12"/>
                <w:szCs w:val="12"/>
              </w:rPr>
              <w:t>1,560</w:t>
            </w:r>
          </w:p>
        </w:tc>
        <w:tc>
          <w:tcPr>
            <w:tcW w:w="877" w:type="dxa"/>
            <w:tcBorders>
              <w:top w:val="nil"/>
              <w:left w:val="nil"/>
              <w:bottom w:val="nil"/>
              <w:right w:val="single" w:sz="4" w:space="0" w:color="auto"/>
            </w:tcBorders>
            <w:vAlign w:val="center"/>
            <w:hideMark/>
          </w:tcPr>
          <w:p w14:paraId="77A638AA" w14:textId="77777777" w:rsidR="00166F2F" w:rsidRPr="009F581B" w:rsidRDefault="00166F2F" w:rsidP="00166F2F">
            <w:pPr>
              <w:spacing w:line="276" w:lineRule="auto"/>
              <w:ind w:left="57"/>
              <w:rPr>
                <w:sz w:val="12"/>
                <w:szCs w:val="12"/>
              </w:rPr>
            </w:pPr>
            <w:r w:rsidRPr="009F581B">
              <w:rPr>
                <w:sz w:val="12"/>
                <w:szCs w:val="12"/>
              </w:rPr>
              <w:t>..</w:t>
            </w:r>
          </w:p>
        </w:tc>
      </w:tr>
      <w:tr w:rsidR="009F581B" w:rsidRPr="009F581B" w14:paraId="10C0E7BB" w14:textId="77777777" w:rsidTr="005A77F5">
        <w:trPr>
          <w:trHeight w:hRule="exact" w:val="198"/>
          <w:jc w:val="center"/>
        </w:trPr>
        <w:tc>
          <w:tcPr>
            <w:tcW w:w="1641" w:type="dxa"/>
            <w:tcBorders>
              <w:top w:val="nil"/>
              <w:left w:val="single" w:sz="4" w:space="0" w:color="auto"/>
              <w:bottom w:val="single" w:sz="4" w:space="0" w:color="auto"/>
              <w:right w:val="single" w:sz="4" w:space="0" w:color="auto"/>
            </w:tcBorders>
            <w:hideMark/>
          </w:tcPr>
          <w:p w14:paraId="1B9D42EA" w14:textId="77777777" w:rsidR="00166F2F" w:rsidRPr="009F581B" w:rsidRDefault="00166F2F" w:rsidP="00166F2F">
            <w:pPr>
              <w:spacing w:line="276" w:lineRule="auto"/>
              <w:rPr>
                <w:rFonts w:cs="Simplified Arabic"/>
                <w:b/>
                <w:bCs/>
                <w:noProof w:val="0"/>
                <w:snapToGrid w:val="0"/>
                <w:sz w:val="12"/>
                <w:szCs w:val="12"/>
              </w:rPr>
            </w:pPr>
            <w:r w:rsidRPr="009F581B">
              <w:rPr>
                <w:rFonts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hideMark/>
          </w:tcPr>
          <w:p w14:paraId="7B1CCDB1" w14:textId="77777777" w:rsidR="00166F2F" w:rsidRPr="009F581B" w:rsidRDefault="00166F2F" w:rsidP="00166F2F">
            <w:pPr>
              <w:spacing w:line="276" w:lineRule="auto"/>
              <w:ind w:left="57"/>
              <w:rPr>
                <w:b/>
                <w:bCs/>
                <w:sz w:val="12"/>
                <w:szCs w:val="12"/>
                <w:rtl/>
              </w:rPr>
            </w:pPr>
            <w:r w:rsidRPr="009F581B">
              <w:rPr>
                <w:b/>
                <w:bCs/>
                <w:sz w:val="12"/>
                <w:szCs w:val="12"/>
              </w:rPr>
              <w:t>3,390</w:t>
            </w:r>
          </w:p>
        </w:tc>
        <w:tc>
          <w:tcPr>
            <w:tcW w:w="992" w:type="dxa"/>
            <w:tcBorders>
              <w:top w:val="nil"/>
              <w:left w:val="nil"/>
              <w:bottom w:val="single" w:sz="4" w:space="0" w:color="auto"/>
              <w:right w:val="nil"/>
            </w:tcBorders>
            <w:vAlign w:val="center"/>
            <w:hideMark/>
          </w:tcPr>
          <w:p w14:paraId="1B0BF278" w14:textId="77777777" w:rsidR="00166F2F" w:rsidRPr="009F581B" w:rsidRDefault="00166F2F" w:rsidP="00166F2F">
            <w:pPr>
              <w:spacing w:line="276" w:lineRule="auto"/>
              <w:ind w:left="57"/>
              <w:rPr>
                <w:b/>
                <w:bCs/>
                <w:sz w:val="12"/>
                <w:szCs w:val="12"/>
                <w:rtl/>
              </w:rPr>
            </w:pPr>
            <w:r w:rsidRPr="009F581B">
              <w:rPr>
                <w:rFonts w:hint="cs"/>
                <w:b/>
                <w:bCs/>
                <w:sz w:val="12"/>
                <w:szCs w:val="12"/>
                <w:rtl/>
              </w:rPr>
              <w:t>2,949</w:t>
            </w:r>
          </w:p>
        </w:tc>
        <w:tc>
          <w:tcPr>
            <w:tcW w:w="850" w:type="dxa"/>
            <w:tcBorders>
              <w:top w:val="nil"/>
              <w:left w:val="nil"/>
              <w:bottom w:val="single" w:sz="4" w:space="0" w:color="auto"/>
              <w:right w:val="nil"/>
            </w:tcBorders>
            <w:vAlign w:val="center"/>
            <w:hideMark/>
          </w:tcPr>
          <w:p w14:paraId="3461A01D" w14:textId="77777777" w:rsidR="00166F2F" w:rsidRPr="009F581B" w:rsidRDefault="00166F2F" w:rsidP="00166F2F">
            <w:pPr>
              <w:spacing w:line="276" w:lineRule="auto"/>
              <w:ind w:left="57"/>
              <w:rPr>
                <w:b/>
                <w:bCs/>
                <w:sz w:val="12"/>
                <w:szCs w:val="12"/>
              </w:rPr>
            </w:pPr>
            <w:r w:rsidRPr="009F581B">
              <w:rPr>
                <w:b/>
                <w:bCs/>
                <w:sz w:val="12"/>
                <w:szCs w:val="12"/>
              </w:rPr>
              <w:t>2,747</w:t>
            </w:r>
          </w:p>
        </w:tc>
        <w:tc>
          <w:tcPr>
            <w:tcW w:w="877" w:type="dxa"/>
            <w:tcBorders>
              <w:top w:val="nil"/>
              <w:left w:val="nil"/>
              <w:bottom w:val="single" w:sz="4" w:space="0" w:color="auto"/>
              <w:right w:val="single" w:sz="4" w:space="0" w:color="auto"/>
            </w:tcBorders>
            <w:vAlign w:val="center"/>
            <w:hideMark/>
          </w:tcPr>
          <w:p w14:paraId="20484D0E" w14:textId="77777777" w:rsidR="00166F2F" w:rsidRPr="009F581B" w:rsidRDefault="00166F2F" w:rsidP="00166F2F">
            <w:pPr>
              <w:spacing w:line="276" w:lineRule="auto"/>
              <w:ind w:left="57"/>
              <w:rPr>
                <w:b/>
                <w:bCs/>
                <w:sz w:val="12"/>
                <w:szCs w:val="12"/>
              </w:rPr>
            </w:pPr>
            <w:r w:rsidRPr="009F581B">
              <w:rPr>
                <w:b/>
                <w:bCs/>
                <w:sz w:val="12"/>
                <w:szCs w:val="12"/>
              </w:rPr>
              <w:t>..</w:t>
            </w:r>
          </w:p>
        </w:tc>
      </w:tr>
      <w:tr w:rsidR="009F581B" w:rsidRPr="009F581B" w14:paraId="72E79913" w14:textId="77777777" w:rsidTr="005A77F5">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5386BC03" w14:textId="77777777" w:rsidR="00166F2F" w:rsidRPr="009F581B" w:rsidRDefault="00166F2F" w:rsidP="00166F2F">
            <w:pPr>
              <w:spacing w:line="276" w:lineRule="auto"/>
              <w:rPr>
                <w:rFonts w:cs="Simplified Arabic"/>
                <w:b/>
                <w:bCs/>
                <w:noProof w:val="0"/>
                <w:sz w:val="12"/>
                <w:szCs w:val="12"/>
              </w:rPr>
            </w:pPr>
            <w:r w:rsidRPr="009F581B">
              <w:rPr>
                <w:rFonts w:cs="Simplified Arabic"/>
                <w:b/>
                <w:bCs/>
                <w:noProof w:val="0"/>
                <w:snapToGrid w:val="0"/>
                <w:sz w:val="12"/>
                <w:szCs w:val="12"/>
                <w:rtl/>
              </w:rPr>
              <w:t>هيئة التدريس في كليات المجتمع المتوسطة**</w:t>
            </w:r>
          </w:p>
        </w:tc>
      </w:tr>
      <w:tr w:rsidR="009F581B" w:rsidRPr="009F581B" w14:paraId="2281D7CC" w14:textId="77777777" w:rsidTr="005A77F5">
        <w:trPr>
          <w:trHeight w:hRule="exact" w:val="198"/>
          <w:jc w:val="center"/>
        </w:trPr>
        <w:tc>
          <w:tcPr>
            <w:tcW w:w="1641" w:type="dxa"/>
            <w:tcBorders>
              <w:top w:val="single" w:sz="4" w:space="0" w:color="auto"/>
              <w:left w:val="single" w:sz="4" w:space="0" w:color="auto"/>
              <w:bottom w:val="nil"/>
              <w:right w:val="single" w:sz="4" w:space="0" w:color="auto"/>
            </w:tcBorders>
            <w:vAlign w:val="center"/>
            <w:hideMark/>
          </w:tcPr>
          <w:p w14:paraId="39E873E0" w14:textId="77777777" w:rsidR="00166F2F" w:rsidRPr="009F581B" w:rsidRDefault="00166F2F" w:rsidP="00166F2F">
            <w:pPr>
              <w:spacing w:line="276" w:lineRule="auto"/>
              <w:rPr>
                <w:rFonts w:cs="Simplified Arabic"/>
                <w:noProof w:val="0"/>
                <w:snapToGrid w:val="0"/>
                <w:sz w:val="12"/>
                <w:szCs w:val="12"/>
                <w:rtl/>
              </w:rPr>
            </w:pPr>
            <w:r w:rsidRPr="009F581B">
              <w:rPr>
                <w:rFonts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hideMark/>
          </w:tcPr>
          <w:p w14:paraId="25B22986" w14:textId="77777777" w:rsidR="00166F2F" w:rsidRPr="009F581B" w:rsidRDefault="00166F2F" w:rsidP="00166F2F">
            <w:pPr>
              <w:spacing w:line="276" w:lineRule="auto"/>
              <w:ind w:left="57"/>
              <w:rPr>
                <w:sz w:val="12"/>
                <w:szCs w:val="12"/>
                <w:rtl/>
              </w:rPr>
            </w:pPr>
            <w:r w:rsidRPr="009F581B">
              <w:rPr>
                <w:sz w:val="12"/>
                <w:szCs w:val="12"/>
              </w:rPr>
              <w:t>315</w:t>
            </w:r>
          </w:p>
        </w:tc>
        <w:tc>
          <w:tcPr>
            <w:tcW w:w="992" w:type="dxa"/>
            <w:tcBorders>
              <w:top w:val="single" w:sz="4" w:space="0" w:color="auto"/>
              <w:left w:val="nil"/>
              <w:bottom w:val="nil"/>
              <w:right w:val="nil"/>
            </w:tcBorders>
            <w:vAlign w:val="center"/>
            <w:hideMark/>
          </w:tcPr>
          <w:p w14:paraId="3EEFC8A8" w14:textId="77777777" w:rsidR="00166F2F" w:rsidRPr="009F581B" w:rsidRDefault="00166F2F" w:rsidP="00166F2F">
            <w:pPr>
              <w:spacing w:line="276" w:lineRule="auto"/>
              <w:ind w:left="57"/>
              <w:rPr>
                <w:sz w:val="12"/>
                <w:szCs w:val="12"/>
                <w:rtl/>
              </w:rPr>
            </w:pPr>
            <w:r w:rsidRPr="009F581B">
              <w:rPr>
                <w:sz w:val="12"/>
                <w:szCs w:val="12"/>
              </w:rPr>
              <w:t>294</w:t>
            </w:r>
          </w:p>
        </w:tc>
        <w:tc>
          <w:tcPr>
            <w:tcW w:w="850" w:type="dxa"/>
            <w:tcBorders>
              <w:top w:val="single" w:sz="4" w:space="0" w:color="auto"/>
              <w:left w:val="nil"/>
              <w:bottom w:val="nil"/>
              <w:right w:val="nil"/>
            </w:tcBorders>
            <w:vAlign w:val="center"/>
            <w:hideMark/>
          </w:tcPr>
          <w:p w14:paraId="0FF199BE" w14:textId="77777777" w:rsidR="00166F2F" w:rsidRPr="009F581B" w:rsidRDefault="00166F2F" w:rsidP="00166F2F">
            <w:pPr>
              <w:spacing w:line="276" w:lineRule="auto"/>
              <w:ind w:left="57"/>
              <w:rPr>
                <w:sz w:val="12"/>
                <w:szCs w:val="12"/>
              </w:rPr>
            </w:pPr>
            <w:r w:rsidRPr="009F581B">
              <w:rPr>
                <w:rFonts w:hint="cs"/>
                <w:sz w:val="12"/>
                <w:szCs w:val="12"/>
                <w:rtl/>
              </w:rPr>
              <w:t>316</w:t>
            </w:r>
          </w:p>
        </w:tc>
        <w:tc>
          <w:tcPr>
            <w:tcW w:w="877" w:type="dxa"/>
            <w:tcBorders>
              <w:top w:val="single" w:sz="4" w:space="0" w:color="auto"/>
              <w:left w:val="nil"/>
              <w:bottom w:val="nil"/>
              <w:right w:val="single" w:sz="4" w:space="0" w:color="auto"/>
            </w:tcBorders>
            <w:vAlign w:val="center"/>
            <w:hideMark/>
          </w:tcPr>
          <w:p w14:paraId="42A3D727" w14:textId="77777777" w:rsidR="00166F2F" w:rsidRPr="009F581B" w:rsidRDefault="00166F2F" w:rsidP="00166F2F">
            <w:pPr>
              <w:spacing w:line="276" w:lineRule="auto"/>
              <w:ind w:left="57"/>
              <w:rPr>
                <w:sz w:val="12"/>
                <w:szCs w:val="12"/>
              </w:rPr>
            </w:pPr>
            <w:r w:rsidRPr="009F581B">
              <w:rPr>
                <w:sz w:val="12"/>
                <w:szCs w:val="12"/>
              </w:rPr>
              <w:t>321</w:t>
            </w:r>
          </w:p>
        </w:tc>
      </w:tr>
      <w:tr w:rsidR="009F581B" w:rsidRPr="009F581B" w14:paraId="56C7C3AE" w14:textId="77777777" w:rsidTr="005A77F5">
        <w:trPr>
          <w:trHeight w:hRule="exact" w:val="198"/>
          <w:jc w:val="center"/>
        </w:trPr>
        <w:tc>
          <w:tcPr>
            <w:tcW w:w="1641" w:type="dxa"/>
            <w:tcBorders>
              <w:top w:val="nil"/>
              <w:left w:val="single" w:sz="4" w:space="0" w:color="auto"/>
              <w:bottom w:val="nil"/>
              <w:right w:val="single" w:sz="4" w:space="0" w:color="auto"/>
            </w:tcBorders>
            <w:vAlign w:val="center"/>
            <w:hideMark/>
          </w:tcPr>
          <w:p w14:paraId="6A4084C6" w14:textId="77777777" w:rsidR="00166F2F" w:rsidRPr="009F581B" w:rsidRDefault="00166F2F" w:rsidP="00166F2F">
            <w:pPr>
              <w:spacing w:line="276" w:lineRule="auto"/>
              <w:rPr>
                <w:rFonts w:cs="Simplified Arabic"/>
                <w:noProof w:val="0"/>
                <w:snapToGrid w:val="0"/>
                <w:sz w:val="12"/>
                <w:szCs w:val="12"/>
              </w:rPr>
            </w:pPr>
            <w:r w:rsidRPr="009F581B">
              <w:rPr>
                <w:rFonts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48328DB3" w14:textId="77777777" w:rsidR="00166F2F" w:rsidRPr="009F581B" w:rsidRDefault="00166F2F" w:rsidP="00166F2F">
            <w:pPr>
              <w:spacing w:line="276" w:lineRule="auto"/>
              <w:ind w:left="57"/>
              <w:rPr>
                <w:sz w:val="12"/>
                <w:szCs w:val="12"/>
                <w:rtl/>
              </w:rPr>
            </w:pPr>
            <w:r w:rsidRPr="009F581B">
              <w:rPr>
                <w:sz w:val="12"/>
                <w:szCs w:val="12"/>
              </w:rPr>
              <w:t>109</w:t>
            </w:r>
          </w:p>
        </w:tc>
        <w:tc>
          <w:tcPr>
            <w:tcW w:w="992" w:type="dxa"/>
            <w:tcBorders>
              <w:top w:val="nil"/>
              <w:left w:val="nil"/>
              <w:bottom w:val="nil"/>
              <w:right w:val="nil"/>
            </w:tcBorders>
            <w:vAlign w:val="center"/>
            <w:hideMark/>
          </w:tcPr>
          <w:p w14:paraId="5672E9D6" w14:textId="77777777" w:rsidR="00166F2F" w:rsidRPr="009F581B" w:rsidRDefault="00166F2F" w:rsidP="00166F2F">
            <w:pPr>
              <w:spacing w:line="276" w:lineRule="auto"/>
              <w:ind w:left="57"/>
              <w:rPr>
                <w:sz w:val="12"/>
                <w:szCs w:val="12"/>
                <w:rtl/>
              </w:rPr>
            </w:pPr>
            <w:r w:rsidRPr="009F581B">
              <w:rPr>
                <w:sz w:val="12"/>
                <w:szCs w:val="12"/>
              </w:rPr>
              <w:t>95</w:t>
            </w:r>
          </w:p>
        </w:tc>
        <w:tc>
          <w:tcPr>
            <w:tcW w:w="850" w:type="dxa"/>
            <w:tcBorders>
              <w:top w:val="nil"/>
              <w:left w:val="nil"/>
              <w:bottom w:val="nil"/>
              <w:right w:val="nil"/>
            </w:tcBorders>
            <w:vAlign w:val="center"/>
            <w:hideMark/>
          </w:tcPr>
          <w:p w14:paraId="1181A078" w14:textId="77777777" w:rsidR="00166F2F" w:rsidRPr="009F581B" w:rsidRDefault="00166F2F" w:rsidP="00166F2F">
            <w:pPr>
              <w:spacing w:line="276" w:lineRule="auto"/>
              <w:ind w:left="57"/>
              <w:rPr>
                <w:sz w:val="12"/>
                <w:szCs w:val="12"/>
              </w:rPr>
            </w:pPr>
            <w:r w:rsidRPr="009F581B">
              <w:rPr>
                <w:rFonts w:hint="cs"/>
                <w:sz w:val="12"/>
                <w:szCs w:val="12"/>
                <w:rtl/>
              </w:rPr>
              <w:t>148</w:t>
            </w:r>
          </w:p>
        </w:tc>
        <w:tc>
          <w:tcPr>
            <w:tcW w:w="877" w:type="dxa"/>
            <w:tcBorders>
              <w:top w:val="nil"/>
              <w:left w:val="nil"/>
              <w:bottom w:val="nil"/>
              <w:right w:val="single" w:sz="4" w:space="0" w:color="auto"/>
            </w:tcBorders>
            <w:vAlign w:val="center"/>
            <w:hideMark/>
          </w:tcPr>
          <w:p w14:paraId="34F5DA62" w14:textId="77777777" w:rsidR="00166F2F" w:rsidRPr="009F581B" w:rsidRDefault="00166F2F" w:rsidP="00166F2F">
            <w:pPr>
              <w:spacing w:line="276" w:lineRule="auto"/>
              <w:ind w:left="57"/>
              <w:rPr>
                <w:sz w:val="12"/>
                <w:szCs w:val="12"/>
              </w:rPr>
            </w:pPr>
            <w:r w:rsidRPr="009F581B">
              <w:rPr>
                <w:sz w:val="12"/>
                <w:szCs w:val="12"/>
              </w:rPr>
              <w:t>186</w:t>
            </w:r>
          </w:p>
        </w:tc>
      </w:tr>
      <w:tr w:rsidR="009F581B" w:rsidRPr="009F581B" w14:paraId="3E3FB745" w14:textId="77777777" w:rsidTr="005A77F5">
        <w:trPr>
          <w:trHeight w:hRule="exact" w:val="198"/>
          <w:jc w:val="center"/>
        </w:trPr>
        <w:tc>
          <w:tcPr>
            <w:tcW w:w="1641" w:type="dxa"/>
            <w:tcBorders>
              <w:top w:val="nil"/>
              <w:left w:val="single" w:sz="4" w:space="0" w:color="auto"/>
              <w:bottom w:val="single" w:sz="4" w:space="0" w:color="auto"/>
              <w:right w:val="single" w:sz="4" w:space="0" w:color="auto"/>
            </w:tcBorders>
            <w:vAlign w:val="center"/>
            <w:hideMark/>
          </w:tcPr>
          <w:p w14:paraId="48AAE17F" w14:textId="77777777" w:rsidR="00166F2F" w:rsidRPr="009F581B" w:rsidRDefault="00166F2F" w:rsidP="00166F2F">
            <w:pPr>
              <w:spacing w:line="276" w:lineRule="auto"/>
              <w:rPr>
                <w:rFonts w:cs="Simplified Arabic"/>
                <w:b/>
                <w:bCs/>
                <w:noProof w:val="0"/>
                <w:snapToGrid w:val="0"/>
                <w:sz w:val="12"/>
                <w:szCs w:val="12"/>
              </w:rPr>
            </w:pPr>
            <w:r w:rsidRPr="009F581B">
              <w:rPr>
                <w:rFonts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hideMark/>
          </w:tcPr>
          <w:p w14:paraId="5E99A591" w14:textId="77777777" w:rsidR="00166F2F" w:rsidRPr="009F581B" w:rsidRDefault="00166F2F" w:rsidP="00166F2F">
            <w:pPr>
              <w:spacing w:line="276" w:lineRule="auto"/>
              <w:ind w:left="57"/>
              <w:rPr>
                <w:b/>
                <w:bCs/>
                <w:sz w:val="12"/>
                <w:szCs w:val="12"/>
                <w:rtl/>
              </w:rPr>
            </w:pPr>
            <w:r w:rsidRPr="009F581B">
              <w:rPr>
                <w:b/>
                <w:bCs/>
                <w:sz w:val="12"/>
                <w:szCs w:val="12"/>
              </w:rPr>
              <w:t>424</w:t>
            </w:r>
          </w:p>
        </w:tc>
        <w:tc>
          <w:tcPr>
            <w:tcW w:w="992" w:type="dxa"/>
            <w:tcBorders>
              <w:top w:val="nil"/>
              <w:left w:val="nil"/>
              <w:bottom w:val="single" w:sz="4" w:space="0" w:color="auto"/>
              <w:right w:val="nil"/>
            </w:tcBorders>
            <w:vAlign w:val="center"/>
            <w:hideMark/>
          </w:tcPr>
          <w:p w14:paraId="4771A31D" w14:textId="77777777" w:rsidR="00166F2F" w:rsidRPr="009F581B" w:rsidRDefault="00166F2F" w:rsidP="00166F2F">
            <w:pPr>
              <w:spacing w:line="276" w:lineRule="auto"/>
              <w:ind w:left="57"/>
              <w:rPr>
                <w:b/>
                <w:bCs/>
                <w:sz w:val="12"/>
                <w:szCs w:val="12"/>
                <w:rtl/>
              </w:rPr>
            </w:pPr>
            <w:r w:rsidRPr="009F581B">
              <w:rPr>
                <w:b/>
                <w:bCs/>
                <w:sz w:val="12"/>
                <w:szCs w:val="12"/>
              </w:rPr>
              <w:t>389</w:t>
            </w:r>
          </w:p>
        </w:tc>
        <w:tc>
          <w:tcPr>
            <w:tcW w:w="850" w:type="dxa"/>
            <w:tcBorders>
              <w:top w:val="nil"/>
              <w:left w:val="nil"/>
              <w:bottom w:val="single" w:sz="4" w:space="0" w:color="auto"/>
              <w:right w:val="nil"/>
            </w:tcBorders>
            <w:vAlign w:val="center"/>
            <w:hideMark/>
          </w:tcPr>
          <w:p w14:paraId="6D8B578A" w14:textId="77777777" w:rsidR="00166F2F" w:rsidRPr="009F581B" w:rsidRDefault="00166F2F" w:rsidP="00166F2F">
            <w:pPr>
              <w:spacing w:line="276" w:lineRule="auto"/>
              <w:ind w:left="57"/>
              <w:rPr>
                <w:b/>
                <w:bCs/>
                <w:sz w:val="12"/>
                <w:szCs w:val="12"/>
                <w:rtl/>
              </w:rPr>
            </w:pPr>
            <w:r w:rsidRPr="009F581B">
              <w:rPr>
                <w:rFonts w:hint="cs"/>
                <w:b/>
                <w:bCs/>
                <w:sz w:val="12"/>
                <w:szCs w:val="12"/>
                <w:rtl/>
              </w:rPr>
              <w:t>464</w:t>
            </w:r>
          </w:p>
        </w:tc>
        <w:tc>
          <w:tcPr>
            <w:tcW w:w="877" w:type="dxa"/>
            <w:tcBorders>
              <w:top w:val="nil"/>
              <w:left w:val="nil"/>
              <w:bottom w:val="single" w:sz="4" w:space="0" w:color="auto"/>
              <w:right w:val="single" w:sz="4" w:space="0" w:color="auto"/>
            </w:tcBorders>
            <w:vAlign w:val="center"/>
            <w:hideMark/>
          </w:tcPr>
          <w:p w14:paraId="15AA3854" w14:textId="77777777" w:rsidR="00166F2F" w:rsidRPr="009F581B" w:rsidRDefault="00166F2F" w:rsidP="00166F2F">
            <w:pPr>
              <w:spacing w:line="276" w:lineRule="auto"/>
              <w:ind w:left="57"/>
              <w:rPr>
                <w:b/>
                <w:bCs/>
                <w:sz w:val="12"/>
                <w:szCs w:val="12"/>
                <w:rtl/>
              </w:rPr>
            </w:pPr>
            <w:r w:rsidRPr="009F581B">
              <w:rPr>
                <w:b/>
                <w:bCs/>
                <w:sz w:val="12"/>
                <w:szCs w:val="12"/>
              </w:rPr>
              <w:t>507</w:t>
            </w:r>
          </w:p>
        </w:tc>
      </w:tr>
    </w:tbl>
    <w:p w14:paraId="2D66BA38" w14:textId="77777777" w:rsidR="00166F2F" w:rsidRPr="009F581B" w:rsidRDefault="00166F2F" w:rsidP="00166F2F">
      <w:pPr>
        <w:ind w:left="198"/>
        <w:rPr>
          <w:rFonts w:cs="Simplified Arabic"/>
          <w:noProof w:val="0"/>
          <w:sz w:val="12"/>
          <w:szCs w:val="12"/>
          <w:rtl/>
        </w:rPr>
      </w:pPr>
      <w:r w:rsidRPr="009F581B">
        <w:rPr>
          <w:rFonts w:cs="Simplified Arabic"/>
          <w:noProof w:val="0"/>
          <w:sz w:val="12"/>
          <w:szCs w:val="12"/>
          <w:rtl/>
        </w:rPr>
        <w:t xml:space="preserve">*: بيانات الجامعات تشمل طلبة وخريجو الدبلوم المتوسط والبكالوريوس والدراسات العليا في الجامعات والكليات الجامعية، كما أن أعداد طلبة الجامعات لأي عام دراسي تشمل فقط الطلبة المنتظمين في الدراسة في الفصل الأول لنفس العام ولا يشمل الطلبة المنسحبين أو المؤجلين.   </w:t>
      </w:r>
    </w:p>
    <w:p w14:paraId="5902BC40" w14:textId="77777777" w:rsidR="00166F2F" w:rsidRPr="009F581B" w:rsidRDefault="00166F2F" w:rsidP="00166F2F">
      <w:pPr>
        <w:ind w:left="198"/>
        <w:rPr>
          <w:rFonts w:cs="Simplified Arabic"/>
          <w:noProof w:val="0"/>
          <w:sz w:val="12"/>
          <w:szCs w:val="12"/>
          <w:rtl/>
        </w:rPr>
      </w:pPr>
      <w:r w:rsidRPr="009F581B">
        <w:rPr>
          <w:rFonts w:cs="Simplified Arabic"/>
          <w:noProof w:val="0"/>
          <w:sz w:val="12"/>
          <w:szCs w:val="12"/>
          <w:rtl/>
        </w:rPr>
        <w:t>**: المتفرغون وغير المتفرغين.</w:t>
      </w:r>
    </w:p>
    <w:p w14:paraId="58FCCF25" w14:textId="77777777" w:rsidR="00EB505E" w:rsidRPr="009F581B" w:rsidRDefault="00EB505E" w:rsidP="00EB505E">
      <w:pPr>
        <w:ind w:left="198"/>
        <w:rPr>
          <w:rFonts w:cs="Simplified Arabic"/>
          <w:noProof w:val="0"/>
          <w:sz w:val="12"/>
          <w:szCs w:val="12"/>
          <w:rtl/>
        </w:rPr>
      </w:pPr>
    </w:p>
    <w:p w14:paraId="75A3ADDB" w14:textId="77777777" w:rsidR="00EB505E" w:rsidRPr="009F581B" w:rsidRDefault="00EB505E" w:rsidP="00EB505E">
      <w:pPr>
        <w:rPr>
          <w:noProof w:val="0"/>
          <w:sz w:val="14"/>
          <w:szCs w:val="14"/>
          <w:rtl/>
        </w:rPr>
      </w:pPr>
    </w:p>
    <w:p w14:paraId="2351AE96" w14:textId="77777777" w:rsidR="00EB505E" w:rsidRPr="009F581B" w:rsidRDefault="00EB505E" w:rsidP="00EB505E">
      <w:pPr>
        <w:pStyle w:val="Heading1"/>
        <w:jc w:val="center"/>
      </w:pPr>
    </w:p>
    <w:p w14:paraId="0FA36612" w14:textId="77777777" w:rsidR="00EB505E" w:rsidRPr="009F581B" w:rsidRDefault="00EB505E" w:rsidP="00EB505E">
      <w:pPr>
        <w:bidi w:val="0"/>
        <w:rPr>
          <w:rFonts w:cs="Simplified Arabic"/>
          <w:b/>
          <w:bCs/>
          <w:noProof w:val="0"/>
          <w:sz w:val="16"/>
          <w:szCs w:val="16"/>
        </w:rPr>
      </w:pPr>
      <w:r w:rsidRPr="009F581B">
        <w:rPr>
          <w:rFonts w:cs="Simplified Arabic"/>
          <w:noProof w:val="0"/>
          <w:sz w:val="16"/>
          <w:szCs w:val="16"/>
          <w:rtl/>
        </w:rPr>
        <w:br w:type="page"/>
      </w:r>
    </w:p>
    <w:p w14:paraId="0A8F6F26" w14:textId="77777777" w:rsidR="00EB505E" w:rsidRPr="009F581B" w:rsidRDefault="00EB505E" w:rsidP="00EB505E">
      <w:pPr>
        <w:jc w:val="center"/>
        <w:rPr>
          <w:rFonts w:cs="Simplified Arabic"/>
          <w:b/>
          <w:bCs/>
          <w:noProof w:val="0"/>
          <w:sz w:val="16"/>
          <w:szCs w:val="16"/>
          <w:rtl/>
        </w:rPr>
      </w:pPr>
      <w:r w:rsidRPr="009F581B">
        <w:rPr>
          <w:rFonts w:cs="Simplified Arabic"/>
          <w:b/>
          <w:bCs/>
          <w:noProof w:val="0"/>
          <w:sz w:val="16"/>
          <w:szCs w:val="16"/>
          <w:rtl/>
        </w:rPr>
        <w:t xml:space="preserve">معدل عدد الطلبة لكل شعبة في فلسطين حسب المرحلة والجهة المشرفة، </w:t>
      </w:r>
      <w:r w:rsidRPr="009F581B">
        <w:rPr>
          <w:rFonts w:hint="cs"/>
          <w:b/>
          <w:bCs/>
          <w:noProof w:val="0"/>
          <w:sz w:val="16"/>
          <w:szCs w:val="16"/>
          <w:rtl/>
        </w:rPr>
        <w:t>2015</w:t>
      </w:r>
      <w:r w:rsidRPr="009F581B">
        <w:rPr>
          <w:b/>
          <w:bCs/>
          <w:noProof w:val="0"/>
          <w:sz w:val="16"/>
          <w:szCs w:val="16"/>
          <w:rtl/>
        </w:rPr>
        <w:t>/</w:t>
      </w:r>
      <w:r w:rsidRPr="009F581B">
        <w:rPr>
          <w:rFonts w:hint="cs"/>
          <w:b/>
          <w:bCs/>
          <w:noProof w:val="0"/>
          <w:sz w:val="16"/>
          <w:szCs w:val="16"/>
          <w:rtl/>
        </w:rPr>
        <w:t>2016</w:t>
      </w:r>
      <w:r w:rsidRPr="009F581B">
        <w:rPr>
          <w:b/>
          <w:bCs/>
          <w:noProof w:val="0"/>
          <w:sz w:val="16"/>
          <w:szCs w:val="16"/>
          <w:rtl/>
        </w:rPr>
        <w:t xml:space="preserve">- </w:t>
      </w:r>
      <w:r w:rsidRPr="009F581B">
        <w:rPr>
          <w:rFonts w:hint="cs"/>
          <w:b/>
          <w:bCs/>
          <w:noProof w:val="0"/>
          <w:sz w:val="16"/>
          <w:szCs w:val="16"/>
          <w:rtl/>
        </w:rPr>
        <w:t>2019</w:t>
      </w:r>
      <w:r w:rsidRPr="009F581B">
        <w:rPr>
          <w:b/>
          <w:bCs/>
          <w:noProof w:val="0"/>
          <w:sz w:val="16"/>
          <w:szCs w:val="16"/>
          <w:rtl/>
        </w:rPr>
        <w:t>/</w:t>
      </w:r>
      <w:r w:rsidRPr="009F581B">
        <w:rPr>
          <w:rFonts w:hint="cs"/>
          <w:b/>
          <w:bCs/>
          <w:noProof w:val="0"/>
          <w:sz w:val="16"/>
          <w:szCs w:val="16"/>
          <w:rtl/>
        </w:rPr>
        <w:t>2020</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9"/>
        <w:gridCol w:w="840"/>
        <w:gridCol w:w="921"/>
        <w:gridCol w:w="921"/>
        <w:gridCol w:w="986"/>
        <w:gridCol w:w="996"/>
      </w:tblGrid>
      <w:tr w:rsidR="009F581B" w:rsidRPr="009F581B" w14:paraId="16894280" w14:textId="77777777" w:rsidTr="00E25D0C">
        <w:trPr>
          <w:trHeight w:val="227"/>
          <w:jc w:val="center"/>
        </w:trPr>
        <w:tc>
          <w:tcPr>
            <w:tcW w:w="707" w:type="pct"/>
            <w:vMerge w:val="restart"/>
            <w:vAlign w:val="center"/>
          </w:tcPr>
          <w:p w14:paraId="3BA7B788" w14:textId="77777777" w:rsidR="00AB061F" w:rsidRPr="009F581B" w:rsidRDefault="00AB061F" w:rsidP="0018416A">
            <w:pPr>
              <w:jc w:val="center"/>
              <w:rPr>
                <w:b/>
                <w:bCs/>
                <w:noProof w:val="0"/>
                <w:sz w:val="12"/>
                <w:szCs w:val="12"/>
                <w:rtl/>
              </w:rPr>
            </w:pPr>
            <w:r w:rsidRPr="009F581B">
              <w:rPr>
                <w:rFonts w:cs="Simplified Arabic"/>
                <w:b/>
                <w:bCs/>
                <w:noProof w:val="0"/>
                <w:sz w:val="12"/>
                <w:szCs w:val="12"/>
                <w:rtl/>
              </w:rPr>
              <w:t>المرحلة والجهة المشرفة</w:t>
            </w:r>
          </w:p>
        </w:tc>
        <w:tc>
          <w:tcPr>
            <w:tcW w:w="4293" w:type="pct"/>
            <w:gridSpan w:val="5"/>
            <w:vAlign w:val="center"/>
          </w:tcPr>
          <w:p w14:paraId="2C38B51F" w14:textId="77777777" w:rsidR="00AB061F" w:rsidRPr="009F581B" w:rsidRDefault="00AB061F" w:rsidP="0018416A">
            <w:pPr>
              <w:ind w:left="-57" w:right="-57"/>
              <w:jc w:val="center"/>
              <w:rPr>
                <w:noProof w:val="0"/>
                <w:sz w:val="12"/>
                <w:szCs w:val="12"/>
                <w:rtl/>
              </w:rPr>
            </w:pPr>
            <w:r w:rsidRPr="009F581B">
              <w:rPr>
                <w:rFonts w:cs="Simplified Arabic"/>
                <w:b/>
                <w:bCs/>
                <w:noProof w:val="0"/>
                <w:sz w:val="12"/>
                <w:szCs w:val="12"/>
                <w:rtl/>
              </w:rPr>
              <w:t>العام الدراسي</w:t>
            </w:r>
          </w:p>
        </w:tc>
      </w:tr>
      <w:tr w:rsidR="009F581B" w:rsidRPr="009F581B" w14:paraId="15367CF9" w14:textId="77777777" w:rsidTr="00E25D0C">
        <w:trPr>
          <w:trHeight w:val="227"/>
          <w:jc w:val="center"/>
        </w:trPr>
        <w:tc>
          <w:tcPr>
            <w:tcW w:w="707" w:type="pct"/>
            <w:vMerge/>
            <w:tcBorders>
              <w:bottom w:val="single" w:sz="4" w:space="0" w:color="auto"/>
            </w:tcBorders>
          </w:tcPr>
          <w:p w14:paraId="2AC8F2FB" w14:textId="77777777" w:rsidR="00AB061F" w:rsidRPr="009F581B" w:rsidRDefault="00AB061F" w:rsidP="00AB061F">
            <w:pPr>
              <w:jc w:val="center"/>
              <w:rPr>
                <w:b/>
                <w:bCs/>
                <w:noProof w:val="0"/>
                <w:sz w:val="12"/>
                <w:szCs w:val="12"/>
                <w:rtl/>
              </w:rPr>
            </w:pPr>
          </w:p>
        </w:tc>
        <w:tc>
          <w:tcPr>
            <w:tcW w:w="773" w:type="pct"/>
            <w:tcBorders>
              <w:bottom w:val="single" w:sz="4" w:space="0" w:color="auto"/>
            </w:tcBorders>
            <w:vAlign w:val="center"/>
          </w:tcPr>
          <w:p w14:paraId="7A1E4FC9" w14:textId="77777777" w:rsidR="00AB061F" w:rsidRPr="009F581B" w:rsidRDefault="00AB061F" w:rsidP="00AB061F">
            <w:pPr>
              <w:ind w:right="57"/>
              <w:jc w:val="center"/>
              <w:rPr>
                <w:sz w:val="12"/>
                <w:szCs w:val="12"/>
                <w:rtl/>
              </w:rPr>
            </w:pPr>
            <w:r w:rsidRPr="009F581B">
              <w:rPr>
                <w:rFonts w:hint="cs"/>
                <w:sz w:val="12"/>
                <w:szCs w:val="12"/>
                <w:rtl/>
              </w:rPr>
              <w:t>2015/2016</w:t>
            </w:r>
          </w:p>
        </w:tc>
        <w:tc>
          <w:tcPr>
            <w:tcW w:w="848" w:type="pct"/>
            <w:tcBorders>
              <w:bottom w:val="single" w:sz="4" w:space="0" w:color="auto"/>
            </w:tcBorders>
            <w:vAlign w:val="center"/>
          </w:tcPr>
          <w:p w14:paraId="77E7D298" w14:textId="77777777" w:rsidR="00AB061F" w:rsidRPr="009F581B" w:rsidRDefault="00AB061F" w:rsidP="00AB061F">
            <w:pPr>
              <w:ind w:right="57"/>
              <w:jc w:val="center"/>
              <w:rPr>
                <w:sz w:val="12"/>
                <w:szCs w:val="12"/>
                <w:rtl/>
              </w:rPr>
            </w:pPr>
            <w:r w:rsidRPr="009F581B">
              <w:rPr>
                <w:rFonts w:hint="cs"/>
                <w:sz w:val="12"/>
                <w:szCs w:val="12"/>
                <w:rtl/>
              </w:rPr>
              <w:t>2016/2017</w:t>
            </w:r>
          </w:p>
        </w:tc>
        <w:tc>
          <w:tcPr>
            <w:tcW w:w="848" w:type="pct"/>
            <w:tcBorders>
              <w:bottom w:val="single" w:sz="4" w:space="0" w:color="auto"/>
            </w:tcBorders>
            <w:vAlign w:val="center"/>
          </w:tcPr>
          <w:p w14:paraId="138705BC" w14:textId="77777777" w:rsidR="00AB061F" w:rsidRPr="009F581B" w:rsidRDefault="00AB061F" w:rsidP="00AB061F">
            <w:pPr>
              <w:ind w:right="57"/>
              <w:jc w:val="center"/>
              <w:rPr>
                <w:sz w:val="12"/>
                <w:szCs w:val="12"/>
                <w:rtl/>
              </w:rPr>
            </w:pPr>
            <w:r w:rsidRPr="009F581B">
              <w:rPr>
                <w:rFonts w:hint="cs"/>
                <w:sz w:val="12"/>
                <w:szCs w:val="12"/>
                <w:rtl/>
              </w:rPr>
              <w:t>2017/2018</w:t>
            </w:r>
          </w:p>
        </w:tc>
        <w:tc>
          <w:tcPr>
            <w:tcW w:w="907" w:type="pct"/>
            <w:tcBorders>
              <w:bottom w:val="single" w:sz="4" w:space="0" w:color="auto"/>
            </w:tcBorders>
            <w:vAlign w:val="center"/>
          </w:tcPr>
          <w:p w14:paraId="3DF3C228" w14:textId="77777777" w:rsidR="00AB061F" w:rsidRPr="009F581B" w:rsidRDefault="00AB061F" w:rsidP="00AB061F">
            <w:pPr>
              <w:ind w:right="57"/>
              <w:jc w:val="center"/>
              <w:rPr>
                <w:sz w:val="12"/>
                <w:szCs w:val="12"/>
                <w:rtl/>
              </w:rPr>
            </w:pPr>
            <w:r w:rsidRPr="009F581B">
              <w:rPr>
                <w:rFonts w:hint="cs"/>
                <w:sz w:val="12"/>
                <w:szCs w:val="12"/>
                <w:rtl/>
              </w:rPr>
              <w:t>2018/2019</w:t>
            </w:r>
          </w:p>
        </w:tc>
        <w:tc>
          <w:tcPr>
            <w:tcW w:w="916" w:type="pct"/>
            <w:tcBorders>
              <w:bottom w:val="single" w:sz="4" w:space="0" w:color="auto"/>
            </w:tcBorders>
            <w:vAlign w:val="center"/>
          </w:tcPr>
          <w:p w14:paraId="4B6C4F99" w14:textId="77777777" w:rsidR="00AB061F" w:rsidRPr="009F581B" w:rsidRDefault="00AB061F" w:rsidP="00AB061F">
            <w:pPr>
              <w:spacing w:line="276" w:lineRule="auto"/>
              <w:ind w:right="57"/>
              <w:jc w:val="center"/>
              <w:rPr>
                <w:sz w:val="12"/>
                <w:szCs w:val="12"/>
                <w:rtl/>
              </w:rPr>
            </w:pPr>
            <w:r w:rsidRPr="009F581B">
              <w:rPr>
                <w:rFonts w:hint="cs"/>
                <w:sz w:val="12"/>
                <w:szCs w:val="12"/>
                <w:rtl/>
              </w:rPr>
              <w:t>2019/2020</w:t>
            </w:r>
          </w:p>
        </w:tc>
      </w:tr>
      <w:tr w:rsidR="009F581B" w:rsidRPr="009F581B" w14:paraId="4DEA77F4" w14:textId="77777777" w:rsidTr="00E25D0C">
        <w:trPr>
          <w:trHeight w:val="227"/>
          <w:jc w:val="center"/>
        </w:trPr>
        <w:tc>
          <w:tcPr>
            <w:tcW w:w="5000" w:type="pct"/>
            <w:gridSpan w:val="6"/>
            <w:tcBorders>
              <w:top w:val="single" w:sz="4" w:space="0" w:color="auto"/>
              <w:bottom w:val="single" w:sz="4" w:space="0" w:color="auto"/>
            </w:tcBorders>
            <w:vAlign w:val="center"/>
          </w:tcPr>
          <w:p w14:paraId="66650E82" w14:textId="77777777" w:rsidR="00AB061F" w:rsidRPr="009F581B" w:rsidRDefault="00AB061F" w:rsidP="00AB061F">
            <w:pPr>
              <w:rPr>
                <w:b/>
                <w:bCs/>
                <w:sz w:val="12"/>
                <w:szCs w:val="12"/>
                <w:rtl/>
              </w:rPr>
            </w:pPr>
            <w:r w:rsidRPr="009F581B">
              <w:rPr>
                <w:rFonts w:hint="cs"/>
                <w:b/>
                <w:bCs/>
                <w:sz w:val="12"/>
                <w:szCs w:val="12"/>
                <w:rtl/>
              </w:rPr>
              <w:t>كلا المرحلتين</w:t>
            </w:r>
          </w:p>
        </w:tc>
      </w:tr>
      <w:tr w:rsidR="009F581B" w:rsidRPr="009F581B" w14:paraId="453D6393" w14:textId="77777777" w:rsidTr="00E25D0C">
        <w:trPr>
          <w:trHeight w:val="227"/>
          <w:jc w:val="center"/>
        </w:trPr>
        <w:tc>
          <w:tcPr>
            <w:tcW w:w="707" w:type="pct"/>
            <w:tcBorders>
              <w:top w:val="single" w:sz="4" w:space="0" w:color="auto"/>
              <w:bottom w:val="nil"/>
            </w:tcBorders>
            <w:vAlign w:val="center"/>
          </w:tcPr>
          <w:p w14:paraId="3708A69B" w14:textId="77777777" w:rsidR="00AB061F" w:rsidRPr="009F581B" w:rsidRDefault="00AB061F" w:rsidP="00AB061F">
            <w:pPr>
              <w:pStyle w:val="Heading6"/>
              <w:ind w:left="0" w:right="0"/>
              <w:rPr>
                <w:rFonts w:cs="Simplified Arabic"/>
                <w:noProof w:val="0"/>
                <w:sz w:val="12"/>
                <w:szCs w:val="12"/>
                <w:rtl/>
              </w:rPr>
            </w:pPr>
            <w:r w:rsidRPr="009F581B">
              <w:rPr>
                <w:rFonts w:cs="Simplified Arabic"/>
                <w:b w:val="0"/>
                <w:bCs w:val="0"/>
                <w:noProof w:val="0"/>
                <w:sz w:val="12"/>
                <w:szCs w:val="12"/>
                <w:rtl/>
              </w:rPr>
              <w:t>حكومة</w:t>
            </w:r>
          </w:p>
        </w:tc>
        <w:tc>
          <w:tcPr>
            <w:tcW w:w="773" w:type="pct"/>
            <w:tcBorders>
              <w:top w:val="single" w:sz="4" w:space="0" w:color="auto"/>
              <w:left w:val="nil"/>
              <w:bottom w:val="nil"/>
              <w:right w:val="nil"/>
            </w:tcBorders>
            <w:vAlign w:val="center"/>
          </w:tcPr>
          <w:p w14:paraId="61EC4F6A" w14:textId="77777777" w:rsidR="00AB061F" w:rsidRPr="009F581B" w:rsidRDefault="00AB061F" w:rsidP="00AB061F">
            <w:pPr>
              <w:ind w:left="57"/>
              <w:rPr>
                <w:sz w:val="12"/>
                <w:szCs w:val="12"/>
              </w:rPr>
            </w:pPr>
            <w:r w:rsidRPr="009F581B">
              <w:rPr>
                <w:sz w:val="12"/>
                <w:szCs w:val="12"/>
              </w:rPr>
              <w:t>29.3</w:t>
            </w:r>
          </w:p>
        </w:tc>
        <w:tc>
          <w:tcPr>
            <w:tcW w:w="848" w:type="pct"/>
            <w:tcBorders>
              <w:top w:val="single" w:sz="4" w:space="0" w:color="auto"/>
              <w:left w:val="nil"/>
              <w:bottom w:val="nil"/>
              <w:right w:val="nil"/>
            </w:tcBorders>
            <w:vAlign w:val="center"/>
          </w:tcPr>
          <w:p w14:paraId="41AF7DCF" w14:textId="77777777" w:rsidR="00AB061F" w:rsidRPr="009F581B" w:rsidRDefault="00AB061F" w:rsidP="00AB061F">
            <w:pPr>
              <w:ind w:left="57"/>
              <w:rPr>
                <w:sz w:val="12"/>
                <w:szCs w:val="12"/>
              </w:rPr>
            </w:pPr>
            <w:r w:rsidRPr="009F581B">
              <w:rPr>
                <w:sz w:val="12"/>
                <w:szCs w:val="12"/>
              </w:rPr>
              <w:t>29.5</w:t>
            </w:r>
          </w:p>
        </w:tc>
        <w:tc>
          <w:tcPr>
            <w:tcW w:w="848" w:type="pct"/>
            <w:tcBorders>
              <w:top w:val="single" w:sz="4" w:space="0" w:color="auto"/>
              <w:left w:val="nil"/>
              <w:bottom w:val="nil"/>
              <w:right w:val="nil"/>
            </w:tcBorders>
            <w:vAlign w:val="center"/>
          </w:tcPr>
          <w:p w14:paraId="047A420C" w14:textId="77777777" w:rsidR="00AB061F" w:rsidRPr="009F581B" w:rsidRDefault="00AB061F" w:rsidP="00AB061F">
            <w:pPr>
              <w:ind w:left="57"/>
              <w:rPr>
                <w:sz w:val="12"/>
                <w:szCs w:val="12"/>
                <w:rtl/>
              </w:rPr>
            </w:pPr>
            <w:r w:rsidRPr="009F581B">
              <w:rPr>
                <w:rFonts w:hint="cs"/>
                <w:sz w:val="12"/>
                <w:szCs w:val="12"/>
                <w:rtl/>
              </w:rPr>
              <w:t>29.5</w:t>
            </w:r>
          </w:p>
        </w:tc>
        <w:tc>
          <w:tcPr>
            <w:tcW w:w="907" w:type="pct"/>
            <w:tcBorders>
              <w:top w:val="single" w:sz="4" w:space="0" w:color="auto"/>
              <w:left w:val="nil"/>
              <w:bottom w:val="nil"/>
              <w:right w:val="nil"/>
            </w:tcBorders>
            <w:vAlign w:val="center"/>
          </w:tcPr>
          <w:p w14:paraId="614483A6" w14:textId="77777777" w:rsidR="00AB061F" w:rsidRPr="009F581B" w:rsidRDefault="00AB061F" w:rsidP="00AB061F">
            <w:pPr>
              <w:ind w:left="57"/>
              <w:rPr>
                <w:sz w:val="12"/>
                <w:szCs w:val="12"/>
              </w:rPr>
            </w:pPr>
            <w:r w:rsidRPr="009F581B">
              <w:rPr>
                <w:sz w:val="12"/>
                <w:szCs w:val="12"/>
              </w:rPr>
              <w:t>29.7</w:t>
            </w:r>
          </w:p>
        </w:tc>
        <w:tc>
          <w:tcPr>
            <w:tcW w:w="916" w:type="pct"/>
            <w:tcBorders>
              <w:top w:val="single" w:sz="4" w:space="0" w:color="auto"/>
              <w:left w:val="nil"/>
              <w:bottom w:val="nil"/>
              <w:right w:val="single" w:sz="4" w:space="0" w:color="auto"/>
            </w:tcBorders>
            <w:vAlign w:val="center"/>
          </w:tcPr>
          <w:p w14:paraId="1C7B677A" w14:textId="77777777" w:rsidR="00AB061F" w:rsidRPr="009F581B" w:rsidRDefault="00AB061F" w:rsidP="00AB061F">
            <w:pPr>
              <w:spacing w:line="276" w:lineRule="auto"/>
              <w:ind w:left="57"/>
              <w:rPr>
                <w:sz w:val="12"/>
                <w:szCs w:val="12"/>
              </w:rPr>
            </w:pPr>
            <w:r w:rsidRPr="009F581B">
              <w:rPr>
                <w:rFonts w:hint="cs"/>
                <w:sz w:val="12"/>
                <w:szCs w:val="12"/>
                <w:rtl/>
              </w:rPr>
              <w:t>29.8</w:t>
            </w:r>
          </w:p>
        </w:tc>
      </w:tr>
      <w:tr w:rsidR="009F581B" w:rsidRPr="009F581B" w14:paraId="71108472" w14:textId="77777777" w:rsidTr="00E25D0C">
        <w:trPr>
          <w:trHeight w:val="227"/>
          <w:jc w:val="center"/>
        </w:trPr>
        <w:tc>
          <w:tcPr>
            <w:tcW w:w="707" w:type="pct"/>
            <w:tcBorders>
              <w:top w:val="nil"/>
              <w:bottom w:val="nil"/>
            </w:tcBorders>
            <w:vAlign w:val="center"/>
          </w:tcPr>
          <w:p w14:paraId="5F21D757" w14:textId="77777777" w:rsidR="00AB061F" w:rsidRPr="009F581B" w:rsidRDefault="00AB061F" w:rsidP="00AB061F">
            <w:pPr>
              <w:rPr>
                <w:rFonts w:cs="Simplified Arabic"/>
                <w:noProof w:val="0"/>
                <w:sz w:val="12"/>
                <w:szCs w:val="12"/>
                <w:rtl/>
              </w:rPr>
            </w:pPr>
            <w:r w:rsidRPr="009F581B">
              <w:rPr>
                <w:rFonts w:cs="Simplified Arabic"/>
                <w:noProof w:val="0"/>
                <w:sz w:val="12"/>
                <w:szCs w:val="12"/>
                <w:rtl/>
              </w:rPr>
              <w:t>وكالة</w:t>
            </w:r>
          </w:p>
        </w:tc>
        <w:tc>
          <w:tcPr>
            <w:tcW w:w="773" w:type="pct"/>
            <w:tcBorders>
              <w:top w:val="nil"/>
              <w:left w:val="nil"/>
              <w:bottom w:val="nil"/>
              <w:right w:val="nil"/>
            </w:tcBorders>
            <w:vAlign w:val="center"/>
          </w:tcPr>
          <w:p w14:paraId="304F15C0" w14:textId="77777777" w:rsidR="00AB061F" w:rsidRPr="009F581B" w:rsidRDefault="00AB061F" w:rsidP="00AB061F">
            <w:pPr>
              <w:ind w:left="57"/>
              <w:rPr>
                <w:sz w:val="12"/>
                <w:szCs w:val="12"/>
              </w:rPr>
            </w:pPr>
            <w:r w:rsidRPr="009F581B">
              <w:rPr>
                <w:sz w:val="12"/>
                <w:szCs w:val="12"/>
              </w:rPr>
              <w:t>37.6</w:t>
            </w:r>
          </w:p>
        </w:tc>
        <w:tc>
          <w:tcPr>
            <w:tcW w:w="848" w:type="pct"/>
            <w:tcBorders>
              <w:top w:val="nil"/>
              <w:left w:val="nil"/>
              <w:bottom w:val="nil"/>
              <w:right w:val="nil"/>
            </w:tcBorders>
            <w:vAlign w:val="center"/>
          </w:tcPr>
          <w:p w14:paraId="650224DD" w14:textId="77777777" w:rsidR="00AB061F" w:rsidRPr="009F581B" w:rsidRDefault="00AB061F" w:rsidP="00AB061F">
            <w:pPr>
              <w:ind w:left="57"/>
              <w:rPr>
                <w:sz w:val="12"/>
                <w:szCs w:val="12"/>
              </w:rPr>
            </w:pPr>
            <w:r w:rsidRPr="009F581B">
              <w:rPr>
                <w:sz w:val="12"/>
                <w:szCs w:val="12"/>
              </w:rPr>
              <w:t>38.3</w:t>
            </w:r>
          </w:p>
        </w:tc>
        <w:tc>
          <w:tcPr>
            <w:tcW w:w="848" w:type="pct"/>
            <w:tcBorders>
              <w:top w:val="nil"/>
              <w:left w:val="nil"/>
              <w:bottom w:val="nil"/>
              <w:right w:val="nil"/>
            </w:tcBorders>
            <w:vAlign w:val="center"/>
          </w:tcPr>
          <w:p w14:paraId="1E4D2261" w14:textId="77777777" w:rsidR="00AB061F" w:rsidRPr="009F581B" w:rsidRDefault="00AB061F" w:rsidP="00AB061F">
            <w:pPr>
              <w:ind w:left="57"/>
              <w:rPr>
                <w:sz w:val="12"/>
                <w:szCs w:val="12"/>
              </w:rPr>
            </w:pPr>
            <w:r w:rsidRPr="009F581B">
              <w:rPr>
                <w:sz w:val="12"/>
                <w:szCs w:val="12"/>
              </w:rPr>
              <w:t>38.8</w:t>
            </w:r>
          </w:p>
        </w:tc>
        <w:tc>
          <w:tcPr>
            <w:tcW w:w="907" w:type="pct"/>
            <w:tcBorders>
              <w:top w:val="nil"/>
              <w:left w:val="nil"/>
              <w:bottom w:val="nil"/>
              <w:right w:val="nil"/>
            </w:tcBorders>
            <w:vAlign w:val="center"/>
          </w:tcPr>
          <w:p w14:paraId="102CB2E4" w14:textId="77777777" w:rsidR="00AB061F" w:rsidRPr="009F581B" w:rsidRDefault="00AB061F" w:rsidP="00AB061F">
            <w:pPr>
              <w:ind w:left="57"/>
              <w:rPr>
                <w:sz w:val="12"/>
                <w:szCs w:val="12"/>
              </w:rPr>
            </w:pPr>
            <w:r w:rsidRPr="009F581B">
              <w:rPr>
                <w:sz w:val="12"/>
                <w:szCs w:val="12"/>
              </w:rPr>
              <w:t>40.2</w:t>
            </w:r>
          </w:p>
        </w:tc>
        <w:tc>
          <w:tcPr>
            <w:tcW w:w="916" w:type="pct"/>
            <w:tcBorders>
              <w:top w:val="nil"/>
              <w:left w:val="nil"/>
              <w:bottom w:val="nil"/>
              <w:right w:val="single" w:sz="4" w:space="0" w:color="auto"/>
            </w:tcBorders>
            <w:vAlign w:val="center"/>
          </w:tcPr>
          <w:p w14:paraId="1DD78B87" w14:textId="77777777" w:rsidR="00AB061F" w:rsidRPr="009F581B" w:rsidRDefault="00AB061F" w:rsidP="00AB061F">
            <w:pPr>
              <w:spacing w:line="276" w:lineRule="auto"/>
              <w:ind w:left="57"/>
              <w:rPr>
                <w:sz w:val="12"/>
                <w:szCs w:val="12"/>
              </w:rPr>
            </w:pPr>
            <w:r w:rsidRPr="009F581B">
              <w:rPr>
                <w:rFonts w:hint="cs"/>
                <w:sz w:val="12"/>
                <w:szCs w:val="12"/>
                <w:rtl/>
              </w:rPr>
              <w:t>40.0</w:t>
            </w:r>
          </w:p>
        </w:tc>
      </w:tr>
      <w:tr w:rsidR="009F581B" w:rsidRPr="009F581B" w14:paraId="7A51E6C8" w14:textId="77777777" w:rsidTr="00E25D0C">
        <w:trPr>
          <w:trHeight w:val="227"/>
          <w:jc w:val="center"/>
        </w:trPr>
        <w:tc>
          <w:tcPr>
            <w:tcW w:w="707" w:type="pct"/>
            <w:tcBorders>
              <w:top w:val="nil"/>
              <w:bottom w:val="nil"/>
            </w:tcBorders>
            <w:vAlign w:val="center"/>
          </w:tcPr>
          <w:p w14:paraId="21B5F16B" w14:textId="77777777" w:rsidR="00AB061F" w:rsidRPr="009F581B" w:rsidRDefault="00AB061F" w:rsidP="00AB061F">
            <w:pPr>
              <w:rPr>
                <w:rFonts w:cs="Simplified Arabic"/>
                <w:noProof w:val="0"/>
                <w:sz w:val="12"/>
                <w:szCs w:val="12"/>
                <w:rtl/>
              </w:rPr>
            </w:pPr>
            <w:r w:rsidRPr="009F581B">
              <w:rPr>
                <w:rFonts w:cs="Simplified Arabic"/>
                <w:noProof w:val="0"/>
                <w:sz w:val="12"/>
                <w:szCs w:val="12"/>
                <w:rtl/>
              </w:rPr>
              <w:t>خاصة</w:t>
            </w:r>
          </w:p>
        </w:tc>
        <w:tc>
          <w:tcPr>
            <w:tcW w:w="773" w:type="pct"/>
            <w:tcBorders>
              <w:top w:val="nil"/>
              <w:left w:val="nil"/>
              <w:bottom w:val="nil"/>
              <w:right w:val="nil"/>
            </w:tcBorders>
            <w:vAlign w:val="center"/>
          </w:tcPr>
          <w:p w14:paraId="5BFB4DD7" w14:textId="77777777" w:rsidR="00AB061F" w:rsidRPr="009F581B" w:rsidRDefault="00AB061F" w:rsidP="00AB061F">
            <w:pPr>
              <w:ind w:left="57"/>
              <w:rPr>
                <w:sz w:val="12"/>
                <w:szCs w:val="12"/>
              </w:rPr>
            </w:pPr>
            <w:r w:rsidRPr="009F581B">
              <w:rPr>
                <w:sz w:val="12"/>
                <w:szCs w:val="12"/>
              </w:rPr>
              <w:t>22.4</w:t>
            </w:r>
          </w:p>
        </w:tc>
        <w:tc>
          <w:tcPr>
            <w:tcW w:w="848" w:type="pct"/>
            <w:tcBorders>
              <w:top w:val="nil"/>
              <w:left w:val="nil"/>
              <w:bottom w:val="nil"/>
              <w:right w:val="nil"/>
            </w:tcBorders>
            <w:vAlign w:val="center"/>
          </w:tcPr>
          <w:p w14:paraId="52E6253E" w14:textId="77777777" w:rsidR="00AB061F" w:rsidRPr="009F581B" w:rsidRDefault="00AB061F" w:rsidP="00AB061F">
            <w:pPr>
              <w:ind w:left="57"/>
              <w:rPr>
                <w:sz w:val="12"/>
                <w:szCs w:val="12"/>
              </w:rPr>
            </w:pPr>
            <w:r w:rsidRPr="009F581B">
              <w:rPr>
                <w:sz w:val="12"/>
                <w:szCs w:val="12"/>
              </w:rPr>
              <w:t>22.2</w:t>
            </w:r>
          </w:p>
        </w:tc>
        <w:tc>
          <w:tcPr>
            <w:tcW w:w="848" w:type="pct"/>
            <w:tcBorders>
              <w:top w:val="nil"/>
              <w:left w:val="nil"/>
              <w:bottom w:val="nil"/>
              <w:right w:val="nil"/>
            </w:tcBorders>
            <w:vAlign w:val="center"/>
          </w:tcPr>
          <w:p w14:paraId="622FAA31" w14:textId="77777777" w:rsidR="00AB061F" w:rsidRPr="009F581B" w:rsidRDefault="00AB061F" w:rsidP="00AB061F">
            <w:pPr>
              <w:ind w:left="57"/>
              <w:rPr>
                <w:sz w:val="12"/>
                <w:szCs w:val="12"/>
              </w:rPr>
            </w:pPr>
            <w:r w:rsidRPr="009F581B">
              <w:rPr>
                <w:sz w:val="12"/>
                <w:szCs w:val="12"/>
              </w:rPr>
              <w:t>22.6</w:t>
            </w:r>
          </w:p>
        </w:tc>
        <w:tc>
          <w:tcPr>
            <w:tcW w:w="907" w:type="pct"/>
            <w:tcBorders>
              <w:top w:val="nil"/>
              <w:left w:val="nil"/>
              <w:bottom w:val="nil"/>
              <w:right w:val="nil"/>
            </w:tcBorders>
            <w:vAlign w:val="center"/>
          </w:tcPr>
          <w:p w14:paraId="59A0FE81" w14:textId="77777777" w:rsidR="00AB061F" w:rsidRPr="009F581B" w:rsidRDefault="00AB061F" w:rsidP="00AB061F">
            <w:pPr>
              <w:ind w:left="57"/>
              <w:rPr>
                <w:sz w:val="12"/>
                <w:szCs w:val="12"/>
              </w:rPr>
            </w:pPr>
            <w:r w:rsidRPr="009F581B">
              <w:rPr>
                <w:sz w:val="12"/>
                <w:szCs w:val="12"/>
              </w:rPr>
              <w:t>22.2</w:t>
            </w:r>
          </w:p>
        </w:tc>
        <w:tc>
          <w:tcPr>
            <w:tcW w:w="916" w:type="pct"/>
            <w:tcBorders>
              <w:top w:val="nil"/>
              <w:left w:val="nil"/>
              <w:bottom w:val="nil"/>
              <w:right w:val="single" w:sz="4" w:space="0" w:color="auto"/>
            </w:tcBorders>
            <w:vAlign w:val="center"/>
          </w:tcPr>
          <w:p w14:paraId="10507980" w14:textId="77777777" w:rsidR="00AB061F" w:rsidRPr="009F581B" w:rsidRDefault="00AB061F" w:rsidP="00AB061F">
            <w:pPr>
              <w:spacing w:line="276" w:lineRule="auto"/>
              <w:ind w:left="57"/>
              <w:rPr>
                <w:sz w:val="12"/>
                <w:szCs w:val="12"/>
              </w:rPr>
            </w:pPr>
            <w:r w:rsidRPr="009F581B">
              <w:rPr>
                <w:rFonts w:hint="cs"/>
                <w:sz w:val="12"/>
                <w:szCs w:val="12"/>
                <w:rtl/>
              </w:rPr>
              <w:t>22.4</w:t>
            </w:r>
          </w:p>
        </w:tc>
      </w:tr>
      <w:tr w:rsidR="009F581B" w:rsidRPr="009F581B" w14:paraId="514FBFAB" w14:textId="77777777" w:rsidTr="00E25D0C">
        <w:trPr>
          <w:trHeight w:val="227"/>
          <w:jc w:val="center"/>
        </w:trPr>
        <w:tc>
          <w:tcPr>
            <w:tcW w:w="707" w:type="pct"/>
            <w:tcBorders>
              <w:top w:val="nil"/>
              <w:bottom w:val="nil"/>
            </w:tcBorders>
            <w:vAlign w:val="center"/>
          </w:tcPr>
          <w:p w14:paraId="330F8B35" w14:textId="77777777" w:rsidR="00AB061F" w:rsidRPr="009F581B" w:rsidRDefault="00AB061F" w:rsidP="00AB061F">
            <w:pPr>
              <w:pStyle w:val="Heading6"/>
              <w:ind w:left="0" w:right="0"/>
              <w:rPr>
                <w:rFonts w:cs="Simplified Arabic"/>
                <w:noProof w:val="0"/>
                <w:sz w:val="12"/>
                <w:szCs w:val="12"/>
                <w:rtl/>
              </w:rPr>
            </w:pPr>
            <w:r w:rsidRPr="009F581B">
              <w:rPr>
                <w:rFonts w:cs="Simplified Arabic"/>
                <w:noProof w:val="0"/>
                <w:sz w:val="12"/>
                <w:szCs w:val="12"/>
                <w:rtl/>
              </w:rPr>
              <w:t>المجموع</w:t>
            </w:r>
          </w:p>
        </w:tc>
        <w:tc>
          <w:tcPr>
            <w:tcW w:w="773" w:type="pct"/>
            <w:tcBorders>
              <w:top w:val="nil"/>
              <w:left w:val="nil"/>
              <w:bottom w:val="nil"/>
              <w:right w:val="nil"/>
            </w:tcBorders>
            <w:vAlign w:val="center"/>
          </w:tcPr>
          <w:p w14:paraId="765C302A" w14:textId="77777777" w:rsidR="00AB061F" w:rsidRPr="009F581B" w:rsidRDefault="00AB061F" w:rsidP="00AB061F">
            <w:pPr>
              <w:ind w:left="57"/>
              <w:rPr>
                <w:b/>
                <w:bCs/>
                <w:sz w:val="12"/>
                <w:szCs w:val="12"/>
              </w:rPr>
            </w:pPr>
            <w:r w:rsidRPr="009F581B">
              <w:rPr>
                <w:b/>
                <w:bCs/>
                <w:sz w:val="12"/>
                <w:szCs w:val="12"/>
              </w:rPr>
              <w:t>30.1</w:t>
            </w:r>
          </w:p>
        </w:tc>
        <w:tc>
          <w:tcPr>
            <w:tcW w:w="848" w:type="pct"/>
            <w:tcBorders>
              <w:top w:val="nil"/>
              <w:left w:val="nil"/>
              <w:bottom w:val="nil"/>
              <w:right w:val="nil"/>
            </w:tcBorders>
            <w:vAlign w:val="center"/>
          </w:tcPr>
          <w:p w14:paraId="49B0B923" w14:textId="77777777" w:rsidR="00AB061F" w:rsidRPr="009F581B" w:rsidRDefault="00AB061F" w:rsidP="00AB061F">
            <w:pPr>
              <w:ind w:left="57"/>
              <w:rPr>
                <w:b/>
                <w:bCs/>
                <w:sz w:val="12"/>
                <w:szCs w:val="12"/>
              </w:rPr>
            </w:pPr>
            <w:r w:rsidRPr="009F581B">
              <w:rPr>
                <w:b/>
                <w:bCs/>
                <w:sz w:val="12"/>
                <w:szCs w:val="12"/>
              </w:rPr>
              <w:t>30.3</w:t>
            </w:r>
          </w:p>
        </w:tc>
        <w:tc>
          <w:tcPr>
            <w:tcW w:w="848" w:type="pct"/>
            <w:tcBorders>
              <w:top w:val="nil"/>
              <w:left w:val="nil"/>
              <w:bottom w:val="nil"/>
              <w:right w:val="nil"/>
            </w:tcBorders>
            <w:vAlign w:val="center"/>
          </w:tcPr>
          <w:p w14:paraId="1BBB538D" w14:textId="77777777" w:rsidR="00AB061F" w:rsidRPr="009F581B" w:rsidRDefault="00AB061F" w:rsidP="00AB061F">
            <w:pPr>
              <w:ind w:left="57"/>
              <w:rPr>
                <w:b/>
                <w:bCs/>
                <w:sz w:val="12"/>
                <w:szCs w:val="12"/>
              </w:rPr>
            </w:pPr>
            <w:r w:rsidRPr="009F581B">
              <w:rPr>
                <w:b/>
                <w:bCs/>
                <w:sz w:val="12"/>
                <w:szCs w:val="12"/>
              </w:rPr>
              <w:t>30.5</w:t>
            </w:r>
          </w:p>
        </w:tc>
        <w:tc>
          <w:tcPr>
            <w:tcW w:w="907" w:type="pct"/>
            <w:tcBorders>
              <w:top w:val="nil"/>
              <w:left w:val="nil"/>
              <w:bottom w:val="nil"/>
              <w:right w:val="nil"/>
            </w:tcBorders>
            <w:vAlign w:val="center"/>
          </w:tcPr>
          <w:p w14:paraId="7C8107E9" w14:textId="77777777" w:rsidR="00AB061F" w:rsidRPr="009F581B" w:rsidRDefault="00AB061F" w:rsidP="00AB061F">
            <w:pPr>
              <w:ind w:left="57"/>
              <w:rPr>
                <w:b/>
                <w:bCs/>
                <w:sz w:val="12"/>
                <w:szCs w:val="12"/>
              </w:rPr>
            </w:pPr>
            <w:r w:rsidRPr="009F581B">
              <w:rPr>
                <w:b/>
                <w:bCs/>
                <w:sz w:val="12"/>
                <w:szCs w:val="12"/>
              </w:rPr>
              <w:t>30.8</w:t>
            </w:r>
          </w:p>
        </w:tc>
        <w:tc>
          <w:tcPr>
            <w:tcW w:w="916" w:type="pct"/>
            <w:tcBorders>
              <w:top w:val="nil"/>
              <w:left w:val="nil"/>
              <w:bottom w:val="nil"/>
              <w:right w:val="single" w:sz="4" w:space="0" w:color="auto"/>
            </w:tcBorders>
            <w:vAlign w:val="center"/>
          </w:tcPr>
          <w:p w14:paraId="7D195E9E" w14:textId="77777777" w:rsidR="00AB061F" w:rsidRPr="009F581B" w:rsidRDefault="00AB061F" w:rsidP="00AB061F">
            <w:pPr>
              <w:spacing w:line="276" w:lineRule="auto"/>
              <w:ind w:left="57"/>
              <w:rPr>
                <w:b/>
                <w:bCs/>
                <w:sz w:val="12"/>
                <w:szCs w:val="12"/>
              </w:rPr>
            </w:pPr>
            <w:r w:rsidRPr="009F581B">
              <w:rPr>
                <w:rFonts w:hint="cs"/>
                <w:b/>
                <w:bCs/>
                <w:sz w:val="12"/>
                <w:szCs w:val="12"/>
                <w:rtl/>
              </w:rPr>
              <w:t>30.8</w:t>
            </w:r>
          </w:p>
        </w:tc>
      </w:tr>
      <w:tr w:rsidR="009F581B" w:rsidRPr="009F581B" w14:paraId="69793BBD" w14:textId="77777777" w:rsidTr="00E25D0C">
        <w:trPr>
          <w:trHeight w:val="227"/>
          <w:jc w:val="center"/>
        </w:trPr>
        <w:tc>
          <w:tcPr>
            <w:tcW w:w="5000" w:type="pct"/>
            <w:gridSpan w:val="6"/>
            <w:vAlign w:val="center"/>
          </w:tcPr>
          <w:p w14:paraId="7B78EF17" w14:textId="77777777" w:rsidR="00AB061F" w:rsidRPr="009F581B" w:rsidRDefault="00AB061F" w:rsidP="00AB061F">
            <w:pPr>
              <w:rPr>
                <w:b/>
                <w:bCs/>
                <w:sz w:val="12"/>
                <w:szCs w:val="12"/>
                <w:rtl/>
              </w:rPr>
            </w:pPr>
            <w:r w:rsidRPr="009F581B">
              <w:rPr>
                <w:b/>
                <w:bCs/>
                <w:sz w:val="12"/>
                <w:szCs w:val="12"/>
                <w:rtl/>
              </w:rPr>
              <w:t xml:space="preserve">المرحلة </w:t>
            </w:r>
            <w:r w:rsidRPr="009F581B">
              <w:rPr>
                <w:rFonts w:hint="cs"/>
                <w:b/>
                <w:bCs/>
                <w:sz w:val="12"/>
                <w:szCs w:val="12"/>
                <w:rtl/>
              </w:rPr>
              <w:t>الأساسية</w:t>
            </w:r>
          </w:p>
        </w:tc>
      </w:tr>
      <w:tr w:rsidR="009F581B" w:rsidRPr="009F581B" w14:paraId="31A8EF31" w14:textId="77777777" w:rsidTr="00E25D0C">
        <w:trPr>
          <w:trHeight w:val="227"/>
          <w:jc w:val="center"/>
        </w:trPr>
        <w:tc>
          <w:tcPr>
            <w:tcW w:w="707" w:type="pct"/>
            <w:tcBorders>
              <w:top w:val="nil"/>
              <w:bottom w:val="nil"/>
            </w:tcBorders>
            <w:vAlign w:val="center"/>
          </w:tcPr>
          <w:p w14:paraId="6AF5C18F" w14:textId="77777777" w:rsidR="00AB061F" w:rsidRPr="009F581B" w:rsidRDefault="00AB061F" w:rsidP="00AB061F">
            <w:pPr>
              <w:pStyle w:val="Heading6"/>
              <w:ind w:left="0" w:right="0"/>
              <w:rPr>
                <w:rFonts w:cs="Simplified Arabic"/>
                <w:noProof w:val="0"/>
                <w:sz w:val="12"/>
                <w:szCs w:val="12"/>
                <w:rtl/>
              </w:rPr>
            </w:pPr>
            <w:r w:rsidRPr="009F581B">
              <w:rPr>
                <w:rFonts w:cs="Simplified Arabic"/>
                <w:b w:val="0"/>
                <w:bCs w:val="0"/>
                <w:noProof w:val="0"/>
                <w:sz w:val="12"/>
                <w:szCs w:val="12"/>
                <w:rtl/>
              </w:rPr>
              <w:t>حكومة</w:t>
            </w:r>
          </w:p>
        </w:tc>
        <w:tc>
          <w:tcPr>
            <w:tcW w:w="773" w:type="pct"/>
            <w:tcBorders>
              <w:top w:val="nil"/>
              <w:left w:val="nil"/>
              <w:bottom w:val="nil"/>
              <w:right w:val="nil"/>
            </w:tcBorders>
            <w:vAlign w:val="center"/>
          </w:tcPr>
          <w:p w14:paraId="710F8D79" w14:textId="77777777" w:rsidR="00AB061F" w:rsidRPr="009F581B" w:rsidRDefault="00AB061F" w:rsidP="00AB061F">
            <w:pPr>
              <w:ind w:left="57"/>
              <w:rPr>
                <w:sz w:val="12"/>
                <w:szCs w:val="12"/>
              </w:rPr>
            </w:pPr>
            <w:r w:rsidRPr="009F581B">
              <w:rPr>
                <w:sz w:val="12"/>
                <w:szCs w:val="12"/>
              </w:rPr>
              <w:t>30.0</w:t>
            </w:r>
          </w:p>
        </w:tc>
        <w:tc>
          <w:tcPr>
            <w:tcW w:w="848" w:type="pct"/>
            <w:tcBorders>
              <w:top w:val="nil"/>
              <w:left w:val="nil"/>
              <w:bottom w:val="nil"/>
              <w:right w:val="nil"/>
            </w:tcBorders>
            <w:vAlign w:val="center"/>
          </w:tcPr>
          <w:p w14:paraId="7CB344FA" w14:textId="77777777" w:rsidR="00AB061F" w:rsidRPr="009F581B" w:rsidRDefault="00AB061F" w:rsidP="00AB061F">
            <w:pPr>
              <w:ind w:left="57"/>
              <w:rPr>
                <w:sz w:val="12"/>
                <w:szCs w:val="12"/>
              </w:rPr>
            </w:pPr>
            <w:r w:rsidRPr="009F581B">
              <w:rPr>
                <w:sz w:val="12"/>
                <w:szCs w:val="12"/>
              </w:rPr>
              <w:t>30.0</w:t>
            </w:r>
          </w:p>
        </w:tc>
        <w:tc>
          <w:tcPr>
            <w:tcW w:w="848" w:type="pct"/>
            <w:tcBorders>
              <w:top w:val="nil"/>
              <w:left w:val="nil"/>
              <w:bottom w:val="nil"/>
              <w:right w:val="nil"/>
            </w:tcBorders>
            <w:vAlign w:val="center"/>
          </w:tcPr>
          <w:p w14:paraId="046A2BED" w14:textId="77777777" w:rsidR="00AB061F" w:rsidRPr="009F581B" w:rsidRDefault="00AB061F" w:rsidP="00AB061F">
            <w:pPr>
              <w:ind w:left="57"/>
              <w:rPr>
                <w:sz w:val="12"/>
                <w:szCs w:val="12"/>
              </w:rPr>
            </w:pPr>
            <w:r w:rsidRPr="009F581B">
              <w:rPr>
                <w:sz w:val="12"/>
                <w:szCs w:val="12"/>
              </w:rPr>
              <w:t>29.9</w:t>
            </w:r>
          </w:p>
        </w:tc>
        <w:tc>
          <w:tcPr>
            <w:tcW w:w="907" w:type="pct"/>
            <w:tcBorders>
              <w:top w:val="nil"/>
              <w:left w:val="nil"/>
              <w:bottom w:val="nil"/>
              <w:right w:val="nil"/>
            </w:tcBorders>
            <w:vAlign w:val="center"/>
          </w:tcPr>
          <w:p w14:paraId="7823D55F" w14:textId="77777777" w:rsidR="00AB061F" w:rsidRPr="009F581B" w:rsidRDefault="00AB061F" w:rsidP="00AB061F">
            <w:pPr>
              <w:ind w:left="57"/>
              <w:rPr>
                <w:sz w:val="12"/>
                <w:szCs w:val="12"/>
              </w:rPr>
            </w:pPr>
            <w:r w:rsidRPr="009F581B">
              <w:rPr>
                <w:sz w:val="12"/>
                <w:szCs w:val="12"/>
              </w:rPr>
              <w:t>30.1</w:t>
            </w:r>
          </w:p>
        </w:tc>
        <w:tc>
          <w:tcPr>
            <w:tcW w:w="916" w:type="pct"/>
            <w:tcBorders>
              <w:top w:val="nil"/>
              <w:left w:val="nil"/>
              <w:bottom w:val="nil"/>
              <w:right w:val="single" w:sz="4" w:space="0" w:color="auto"/>
            </w:tcBorders>
            <w:vAlign w:val="center"/>
          </w:tcPr>
          <w:p w14:paraId="11BD9926" w14:textId="77777777" w:rsidR="00AB061F" w:rsidRPr="009F581B" w:rsidRDefault="00AB061F" w:rsidP="00AB061F">
            <w:pPr>
              <w:spacing w:line="276" w:lineRule="auto"/>
              <w:ind w:left="57"/>
              <w:rPr>
                <w:sz w:val="12"/>
                <w:szCs w:val="12"/>
              </w:rPr>
            </w:pPr>
            <w:r w:rsidRPr="009F581B">
              <w:rPr>
                <w:rFonts w:hint="cs"/>
                <w:sz w:val="12"/>
                <w:szCs w:val="12"/>
                <w:rtl/>
              </w:rPr>
              <w:t>30.2</w:t>
            </w:r>
          </w:p>
        </w:tc>
      </w:tr>
      <w:tr w:rsidR="009F581B" w:rsidRPr="009F581B" w14:paraId="58FEB482" w14:textId="77777777" w:rsidTr="00E25D0C">
        <w:trPr>
          <w:trHeight w:val="227"/>
          <w:jc w:val="center"/>
        </w:trPr>
        <w:tc>
          <w:tcPr>
            <w:tcW w:w="707" w:type="pct"/>
            <w:tcBorders>
              <w:top w:val="nil"/>
              <w:bottom w:val="nil"/>
            </w:tcBorders>
            <w:vAlign w:val="center"/>
          </w:tcPr>
          <w:p w14:paraId="38ED00F8" w14:textId="77777777" w:rsidR="00AB061F" w:rsidRPr="009F581B" w:rsidRDefault="00AB061F" w:rsidP="00AB061F">
            <w:pPr>
              <w:rPr>
                <w:rFonts w:cs="Simplified Arabic"/>
                <w:noProof w:val="0"/>
                <w:sz w:val="12"/>
                <w:szCs w:val="12"/>
                <w:rtl/>
              </w:rPr>
            </w:pPr>
            <w:r w:rsidRPr="009F581B">
              <w:rPr>
                <w:rFonts w:cs="Simplified Arabic"/>
                <w:noProof w:val="0"/>
                <w:sz w:val="12"/>
                <w:szCs w:val="12"/>
                <w:rtl/>
              </w:rPr>
              <w:t>وكالة</w:t>
            </w:r>
          </w:p>
        </w:tc>
        <w:tc>
          <w:tcPr>
            <w:tcW w:w="773" w:type="pct"/>
            <w:tcBorders>
              <w:top w:val="nil"/>
              <w:left w:val="nil"/>
              <w:bottom w:val="nil"/>
              <w:right w:val="nil"/>
            </w:tcBorders>
            <w:vAlign w:val="center"/>
          </w:tcPr>
          <w:p w14:paraId="774AFF95" w14:textId="77777777" w:rsidR="00AB061F" w:rsidRPr="009F581B" w:rsidRDefault="00AB061F" w:rsidP="00AB061F">
            <w:pPr>
              <w:ind w:left="57"/>
              <w:rPr>
                <w:sz w:val="12"/>
                <w:szCs w:val="12"/>
              </w:rPr>
            </w:pPr>
            <w:r w:rsidRPr="009F581B">
              <w:rPr>
                <w:sz w:val="12"/>
                <w:szCs w:val="12"/>
              </w:rPr>
              <w:t>37.6</w:t>
            </w:r>
          </w:p>
        </w:tc>
        <w:tc>
          <w:tcPr>
            <w:tcW w:w="848" w:type="pct"/>
            <w:tcBorders>
              <w:top w:val="nil"/>
              <w:left w:val="nil"/>
              <w:bottom w:val="nil"/>
              <w:right w:val="nil"/>
            </w:tcBorders>
            <w:vAlign w:val="center"/>
          </w:tcPr>
          <w:p w14:paraId="133C0100" w14:textId="77777777" w:rsidR="00AB061F" w:rsidRPr="009F581B" w:rsidRDefault="00AB061F" w:rsidP="00AB061F">
            <w:pPr>
              <w:ind w:left="57"/>
              <w:rPr>
                <w:sz w:val="12"/>
                <w:szCs w:val="12"/>
              </w:rPr>
            </w:pPr>
            <w:r w:rsidRPr="009F581B">
              <w:rPr>
                <w:sz w:val="12"/>
                <w:szCs w:val="12"/>
              </w:rPr>
              <w:t>38.3</w:t>
            </w:r>
          </w:p>
        </w:tc>
        <w:tc>
          <w:tcPr>
            <w:tcW w:w="848" w:type="pct"/>
            <w:tcBorders>
              <w:top w:val="nil"/>
              <w:left w:val="nil"/>
              <w:bottom w:val="nil"/>
              <w:right w:val="nil"/>
            </w:tcBorders>
            <w:vAlign w:val="center"/>
          </w:tcPr>
          <w:p w14:paraId="7FFF18DD" w14:textId="77777777" w:rsidR="00AB061F" w:rsidRPr="009F581B" w:rsidRDefault="00AB061F" w:rsidP="00AB061F">
            <w:pPr>
              <w:ind w:left="57"/>
              <w:rPr>
                <w:sz w:val="12"/>
                <w:szCs w:val="12"/>
              </w:rPr>
            </w:pPr>
            <w:r w:rsidRPr="009F581B">
              <w:rPr>
                <w:sz w:val="12"/>
                <w:szCs w:val="12"/>
              </w:rPr>
              <w:t>38.8</w:t>
            </w:r>
          </w:p>
        </w:tc>
        <w:tc>
          <w:tcPr>
            <w:tcW w:w="907" w:type="pct"/>
            <w:tcBorders>
              <w:top w:val="nil"/>
              <w:left w:val="nil"/>
              <w:bottom w:val="nil"/>
              <w:right w:val="nil"/>
            </w:tcBorders>
            <w:vAlign w:val="center"/>
          </w:tcPr>
          <w:p w14:paraId="7869DB81" w14:textId="77777777" w:rsidR="00AB061F" w:rsidRPr="009F581B" w:rsidRDefault="00AB061F" w:rsidP="00AB061F">
            <w:pPr>
              <w:ind w:left="57"/>
              <w:rPr>
                <w:sz w:val="12"/>
                <w:szCs w:val="12"/>
              </w:rPr>
            </w:pPr>
            <w:r w:rsidRPr="009F581B">
              <w:rPr>
                <w:sz w:val="12"/>
                <w:szCs w:val="12"/>
              </w:rPr>
              <w:t>40.2</w:t>
            </w:r>
          </w:p>
        </w:tc>
        <w:tc>
          <w:tcPr>
            <w:tcW w:w="916" w:type="pct"/>
            <w:tcBorders>
              <w:top w:val="nil"/>
              <w:left w:val="nil"/>
              <w:bottom w:val="nil"/>
              <w:right w:val="single" w:sz="4" w:space="0" w:color="auto"/>
            </w:tcBorders>
            <w:vAlign w:val="center"/>
          </w:tcPr>
          <w:p w14:paraId="1016E292" w14:textId="77777777" w:rsidR="00AB061F" w:rsidRPr="009F581B" w:rsidRDefault="00AB061F" w:rsidP="00AB061F">
            <w:pPr>
              <w:spacing w:line="276" w:lineRule="auto"/>
              <w:ind w:left="57"/>
              <w:rPr>
                <w:sz w:val="12"/>
                <w:szCs w:val="12"/>
              </w:rPr>
            </w:pPr>
            <w:r w:rsidRPr="009F581B">
              <w:rPr>
                <w:rFonts w:hint="cs"/>
                <w:sz w:val="12"/>
                <w:szCs w:val="12"/>
                <w:rtl/>
              </w:rPr>
              <w:t>40.0</w:t>
            </w:r>
          </w:p>
        </w:tc>
      </w:tr>
      <w:tr w:rsidR="009F581B" w:rsidRPr="009F581B" w14:paraId="19954416" w14:textId="77777777" w:rsidTr="00E25D0C">
        <w:trPr>
          <w:trHeight w:val="227"/>
          <w:jc w:val="center"/>
        </w:trPr>
        <w:tc>
          <w:tcPr>
            <w:tcW w:w="707" w:type="pct"/>
            <w:tcBorders>
              <w:top w:val="nil"/>
              <w:bottom w:val="nil"/>
            </w:tcBorders>
            <w:vAlign w:val="center"/>
          </w:tcPr>
          <w:p w14:paraId="3E5FC548" w14:textId="77777777" w:rsidR="00AB061F" w:rsidRPr="009F581B" w:rsidRDefault="00AB061F" w:rsidP="00AB061F">
            <w:pPr>
              <w:rPr>
                <w:rFonts w:cs="Simplified Arabic"/>
                <w:noProof w:val="0"/>
                <w:sz w:val="12"/>
                <w:szCs w:val="12"/>
                <w:rtl/>
              </w:rPr>
            </w:pPr>
            <w:r w:rsidRPr="009F581B">
              <w:rPr>
                <w:rFonts w:cs="Simplified Arabic"/>
                <w:noProof w:val="0"/>
                <w:sz w:val="12"/>
                <w:szCs w:val="12"/>
                <w:rtl/>
              </w:rPr>
              <w:t>خاصة</w:t>
            </w:r>
          </w:p>
        </w:tc>
        <w:tc>
          <w:tcPr>
            <w:tcW w:w="773" w:type="pct"/>
            <w:tcBorders>
              <w:top w:val="nil"/>
              <w:left w:val="nil"/>
              <w:bottom w:val="nil"/>
              <w:right w:val="nil"/>
            </w:tcBorders>
            <w:vAlign w:val="center"/>
          </w:tcPr>
          <w:p w14:paraId="7B201DC4" w14:textId="77777777" w:rsidR="00AB061F" w:rsidRPr="009F581B" w:rsidRDefault="00AB061F" w:rsidP="00AB061F">
            <w:pPr>
              <w:ind w:left="57"/>
              <w:rPr>
                <w:sz w:val="12"/>
                <w:szCs w:val="12"/>
              </w:rPr>
            </w:pPr>
            <w:r w:rsidRPr="009F581B">
              <w:rPr>
                <w:sz w:val="12"/>
                <w:szCs w:val="12"/>
              </w:rPr>
              <w:t>22.8</w:t>
            </w:r>
          </w:p>
        </w:tc>
        <w:tc>
          <w:tcPr>
            <w:tcW w:w="848" w:type="pct"/>
            <w:tcBorders>
              <w:top w:val="nil"/>
              <w:left w:val="nil"/>
              <w:bottom w:val="nil"/>
              <w:right w:val="nil"/>
            </w:tcBorders>
            <w:vAlign w:val="center"/>
          </w:tcPr>
          <w:p w14:paraId="1A22D467" w14:textId="77777777" w:rsidR="00AB061F" w:rsidRPr="009F581B" w:rsidRDefault="00AB061F" w:rsidP="00AB061F">
            <w:pPr>
              <w:ind w:left="57"/>
              <w:rPr>
                <w:sz w:val="12"/>
                <w:szCs w:val="12"/>
              </w:rPr>
            </w:pPr>
            <w:r w:rsidRPr="009F581B">
              <w:rPr>
                <w:sz w:val="12"/>
                <w:szCs w:val="12"/>
              </w:rPr>
              <w:t>22.6</w:t>
            </w:r>
          </w:p>
        </w:tc>
        <w:tc>
          <w:tcPr>
            <w:tcW w:w="848" w:type="pct"/>
            <w:tcBorders>
              <w:top w:val="nil"/>
              <w:left w:val="nil"/>
              <w:bottom w:val="nil"/>
              <w:right w:val="nil"/>
            </w:tcBorders>
            <w:vAlign w:val="center"/>
          </w:tcPr>
          <w:p w14:paraId="453B31FC" w14:textId="77777777" w:rsidR="00AB061F" w:rsidRPr="009F581B" w:rsidRDefault="00AB061F" w:rsidP="00AB061F">
            <w:pPr>
              <w:ind w:left="57"/>
              <w:rPr>
                <w:sz w:val="12"/>
                <w:szCs w:val="12"/>
              </w:rPr>
            </w:pPr>
            <w:r w:rsidRPr="009F581B">
              <w:rPr>
                <w:sz w:val="12"/>
                <w:szCs w:val="12"/>
              </w:rPr>
              <w:t>23.0</w:t>
            </w:r>
          </w:p>
        </w:tc>
        <w:tc>
          <w:tcPr>
            <w:tcW w:w="907" w:type="pct"/>
            <w:tcBorders>
              <w:top w:val="nil"/>
              <w:left w:val="nil"/>
              <w:bottom w:val="nil"/>
              <w:right w:val="nil"/>
            </w:tcBorders>
            <w:vAlign w:val="center"/>
          </w:tcPr>
          <w:p w14:paraId="0AF95DBA" w14:textId="77777777" w:rsidR="00AB061F" w:rsidRPr="009F581B" w:rsidRDefault="00AB061F" w:rsidP="00AB061F">
            <w:pPr>
              <w:ind w:left="57"/>
              <w:rPr>
                <w:sz w:val="12"/>
                <w:szCs w:val="12"/>
              </w:rPr>
            </w:pPr>
            <w:r w:rsidRPr="009F581B">
              <w:rPr>
                <w:sz w:val="12"/>
                <w:szCs w:val="12"/>
              </w:rPr>
              <w:t>22.6</w:t>
            </w:r>
          </w:p>
        </w:tc>
        <w:tc>
          <w:tcPr>
            <w:tcW w:w="916" w:type="pct"/>
            <w:tcBorders>
              <w:top w:val="nil"/>
              <w:left w:val="nil"/>
              <w:bottom w:val="nil"/>
              <w:right w:val="single" w:sz="4" w:space="0" w:color="auto"/>
            </w:tcBorders>
            <w:vAlign w:val="center"/>
          </w:tcPr>
          <w:p w14:paraId="1B8D5F7F" w14:textId="77777777" w:rsidR="00AB061F" w:rsidRPr="009F581B" w:rsidRDefault="00AB061F" w:rsidP="00AB061F">
            <w:pPr>
              <w:spacing w:line="276" w:lineRule="auto"/>
              <w:ind w:left="57"/>
              <w:rPr>
                <w:sz w:val="12"/>
                <w:szCs w:val="12"/>
              </w:rPr>
            </w:pPr>
            <w:r w:rsidRPr="009F581B">
              <w:rPr>
                <w:rFonts w:hint="cs"/>
                <w:sz w:val="12"/>
                <w:szCs w:val="12"/>
                <w:rtl/>
              </w:rPr>
              <w:t>22.8</w:t>
            </w:r>
          </w:p>
        </w:tc>
      </w:tr>
      <w:tr w:rsidR="009F581B" w:rsidRPr="009F581B" w14:paraId="5C7912AB" w14:textId="77777777" w:rsidTr="00E25D0C">
        <w:trPr>
          <w:trHeight w:val="227"/>
          <w:jc w:val="center"/>
        </w:trPr>
        <w:tc>
          <w:tcPr>
            <w:tcW w:w="707" w:type="pct"/>
            <w:tcBorders>
              <w:top w:val="nil"/>
              <w:bottom w:val="nil"/>
            </w:tcBorders>
            <w:vAlign w:val="center"/>
          </w:tcPr>
          <w:p w14:paraId="0E61B545" w14:textId="77777777" w:rsidR="00AB061F" w:rsidRPr="009F581B" w:rsidRDefault="00AB061F" w:rsidP="00AB061F">
            <w:pPr>
              <w:pStyle w:val="Heading6"/>
              <w:ind w:left="0" w:right="0"/>
              <w:rPr>
                <w:rFonts w:cs="Simplified Arabic"/>
                <w:noProof w:val="0"/>
                <w:sz w:val="12"/>
                <w:szCs w:val="12"/>
                <w:rtl/>
              </w:rPr>
            </w:pPr>
            <w:r w:rsidRPr="009F581B">
              <w:rPr>
                <w:rFonts w:cs="Simplified Arabic"/>
                <w:noProof w:val="0"/>
                <w:sz w:val="12"/>
                <w:szCs w:val="12"/>
                <w:rtl/>
              </w:rPr>
              <w:t>المجموع</w:t>
            </w:r>
          </w:p>
        </w:tc>
        <w:tc>
          <w:tcPr>
            <w:tcW w:w="773" w:type="pct"/>
            <w:tcBorders>
              <w:top w:val="nil"/>
              <w:left w:val="nil"/>
              <w:bottom w:val="nil"/>
              <w:right w:val="nil"/>
            </w:tcBorders>
            <w:vAlign w:val="center"/>
          </w:tcPr>
          <w:p w14:paraId="5573D129" w14:textId="77777777" w:rsidR="00AB061F" w:rsidRPr="009F581B" w:rsidRDefault="00AB061F" w:rsidP="00AB061F">
            <w:pPr>
              <w:ind w:left="57"/>
              <w:rPr>
                <w:b/>
                <w:bCs/>
                <w:sz w:val="12"/>
                <w:szCs w:val="12"/>
              </w:rPr>
            </w:pPr>
            <w:r w:rsidRPr="009F581B">
              <w:rPr>
                <w:b/>
                <w:bCs/>
                <w:sz w:val="12"/>
                <w:szCs w:val="12"/>
              </w:rPr>
              <w:t>30.7</w:t>
            </w:r>
          </w:p>
        </w:tc>
        <w:tc>
          <w:tcPr>
            <w:tcW w:w="848" w:type="pct"/>
            <w:tcBorders>
              <w:top w:val="nil"/>
              <w:left w:val="nil"/>
              <w:bottom w:val="nil"/>
              <w:right w:val="nil"/>
            </w:tcBorders>
            <w:vAlign w:val="center"/>
          </w:tcPr>
          <w:p w14:paraId="572BFB78" w14:textId="77777777" w:rsidR="00AB061F" w:rsidRPr="009F581B" w:rsidRDefault="00AB061F" w:rsidP="00AB061F">
            <w:pPr>
              <w:ind w:left="57"/>
              <w:rPr>
                <w:b/>
                <w:bCs/>
                <w:sz w:val="12"/>
                <w:szCs w:val="12"/>
              </w:rPr>
            </w:pPr>
            <w:r w:rsidRPr="009F581B">
              <w:rPr>
                <w:b/>
                <w:bCs/>
                <w:sz w:val="12"/>
                <w:szCs w:val="12"/>
              </w:rPr>
              <w:t>30.9</w:t>
            </w:r>
          </w:p>
        </w:tc>
        <w:tc>
          <w:tcPr>
            <w:tcW w:w="848" w:type="pct"/>
            <w:tcBorders>
              <w:top w:val="nil"/>
              <w:left w:val="nil"/>
              <w:bottom w:val="nil"/>
              <w:right w:val="nil"/>
            </w:tcBorders>
            <w:vAlign w:val="center"/>
          </w:tcPr>
          <w:p w14:paraId="4D5B01CF" w14:textId="77777777" w:rsidR="00AB061F" w:rsidRPr="009F581B" w:rsidRDefault="00AB061F" w:rsidP="00AB061F">
            <w:pPr>
              <w:ind w:left="57"/>
              <w:rPr>
                <w:b/>
                <w:bCs/>
                <w:sz w:val="12"/>
                <w:szCs w:val="12"/>
              </w:rPr>
            </w:pPr>
            <w:r w:rsidRPr="009F581B">
              <w:rPr>
                <w:b/>
                <w:bCs/>
                <w:sz w:val="12"/>
                <w:szCs w:val="12"/>
              </w:rPr>
              <w:t>31.1</w:t>
            </w:r>
          </w:p>
        </w:tc>
        <w:tc>
          <w:tcPr>
            <w:tcW w:w="907" w:type="pct"/>
            <w:tcBorders>
              <w:top w:val="nil"/>
              <w:left w:val="nil"/>
              <w:bottom w:val="nil"/>
              <w:right w:val="nil"/>
            </w:tcBorders>
            <w:vAlign w:val="center"/>
          </w:tcPr>
          <w:p w14:paraId="37614C86" w14:textId="77777777" w:rsidR="00AB061F" w:rsidRPr="009F581B" w:rsidRDefault="00AB061F" w:rsidP="00AB061F">
            <w:pPr>
              <w:ind w:left="57"/>
              <w:rPr>
                <w:b/>
                <w:bCs/>
                <w:sz w:val="12"/>
                <w:szCs w:val="12"/>
              </w:rPr>
            </w:pPr>
            <w:r w:rsidRPr="009F581B">
              <w:rPr>
                <w:b/>
                <w:bCs/>
                <w:sz w:val="12"/>
                <w:szCs w:val="12"/>
              </w:rPr>
              <w:t>31.5</w:t>
            </w:r>
          </w:p>
        </w:tc>
        <w:tc>
          <w:tcPr>
            <w:tcW w:w="916" w:type="pct"/>
            <w:tcBorders>
              <w:top w:val="nil"/>
              <w:left w:val="nil"/>
              <w:bottom w:val="nil"/>
              <w:right w:val="single" w:sz="4" w:space="0" w:color="auto"/>
            </w:tcBorders>
            <w:vAlign w:val="center"/>
          </w:tcPr>
          <w:p w14:paraId="2AC180DB" w14:textId="77777777" w:rsidR="00AB061F" w:rsidRPr="009F581B" w:rsidRDefault="00AB061F" w:rsidP="00AB061F">
            <w:pPr>
              <w:spacing w:line="276" w:lineRule="auto"/>
              <w:ind w:left="57"/>
              <w:rPr>
                <w:b/>
                <w:bCs/>
                <w:sz w:val="12"/>
                <w:szCs w:val="12"/>
              </w:rPr>
            </w:pPr>
            <w:r w:rsidRPr="009F581B">
              <w:rPr>
                <w:rFonts w:hint="cs"/>
                <w:b/>
                <w:bCs/>
                <w:sz w:val="12"/>
                <w:szCs w:val="12"/>
                <w:rtl/>
              </w:rPr>
              <w:t>31.5</w:t>
            </w:r>
          </w:p>
        </w:tc>
      </w:tr>
      <w:tr w:rsidR="009F581B" w:rsidRPr="009F581B" w14:paraId="1E576E0B" w14:textId="77777777" w:rsidTr="00E25D0C">
        <w:trPr>
          <w:trHeight w:val="227"/>
          <w:jc w:val="center"/>
        </w:trPr>
        <w:tc>
          <w:tcPr>
            <w:tcW w:w="5000" w:type="pct"/>
            <w:gridSpan w:val="6"/>
            <w:vAlign w:val="center"/>
          </w:tcPr>
          <w:p w14:paraId="2BCE2468" w14:textId="77777777" w:rsidR="00AB061F" w:rsidRPr="009F581B" w:rsidRDefault="00AB061F" w:rsidP="00AB061F">
            <w:pPr>
              <w:rPr>
                <w:b/>
                <w:bCs/>
                <w:sz w:val="12"/>
                <w:szCs w:val="12"/>
                <w:rtl/>
              </w:rPr>
            </w:pPr>
            <w:r w:rsidRPr="009F581B">
              <w:rPr>
                <w:rFonts w:hint="cs"/>
                <w:b/>
                <w:bCs/>
                <w:sz w:val="12"/>
                <w:szCs w:val="12"/>
                <w:rtl/>
              </w:rPr>
              <w:t>المرحلة الثانوية</w:t>
            </w:r>
          </w:p>
        </w:tc>
      </w:tr>
      <w:tr w:rsidR="009F581B" w:rsidRPr="009F581B" w14:paraId="2D998099" w14:textId="77777777" w:rsidTr="00E25D0C">
        <w:trPr>
          <w:trHeight w:val="227"/>
          <w:jc w:val="center"/>
        </w:trPr>
        <w:tc>
          <w:tcPr>
            <w:tcW w:w="707" w:type="pct"/>
            <w:tcBorders>
              <w:top w:val="nil"/>
              <w:bottom w:val="nil"/>
            </w:tcBorders>
            <w:vAlign w:val="center"/>
          </w:tcPr>
          <w:p w14:paraId="1B2561AF" w14:textId="77777777" w:rsidR="00AB061F" w:rsidRPr="009F581B" w:rsidRDefault="00AB061F" w:rsidP="00AB061F">
            <w:pPr>
              <w:pStyle w:val="Heading6"/>
              <w:ind w:left="0" w:right="0"/>
              <w:rPr>
                <w:rFonts w:cs="Simplified Arabic"/>
                <w:noProof w:val="0"/>
                <w:sz w:val="12"/>
                <w:szCs w:val="12"/>
                <w:rtl/>
              </w:rPr>
            </w:pPr>
            <w:r w:rsidRPr="009F581B">
              <w:rPr>
                <w:rFonts w:cs="Simplified Arabic"/>
                <w:b w:val="0"/>
                <w:bCs w:val="0"/>
                <w:noProof w:val="0"/>
                <w:sz w:val="12"/>
                <w:szCs w:val="12"/>
                <w:rtl/>
              </w:rPr>
              <w:t>حكومة</w:t>
            </w:r>
          </w:p>
        </w:tc>
        <w:tc>
          <w:tcPr>
            <w:tcW w:w="773" w:type="pct"/>
            <w:tcBorders>
              <w:top w:val="nil"/>
              <w:left w:val="nil"/>
              <w:bottom w:val="nil"/>
              <w:right w:val="nil"/>
            </w:tcBorders>
            <w:vAlign w:val="center"/>
          </w:tcPr>
          <w:p w14:paraId="04212735" w14:textId="77777777" w:rsidR="00AB061F" w:rsidRPr="009F581B" w:rsidRDefault="00AB061F" w:rsidP="00AB061F">
            <w:pPr>
              <w:ind w:left="57"/>
              <w:rPr>
                <w:sz w:val="12"/>
                <w:szCs w:val="12"/>
              </w:rPr>
            </w:pPr>
            <w:r w:rsidRPr="009F581B">
              <w:rPr>
                <w:sz w:val="12"/>
                <w:szCs w:val="12"/>
              </w:rPr>
              <w:t>26.4</w:t>
            </w:r>
          </w:p>
        </w:tc>
        <w:tc>
          <w:tcPr>
            <w:tcW w:w="848" w:type="pct"/>
            <w:tcBorders>
              <w:top w:val="nil"/>
              <w:left w:val="nil"/>
              <w:bottom w:val="nil"/>
              <w:right w:val="nil"/>
            </w:tcBorders>
            <w:vAlign w:val="center"/>
          </w:tcPr>
          <w:p w14:paraId="06E9CB50" w14:textId="77777777" w:rsidR="00AB061F" w:rsidRPr="009F581B" w:rsidRDefault="00AB061F" w:rsidP="00AB061F">
            <w:pPr>
              <w:ind w:left="57"/>
              <w:rPr>
                <w:sz w:val="12"/>
                <w:szCs w:val="12"/>
              </w:rPr>
            </w:pPr>
            <w:r w:rsidRPr="009F581B">
              <w:rPr>
                <w:sz w:val="12"/>
                <w:szCs w:val="12"/>
              </w:rPr>
              <w:t>27.0</w:t>
            </w:r>
          </w:p>
        </w:tc>
        <w:tc>
          <w:tcPr>
            <w:tcW w:w="848" w:type="pct"/>
            <w:tcBorders>
              <w:top w:val="nil"/>
              <w:left w:val="nil"/>
              <w:bottom w:val="nil"/>
              <w:right w:val="nil"/>
            </w:tcBorders>
            <w:vAlign w:val="center"/>
          </w:tcPr>
          <w:p w14:paraId="5229723C" w14:textId="77777777" w:rsidR="00AB061F" w:rsidRPr="009F581B" w:rsidRDefault="00AB061F" w:rsidP="00AB061F">
            <w:pPr>
              <w:ind w:left="57"/>
              <w:rPr>
                <w:sz w:val="12"/>
                <w:szCs w:val="12"/>
              </w:rPr>
            </w:pPr>
            <w:r w:rsidRPr="009F581B">
              <w:rPr>
                <w:sz w:val="12"/>
                <w:szCs w:val="12"/>
              </w:rPr>
              <w:t>28.7</w:t>
            </w:r>
          </w:p>
        </w:tc>
        <w:tc>
          <w:tcPr>
            <w:tcW w:w="907" w:type="pct"/>
            <w:tcBorders>
              <w:top w:val="nil"/>
              <w:left w:val="nil"/>
              <w:bottom w:val="nil"/>
              <w:right w:val="nil"/>
            </w:tcBorders>
            <w:vAlign w:val="center"/>
          </w:tcPr>
          <w:p w14:paraId="1B104E27" w14:textId="77777777" w:rsidR="00AB061F" w:rsidRPr="009F581B" w:rsidRDefault="00AB061F" w:rsidP="00AB061F">
            <w:pPr>
              <w:ind w:left="57"/>
              <w:rPr>
                <w:sz w:val="12"/>
                <w:szCs w:val="12"/>
              </w:rPr>
            </w:pPr>
            <w:r w:rsidRPr="009F581B">
              <w:rPr>
                <w:sz w:val="12"/>
                <w:szCs w:val="12"/>
              </w:rPr>
              <w:t>28.7</w:t>
            </w:r>
          </w:p>
        </w:tc>
        <w:tc>
          <w:tcPr>
            <w:tcW w:w="916" w:type="pct"/>
            <w:tcBorders>
              <w:top w:val="nil"/>
              <w:left w:val="nil"/>
              <w:bottom w:val="nil"/>
              <w:right w:val="single" w:sz="4" w:space="0" w:color="auto"/>
            </w:tcBorders>
            <w:vAlign w:val="center"/>
          </w:tcPr>
          <w:p w14:paraId="5B92E64A" w14:textId="77777777" w:rsidR="00AB061F" w:rsidRPr="009F581B" w:rsidRDefault="00AB061F" w:rsidP="00AB061F">
            <w:pPr>
              <w:spacing w:line="276" w:lineRule="auto"/>
              <w:ind w:left="57"/>
              <w:rPr>
                <w:sz w:val="12"/>
                <w:szCs w:val="12"/>
              </w:rPr>
            </w:pPr>
            <w:r w:rsidRPr="009F581B">
              <w:rPr>
                <w:rFonts w:hint="cs"/>
                <w:sz w:val="12"/>
                <w:szCs w:val="12"/>
                <w:rtl/>
              </w:rPr>
              <w:t>28.8</w:t>
            </w:r>
          </w:p>
        </w:tc>
      </w:tr>
      <w:tr w:rsidR="009F581B" w:rsidRPr="009F581B" w14:paraId="54EC3B65" w14:textId="77777777" w:rsidTr="00E25D0C">
        <w:trPr>
          <w:trHeight w:val="227"/>
          <w:jc w:val="center"/>
        </w:trPr>
        <w:tc>
          <w:tcPr>
            <w:tcW w:w="707" w:type="pct"/>
            <w:tcBorders>
              <w:top w:val="nil"/>
              <w:bottom w:val="nil"/>
            </w:tcBorders>
            <w:vAlign w:val="center"/>
          </w:tcPr>
          <w:p w14:paraId="74E72DA5" w14:textId="77777777" w:rsidR="00AB061F" w:rsidRPr="009F581B" w:rsidRDefault="00AB061F" w:rsidP="00AB061F">
            <w:pPr>
              <w:rPr>
                <w:rFonts w:cs="Simplified Arabic"/>
                <w:noProof w:val="0"/>
                <w:sz w:val="12"/>
                <w:szCs w:val="12"/>
                <w:rtl/>
              </w:rPr>
            </w:pPr>
            <w:r w:rsidRPr="009F581B">
              <w:rPr>
                <w:rFonts w:cs="Simplified Arabic"/>
                <w:noProof w:val="0"/>
                <w:sz w:val="12"/>
                <w:szCs w:val="12"/>
                <w:rtl/>
              </w:rPr>
              <w:t>وكالة</w:t>
            </w:r>
          </w:p>
        </w:tc>
        <w:tc>
          <w:tcPr>
            <w:tcW w:w="773" w:type="pct"/>
            <w:tcBorders>
              <w:top w:val="nil"/>
              <w:left w:val="nil"/>
              <w:bottom w:val="nil"/>
              <w:right w:val="nil"/>
            </w:tcBorders>
            <w:vAlign w:val="center"/>
          </w:tcPr>
          <w:p w14:paraId="63CEF864" w14:textId="77777777" w:rsidR="00AB061F" w:rsidRPr="009F581B" w:rsidRDefault="00AB061F" w:rsidP="00AB061F">
            <w:pPr>
              <w:ind w:left="57"/>
              <w:rPr>
                <w:sz w:val="12"/>
                <w:szCs w:val="12"/>
              </w:rPr>
            </w:pPr>
            <w:r w:rsidRPr="009F581B">
              <w:rPr>
                <w:sz w:val="12"/>
                <w:szCs w:val="12"/>
              </w:rPr>
              <w:t>..</w:t>
            </w:r>
          </w:p>
        </w:tc>
        <w:tc>
          <w:tcPr>
            <w:tcW w:w="848" w:type="pct"/>
            <w:tcBorders>
              <w:top w:val="nil"/>
              <w:left w:val="nil"/>
              <w:bottom w:val="nil"/>
              <w:right w:val="nil"/>
            </w:tcBorders>
            <w:vAlign w:val="center"/>
          </w:tcPr>
          <w:p w14:paraId="161C126F" w14:textId="77777777" w:rsidR="00AB061F" w:rsidRPr="009F581B" w:rsidRDefault="00AB061F" w:rsidP="00AB061F">
            <w:pPr>
              <w:ind w:left="57"/>
              <w:rPr>
                <w:sz w:val="12"/>
                <w:szCs w:val="12"/>
              </w:rPr>
            </w:pPr>
            <w:r w:rsidRPr="009F581B">
              <w:rPr>
                <w:sz w:val="12"/>
                <w:szCs w:val="12"/>
              </w:rPr>
              <w:t>..</w:t>
            </w:r>
          </w:p>
        </w:tc>
        <w:tc>
          <w:tcPr>
            <w:tcW w:w="848" w:type="pct"/>
            <w:tcBorders>
              <w:top w:val="nil"/>
              <w:left w:val="nil"/>
              <w:bottom w:val="nil"/>
              <w:right w:val="nil"/>
            </w:tcBorders>
            <w:vAlign w:val="center"/>
          </w:tcPr>
          <w:p w14:paraId="4DFBFAB3" w14:textId="77777777" w:rsidR="00AB061F" w:rsidRPr="009F581B" w:rsidRDefault="00AB061F" w:rsidP="00AB061F">
            <w:pPr>
              <w:ind w:left="57"/>
              <w:rPr>
                <w:sz w:val="12"/>
                <w:szCs w:val="12"/>
              </w:rPr>
            </w:pPr>
            <w:r w:rsidRPr="009F581B">
              <w:rPr>
                <w:sz w:val="12"/>
                <w:szCs w:val="12"/>
              </w:rPr>
              <w:t>34.8</w:t>
            </w:r>
          </w:p>
        </w:tc>
        <w:tc>
          <w:tcPr>
            <w:tcW w:w="907" w:type="pct"/>
            <w:tcBorders>
              <w:top w:val="nil"/>
              <w:left w:val="nil"/>
              <w:bottom w:val="nil"/>
              <w:right w:val="nil"/>
            </w:tcBorders>
            <w:vAlign w:val="center"/>
          </w:tcPr>
          <w:p w14:paraId="56CD7EB7" w14:textId="77777777" w:rsidR="00AB061F" w:rsidRPr="009F581B" w:rsidRDefault="00AB061F" w:rsidP="00AB061F">
            <w:pPr>
              <w:ind w:left="57"/>
              <w:rPr>
                <w:sz w:val="12"/>
                <w:szCs w:val="12"/>
              </w:rPr>
            </w:pPr>
            <w:r w:rsidRPr="009F581B">
              <w:rPr>
                <w:sz w:val="12"/>
                <w:szCs w:val="12"/>
              </w:rPr>
              <w:t>33.8</w:t>
            </w:r>
          </w:p>
        </w:tc>
        <w:tc>
          <w:tcPr>
            <w:tcW w:w="916" w:type="pct"/>
            <w:tcBorders>
              <w:top w:val="nil"/>
              <w:left w:val="nil"/>
              <w:bottom w:val="nil"/>
              <w:right w:val="single" w:sz="4" w:space="0" w:color="auto"/>
            </w:tcBorders>
            <w:vAlign w:val="center"/>
          </w:tcPr>
          <w:p w14:paraId="24831C95" w14:textId="77777777" w:rsidR="00AB061F" w:rsidRPr="009F581B" w:rsidRDefault="00AB061F" w:rsidP="00AB061F">
            <w:pPr>
              <w:spacing w:line="276" w:lineRule="auto"/>
              <w:ind w:left="57"/>
              <w:rPr>
                <w:sz w:val="12"/>
                <w:szCs w:val="12"/>
              </w:rPr>
            </w:pPr>
            <w:r w:rsidRPr="009F581B">
              <w:rPr>
                <w:rFonts w:hint="cs"/>
                <w:sz w:val="12"/>
                <w:szCs w:val="12"/>
                <w:rtl/>
              </w:rPr>
              <w:t>31.3</w:t>
            </w:r>
          </w:p>
        </w:tc>
      </w:tr>
      <w:tr w:rsidR="009F581B" w:rsidRPr="009F581B" w14:paraId="54213DDD" w14:textId="77777777" w:rsidTr="00E25D0C">
        <w:trPr>
          <w:trHeight w:val="227"/>
          <w:jc w:val="center"/>
        </w:trPr>
        <w:tc>
          <w:tcPr>
            <w:tcW w:w="707" w:type="pct"/>
            <w:tcBorders>
              <w:top w:val="nil"/>
              <w:bottom w:val="nil"/>
            </w:tcBorders>
            <w:vAlign w:val="center"/>
          </w:tcPr>
          <w:p w14:paraId="05AF8589" w14:textId="77777777" w:rsidR="00AB061F" w:rsidRPr="009F581B" w:rsidRDefault="00AB061F" w:rsidP="00AB061F">
            <w:pPr>
              <w:rPr>
                <w:rFonts w:cs="Simplified Arabic"/>
                <w:b/>
                <w:bCs/>
                <w:noProof w:val="0"/>
                <w:sz w:val="12"/>
                <w:szCs w:val="12"/>
                <w:rtl/>
              </w:rPr>
            </w:pPr>
            <w:r w:rsidRPr="009F581B">
              <w:rPr>
                <w:rFonts w:cs="Simplified Arabic"/>
                <w:noProof w:val="0"/>
                <w:sz w:val="12"/>
                <w:szCs w:val="12"/>
                <w:rtl/>
              </w:rPr>
              <w:t>خاصة</w:t>
            </w:r>
          </w:p>
        </w:tc>
        <w:tc>
          <w:tcPr>
            <w:tcW w:w="773" w:type="pct"/>
            <w:tcBorders>
              <w:top w:val="nil"/>
              <w:left w:val="nil"/>
              <w:bottom w:val="nil"/>
              <w:right w:val="nil"/>
            </w:tcBorders>
            <w:vAlign w:val="center"/>
          </w:tcPr>
          <w:p w14:paraId="39A28534" w14:textId="77777777" w:rsidR="00AB061F" w:rsidRPr="009F581B" w:rsidRDefault="00AB061F" w:rsidP="00AB061F">
            <w:pPr>
              <w:ind w:left="57"/>
              <w:rPr>
                <w:sz w:val="12"/>
                <w:szCs w:val="12"/>
              </w:rPr>
            </w:pPr>
            <w:r w:rsidRPr="009F581B">
              <w:rPr>
                <w:sz w:val="12"/>
                <w:szCs w:val="12"/>
              </w:rPr>
              <w:t>18.0</w:t>
            </w:r>
          </w:p>
        </w:tc>
        <w:tc>
          <w:tcPr>
            <w:tcW w:w="848" w:type="pct"/>
            <w:tcBorders>
              <w:top w:val="nil"/>
              <w:left w:val="nil"/>
              <w:bottom w:val="nil"/>
              <w:right w:val="nil"/>
            </w:tcBorders>
            <w:vAlign w:val="center"/>
          </w:tcPr>
          <w:p w14:paraId="2ADCEAB8" w14:textId="77777777" w:rsidR="00AB061F" w:rsidRPr="009F581B" w:rsidRDefault="00AB061F" w:rsidP="00AB061F">
            <w:pPr>
              <w:ind w:left="57"/>
              <w:rPr>
                <w:sz w:val="12"/>
                <w:szCs w:val="12"/>
              </w:rPr>
            </w:pPr>
            <w:r w:rsidRPr="009F581B">
              <w:rPr>
                <w:sz w:val="12"/>
                <w:szCs w:val="12"/>
              </w:rPr>
              <w:t>18.7</w:t>
            </w:r>
          </w:p>
        </w:tc>
        <w:tc>
          <w:tcPr>
            <w:tcW w:w="848" w:type="pct"/>
            <w:tcBorders>
              <w:top w:val="nil"/>
              <w:left w:val="nil"/>
              <w:bottom w:val="nil"/>
              <w:right w:val="nil"/>
            </w:tcBorders>
            <w:vAlign w:val="center"/>
          </w:tcPr>
          <w:p w14:paraId="78254B9D" w14:textId="77777777" w:rsidR="00AB061F" w:rsidRPr="009F581B" w:rsidRDefault="00AB061F" w:rsidP="00AB061F">
            <w:pPr>
              <w:ind w:left="57"/>
              <w:rPr>
                <w:sz w:val="12"/>
                <w:szCs w:val="12"/>
              </w:rPr>
            </w:pPr>
            <w:r w:rsidRPr="009F581B">
              <w:rPr>
                <w:sz w:val="12"/>
                <w:szCs w:val="12"/>
              </w:rPr>
              <w:t>19.9</w:t>
            </w:r>
          </w:p>
        </w:tc>
        <w:tc>
          <w:tcPr>
            <w:tcW w:w="907" w:type="pct"/>
            <w:tcBorders>
              <w:top w:val="nil"/>
              <w:left w:val="nil"/>
              <w:bottom w:val="nil"/>
              <w:right w:val="nil"/>
            </w:tcBorders>
            <w:vAlign w:val="center"/>
          </w:tcPr>
          <w:p w14:paraId="49D2BDC5" w14:textId="77777777" w:rsidR="00AB061F" w:rsidRPr="009F581B" w:rsidRDefault="00AB061F" w:rsidP="00AB061F">
            <w:pPr>
              <w:ind w:left="57"/>
              <w:rPr>
                <w:sz w:val="12"/>
                <w:szCs w:val="12"/>
              </w:rPr>
            </w:pPr>
            <w:r w:rsidRPr="009F581B">
              <w:rPr>
                <w:sz w:val="12"/>
                <w:szCs w:val="12"/>
              </w:rPr>
              <w:t>19.6</w:t>
            </w:r>
          </w:p>
        </w:tc>
        <w:tc>
          <w:tcPr>
            <w:tcW w:w="916" w:type="pct"/>
            <w:tcBorders>
              <w:top w:val="nil"/>
              <w:left w:val="nil"/>
              <w:bottom w:val="nil"/>
              <w:right w:val="single" w:sz="4" w:space="0" w:color="auto"/>
            </w:tcBorders>
            <w:vAlign w:val="center"/>
          </w:tcPr>
          <w:p w14:paraId="34C71299" w14:textId="77777777" w:rsidR="00AB061F" w:rsidRPr="009F581B" w:rsidRDefault="00AB061F" w:rsidP="00AB061F">
            <w:pPr>
              <w:spacing w:line="276" w:lineRule="auto"/>
              <w:ind w:left="57"/>
              <w:rPr>
                <w:sz w:val="12"/>
                <w:szCs w:val="12"/>
              </w:rPr>
            </w:pPr>
            <w:r w:rsidRPr="009F581B">
              <w:rPr>
                <w:rFonts w:hint="cs"/>
                <w:sz w:val="12"/>
                <w:szCs w:val="12"/>
                <w:rtl/>
              </w:rPr>
              <w:t>19.8</w:t>
            </w:r>
          </w:p>
        </w:tc>
      </w:tr>
      <w:tr w:rsidR="009F581B" w:rsidRPr="009F581B" w14:paraId="0722F248" w14:textId="77777777" w:rsidTr="00E25D0C">
        <w:trPr>
          <w:trHeight w:val="227"/>
          <w:jc w:val="center"/>
        </w:trPr>
        <w:tc>
          <w:tcPr>
            <w:tcW w:w="707" w:type="pct"/>
            <w:tcBorders>
              <w:top w:val="nil"/>
              <w:bottom w:val="single" w:sz="4" w:space="0" w:color="auto"/>
            </w:tcBorders>
            <w:vAlign w:val="center"/>
          </w:tcPr>
          <w:p w14:paraId="1A4F2FAA" w14:textId="77777777" w:rsidR="00AB061F" w:rsidRPr="009F581B" w:rsidRDefault="00AB061F" w:rsidP="00AB061F">
            <w:pPr>
              <w:pStyle w:val="Heading6"/>
              <w:ind w:left="0" w:right="0"/>
              <w:rPr>
                <w:rFonts w:cs="Simplified Arabic"/>
                <w:noProof w:val="0"/>
                <w:sz w:val="12"/>
                <w:szCs w:val="12"/>
                <w:rtl/>
              </w:rPr>
            </w:pPr>
            <w:r w:rsidRPr="009F581B">
              <w:rPr>
                <w:rFonts w:cs="Simplified Arabic"/>
                <w:noProof w:val="0"/>
                <w:sz w:val="12"/>
                <w:szCs w:val="12"/>
                <w:rtl/>
              </w:rPr>
              <w:t>المجموع</w:t>
            </w:r>
          </w:p>
        </w:tc>
        <w:tc>
          <w:tcPr>
            <w:tcW w:w="773" w:type="pct"/>
            <w:tcBorders>
              <w:top w:val="nil"/>
              <w:left w:val="nil"/>
              <w:bottom w:val="single" w:sz="4" w:space="0" w:color="auto"/>
              <w:right w:val="nil"/>
            </w:tcBorders>
            <w:vAlign w:val="center"/>
          </w:tcPr>
          <w:p w14:paraId="6AE44135" w14:textId="77777777" w:rsidR="00AB061F" w:rsidRPr="009F581B" w:rsidRDefault="00AB061F" w:rsidP="00AB061F">
            <w:pPr>
              <w:ind w:left="57"/>
              <w:rPr>
                <w:b/>
                <w:bCs/>
                <w:sz w:val="12"/>
                <w:szCs w:val="12"/>
              </w:rPr>
            </w:pPr>
            <w:r w:rsidRPr="009F581B">
              <w:rPr>
                <w:b/>
                <w:bCs/>
                <w:sz w:val="12"/>
                <w:szCs w:val="12"/>
              </w:rPr>
              <w:t>25.7</w:t>
            </w:r>
          </w:p>
        </w:tc>
        <w:tc>
          <w:tcPr>
            <w:tcW w:w="848" w:type="pct"/>
            <w:tcBorders>
              <w:top w:val="nil"/>
              <w:left w:val="nil"/>
              <w:bottom w:val="single" w:sz="4" w:space="0" w:color="auto"/>
              <w:right w:val="nil"/>
            </w:tcBorders>
            <w:vAlign w:val="center"/>
          </w:tcPr>
          <w:p w14:paraId="51A66DC9" w14:textId="77777777" w:rsidR="00AB061F" w:rsidRPr="009F581B" w:rsidRDefault="00AB061F" w:rsidP="00AB061F">
            <w:pPr>
              <w:ind w:left="57"/>
              <w:rPr>
                <w:b/>
                <w:bCs/>
                <w:sz w:val="12"/>
                <w:szCs w:val="12"/>
              </w:rPr>
            </w:pPr>
            <w:r w:rsidRPr="009F581B">
              <w:rPr>
                <w:b/>
                <w:bCs/>
                <w:sz w:val="12"/>
                <w:szCs w:val="12"/>
              </w:rPr>
              <w:t>26.3</w:t>
            </w:r>
          </w:p>
        </w:tc>
        <w:tc>
          <w:tcPr>
            <w:tcW w:w="848" w:type="pct"/>
            <w:tcBorders>
              <w:top w:val="nil"/>
              <w:left w:val="nil"/>
              <w:bottom w:val="single" w:sz="4" w:space="0" w:color="auto"/>
              <w:right w:val="nil"/>
            </w:tcBorders>
            <w:vAlign w:val="center"/>
          </w:tcPr>
          <w:p w14:paraId="78CEA8A2" w14:textId="77777777" w:rsidR="00AB061F" w:rsidRPr="009F581B" w:rsidRDefault="00AB061F" w:rsidP="00AB061F">
            <w:pPr>
              <w:ind w:left="57"/>
              <w:rPr>
                <w:b/>
                <w:bCs/>
                <w:sz w:val="12"/>
                <w:szCs w:val="12"/>
              </w:rPr>
            </w:pPr>
            <w:r w:rsidRPr="009F581B">
              <w:rPr>
                <w:b/>
                <w:bCs/>
                <w:sz w:val="12"/>
                <w:szCs w:val="12"/>
              </w:rPr>
              <w:t>28.0</w:t>
            </w:r>
          </w:p>
        </w:tc>
        <w:tc>
          <w:tcPr>
            <w:tcW w:w="907" w:type="pct"/>
            <w:tcBorders>
              <w:top w:val="nil"/>
              <w:left w:val="nil"/>
              <w:bottom w:val="single" w:sz="4" w:space="0" w:color="auto"/>
              <w:right w:val="nil"/>
            </w:tcBorders>
            <w:vAlign w:val="center"/>
          </w:tcPr>
          <w:p w14:paraId="2B284F48" w14:textId="77777777" w:rsidR="00AB061F" w:rsidRPr="009F581B" w:rsidRDefault="00AB061F" w:rsidP="00AB061F">
            <w:pPr>
              <w:ind w:left="57"/>
              <w:rPr>
                <w:b/>
                <w:bCs/>
                <w:sz w:val="12"/>
                <w:szCs w:val="12"/>
              </w:rPr>
            </w:pPr>
            <w:r w:rsidRPr="009F581B">
              <w:rPr>
                <w:b/>
                <w:bCs/>
                <w:sz w:val="12"/>
                <w:szCs w:val="12"/>
              </w:rPr>
              <w:t>28.0</w:t>
            </w:r>
          </w:p>
        </w:tc>
        <w:tc>
          <w:tcPr>
            <w:tcW w:w="916" w:type="pct"/>
            <w:tcBorders>
              <w:top w:val="nil"/>
              <w:left w:val="nil"/>
              <w:bottom w:val="single" w:sz="4" w:space="0" w:color="auto"/>
              <w:right w:val="single" w:sz="4" w:space="0" w:color="auto"/>
            </w:tcBorders>
            <w:vAlign w:val="center"/>
          </w:tcPr>
          <w:p w14:paraId="44763D85" w14:textId="77777777" w:rsidR="00AB061F" w:rsidRPr="009F581B" w:rsidRDefault="00AB061F" w:rsidP="00AB061F">
            <w:pPr>
              <w:spacing w:line="276" w:lineRule="auto"/>
              <w:ind w:left="57"/>
              <w:rPr>
                <w:b/>
                <w:bCs/>
                <w:sz w:val="12"/>
                <w:szCs w:val="12"/>
              </w:rPr>
            </w:pPr>
            <w:r w:rsidRPr="009F581B">
              <w:rPr>
                <w:rFonts w:hint="cs"/>
                <w:b/>
                <w:bCs/>
                <w:sz w:val="12"/>
                <w:szCs w:val="12"/>
                <w:rtl/>
              </w:rPr>
              <w:t>28.1</w:t>
            </w:r>
          </w:p>
        </w:tc>
      </w:tr>
    </w:tbl>
    <w:p w14:paraId="62B57B43" w14:textId="77777777" w:rsidR="00EB505E" w:rsidRPr="009F581B" w:rsidRDefault="00EB505E" w:rsidP="00EB505E">
      <w:pPr>
        <w:pStyle w:val="Title"/>
        <w:tabs>
          <w:tab w:val="left" w:pos="2072"/>
          <w:tab w:val="right" w:pos="10298"/>
        </w:tabs>
        <w:jc w:val="left"/>
        <w:outlineLvl w:val="0"/>
        <w:rPr>
          <w:rFonts w:cs="Simplified Arabic"/>
          <w:b w:val="0"/>
          <w:bCs w:val="0"/>
          <w:noProof w:val="0"/>
          <w:sz w:val="2"/>
          <w:szCs w:val="2"/>
        </w:rPr>
      </w:pPr>
      <w:r w:rsidRPr="009F581B">
        <w:rPr>
          <w:rFonts w:cs="Simplified Arabic"/>
          <w:b w:val="0"/>
          <w:bCs w:val="0"/>
          <w:noProof w:val="0"/>
          <w:sz w:val="2"/>
          <w:szCs w:val="2"/>
          <w:rtl/>
        </w:rPr>
        <w:tab/>
      </w:r>
    </w:p>
    <w:p w14:paraId="6746A1A3" w14:textId="77777777" w:rsidR="00EB505E" w:rsidRPr="009F581B" w:rsidRDefault="00EB505E" w:rsidP="00BC03C8">
      <w:pPr>
        <w:pStyle w:val="Heading1"/>
        <w:rPr>
          <w:rFonts w:cs="Simplified Arabic"/>
          <w:b w:val="0"/>
          <w:bCs w:val="0"/>
          <w:noProof w:val="0"/>
          <w:sz w:val="12"/>
          <w:szCs w:val="12"/>
          <w:rtl/>
        </w:rPr>
      </w:pPr>
      <w:r w:rsidRPr="009F581B">
        <w:rPr>
          <w:rFonts w:cs="Simplified Arabic" w:hint="cs"/>
          <w:b w:val="0"/>
          <w:bCs w:val="0"/>
          <w:noProof w:val="0"/>
          <w:sz w:val="12"/>
          <w:szCs w:val="12"/>
          <w:rtl/>
        </w:rPr>
        <w:t>ملاحظة: ابتداءً من العام الدراسي 2017</w:t>
      </w:r>
      <w:r w:rsidRPr="009F581B">
        <w:rPr>
          <w:rFonts w:cs="Simplified Arabic"/>
          <w:b w:val="0"/>
          <w:bCs w:val="0"/>
          <w:noProof w:val="0"/>
          <w:sz w:val="12"/>
          <w:szCs w:val="12"/>
        </w:rPr>
        <w:t>/</w:t>
      </w:r>
      <w:r w:rsidRPr="009F581B">
        <w:rPr>
          <w:rFonts w:cs="Simplified Arabic" w:hint="cs"/>
          <w:b w:val="0"/>
          <w:bCs w:val="0"/>
          <w:noProof w:val="0"/>
          <w:sz w:val="12"/>
          <w:szCs w:val="12"/>
          <w:rtl/>
        </w:rPr>
        <w:t>2018 أصبحت المرحلة الأساسية تشمل الصفوف من الأول الأساسي حتى التاسع الأساسي أما المرحلة الثانوية فتشمل الصفوف العاشر والحاد</w:t>
      </w:r>
      <w:r w:rsidRPr="009F581B">
        <w:rPr>
          <w:rFonts w:cs="Simplified Arabic" w:hint="eastAsia"/>
          <w:b w:val="0"/>
          <w:bCs w:val="0"/>
          <w:noProof w:val="0"/>
          <w:sz w:val="12"/>
          <w:szCs w:val="12"/>
          <w:rtl/>
        </w:rPr>
        <w:t>ي</w:t>
      </w:r>
      <w:r w:rsidRPr="009F581B">
        <w:rPr>
          <w:rFonts w:cs="Simplified Arabic" w:hint="cs"/>
          <w:b w:val="0"/>
          <w:bCs w:val="0"/>
          <w:noProof w:val="0"/>
          <w:sz w:val="12"/>
          <w:szCs w:val="12"/>
          <w:rtl/>
        </w:rPr>
        <w:t xml:space="preserve"> عشر والثاني عشر وذلك بالاستناد إلى قانون التعليم الجديد الصادر عن وزارة التربية والتعليم العالي باعتبار الصف العاشر ضمن المرحلة الثانوية.</w:t>
      </w:r>
    </w:p>
    <w:p w14:paraId="1BB3E46D" w14:textId="77777777" w:rsidR="00EB505E" w:rsidRPr="009F581B" w:rsidRDefault="00EB505E" w:rsidP="00EB505E">
      <w:pPr>
        <w:jc w:val="center"/>
        <w:rPr>
          <w:rFonts w:cs="Simplified Arabic"/>
          <w:b/>
          <w:bCs/>
          <w:noProof w:val="0"/>
          <w:sz w:val="16"/>
          <w:szCs w:val="16"/>
          <w:rtl/>
        </w:rPr>
      </w:pPr>
    </w:p>
    <w:p w14:paraId="5F4EE6E3" w14:textId="77777777" w:rsidR="00EB505E" w:rsidRPr="009F581B" w:rsidRDefault="00EB505E" w:rsidP="00EB505E">
      <w:pPr>
        <w:jc w:val="center"/>
        <w:rPr>
          <w:rFonts w:cs="Simplified Arabic"/>
          <w:b/>
          <w:bCs/>
          <w:noProof w:val="0"/>
          <w:sz w:val="16"/>
          <w:szCs w:val="16"/>
          <w:rtl/>
        </w:rPr>
      </w:pPr>
    </w:p>
    <w:p w14:paraId="70FC82A1" w14:textId="77777777" w:rsidR="00EB505E" w:rsidRPr="009F581B" w:rsidRDefault="00EB505E" w:rsidP="00EB505E">
      <w:pPr>
        <w:jc w:val="center"/>
        <w:rPr>
          <w:rFonts w:cs="Simplified Arabic"/>
          <w:b/>
          <w:bCs/>
          <w:noProof w:val="0"/>
          <w:sz w:val="16"/>
          <w:szCs w:val="16"/>
          <w:rtl/>
        </w:rPr>
      </w:pPr>
    </w:p>
    <w:p w14:paraId="222C5779" w14:textId="77777777" w:rsidR="00EB505E" w:rsidRPr="009F581B" w:rsidRDefault="00EB505E" w:rsidP="00EB505E">
      <w:pPr>
        <w:jc w:val="center"/>
        <w:rPr>
          <w:rFonts w:cs="Simplified Arabic"/>
          <w:b/>
          <w:bCs/>
          <w:noProof w:val="0"/>
          <w:sz w:val="16"/>
          <w:szCs w:val="16"/>
          <w:rtl/>
        </w:rPr>
      </w:pPr>
    </w:p>
    <w:p w14:paraId="1A246F89" w14:textId="77777777" w:rsidR="00EB505E" w:rsidRPr="009F581B" w:rsidRDefault="00EB505E" w:rsidP="00EB505E">
      <w:pPr>
        <w:jc w:val="center"/>
        <w:rPr>
          <w:rFonts w:cs="Simplified Arabic"/>
          <w:b/>
          <w:bCs/>
          <w:noProof w:val="0"/>
          <w:sz w:val="16"/>
          <w:szCs w:val="16"/>
          <w:rtl/>
        </w:rPr>
      </w:pPr>
    </w:p>
    <w:p w14:paraId="02D7A58D" w14:textId="77777777" w:rsidR="00AB061F" w:rsidRPr="009F581B" w:rsidRDefault="00AB061F" w:rsidP="001B6788">
      <w:pPr>
        <w:ind w:right="-180"/>
        <w:jc w:val="center"/>
        <w:rPr>
          <w:rFonts w:cs="Simplified Arabic"/>
          <w:b/>
          <w:bCs/>
          <w:noProof w:val="0"/>
          <w:sz w:val="16"/>
          <w:szCs w:val="16"/>
          <w:rtl/>
        </w:rPr>
      </w:pPr>
    </w:p>
    <w:p w14:paraId="25F6D057" w14:textId="77777777" w:rsidR="00F51DBF" w:rsidRPr="009F581B" w:rsidRDefault="00F51DBF" w:rsidP="001B6788">
      <w:pPr>
        <w:ind w:right="-180"/>
        <w:jc w:val="center"/>
        <w:rPr>
          <w:rFonts w:cs="Simplified Arabic"/>
          <w:b/>
          <w:bCs/>
          <w:noProof w:val="0"/>
          <w:sz w:val="16"/>
          <w:szCs w:val="16"/>
          <w:rtl/>
        </w:rPr>
      </w:pPr>
    </w:p>
    <w:p w14:paraId="08A36357" w14:textId="77777777" w:rsidR="00F51DBF" w:rsidRPr="009F581B" w:rsidRDefault="00F51DBF" w:rsidP="001B6788">
      <w:pPr>
        <w:ind w:right="-180"/>
        <w:jc w:val="center"/>
        <w:rPr>
          <w:rFonts w:cs="Simplified Arabic"/>
          <w:b/>
          <w:bCs/>
          <w:noProof w:val="0"/>
          <w:sz w:val="16"/>
          <w:szCs w:val="16"/>
          <w:rtl/>
        </w:rPr>
      </w:pPr>
    </w:p>
    <w:p w14:paraId="7F26C0E4" w14:textId="77777777" w:rsidR="00D55271" w:rsidRPr="009F581B" w:rsidRDefault="00D55271" w:rsidP="00D55271">
      <w:pPr>
        <w:ind w:right="-180"/>
        <w:jc w:val="center"/>
        <w:rPr>
          <w:b/>
          <w:bCs/>
          <w:sz w:val="16"/>
          <w:szCs w:val="16"/>
          <w:rtl/>
        </w:rPr>
      </w:pPr>
      <w:r w:rsidRPr="009F581B">
        <w:rPr>
          <w:rFonts w:cs="Simplified Arabic"/>
          <w:b/>
          <w:bCs/>
          <w:noProof w:val="0"/>
          <w:sz w:val="16"/>
          <w:szCs w:val="16"/>
          <w:rtl/>
        </w:rPr>
        <w:t xml:space="preserve">التوزيع النسبي </w:t>
      </w:r>
      <w:r w:rsidRPr="009F581B">
        <w:rPr>
          <w:rFonts w:cs="Simplified Arabic" w:hint="cs"/>
          <w:b/>
          <w:bCs/>
          <w:noProof w:val="0"/>
          <w:sz w:val="16"/>
          <w:szCs w:val="16"/>
          <w:rtl/>
        </w:rPr>
        <w:t xml:space="preserve">للسكان الفلسطينيين </w:t>
      </w:r>
      <w:r w:rsidRPr="009F581B">
        <w:rPr>
          <w:rFonts w:cs="Simplified Arabic"/>
          <w:b/>
          <w:bCs/>
          <w:noProof w:val="0"/>
          <w:sz w:val="16"/>
          <w:szCs w:val="16"/>
          <w:rtl/>
        </w:rPr>
        <w:t>(15 سنة فأكثر) في فلسطين حسب</w:t>
      </w:r>
      <w:r w:rsidRPr="009F581B">
        <w:rPr>
          <w:rFonts w:cs="Simplified Arabic" w:hint="cs"/>
          <w:b/>
          <w:bCs/>
          <w:noProof w:val="0"/>
          <w:sz w:val="16"/>
          <w:szCs w:val="16"/>
          <w:rtl/>
        </w:rPr>
        <w:t xml:space="preserve"> </w:t>
      </w:r>
      <w:r w:rsidRPr="009F581B">
        <w:rPr>
          <w:rFonts w:cs="Simplified Arabic"/>
          <w:b/>
          <w:bCs/>
          <w:noProof w:val="0"/>
          <w:sz w:val="16"/>
          <w:szCs w:val="16"/>
          <w:rtl/>
        </w:rPr>
        <w:t xml:space="preserve">الحالة التعليمية، </w:t>
      </w:r>
      <w:r w:rsidRPr="009F581B">
        <w:rPr>
          <w:b/>
          <w:bCs/>
          <w:noProof w:val="0"/>
          <w:sz w:val="16"/>
          <w:szCs w:val="16"/>
        </w:rPr>
        <w:t>2019</w:t>
      </w:r>
      <w:r w:rsidRPr="009F581B">
        <w:rPr>
          <w:rFonts w:hint="cs"/>
          <w:b/>
          <w:bCs/>
          <w:noProof w:val="0"/>
          <w:sz w:val="16"/>
          <w:szCs w:val="16"/>
          <w:rtl/>
        </w:rPr>
        <w:t>، 2020</w:t>
      </w:r>
    </w:p>
    <w:p w14:paraId="0CC2E531" w14:textId="77777777" w:rsidR="00D55271" w:rsidRPr="009F581B" w:rsidRDefault="00D55271" w:rsidP="00D55271">
      <w:pPr>
        <w:jc w:val="center"/>
        <w:rPr>
          <w:rFonts w:cs="Simplified Arabic"/>
          <w:b/>
          <w:bCs/>
          <w:noProof w:val="0"/>
          <w:sz w:val="16"/>
          <w:szCs w:val="16"/>
          <w:rtl/>
        </w:rPr>
      </w:pPr>
      <w:r w:rsidRPr="009F581B">
        <w:rPr>
          <w:rFonts w:hint="cs"/>
          <w:sz w:val="16"/>
          <w:szCs w:val="16"/>
          <w:rtl/>
        </w:rPr>
        <w:drawing>
          <wp:inline distT="0" distB="0" distL="0" distR="0" wp14:anchorId="2B2D02EC" wp14:editId="78D5E595">
            <wp:extent cx="3456305" cy="2016125"/>
            <wp:effectExtent l="19050" t="0" r="10795" b="3175"/>
            <wp:docPr id="1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BDF2DBE" w14:textId="77777777" w:rsidR="00166F2F" w:rsidRPr="009F581B" w:rsidRDefault="00166F2F" w:rsidP="00AB061F">
      <w:pPr>
        <w:bidi w:val="0"/>
        <w:jc w:val="right"/>
        <w:rPr>
          <w:rFonts w:cs="Simplified Arabic"/>
          <w:b/>
          <w:bCs/>
          <w:noProof w:val="0"/>
          <w:sz w:val="16"/>
          <w:szCs w:val="16"/>
        </w:rPr>
      </w:pPr>
      <w:r w:rsidRPr="009F581B">
        <w:rPr>
          <w:rFonts w:cs="Simplified Arabic"/>
          <w:b/>
          <w:bCs/>
          <w:noProof w:val="0"/>
          <w:sz w:val="16"/>
          <w:szCs w:val="16"/>
          <w:rtl/>
        </w:rPr>
        <w:br w:type="page"/>
      </w:r>
    </w:p>
    <w:p w14:paraId="2BEA9A8E" w14:textId="77777777" w:rsidR="004B7632" w:rsidRPr="009F581B" w:rsidRDefault="004B7632" w:rsidP="004B7632">
      <w:pPr>
        <w:jc w:val="center"/>
        <w:rPr>
          <w:rFonts w:cs="Simplified Arabic"/>
          <w:b/>
          <w:bCs/>
          <w:noProof w:val="0"/>
          <w:sz w:val="16"/>
          <w:szCs w:val="16"/>
          <w:rtl/>
        </w:rPr>
      </w:pPr>
      <w:r w:rsidRPr="009F581B">
        <w:rPr>
          <w:rFonts w:cs="Simplified Arabic"/>
          <w:b/>
          <w:bCs/>
          <w:noProof w:val="0"/>
          <w:sz w:val="16"/>
          <w:szCs w:val="16"/>
          <w:rtl/>
        </w:rPr>
        <w:t>معد</w:t>
      </w:r>
      <w:r w:rsidRPr="009F581B">
        <w:rPr>
          <w:rFonts w:cs="Simplified Arabic" w:hint="cs"/>
          <w:b/>
          <w:bCs/>
          <w:noProof w:val="0"/>
          <w:sz w:val="16"/>
          <w:szCs w:val="16"/>
          <w:rtl/>
        </w:rPr>
        <w:t>ل</w:t>
      </w:r>
      <w:r w:rsidRPr="009F581B">
        <w:rPr>
          <w:rFonts w:cs="Simplified Arabic"/>
          <w:b/>
          <w:bCs/>
          <w:noProof w:val="0"/>
          <w:sz w:val="16"/>
          <w:szCs w:val="16"/>
          <w:rtl/>
        </w:rPr>
        <w:t xml:space="preserve"> الالتحاق بالتعليم </w:t>
      </w:r>
      <w:r w:rsidRPr="009F581B">
        <w:rPr>
          <w:rFonts w:cs="Simplified Arabic" w:hint="cs"/>
          <w:b/>
          <w:bCs/>
          <w:noProof w:val="0"/>
          <w:sz w:val="16"/>
          <w:szCs w:val="16"/>
          <w:rtl/>
        </w:rPr>
        <w:t xml:space="preserve">للسكان الفلسطينيين </w:t>
      </w:r>
      <w:r w:rsidRPr="009F581B">
        <w:rPr>
          <w:rFonts w:cs="Simplified Arabic"/>
          <w:b/>
          <w:bCs/>
          <w:noProof w:val="0"/>
          <w:sz w:val="16"/>
          <w:szCs w:val="16"/>
          <w:rtl/>
        </w:rPr>
        <w:t>(</w:t>
      </w:r>
      <w:r w:rsidRPr="009F581B">
        <w:rPr>
          <w:rFonts w:cs="Simplified Arabic" w:hint="cs"/>
          <w:b/>
          <w:bCs/>
          <w:noProof w:val="0"/>
          <w:sz w:val="16"/>
          <w:szCs w:val="16"/>
          <w:rtl/>
        </w:rPr>
        <w:t xml:space="preserve">6 </w:t>
      </w:r>
      <w:r w:rsidRPr="009F581B">
        <w:rPr>
          <w:rFonts w:cs="Simplified Arabic"/>
          <w:b/>
          <w:bCs/>
          <w:noProof w:val="0"/>
          <w:sz w:val="16"/>
          <w:szCs w:val="16"/>
          <w:rtl/>
        </w:rPr>
        <w:t xml:space="preserve">سنوات فأكثر) في فلسطين حسب </w:t>
      </w:r>
      <w:r w:rsidRPr="009F581B">
        <w:rPr>
          <w:rFonts w:cs="Simplified Arabic" w:hint="cs"/>
          <w:b/>
          <w:bCs/>
          <w:noProof w:val="0"/>
          <w:sz w:val="16"/>
          <w:szCs w:val="16"/>
          <w:rtl/>
        </w:rPr>
        <w:t>فئات عمرية مختارة</w:t>
      </w:r>
      <w:r w:rsidRPr="009F581B">
        <w:rPr>
          <w:rFonts w:cs="Simplified Arabic"/>
          <w:b/>
          <w:bCs/>
          <w:noProof w:val="0"/>
          <w:sz w:val="16"/>
          <w:szCs w:val="16"/>
          <w:rtl/>
        </w:rPr>
        <w:t xml:space="preserve"> والجنس، </w:t>
      </w:r>
      <w:r w:rsidRPr="009F581B">
        <w:rPr>
          <w:rFonts w:cs="Simplified Arabic" w:hint="cs"/>
          <w:b/>
          <w:bCs/>
          <w:noProof w:val="0"/>
          <w:sz w:val="16"/>
          <w:szCs w:val="16"/>
          <w:rtl/>
        </w:rPr>
        <w:t>2017</w:t>
      </w:r>
      <w:r w:rsidRPr="009F581B">
        <w:rPr>
          <w:rFonts w:cs="Simplified Arabic"/>
          <w:b/>
          <w:bCs/>
          <w:noProof w:val="0"/>
          <w:sz w:val="16"/>
          <w:szCs w:val="16"/>
          <w:rtl/>
        </w:rPr>
        <w:t xml:space="preserve"> </w:t>
      </w:r>
    </w:p>
    <w:tbl>
      <w:tblPr>
        <w:bidiVisual/>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78"/>
        <w:gridCol w:w="2155"/>
      </w:tblGrid>
      <w:tr w:rsidR="009F581B" w:rsidRPr="009F581B" w14:paraId="1151E015" w14:textId="77777777" w:rsidTr="0018416A">
        <w:trPr>
          <w:trHeight w:val="20"/>
          <w:jc w:val="center"/>
        </w:trPr>
        <w:tc>
          <w:tcPr>
            <w:tcW w:w="2778" w:type="dxa"/>
            <w:tcBorders>
              <w:bottom w:val="single" w:sz="4" w:space="0" w:color="auto"/>
            </w:tcBorders>
            <w:vAlign w:val="center"/>
          </w:tcPr>
          <w:p w14:paraId="62380CD4" w14:textId="77777777" w:rsidR="004B7632" w:rsidRPr="009F581B" w:rsidRDefault="004B7632" w:rsidP="0018416A">
            <w:pPr>
              <w:jc w:val="center"/>
              <w:rPr>
                <w:rFonts w:cs="Simplified Arabic"/>
                <w:b/>
                <w:bCs/>
                <w:noProof w:val="0"/>
                <w:sz w:val="12"/>
                <w:szCs w:val="12"/>
                <w:rtl/>
              </w:rPr>
            </w:pPr>
            <w:r w:rsidRPr="009F581B">
              <w:rPr>
                <w:rFonts w:cs="Simplified Arabic" w:hint="cs"/>
                <w:b/>
                <w:bCs/>
                <w:noProof w:val="0"/>
                <w:sz w:val="12"/>
                <w:szCs w:val="12"/>
                <w:rtl/>
              </w:rPr>
              <w:t>العمر</w:t>
            </w:r>
            <w:r w:rsidRPr="009F581B">
              <w:rPr>
                <w:rFonts w:cs="Simplified Arabic"/>
                <w:b/>
                <w:bCs/>
                <w:noProof w:val="0"/>
                <w:sz w:val="12"/>
                <w:szCs w:val="12"/>
                <w:rtl/>
              </w:rPr>
              <w:t xml:space="preserve"> والجنس</w:t>
            </w:r>
          </w:p>
        </w:tc>
        <w:tc>
          <w:tcPr>
            <w:tcW w:w="2155" w:type="dxa"/>
            <w:tcBorders>
              <w:bottom w:val="single" w:sz="4" w:space="0" w:color="auto"/>
            </w:tcBorders>
            <w:vAlign w:val="center"/>
          </w:tcPr>
          <w:p w14:paraId="1B5119A7" w14:textId="77777777" w:rsidR="004B7632" w:rsidRPr="009F581B" w:rsidRDefault="004B7632" w:rsidP="0018416A">
            <w:pPr>
              <w:bidi w:val="0"/>
              <w:jc w:val="center"/>
              <w:rPr>
                <w:sz w:val="12"/>
                <w:szCs w:val="12"/>
              </w:rPr>
            </w:pPr>
            <w:r w:rsidRPr="009F581B">
              <w:rPr>
                <w:rFonts w:cs="Simplified Arabic"/>
                <w:b/>
                <w:bCs/>
                <w:noProof w:val="0"/>
                <w:sz w:val="12"/>
                <w:szCs w:val="12"/>
                <w:rtl/>
              </w:rPr>
              <w:t>معدل الالتحاق</w:t>
            </w:r>
            <w:r w:rsidRPr="009F581B">
              <w:rPr>
                <w:rFonts w:cs="Simplified Arabic" w:hint="cs"/>
                <w:b/>
                <w:bCs/>
                <w:noProof w:val="0"/>
                <w:sz w:val="12"/>
                <w:szCs w:val="12"/>
                <w:rtl/>
              </w:rPr>
              <w:t xml:space="preserve"> بالتعليم</w:t>
            </w:r>
          </w:p>
        </w:tc>
      </w:tr>
      <w:tr w:rsidR="009F581B" w:rsidRPr="009F581B" w14:paraId="7778FD25" w14:textId="77777777" w:rsidTr="0018416A">
        <w:trPr>
          <w:trHeight w:val="20"/>
          <w:jc w:val="center"/>
        </w:trPr>
        <w:tc>
          <w:tcPr>
            <w:tcW w:w="2778" w:type="dxa"/>
            <w:tcBorders>
              <w:bottom w:val="nil"/>
            </w:tcBorders>
            <w:vAlign w:val="center"/>
          </w:tcPr>
          <w:p w14:paraId="0D0E32E4" w14:textId="77777777" w:rsidR="004B7632" w:rsidRPr="009F581B" w:rsidRDefault="004B7632" w:rsidP="0018416A">
            <w:pPr>
              <w:rPr>
                <w:rFonts w:cs="Arial Unicode MS"/>
                <w:b/>
                <w:bCs/>
                <w:noProof w:val="0"/>
                <w:sz w:val="12"/>
                <w:szCs w:val="12"/>
                <w:rtl/>
              </w:rPr>
            </w:pPr>
            <w:r w:rsidRPr="009F581B">
              <w:rPr>
                <w:rFonts w:cs="Simplified Arabic"/>
                <w:b/>
                <w:bCs/>
                <w:noProof w:val="0"/>
                <w:sz w:val="12"/>
                <w:szCs w:val="12"/>
                <w:rtl/>
              </w:rPr>
              <w:t>كلا الجنسين</w:t>
            </w:r>
          </w:p>
        </w:tc>
        <w:tc>
          <w:tcPr>
            <w:tcW w:w="2155" w:type="dxa"/>
            <w:tcBorders>
              <w:left w:val="nil"/>
              <w:bottom w:val="nil"/>
            </w:tcBorders>
            <w:vAlign w:val="bottom"/>
          </w:tcPr>
          <w:p w14:paraId="74C2FD36" w14:textId="77777777" w:rsidR="004B7632" w:rsidRPr="009F581B" w:rsidRDefault="004B7632" w:rsidP="0018416A">
            <w:pPr>
              <w:ind w:left="742"/>
              <w:rPr>
                <w:b/>
                <w:bCs/>
                <w:sz w:val="12"/>
                <w:szCs w:val="12"/>
                <w:rtl/>
              </w:rPr>
            </w:pPr>
          </w:p>
        </w:tc>
      </w:tr>
      <w:tr w:rsidR="009F581B" w:rsidRPr="009F581B" w14:paraId="7438A97D" w14:textId="77777777" w:rsidTr="0018416A">
        <w:trPr>
          <w:trHeight w:val="20"/>
          <w:jc w:val="center"/>
        </w:trPr>
        <w:tc>
          <w:tcPr>
            <w:tcW w:w="2778" w:type="dxa"/>
            <w:tcBorders>
              <w:top w:val="nil"/>
              <w:bottom w:val="nil"/>
            </w:tcBorders>
            <w:vAlign w:val="center"/>
          </w:tcPr>
          <w:p w14:paraId="77947072" w14:textId="77777777" w:rsidR="004B7632" w:rsidRPr="009F581B" w:rsidRDefault="004B7632" w:rsidP="0018416A">
            <w:pPr>
              <w:bidi w:val="0"/>
              <w:jc w:val="right"/>
              <w:rPr>
                <w:rFonts w:ascii="Arial Unicode MS" w:eastAsia="Arial Unicode MS" w:cs="Arial Unicode MS"/>
                <w:b/>
                <w:bCs/>
                <w:sz w:val="12"/>
                <w:szCs w:val="12"/>
              </w:rPr>
            </w:pPr>
            <w:r w:rsidRPr="009F581B">
              <w:rPr>
                <w:rFonts w:cs="Simplified Arabic"/>
                <w:b/>
                <w:bCs/>
                <w:noProof w:val="0"/>
                <w:sz w:val="12"/>
                <w:szCs w:val="12"/>
                <w:rtl/>
              </w:rPr>
              <w:t>6-11</w:t>
            </w:r>
          </w:p>
        </w:tc>
        <w:tc>
          <w:tcPr>
            <w:tcW w:w="2155" w:type="dxa"/>
            <w:tcBorders>
              <w:top w:val="nil"/>
              <w:left w:val="nil"/>
              <w:bottom w:val="nil"/>
            </w:tcBorders>
            <w:vAlign w:val="bottom"/>
          </w:tcPr>
          <w:p w14:paraId="14AAB6EF" w14:textId="77777777" w:rsidR="004B7632" w:rsidRPr="009F581B" w:rsidRDefault="004B7632" w:rsidP="0018416A">
            <w:pPr>
              <w:ind w:left="742"/>
              <w:rPr>
                <w:b/>
                <w:bCs/>
                <w:sz w:val="12"/>
                <w:szCs w:val="12"/>
                <w:rtl/>
              </w:rPr>
            </w:pPr>
            <w:r w:rsidRPr="009F581B">
              <w:rPr>
                <w:b/>
                <w:bCs/>
                <w:sz w:val="12"/>
                <w:szCs w:val="12"/>
              </w:rPr>
              <w:t>98.1</w:t>
            </w:r>
          </w:p>
        </w:tc>
      </w:tr>
      <w:tr w:rsidR="009F581B" w:rsidRPr="009F581B" w14:paraId="782F624F" w14:textId="77777777" w:rsidTr="0018416A">
        <w:trPr>
          <w:trHeight w:val="20"/>
          <w:jc w:val="center"/>
        </w:trPr>
        <w:tc>
          <w:tcPr>
            <w:tcW w:w="2778" w:type="dxa"/>
            <w:tcBorders>
              <w:top w:val="nil"/>
              <w:bottom w:val="nil"/>
            </w:tcBorders>
            <w:vAlign w:val="center"/>
          </w:tcPr>
          <w:p w14:paraId="3CCB293B" w14:textId="77777777" w:rsidR="004B7632" w:rsidRPr="009F581B" w:rsidRDefault="004B7632" w:rsidP="0018416A">
            <w:pPr>
              <w:bidi w:val="0"/>
              <w:jc w:val="right"/>
              <w:rPr>
                <w:rFonts w:ascii="Arial Unicode MS" w:eastAsia="Arial Unicode MS" w:cs="Arial Unicode MS"/>
                <w:b/>
                <w:bCs/>
                <w:sz w:val="12"/>
                <w:szCs w:val="12"/>
              </w:rPr>
            </w:pPr>
            <w:r w:rsidRPr="009F581B">
              <w:rPr>
                <w:rFonts w:cs="Simplified Arabic"/>
                <w:b/>
                <w:bCs/>
                <w:noProof w:val="0"/>
                <w:sz w:val="12"/>
                <w:szCs w:val="12"/>
                <w:rtl/>
              </w:rPr>
              <w:t>12-14</w:t>
            </w:r>
          </w:p>
        </w:tc>
        <w:tc>
          <w:tcPr>
            <w:tcW w:w="2155" w:type="dxa"/>
            <w:tcBorders>
              <w:top w:val="nil"/>
              <w:left w:val="nil"/>
              <w:bottom w:val="nil"/>
            </w:tcBorders>
            <w:vAlign w:val="bottom"/>
          </w:tcPr>
          <w:p w14:paraId="58F989FC" w14:textId="77777777" w:rsidR="004B7632" w:rsidRPr="009F581B" w:rsidRDefault="004B7632" w:rsidP="0018416A">
            <w:pPr>
              <w:ind w:left="742"/>
              <w:rPr>
                <w:b/>
                <w:bCs/>
                <w:sz w:val="12"/>
                <w:szCs w:val="12"/>
                <w:rtl/>
              </w:rPr>
            </w:pPr>
            <w:r w:rsidRPr="009F581B">
              <w:rPr>
                <w:b/>
                <w:bCs/>
                <w:sz w:val="12"/>
                <w:szCs w:val="12"/>
              </w:rPr>
              <w:t>96.5</w:t>
            </w:r>
          </w:p>
        </w:tc>
      </w:tr>
      <w:tr w:rsidR="009F581B" w:rsidRPr="009F581B" w14:paraId="6C470F33" w14:textId="77777777" w:rsidTr="0018416A">
        <w:trPr>
          <w:trHeight w:val="20"/>
          <w:jc w:val="center"/>
        </w:trPr>
        <w:tc>
          <w:tcPr>
            <w:tcW w:w="2778" w:type="dxa"/>
            <w:tcBorders>
              <w:top w:val="nil"/>
              <w:bottom w:val="nil"/>
            </w:tcBorders>
            <w:vAlign w:val="center"/>
          </w:tcPr>
          <w:p w14:paraId="4CDB61C4" w14:textId="77777777" w:rsidR="004B7632" w:rsidRPr="009F581B" w:rsidRDefault="004B7632" w:rsidP="0018416A">
            <w:pPr>
              <w:bidi w:val="0"/>
              <w:jc w:val="right"/>
              <w:rPr>
                <w:rFonts w:ascii="Arial Unicode MS" w:eastAsia="Arial Unicode MS" w:cs="Arial Unicode MS"/>
                <w:b/>
                <w:bCs/>
                <w:sz w:val="12"/>
                <w:szCs w:val="12"/>
              </w:rPr>
            </w:pPr>
            <w:r w:rsidRPr="009F581B">
              <w:rPr>
                <w:rFonts w:cs="Simplified Arabic"/>
                <w:b/>
                <w:bCs/>
                <w:noProof w:val="0"/>
                <w:sz w:val="12"/>
                <w:szCs w:val="12"/>
                <w:rtl/>
              </w:rPr>
              <w:t>15-17</w:t>
            </w:r>
          </w:p>
        </w:tc>
        <w:tc>
          <w:tcPr>
            <w:tcW w:w="2155" w:type="dxa"/>
            <w:tcBorders>
              <w:top w:val="nil"/>
              <w:left w:val="nil"/>
              <w:bottom w:val="nil"/>
            </w:tcBorders>
            <w:vAlign w:val="bottom"/>
          </w:tcPr>
          <w:p w14:paraId="174279CB" w14:textId="77777777" w:rsidR="004B7632" w:rsidRPr="009F581B" w:rsidRDefault="004B7632" w:rsidP="0018416A">
            <w:pPr>
              <w:ind w:left="742"/>
              <w:rPr>
                <w:b/>
                <w:bCs/>
                <w:sz w:val="12"/>
                <w:szCs w:val="12"/>
                <w:rtl/>
              </w:rPr>
            </w:pPr>
            <w:r w:rsidRPr="009F581B">
              <w:rPr>
                <w:b/>
                <w:bCs/>
                <w:sz w:val="12"/>
                <w:szCs w:val="12"/>
              </w:rPr>
              <w:t>81.1</w:t>
            </w:r>
          </w:p>
        </w:tc>
      </w:tr>
      <w:tr w:rsidR="009F581B" w:rsidRPr="009F581B" w14:paraId="75620B12" w14:textId="77777777" w:rsidTr="0018416A">
        <w:trPr>
          <w:trHeight w:val="20"/>
          <w:jc w:val="center"/>
        </w:trPr>
        <w:tc>
          <w:tcPr>
            <w:tcW w:w="2778" w:type="dxa"/>
            <w:tcBorders>
              <w:top w:val="nil"/>
              <w:bottom w:val="nil"/>
            </w:tcBorders>
            <w:vAlign w:val="center"/>
          </w:tcPr>
          <w:p w14:paraId="7D1F090A" w14:textId="77777777" w:rsidR="004B7632" w:rsidRPr="009F581B" w:rsidRDefault="004B7632" w:rsidP="0018416A">
            <w:pPr>
              <w:bidi w:val="0"/>
              <w:jc w:val="right"/>
              <w:rPr>
                <w:rFonts w:ascii="Arial Unicode MS" w:eastAsia="Arial Unicode MS" w:cs="Arial Unicode MS"/>
                <w:b/>
                <w:bCs/>
                <w:sz w:val="12"/>
                <w:szCs w:val="12"/>
              </w:rPr>
            </w:pPr>
            <w:r w:rsidRPr="009F581B">
              <w:rPr>
                <w:rFonts w:cs="Simplified Arabic"/>
                <w:b/>
                <w:bCs/>
                <w:noProof w:val="0"/>
                <w:sz w:val="12"/>
                <w:szCs w:val="12"/>
                <w:rtl/>
              </w:rPr>
              <w:t>18+</w:t>
            </w:r>
          </w:p>
        </w:tc>
        <w:tc>
          <w:tcPr>
            <w:tcW w:w="2155" w:type="dxa"/>
            <w:tcBorders>
              <w:top w:val="nil"/>
              <w:left w:val="nil"/>
              <w:bottom w:val="nil"/>
            </w:tcBorders>
            <w:vAlign w:val="bottom"/>
          </w:tcPr>
          <w:p w14:paraId="2AAACC08" w14:textId="77777777" w:rsidR="004B7632" w:rsidRPr="009F581B" w:rsidRDefault="004B7632" w:rsidP="0018416A">
            <w:pPr>
              <w:ind w:left="742"/>
              <w:rPr>
                <w:b/>
                <w:bCs/>
                <w:sz w:val="12"/>
                <w:szCs w:val="12"/>
                <w:rtl/>
              </w:rPr>
            </w:pPr>
            <w:r w:rsidRPr="009F581B">
              <w:rPr>
                <w:b/>
                <w:bCs/>
                <w:sz w:val="12"/>
                <w:szCs w:val="12"/>
              </w:rPr>
              <w:t>10.0</w:t>
            </w:r>
          </w:p>
        </w:tc>
      </w:tr>
      <w:tr w:rsidR="009F581B" w:rsidRPr="009F581B" w14:paraId="4053EEC7" w14:textId="77777777" w:rsidTr="0018416A">
        <w:trPr>
          <w:trHeight w:val="20"/>
          <w:jc w:val="center"/>
        </w:trPr>
        <w:tc>
          <w:tcPr>
            <w:tcW w:w="2778" w:type="dxa"/>
            <w:tcBorders>
              <w:top w:val="nil"/>
              <w:bottom w:val="nil"/>
            </w:tcBorders>
            <w:vAlign w:val="center"/>
          </w:tcPr>
          <w:p w14:paraId="4D4FAC45" w14:textId="77777777" w:rsidR="004B7632" w:rsidRPr="009F581B" w:rsidRDefault="004B7632" w:rsidP="0018416A">
            <w:pPr>
              <w:rPr>
                <w:rFonts w:cs="Arial Unicode MS"/>
                <w:b/>
                <w:bCs/>
                <w:noProof w:val="0"/>
                <w:sz w:val="12"/>
                <w:szCs w:val="12"/>
                <w:rtl/>
              </w:rPr>
            </w:pPr>
            <w:r w:rsidRPr="009F581B">
              <w:rPr>
                <w:rFonts w:cs="Simplified Arabic"/>
                <w:b/>
                <w:bCs/>
                <w:noProof w:val="0"/>
                <w:sz w:val="12"/>
                <w:szCs w:val="12"/>
                <w:rtl/>
              </w:rPr>
              <w:t>المجموع</w:t>
            </w:r>
          </w:p>
        </w:tc>
        <w:tc>
          <w:tcPr>
            <w:tcW w:w="2155" w:type="dxa"/>
            <w:tcBorders>
              <w:top w:val="nil"/>
              <w:left w:val="nil"/>
              <w:bottom w:val="nil"/>
            </w:tcBorders>
            <w:vAlign w:val="bottom"/>
          </w:tcPr>
          <w:p w14:paraId="0490C14A" w14:textId="77777777" w:rsidR="004B7632" w:rsidRPr="009F581B" w:rsidRDefault="004B7632" w:rsidP="0018416A">
            <w:pPr>
              <w:ind w:left="742"/>
              <w:rPr>
                <w:b/>
                <w:bCs/>
                <w:sz w:val="12"/>
                <w:szCs w:val="12"/>
              </w:rPr>
            </w:pPr>
            <w:r w:rsidRPr="009F581B">
              <w:rPr>
                <w:b/>
                <w:bCs/>
                <w:sz w:val="12"/>
                <w:szCs w:val="12"/>
              </w:rPr>
              <w:t>38.7</w:t>
            </w:r>
          </w:p>
        </w:tc>
      </w:tr>
      <w:tr w:rsidR="009F581B" w:rsidRPr="009F581B" w14:paraId="6BE7A478" w14:textId="77777777" w:rsidTr="0018416A">
        <w:trPr>
          <w:trHeight w:val="20"/>
          <w:jc w:val="center"/>
        </w:trPr>
        <w:tc>
          <w:tcPr>
            <w:tcW w:w="2778" w:type="dxa"/>
            <w:tcBorders>
              <w:top w:val="nil"/>
              <w:bottom w:val="nil"/>
            </w:tcBorders>
            <w:vAlign w:val="center"/>
          </w:tcPr>
          <w:p w14:paraId="6EFC194A" w14:textId="77777777" w:rsidR="004B7632" w:rsidRPr="009F581B" w:rsidRDefault="004B7632" w:rsidP="0018416A">
            <w:pPr>
              <w:rPr>
                <w:rFonts w:cs="Arial Unicode MS"/>
                <w:b/>
                <w:bCs/>
                <w:noProof w:val="0"/>
                <w:sz w:val="12"/>
                <w:szCs w:val="12"/>
                <w:rtl/>
              </w:rPr>
            </w:pPr>
            <w:r w:rsidRPr="009F581B">
              <w:rPr>
                <w:rFonts w:cs="Simplified Arabic"/>
                <w:b/>
                <w:bCs/>
                <w:noProof w:val="0"/>
                <w:sz w:val="12"/>
                <w:szCs w:val="12"/>
                <w:rtl/>
              </w:rPr>
              <w:t>ذكور</w:t>
            </w:r>
          </w:p>
        </w:tc>
        <w:tc>
          <w:tcPr>
            <w:tcW w:w="2155" w:type="dxa"/>
            <w:tcBorders>
              <w:top w:val="nil"/>
              <w:left w:val="nil"/>
              <w:bottom w:val="nil"/>
            </w:tcBorders>
            <w:vAlign w:val="center"/>
          </w:tcPr>
          <w:p w14:paraId="58631348" w14:textId="77777777" w:rsidR="004B7632" w:rsidRPr="009F581B" w:rsidRDefault="004B7632" w:rsidP="0018416A">
            <w:pPr>
              <w:ind w:left="742"/>
              <w:rPr>
                <w:b/>
                <w:bCs/>
                <w:sz w:val="12"/>
                <w:szCs w:val="12"/>
              </w:rPr>
            </w:pPr>
          </w:p>
        </w:tc>
      </w:tr>
      <w:tr w:rsidR="009F581B" w:rsidRPr="009F581B" w14:paraId="3BD76F43" w14:textId="77777777" w:rsidTr="0018416A">
        <w:trPr>
          <w:trHeight w:val="20"/>
          <w:jc w:val="center"/>
        </w:trPr>
        <w:tc>
          <w:tcPr>
            <w:tcW w:w="2778" w:type="dxa"/>
            <w:tcBorders>
              <w:top w:val="nil"/>
              <w:bottom w:val="nil"/>
            </w:tcBorders>
            <w:vAlign w:val="center"/>
          </w:tcPr>
          <w:p w14:paraId="309D7E57" w14:textId="77777777" w:rsidR="004B7632" w:rsidRPr="009F581B" w:rsidRDefault="004B7632" w:rsidP="0018416A">
            <w:pPr>
              <w:bidi w:val="0"/>
              <w:jc w:val="right"/>
              <w:rPr>
                <w:rFonts w:ascii="Arial Unicode MS" w:eastAsia="Arial Unicode MS" w:cs="Arial Unicode MS"/>
                <w:sz w:val="12"/>
                <w:szCs w:val="12"/>
              </w:rPr>
            </w:pPr>
            <w:r w:rsidRPr="009F581B">
              <w:rPr>
                <w:rFonts w:cs="Simplified Arabic"/>
                <w:noProof w:val="0"/>
                <w:sz w:val="12"/>
                <w:szCs w:val="12"/>
                <w:rtl/>
              </w:rPr>
              <w:t>6-11</w:t>
            </w:r>
          </w:p>
        </w:tc>
        <w:tc>
          <w:tcPr>
            <w:tcW w:w="2155" w:type="dxa"/>
            <w:tcBorders>
              <w:top w:val="nil"/>
              <w:left w:val="nil"/>
              <w:bottom w:val="nil"/>
            </w:tcBorders>
            <w:vAlign w:val="bottom"/>
          </w:tcPr>
          <w:p w14:paraId="25049511" w14:textId="77777777" w:rsidR="004B7632" w:rsidRPr="009F581B" w:rsidRDefault="004B7632" w:rsidP="0018416A">
            <w:pPr>
              <w:ind w:left="742"/>
              <w:rPr>
                <w:sz w:val="12"/>
                <w:szCs w:val="12"/>
                <w:rtl/>
              </w:rPr>
            </w:pPr>
            <w:r w:rsidRPr="009F581B">
              <w:rPr>
                <w:sz w:val="12"/>
                <w:szCs w:val="12"/>
              </w:rPr>
              <w:t>97.8</w:t>
            </w:r>
          </w:p>
        </w:tc>
      </w:tr>
      <w:tr w:rsidR="009F581B" w:rsidRPr="009F581B" w14:paraId="45AAAE67" w14:textId="77777777" w:rsidTr="0018416A">
        <w:trPr>
          <w:trHeight w:val="20"/>
          <w:jc w:val="center"/>
        </w:trPr>
        <w:tc>
          <w:tcPr>
            <w:tcW w:w="2778" w:type="dxa"/>
            <w:tcBorders>
              <w:top w:val="nil"/>
              <w:bottom w:val="nil"/>
            </w:tcBorders>
            <w:vAlign w:val="center"/>
          </w:tcPr>
          <w:p w14:paraId="52D43F1F" w14:textId="77777777" w:rsidR="004B7632" w:rsidRPr="009F581B" w:rsidRDefault="004B7632" w:rsidP="0018416A">
            <w:pPr>
              <w:bidi w:val="0"/>
              <w:jc w:val="right"/>
              <w:rPr>
                <w:rFonts w:ascii="Arial Unicode MS" w:eastAsia="Arial Unicode MS" w:cs="Arial Unicode MS"/>
                <w:sz w:val="12"/>
                <w:szCs w:val="12"/>
              </w:rPr>
            </w:pPr>
            <w:r w:rsidRPr="009F581B">
              <w:rPr>
                <w:rFonts w:cs="Simplified Arabic"/>
                <w:noProof w:val="0"/>
                <w:sz w:val="12"/>
                <w:szCs w:val="12"/>
                <w:rtl/>
              </w:rPr>
              <w:t>12-14</w:t>
            </w:r>
          </w:p>
        </w:tc>
        <w:tc>
          <w:tcPr>
            <w:tcW w:w="2155" w:type="dxa"/>
            <w:tcBorders>
              <w:top w:val="nil"/>
              <w:left w:val="nil"/>
              <w:bottom w:val="nil"/>
            </w:tcBorders>
            <w:vAlign w:val="bottom"/>
          </w:tcPr>
          <w:p w14:paraId="338663AD" w14:textId="77777777" w:rsidR="004B7632" w:rsidRPr="009F581B" w:rsidRDefault="004B7632" w:rsidP="0018416A">
            <w:pPr>
              <w:ind w:left="742"/>
              <w:rPr>
                <w:sz w:val="12"/>
                <w:szCs w:val="12"/>
                <w:rtl/>
              </w:rPr>
            </w:pPr>
            <w:r w:rsidRPr="009F581B">
              <w:rPr>
                <w:sz w:val="12"/>
                <w:szCs w:val="12"/>
              </w:rPr>
              <w:t>94.8</w:t>
            </w:r>
          </w:p>
        </w:tc>
      </w:tr>
      <w:tr w:rsidR="009F581B" w:rsidRPr="009F581B" w14:paraId="0DF486AD" w14:textId="77777777" w:rsidTr="0018416A">
        <w:trPr>
          <w:trHeight w:val="20"/>
          <w:jc w:val="center"/>
        </w:trPr>
        <w:tc>
          <w:tcPr>
            <w:tcW w:w="2778" w:type="dxa"/>
            <w:tcBorders>
              <w:top w:val="nil"/>
              <w:bottom w:val="nil"/>
            </w:tcBorders>
            <w:vAlign w:val="center"/>
          </w:tcPr>
          <w:p w14:paraId="3FF174FE" w14:textId="77777777" w:rsidR="004B7632" w:rsidRPr="009F581B" w:rsidRDefault="004B7632" w:rsidP="0018416A">
            <w:pPr>
              <w:bidi w:val="0"/>
              <w:jc w:val="right"/>
              <w:rPr>
                <w:rFonts w:ascii="Arial Unicode MS" w:eastAsia="Arial Unicode MS" w:cs="Arial Unicode MS"/>
                <w:sz w:val="12"/>
                <w:szCs w:val="12"/>
              </w:rPr>
            </w:pPr>
            <w:r w:rsidRPr="009F581B">
              <w:rPr>
                <w:rFonts w:cs="Simplified Arabic"/>
                <w:noProof w:val="0"/>
                <w:sz w:val="12"/>
                <w:szCs w:val="12"/>
                <w:rtl/>
              </w:rPr>
              <w:t>15-17</w:t>
            </w:r>
          </w:p>
        </w:tc>
        <w:tc>
          <w:tcPr>
            <w:tcW w:w="2155" w:type="dxa"/>
            <w:tcBorders>
              <w:top w:val="nil"/>
              <w:left w:val="nil"/>
              <w:bottom w:val="nil"/>
            </w:tcBorders>
            <w:vAlign w:val="bottom"/>
          </w:tcPr>
          <w:p w14:paraId="2D220A5E" w14:textId="77777777" w:rsidR="004B7632" w:rsidRPr="009F581B" w:rsidRDefault="004B7632" w:rsidP="0018416A">
            <w:pPr>
              <w:ind w:left="742"/>
              <w:rPr>
                <w:sz w:val="12"/>
                <w:szCs w:val="12"/>
                <w:rtl/>
              </w:rPr>
            </w:pPr>
            <w:r w:rsidRPr="009F581B">
              <w:rPr>
                <w:sz w:val="12"/>
                <w:szCs w:val="12"/>
              </w:rPr>
              <w:t>73.3</w:t>
            </w:r>
          </w:p>
        </w:tc>
      </w:tr>
      <w:tr w:rsidR="009F581B" w:rsidRPr="009F581B" w14:paraId="6B856F12" w14:textId="77777777" w:rsidTr="0018416A">
        <w:trPr>
          <w:trHeight w:val="20"/>
          <w:jc w:val="center"/>
        </w:trPr>
        <w:tc>
          <w:tcPr>
            <w:tcW w:w="2778" w:type="dxa"/>
            <w:tcBorders>
              <w:top w:val="nil"/>
              <w:bottom w:val="nil"/>
            </w:tcBorders>
            <w:vAlign w:val="center"/>
          </w:tcPr>
          <w:p w14:paraId="78DF5C1B" w14:textId="77777777" w:rsidR="004B7632" w:rsidRPr="009F581B" w:rsidRDefault="004B7632" w:rsidP="0018416A">
            <w:pPr>
              <w:bidi w:val="0"/>
              <w:jc w:val="right"/>
              <w:rPr>
                <w:rFonts w:ascii="Arial Unicode MS" w:eastAsia="Arial Unicode MS" w:cs="Arial Unicode MS"/>
                <w:sz w:val="12"/>
                <w:szCs w:val="12"/>
              </w:rPr>
            </w:pPr>
            <w:r w:rsidRPr="009F581B">
              <w:rPr>
                <w:rFonts w:cs="Simplified Arabic"/>
                <w:noProof w:val="0"/>
                <w:sz w:val="12"/>
                <w:szCs w:val="12"/>
                <w:rtl/>
              </w:rPr>
              <w:t>18+</w:t>
            </w:r>
          </w:p>
        </w:tc>
        <w:tc>
          <w:tcPr>
            <w:tcW w:w="2155" w:type="dxa"/>
            <w:tcBorders>
              <w:top w:val="nil"/>
              <w:left w:val="nil"/>
              <w:bottom w:val="nil"/>
            </w:tcBorders>
            <w:vAlign w:val="bottom"/>
          </w:tcPr>
          <w:p w14:paraId="2BDD8008" w14:textId="77777777" w:rsidR="004B7632" w:rsidRPr="009F581B" w:rsidRDefault="004B7632" w:rsidP="0018416A">
            <w:pPr>
              <w:ind w:left="742"/>
              <w:rPr>
                <w:sz w:val="12"/>
                <w:szCs w:val="12"/>
                <w:rtl/>
              </w:rPr>
            </w:pPr>
            <w:r w:rsidRPr="009F581B">
              <w:rPr>
                <w:sz w:val="12"/>
                <w:szCs w:val="12"/>
              </w:rPr>
              <w:t>8.9</w:t>
            </w:r>
          </w:p>
        </w:tc>
      </w:tr>
      <w:tr w:rsidR="009F581B" w:rsidRPr="009F581B" w14:paraId="2124E2DB" w14:textId="77777777" w:rsidTr="0018416A">
        <w:trPr>
          <w:trHeight w:val="20"/>
          <w:jc w:val="center"/>
        </w:trPr>
        <w:tc>
          <w:tcPr>
            <w:tcW w:w="2778" w:type="dxa"/>
            <w:tcBorders>
              <w:top w:val="nil"/>
              <w:bottom w:val="nil"/>
            </w:tcBorders>
            <w:vAlign w:val="center"/>
          </w:tcPr>
          <w:p w14:paraId="79030045" w14:textId="77777777" w:rsidR="004B7632" w:rsidRPr="009F581B" w:rsidRDefault="004B7632" w:rsidP="0018416A">
            <w:pPr>
              <w:rPr>
                <w:rFonts w:cs="Arial Unicode MS"/>
                <w:b/>
                <w:bCs/>
                <w:noProof w:val="0"/>
                <w:sz w:val="12"/>
                <w:szCs w:val="12"/>
                <w:rtl/>
              </w:rPr>
            </w:pPr>
            <w:r w:rsidRPr="009F581B">
              <w:rPr>
                <w:rFonts w:cs="Simplified Arabic"/>
                <w:b/>
                <w:bCs/>
                <w:noProof w:val="0"/>
                <w:sz w:val="12"/>
                <w:szCs w:val="12"/>
                <w:rtl/>
              </w:rPr>
              <w:t>المجموع</w:t>
            </w:r>
          </w:p>
        </w:tc>
        <w:tc>
          <w:tcPr>
            <w:tcW w:w="2155" w:type="dxa"/>
            <w:tcBorders>
              <w:top w:val="nil"/>
              <w:left w:val="nil"/>
              <w:bottom w:val="nil"/>
            </w:tcBorders>
            <w:vAlign w:val="bottom"/>
          </w:tcPr>
          <w:p w14:paraId="032E454A" w14:textId="77777777" w:rsidR="004B7632" w:rsidRPr="009F581B" w:rsidRDefault="004B7632" w:rsidP="0018416A">
            <w:pPr>
              <w:ind w:left="742"/>
              <w:rPr>
                <w:b/>
                <w:bCs/>
                <w:sz w:val="12"/>
                <w:szCs w:val="12"/>
              </w:rPr>
            </w:pPr>
            <w:r w:rsidRPr="009F581B">
              <w:rPr>
                <w:b/>
                <w:bCs/>
                <w:sz w:val="12"/>
                <w:szCs w:val="12"/>
              </w:rPr>
              <w:t>37.5</w:t>
            </w:r>
          </w:p>
        </w:tc>
      </w:tr>
      <w:tr w:rsidR="009F581B" w:rsidRPr="009F581B" w14:paraId="315B30F9" w14:textId="77777777" w:rsidTr="0018416A">
        <w:trPr>
          <w:trHeight w:val="20"/>
          <w:jc w:val="center"/>
        </w:trPr>
        <w:tc>
          <w:tcPr>
            <w:tcW w:w="2778" w:type="dxa"/>
            <w:tcBorders>
              <w:top w:val="nil"/>
              <w:bottom w:val="nil"/>
            </w:tcBorders>
            <w:vAlign w:val="center"/>
          </w:tcPr>
          <w:p w14:paraId="1F1F9D2A" w14:textId="77777777" w:rsidR="004B7632" w:rsidRPr="009F581B" w:rsidRDefault="004B7632" w:rsidP="0018416A">
            <w:pPr>
              <w:rPr>
                <w:rFonts w:cs="Arial Unicode MS"/>
                <w:b/>
                <w:bCs/>
                <w:noProof w:val="0"/>
                <w:sz w:val="12"/>
                <w:szCs w:val="12"/>
                <w:rtl/>
              </w:rPr>
            </w:pPr>
            <w:r w:rsidRPr="009F581B">
              <w:rPr>
                <w:rFonts w:cs="Simplified Arabic" w:hint="cs"/>
                <w:b/>
                <w:bCs/>
                <w:noProof w:val="0"/>
                <w:sz w:val="12"/>
                <w:szCs w:val="12"/>
                <w:rtl/>
              </w:rPr>
              <w:t>إناث</w:t>
            </w:r>
          </w:p>
        </w:tc>
        <w:tc>
          <w:tcPr>
            <w:tcW w:w="2155" w:type="dxa"/>
            <w:tcBorders>
              <w:top w:val="nil"/>
              <w:left w:val="nil"/>
              <w:bottom w:val="nil"/>
            </w:tcBorders>
            <w:vAlign w:val="center"/>
          </w:tcPr>
          <w:p w14:paraId="1ADD282E" w14:textId="77777777" w:rsidR="004B7632" w:rsidRPr="009F581B" w:rsidRDefault="004B7632" w:rsidP="0018416A">
            <w:pPr>
              <w:ind w:left="742"/>
              <w:rPr>
                <w:b/>
                <w:bCs/>
                <w:sz w:val="12"/>
                <w:szCs w:val="12"/>
              </w:rPr>
            </w:pPr>
          </w:p>
        </w:tc>
      </w:tr>
      <w:tr w:rsidR="009F581B" w:rsidRPr="009F581B" w14:paraId="287089F6" w14:textId="77777777" w:rsidTr="0018416A">
        <w:trPr>
          <w:trHeight w:val="20"/>
          <w:jc w:val="center"/>
        </w:trPr>
        <w:tc>
          <w:tcPr>
            <w:tcW w:w="2778" w:type="dxa"/>
            <w:tcBorders>
              <w:top w:val="nil"/>
              <w:bottom w:val="nil"/>
            </w:tcBorders>
            <w:vAlign w:val="center"/>
          </w:tcPr>
          <w:p w14:paraId="12728625" w14:textId="77777777" w:rsidR="004B7632" w:rsidRPr="009F581B" w:rsidRDefault="004B7632" w:rsidP="0018416A">
            <w:pPr>
              <w:bidi w:val="0"/>
              <w:jc w:val="right"/>
              <w:rPr>
                <w:rFonts w:ascii="Arial Unicode MS" w:eastAsia="Arial Unicode MS" w:cs="Arial Unicode MS"/>
                <w:sz w:val="12"/>
                <w:szCs w:val="12"/>
              </w:rPr>
            </w:pPr>
            <w:r w:rsidRPr="009F581B">
              <w:rPr>
                <w:rFonts w:cs="Simplified Arabic"/>
                <w:noProof w:val="0"/>
                <w:sz w:val="12"/>
                <w:szCs w:val="12"/>
                <w:rtl/>
              </w:rPr>
              <w:t>6-11</w:t>
            </w:r>
          </w:p>
        </w:tc>
        <w:tc>
          <w:tcPr>
            <w:tcW w:w="2155" w:type="dxa"/>
            <w:tcBorders>
              <w:top w:val="nil"/>
              <w:left w:val="nil"/>
              <w:bottom w:val="nil"/>
            </w:tcBorders>
            <w:vAlign w:val="bottom"/>
          </w:tcPr>
          <w:p w14:paraId="4E90EA12" w14:textId="77777777" w:rsidR="004B7632" w:rsidRPr="009F581B" w:rsidRDefault="004B7632" w:rsidP="0018416A">
            <w:pPr>
              <w:ind w:left="742"/>
              <w:rPr>
                <w:sz w:val="12"/>
                <w:szCs w:val="12"/>
                <w:rtl/>
              </w:rPr>
            </w:pPr>
            <w:r w:rsidRPr="009F581B">
              <w:rPr>
                <w:sz w:val="12"/>
                <w:szCs w:val="12"/>
              </w:rPr>
              <w:t>98.3</w:t>
            </w:r>
          </w:p>
        </w:tc>
      </w:tr>
      <w:tr w:rsidR="009F581B" w:rsidRPr="009F581B" w14:paraId="32F84F89" w14:textId="77777777" w:rsidTr="0018416A">
        <w:trPr>
          <w:trHeight w:val="20"/>
          <w:jc w:val="center"/>
        </w:trPr>
        <w:tc>
          <w:tcPr>
            <w:tcW w:w="2778" w:type="dxa"/>
            <w:tcBorders>
              <w:top w:val="nil"/>
              <w:bottom w:val="nil"/>
            </w:tcBorders>
            <w:vAlign w:val="center"/>
          </w:tcPr>
          <w:p w14:paraId="0069588B" w14:textId="77777777" w:rsidR="004B7632" w:rsidRPr="009F581B" w:rsidRDefault="004B7632" w:rsidP="0018416A">
            <w:pPr>
              <w:bidi w:val="0"/>
              <w:jc w:val="right"/>
              <w:rPr>
                <w:rFonts w:ascii="Arial Unicode MS" w:eastAsia="Arial Unicode MS" w:cs="Arial Unicode MS"/>
                <w:sz w:val="12"/>
                <w:szCs w:val="12"/>
              </w:rPr>
            </w:pPr>
            <w:r w:rsidRPr="009F581B">
              <w:rPr>
                <w:rFonts w:cs="Simplified Arabic"/>
                <w:noProof w:val="0"/>
                <w:sz w:val="12"/>
                <w:szCs w:val="12"/>
                <w:rtl/>
              </w:rPr>
              <w:t>12-14</w:t>
            </w:r>
          </w:p>
        </w:tc>
        <w:tc>
          <w:tcPr>
            <w:tcW w:w="2155" w:type="dxa"/>
            <w:tcBorders>
              <w:top w:val="nil"/>
              <w:left w:val="nil"/>
              <w:bottom w:val="nil"/>
            </w:tcBorders>
            <w:vAlign w:val="bottom"/>
          </w:tcPr>
          <w:p w14:paraId="64768C7C" w14:textId="77777777" w:rsidR="004B7632" w:rsidRPr="009F581B" w:rsidRDefault="004B7632" w:rsidP="0018416A">
            <w:pPr>
              <w:ind w:left="742"/>
              <w:rPr>
                <w:sz w:val="12"/>
                <w:szCs w:val="12"/>
                <w:rtl/>
              </w:rPr>
            </w:pPr>
            <w:r w:rsidRPr="009F581B">
              <w:rPr>
                <w:sz w:val="12"/>
                <w:szCs w:val="12"/>
              </w:rPr>
              <w:t>98.2</w:t>
            </w:r>
          </w:p>
        </w:tc>
      </w:tr>
      <w:tr w:rsidR="009F581B" w:rsidRPr="009F581B" w14:paraId="2DEBE1B0" w14:textId="77777777" w:rsidTr="0018416A">
        <w:trPr>
          <w:trHeight w:val="20"/>
          <w:jc w:val="center"/>
        </w:trPr>
        <w:tc>
          <w:tcPr>
            <w:tcW w:w="2778" w:type="dxa"/>
            <w:tcBorders>
              <w:top w:val="nil"/>
              <w:bottom w:val="nil"/>
            </w:tcBorders>
            <w:vAlign w:val="center"/>
          </w:tcPr>
          <w:p w14:paraId="7B0FFE80" w14:textId="77777777" w:rsidR="004B7632" w:rsidRPr="009F581B" w:rsidRDefault="004B7632" w:rsidP="0018416A">
            <w:pPr>
              <w:bidi w:val="0"/>
              <w:jc w:val="right"/>
              <w:rPr>
                <w:rFonts w:ascii="Arial Unicode MS" w:eastAsia="Arial Unicode MS" w:cs="Arial Unicode MS"/>
                <w:sz w:val="12"/>
                <w:szCs w:val="12"/>
              </w:rPr>
            </w:pPr>
            <w:r w:rsidRPr="009F581B">
              <w:rPr>
                <w:rFonts w:cs="Simplified Arabic"/>
                <w:noProof w:val="0"/>
                <w:sz w:val="12"/>
                <w:szCs w:val="12"/>
                <w:rtl/>
              </w:rPr>
              <w:t>15-17</w:t>
            </w:r>
          </w:p>
        </w:tc>
        <w:tc>
          <w:tcPr>
            <w:tcW w:w="2155" w:type="dxa"/>
            <w:tcBorders>
              <w:top w:val="nil"/>
              <w:left w:val="nil"/>
              <w:bottom w:val="nil"/>
            </w:tcBorders>
            <w:vAlign w:val="bottom"/>
          </w:tcPr>
          <w:p w14:paraId="2FA37C7F" w14:textId="77777777" w:rsidR="004B7632" w:rsidRPr="009F581B" w:rsidRDefault="004B7632" w:rsidP="0018416A">
            <w:pPr>
              <w:ind w:left="742"/>
              <w:rPr>
                <w:sz w:val="12"/>
                <w:szCs w:val="12"/>
                <w:rtl/>
              </w:rPr>
            </w:pPr>
            <w:r w:rsidRPr="009F581B">
              <w:rPr>
                <w:sz w:val="12"/>
                <w:szCs w:val="12"/>
              </w:rPr>
              <w:t>89.3</w:t>
            </w:r>
          </w:p>
        </w:tc>
      </w:tr>
      <w:tr w:rsidR="009F581B" w:rsidRPr="009F581B" w14:paraId="4DDED03B" w14:textId="77777777" w:rsidTr="0018416A">
        <w:trPr>
          <w:trHeight w:val="20"/>
          <w:jc w:val="center"/>
        </w:trPr>
        <w:tc>
          <w:tcPr>
            <w:tcW w:w="2778" w:type="dxa"/>
            <w:tcBorders>
              <w:top w:val="nil"/>
              <w:bottom w:val="nil"/>
            </w:tcBorders>
            <w:vAlign w:val="center"/>
          </w:tcPr>
          <w:p w14:paraId="4D3DF6B3" w14:textId="77777777" w:rsidR="004B7632" w:rsidRPr="009F581B" w:rsidRDefault="004B7632" w:rsidP="0018416A">
            <w:pPr>
              <w:bidi w:val="0"/>
              <w:jc w:val="right"/>
              <w:rPr>
                <w:rFonts w:ascii="Arial Unicode MS" w:eastAsia="Arial Unicode MS" w:cs="Arial Unicode MS"/>
                <w:sz w:val="12"/>
                <w:szCs w:val="12"/>
              </w:rPr>
            </w:pPr>
            <w:r w:rsidRPr="009F581B">
              <w:rPr>
                <w:rFonts w:cs="Simplified Arabic"/>
                <w:noProof w:val="0"/>
                <w:sz w:val="12"/>
                <w:szCs w:val="12"/>
                <w:rtl/>
              </w:rPr>
              <w:t>18+</w:t>
            </w:r>
          </w:p>
        </w:tc>
        <w:tc>
          <w:tcPr>
            <w:tcW w:w="2155" w:type="dxa"/>
            <w:tcBorders>
              <w:top w:val="nil"/>
              <w:left w:val="nil"/>
              <w:bottom w:val="nil"/>
            </w:tcBorders>
            <w:vAlign w:val="bottom"/>
          </w:tcPr>
          <w:p w14:paraId="5D2E2218" w14:textId="77777777" w:rsidR="004B7632" w:rsidRPr="009F581B" w:rsidRDefault="004B7632" w:rsidP="0018416A">
            <w:pPr>
              <w:ind w:left="742"/>
              <w:rPr>
                <w:sz w:val="12"/>
                <w:szCs w:val="12"/>
              </w:rPr>
            </w:pPr>
            <w:r w:rsidRPr="009F581B">
              <w:rPr>
                <w:sz w:val="12"/>
                <w:szCs w:val="12"/>
              </w:rPr>
              <w:t>11.2</w:t>
            </w:r>
          </w:p>
        </w:tc>
      </w:tr>
      <w:tr w:rsidR="004B7632" w:rsidRPr="009F581B" w14:paraId="5ACF4C7A" w14:textId="77777777" w:rsidTr="0018416A">
        <w:trPr>
          <w:trHeight w:val="20"/>
          <w:jc w:val="center"/>
        </w:trPr>
        <w:tc>
          <w:tcPr>
            <w:tcW w:w="2778" w:type="dxa"/>
            <w:tcBorders>
              <w:top w:val="nil"/>
            </w:tcBorders>
            <w:vAlign w:val="center"/>
          </w:tcPr>
          <w:p w14:paraId="77E73548" w14:textId="77777777" w:rsidR="004B7632" w:rsidRPr="009F581B" w:rsidRDefault="004B7632" w:rsidP="0018416A">
            <w:pPr>
              <w:rPr>
                <w:rFonts w:cs="Arial Unicode MS"/>
                <w:b/>
                <w:bCs/>
                <w:noProof w:val="0"/>
                <w:sz w:val="12"/>
                <w:szCs w:val="12"/>
                <w:rtl/>
              </w:rPr>
            </w:pPr>
            <w:r w:rsidRPr="009F581B">
              <w:rPr>
                <w:rFonts w:cs="Simplified Arabic"/>
                <w:b/>
                <w:bCs/>
                <w:noProof w:val="0"/>
                <w:sz w:val="12"/>
                <w:szCs w:val="12"/>
                <w:rtl/>
              </w:rPr>
              <w:t>المجموع</w:t>
            </w:r>
          </w:p>
        </w:tc>
        <w:tc>
          <w:tcPr>
            <w:tcW w:w="2155" w:type="dxa"/>
            <w:tcBorders>
              <w:top w:val="nil"/>
              <w:left w:val="nil"/>
            </w:tcBorders>
            <w:vAlign w:val="bottom"/>
          </w:tcPr>
          <w:p w14:paraId="7BF400CA" w14:textId="77777777" w:rsidR="004B7632" w:rsidRPr="009F581B" w:rsidRDefault="004B7632" w:rsidP="0018416A">
            <w:pPr>
              <w:ind w:left="742"/>
              <w:rPr>
                <w:b/>
                <w:bCs/>
                <w:sz w:val="12"/>
                <w:szCs w:val="12"/>
              </w:rPr>
            </w:pPr>
            <w:r w:rsidRPr="009F581B">
              <w:rPr>
                <w:b/>
                <w:bCs/>
                <w:sz w:val="12"/>
                <w:szCs w:val="12"/>
              </w:rPr>
              <w:t>40.0</w:t>
            </w:r>
          </w:p>
        </w:tc>
      </w:tr>
    </w:tbl>
    <w:p w14:paraId="5DB5D157" w14:textId="77777777" w:rsidR="003E0B4D" w:rsidRPr="009F581B" w:rsidRDefault="003E0B4D" w:rsidP="003E0B4D">
      <w:pPr>
        <w:rPr>
          <w:rFonts w:cs="Simplified Arabic"/>
          <w:sz w:val="20"/>
          <w:rtl/>
        </w:rPr>
      </w:pPr>
    </w:p>
    <w:p w14:paraId="232CDB76" w14:textId="77777777" w:rsidR="003E0B4D" w:rsidRPr="009F581B" w:rsidRDefault="003E0B4D" w:rsidP="003E0B4D">
      <w:pPr>
        <w:rPr>
          <w:rFonts w:cs="Simplified Arabic"/>
          <w:sz w:val="20"/>
          <w:rtl/>
        </w:rPr>
      </w:pPr>
    </w:p>
    <w:p w14:paraId="0AEC0414" w14:textId="77777777" w:rsidR="004B7632" w:rsidRPr="009F581B" w:rsidRDefault="004B7632" w:rsidP="00DD54C4">
      <w:pPr>
        <w:ind w:left="198" w:right="142"/>
        <w:jc w:val="center"/>
        <w:rPr>
          <w:rFonts w:cs="Simplified Arabic"/>
          <w:sz w:val="20"/>
          <w:rtl/>
        </w:rPr>
      </w:pPr>
    </w:p>
    <w:p w14:paraId="1B652E50" w14:textId="77777777" w:rsidR="004B7632" w:rsidRPr="009F581B" w:rsidRDefault="004B7632" w:rsidP="00DD54C4">
      <w:pPr>
        <w:ind w:left="198" w:right="142"/>
        <w:jc w:val="center"/>
        <w:rPr>
          <w:rFonts w:cs="Simplified Arabic"/>
          <w:sz w:val="20"/>
          <w:rtl/>
        </w:rPr>
      </w:pPr>
    </w:p>
    <w:p w14:paraId="13AE6BA3" w14:textId="77777777" w:rsidR="004B7632" w:rsidRPr="009F581B" w:rsidRDefault="004B7632" w:rsidP="00DD54C4">
      <w:pPr>
        <w:ind w:left="198" w:right="142"/>
        <w:jc w:val="center"/>
        <w:rPr>
          <w:rFonts w:cs="Simplified Arabic"/>
          <w:sz w:val="20"/>
          <w:rtl/>
        </w:rPr>
      </w:pPr>
    </w:p>
    <w:p w14:paraId="25640503" w14:textId="77777777" w:rsidR="004B7632" w:rsidRPr="009F581B" w:rsidRDefault="004B7632" w:rsidP="00DD54C4">
      <w:pPr>
        <w:ind w:left="198" w:right="142"/>
        <w:jc w:val="center"/>
        <w:rPr>
          <w:rFonts w:cs="Simplified Arabic"/>
          <w:sz w:val="20"/>
          <w:rtl/>
        </w:rPr>
      </w:pPr>
    </w:p>
    <w:p w14:paraId="092111CB" w14:textId="77777777" w:rsidR="004B7632" w:rsidRPr="009F581B" w:rsidRDefault="004B7632" w:rsidP="00DD54C4">
      <w:pPr>
        <w:ind w:left="198" w:right="142"/>
        <w:jc w:val="center"/>
        <w:rPr>
          <w:rFonts w:cs="Simplified Arabic"/>
          <w:sz w:val="20"/>
          <w:rtl/>
        </w:rPr>
      </w:pPr>
    </w:p>
    <w:p w14:paraId="54B45A15" w14:textId="77777777" w:rsidR="00690016" w:rsidRPr="009F581B" w:rsidRDefault="00DD54C4" w:rsidP="00DD54C4">
      <w:pPr>
        <w:ind w:left="198" w:right="142"/>
        <w:jc w:val="center"/>
        <w:rPr>
          <w:rFonts w:cs="Simplified Arabic"/>
          <w:b/>
          <w:bCs/>
          <w:noProof w:val="0"/>
          <w:sz w:val="40"/>
          <w:szCs w:val="40"/>
          <w:rtl/>
        </w:rPr>
      </w:pPr>
      <w:r w:rsidRPr="009F581B">
        <w:rPr>
          <w:rFonts w:cs="Simplified Arabic"/>
          <w:b/>
          <w:bCs/>
          <w:noProof w:val="0"/>
          <w:sz w:val="40"/>
          <w:szCs w:val="40"/>
          <w:rtl/>
        </w:rPr>
        <w:t>الثقافة</w:t>
      </w:r>
    </w:p>
    <w:p w14:paraId="25F0C075" w14:textId="77777777" w:rsidR="00FA5DB8" w:rsidRPr="009F581B" w:rsidRDefault="00FA5DB8" w:rsidP="00DD54C4">
      <w:pPr>
        <w:ind w:left="198" w:right="142"/>
        <w:jc w:val="center"/>
        <w:rPr>
          <w:rFonts w:cs="Simplified Arabic"/>
          <w:b/>
          <w:bCs/>
          <w:noProof w:val="0"/>
          <w:sz w:val="40"/>
          <w:szCs w:val="40"/>
          <w:rtl/>
        </w:rPr>
      </w:pPr>
    </w:p>
    <w:p w14:paraId="20140067" w14:textId="77777777" w:rsidR="00FA5DB8" w:rsidRPr="009F581B" w:rsidRDefault="00FA5DB8" w:rsidP="00DD54C4">
      <w:pPr>
        <w:ind w:left="198" w:right="142"/>
        <w:jc w:val="center"/>
        <w:rPr>
          <w:rFonts w:cs="Simplified Arabic"/>
          <w:b/>
          <w:bCs/>
          <w:noProof w:val="0"/>
          <w:sz w:val="40"/>
          <w:szCs w:val="40"/>
        </w:rPr>
        <w:sectPr w:rsidR="00FA5DB8" w:rsidRPr="009F581B" w:rsidSect="002D072A">
          <w:footerReference w:type="default" r:id="rId28"/>
          <w:pgSz w:w="6237" w:h="8222" w:code="9"/>
          <w:pgMar w:top="397" w:right="397" w:bottom="737" w:left="397" w:header="0" w:footer="315" w:gutter="0"/>
          <w:cols w:space="720"/>
          <w:vAlign w:val="center"/>
          <w:titlePg/>
          <w:bidi/>
          <w:rtlGutter/>
        </w:sectPr>
      </w:pPr>
    </w:p>
    <w:p w14:paraId="3A60363A" w14:textId="77777777" w:rsidR="007D3151" w:rsidRPr="009F581B" w:rsidRDefault="007D3151" w:rsidP="00EB14DE">
      <w:pPr>
        <w:jc w:val="center"/>
        <w:rPr>
          <w:rFonts w:cs="Simplified Arabic"/>
          <w:b/>
          <w:bCs/>
          <w:noProof w:val="0"/>
          <w:sz w:val="20"/>
          <w:rtl/>
        </w:rPr>
      </w:pPr>
    </w:p>
    <w:p w14:paraId="180D1B80" w14:textId="77777777" w:rsidR="00021BAC" w:rsidRPr="009F581B" w:rsidRDefault="00021BAC" w:rsidP="00E944A4">
      <w:pPr>
        <w:jc w:val="center"/>
        <w:rPr>
          <w:rFonts w:cs="Simplified Arabic"/>
          <w:b/>
          <w:bCs/>
          <w:noProof w:val="0"/>
          <w:sz w:val="16"/>
          <w:szCs w:val="16"/>
          <w:rtl/>
        </w:rPr>
      </w:pPr>
    </w:p>
    <w:p w14:paraId="49E4BB77" w14:textId="77777777" w:rsidR="0018416A" w:rsidRPr="009F581B" w:rsidRDefault="0018416A" w:rsidP="0018416A">
      <w:pPr>
        <w:ind w:left="198" w:right="142"/>
        <w:jc w:val="center"/>
        <w:rPr>
          <w:rFonts w:cs="Simplified Arabic"/>
          <w:b/>
          <w:bCs/>
          <w:noProof w:val="0"/>
          <w:sz w:val="18"/>
          <w:szCs w:val="18"/>
          <w:rtl/>
        </w:rPr>
      </w:pPr>
    </w:p>
    <w:p w14:paraId="66F8A662" w14:textId="77777777" w:rsidR="00CC2B46" w:rsidRPr="009F581B" w:rsidRDefault="00CC2B46" w:rsidP="00CC2B46">
      <w:pPr>
        <w:jc w:val="center"/>
        <w:rPr>
          <w:rFonts w:cs="Simplified Arabic"/>
          <w:b/>
          <w:bCs/>
          <w:noProof w:val="0"/>
          <w:sz w:val="16"/>
          <w:szCs w:val="16"/>
          <w:rtl/>
          <w:lang w:bidi="ar-JO"/>
        </w:rPr>
      </w:pPr>
      <w:r w:rsidRPr="009F581B">
        <w:rPr>
          <w:rFonts w:cs="Simplified Arabic"/>
          <w:b/>
          <w:bCs/>
          <w:noProof w:val="0"/>
          <w:sz w:val="16"/>
          <w:szCs w:val="16"/>
          <w:rtl/>
        </w:rPr>
        <w:t>عدد المؤسسات الثقافية العاملة في فلسطين حسب</w:t>
      </w:r>
      <w:r w:rsidRPr="009F581B">
        <w:rPr>
          <w:rFonts w:cs="Simplified Arabic" w:hint="cs"/>
          <w:b/>
          <w:bCs/>
          <w:noProof w:val="0"/>
          <w:sz w:val="16"/>
          <w:szCs w:val="16"/>
          <w:rtl/>
        </w:rPr>
        <w:t xml:space="preserve"> المنطقة</w:t>
      </w:r>
      <w:r w:rsidRPr="009F581B">
        <w:rPr>
          <w:rFonts w:cs="Simplified Arabic"/>
          <w:b/>
          <w:bCs/>
          <w:noProof w:val="0"/>
          <w:sz w:val="16"/>
          <w:szCs w:val="16"/>
          <w:rtl/>
        </w:rPr>
        <w:t xml:space="preserve"> </w:t>
      </w:r>
      <w:r w:rsidRPr="009F581B">
        <w:rPr>
          <w:rFonts w:cs="Simplified Arabic" w:hint="cs"/>
          <w:b/>
          <w:bCs/>
          <w:noProof w:val="0"/>
          <w:sz w:val="16"/>
          <w:szCs w:val="16"/>
          <w:rtl/>
        </w:rPr>
        <w:t>و</w:t>
      </w:r>
      <w:r w:rsidRPr="009F581B">
        <w:rPr>
          <w:rFonts w:cs="Simplified Arabic"/>
          <w:b/>
          <w:bCs/>
          <w:noProof w:val="0"/>
          <w:sz w:val="16"/>
          <w:szCs w:val="16"/>
          <w:rtl/>
        </w:rPr>
        <w:t xml:space="preserve">المحافظة </w:t>
      </w:r>
      <w:r w:rsidRPr="009F581B">
        <w:rPr>
          <w:rFonts w:cs="Simplified Arabic" w:hint="cs"/>
          <w:b/>
          <w:bCs/>
          <w:noProof w:val="0"/>
          <w:sz w:val="16"/>
          <w:szCs w:val="16"/>
          <w:rtl/>
        </w:rPr>
        <w:t>و</w:t>
      </w:r>
      <w:r w:rsidRPr="009F581B">
        <w:rPr>
          <w:rFonts w:cs="Simplified Arabic"/>
          <w:b/>
          <w:bCs/>
          <w:noProof w:val="0"/>
          <w:sz w:val="16"/>
          <w:szCs w:val="16"/>
          <w:rtl/>
        </w:rPr>
        <w:t xml:space="preserve">النوع، </w:t>
      </w:r>
      <w:r w:rsidRPr="009F581B">
        <w:rPr>
          <w:rFonts w:cs="Simplified Arabic"/>
          <w:b/>
          <w:bCs/>
          <w:noProof w:val="0"/>
          <w:sz w:val="16"/>
          <w:szCs w:val="16"/>
        </w:rPr>
        <w:t>2020</w:t>
      </w:r>
    </w:p>
    <w:tbl>
      <w:tblPr>
        <w:tblW w:w="4933" w:type="dxa"/>
        <w:jc w:val="center"/>
        <w:tblLayout w:type="fixed"/>
        <w:tblCellMar>
          <w:left w:w="0" w:type="dxa"/>
          <w:right w:w="85" w:type="dxa"/>
        </w:tblCellMar>
        <w:tblLook w:val="0000" w:firstRow="0" w:lastRow="0" w:firstColumn="0" w:lastColumn="0" w:noHBand="0" w:noVBand="0"/>
      </w:tblPr>
      <w:tblGrid>
        <w:gridCol w:w="843"/>
        <w:gridCol w:w="660"/>
        <w:gridCol w:w="660"/>
        <w:gridCol w:w="660"/>
        <w:gridCol w:w="660"/>
        <w:gridCol w:w="1450"/>
      </w:tblGrid>
      <w:tr w:rsidR="009F581B" w:rsidRPr="009F581B" w14:paraId="13E3FB5B" w14:textId="77777777" w:rsidTr="0085391A">
        <w:trPr>
          <w:trHeight w:val="184"/>
          <w:jc w:val="center"/>
        </w:trPr>
        <w:tc>
          <w:tcPr>
            <w:tcW w:w="843" w:type="dxa"/>
            <w:vMerge w:val="restart"/>
            <w:tcBorders>
              <w:top w:val="single" w:sz="4" w:space="0" w:color="auto"/>
              <w:left w:val="single" w:sz="4" w:space="0" w:color="auto"/>
              <w:right w:val="single" w:sz="4" w:space="0" w:color="auto"/>
            </w:tcBorders>
            <w:vAlign w:val="center"/>
          </w:tcPr>
          <w:p w14:paraId="6C13FBDA" w14:textId="77777777" w:rsidR="00CC2B46" w:rsidRPr="009F581B" w:rsidRDefault="00CC2B46" w:rsidP="00E25377">
            <w:pPr>
              <w:jc w:val="center"/>
              <w:rPr>
                <w:rFonts w:cs="Arial Unicode MS"/>
                <w:b/>
                <w:bCs/>
                <w:noProof w:val="0"/>
                <w:sz w:val="12"/>
                <w:szCs w:val="12"/>
                <w:rtl/>
              </w:rPr>
            </w:pPr>
            <w:r w:rsidRPr="009F581B">
              <w:rPr>
                <w:rFonts w:ascii="Arial" w:hAnsi="Arial" w:cs="Simplified Arabic" w:hint="cs"/>
                <w:b/>
                <w:bCs/>
                <w:noProof w:val="0"/>
                <w:sz w:val="12"/>
                <w:szCs w:val="12"/>
                <w:rtl/>
              </w:rPr>
              <w:t>المجموع</w:t>
            </w:r>
          </w:p>
        </w:tc>
        <w:tc>
          <w:tcPr>
            <w:tcW w:w="2640" w:type="dxa"/>
            <w:gridSpan w:val="4"/>
            <w:tcBorders>
              <w:top w:val="single" w:sz="4" w:space="0" w:color="auto"/>
              <w:left w:val="single" w:sz="4" w:space="0" w:color="000000"/>
              <w:bottom w:val="single" w:sz="4" w:space="0" w:color="auto"/>
              <w:right w:val="single" w:sz="4" w:space="0" w:color="auto"/>
            </w:tcBorders>
            <w:vAlign w:val="center"/>
          </w:tcPr>
          <w:p w14:paraId="55B1DCDF" w14:textId="77777777" w:rsidR="00CC2B46" w:rsidRPr="009F581B" w:rsidRDefault="00CC2B46" w:rsidP="00E25377">
            <w:pPr>
              <w:pStyle w:val="ListParagraph"/>
              <w:ind w:left="0"/>
              <w:rPr>
                <w:rFonts w:cs="Arial Unicode MS"/>
                <w:b/>
                <w:bCs/>
                <w:noProof w:val="0"/>
                <w:sz w:val="12"/>
                <w:szCs w:val="12"/>
                <w:rtl/>
              </w:rPr>
            </w:pPr>
            <w:r w:rsidRPr="009F581B">
              <w:rPr>
                <w:rFonts w:ascii="Arial" w:hAnsi="Arial" w:cs="Simplified Arabic" w:hint="cs"/>
                <w:b/>
                <w:bCs/>
                <w:noProof w:val="0"/>
                <w:sz w:val="12"/>
                <w:szCs w:val="12"/>
                <w:rtl/>
              </w:rPr>
              <w:t>نوع المؤسسة</w:t>
            </w:r>
          </w:p>
        </w:tc>
        <w:tc>
          <w:tcPr>
            <w:tcW w:w="1450" w:type="dxa"/>
            <w:vMerge w:val="restart"/>
            <w:tcBorders>
              <w:top w:val="single" w:sz="4" w:space="0" w:color="auto"/>
              <w:left w:val="nil"/>
              <w:bottom w:val="nil"/>
              <w:right w:val="single" w:sz="4" w:space="0" w:color="auto"/>
            </w:tcBorders>
            <w:tcMar>
              <w:top w:w="8" w:type="dxa"/>
              <w:left w:w="8" w:type="dxa"/>
              <w:bottom w:w="0" w:type="dxa"/>
              <w:right w:w="8" w:type="dxa"/>
            </w:tcMar>
            <w:vAlign w:val="center"/>
          </w:tcPr>
          <w:p w14:paraId="23732876" w14:textId="77777777" w:rsidR="00CC2B46" w:rsidRPr="009F581B" w:rsidRDefault="00CC2B46" w:rsidP="00E25377">
            <w:pPr>
              <w:jc w:val="center"/>
              <w:rPr>
                <w:rFonts w:cs="Arial Unicode MS"/>
                <w:b/>
                <w:bCs/>
                <w:noProof w:val="0"/>
                <w:sz w:val="12"/>
                <w:szCs w:val="12"/>
                <w:rtl/>
              </w:rPr>
            </w:pPr>
            <w:r w:rsidRPr="009F581B">
              <w:rPr>
                <w:rFonts w:ascii="Arial" w:hAnsi="Arial" w:cs="Simplified Arabic" w:hint="cs"/>
                <w:b/>
                <w:bCs/>
                <w:noProof w:val="0"/>
                <w:sz w:val="12"/>
                <w:szCs w:val="12"/>
                <w:rtl/>
              </w:rPr>
              <w:t xml:space="preserve"> المنطقة/ </w:t>
            </w:r>
            <w:r w:rsidRPr="009F581B">
              <w:rPr>
                <w:rFonts w:ascii="Arial" w:hAnsi="Arial" w:cs="Simplified Arabic"/>
                <w:b/>
                <w:bCs/>
                <w:noProof w:val="0"/>
                <w:sz w:val="12"/>
                <w:szCs w:val="12"/>
                <w:rtl/>
              </w:rPr>
              <w:t>المحافظة</w:t>
            </w:r>
          </w:p>
        </w:tc>
      </w:tr>
      <w:tr w:rsidR="009F581B" w:rsidRPr="009F581B" w14:paraId="0066B81B" w14:textId="77777777" w:rsidTr="0085391A">
        <w:trPr>
          <w:trHeight w:val="20"/>
          <w:jc w:val="center"/>
        </w:trPr>
        <w:tc>
          <w:tcPr>
            <w:tcW w:w="843" w:type="dxa"/>
            <w:vMerge/>
            <w:tcBorders>
              <w:left w:val="single" w:sz="4" w:space="0" w:color="auto"/>
              <w:bottom w:val="single" w:sz="4" w:space="0" w:color="auto"/>
              <w:right w:val="single" w:sz="4" w:space="0" w:color="auto"/>
            </w:tcBorders>
            <w:tcMar>
              <w:top w:w="8" w:type="dxa"/>
              <w:left w:w="8" w:type="dxa"/>
              <w:bottom w:w="0" w:type="dxa"/>
              <w:right w:w="8" w:type="dxa"/>
            </w:tcMar>
            <w:vAlign w:val="center"/>
          </w:tcPr>
          <w:p w14:paraId="2C2E8649" w14:textId="77777777" w:rsidR="00CC2B46" w:rsidRPr="009F581B" w:rsidRDefault="00CC2B46" w:rsidP="00E25377">
            <w:pPr>
              <w:jc w:val="center"/>
              <w:rPr>
                <w:rFonts w:cs="Arial Unicode MS"/>
                <w:noProof w:val="0"/>
                <w:sz w:val="12"/>
                <w:szCs w:val="12"/>
                <w:rtl/>
              </w:rPr>
            </w:pPr>
          </w:p>
        </w:tc>
        <w:tc>
          <w:tcPr>
            <w:tcW w:w="660"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0FE26927" w14:textId="77777777" w:rsidR="00CC2B46" w:rsidRPr="009F581B" w:rsidRDefault="00CC2B46" w:rsidP="00E25377">
            <w:pPr>
              <w:jc w:val="center"/>
              <w:rPr>
                <w:rFonts w:ascii="Arial" w:hAnsi="Arial" w:cs="Simplified Arabic"/>
                <w:noProof w:val="0"/>
                <w:sz w:val="12"/>
                <w:szCs w:val="12"/>
                <w:rtl/>
              </w:rPr>
            </w:pPr>
            <w:r w:rsidRPr="009F581B">
              <w:rPr>
                <w:rFonts w:ascii="Arial" w:hAnsi="Arial" w:cs="Simplified Arabic" w:hint="cs"/>
                <w:noProof w:val="0"/>
                <w:sz w:val="12"/>
                <w:szCs w:val="12"/>
                <w:rtl/>
              </w:rPr>
              <w:t>دور السينما</w:t>
            </w:r>
          </w:p>
        </w:tc>
        <w:tc>
          <w:tcPr>
            <w:tcW w:w="660" w:type="dxa"/>
            <w:tcBorders>
              <w:top w:val="single" w:sz="4" w:space="0" w:color="auto"/>
              <w:left w:val="single" w:sz="4" w:space="0" w:color="auto"/>
              <w:bottom w:val="single" w:sz="4" w:space="0" w:color="auto"/>
              <w:right w:val="single" w:sz="4" w:space="0" w:color="auto"/>
            </w:tcBorders>
            <w:vAlign w:val="center"/>
          </w:tcPr>
          <w:p w14:paraId="7BE8AD58" w14:textId="77777777" w:rsidR="00CC2B46" w:rsidRPr="009F581B" w:rsidRDefault="00CC2B46" w:rsidP="00E25377">
            <w:pPr>
              <w:jc w:val="center"/>
              <w:rPr>
                <w:rFonts w:ascii="Arial" w:hAnsi="Arial" w:cs="Simplified Arabic"/>
                <w:noProof w:val="0"/>
                <w:sz w:val="12"/>
                <w:szCs w:val="12"/>
                <w:rtl/>
              </w:rPr>
            </w:pPr>
            <w:r w:rsidRPr="009F581B">
              <w:rPr>
                <w:rFonts w:ascii="Arial" w:hAnsi="Arial" w:cs="Simplified Arabic"/>
                <w:noProof w:val="0"/>
                <w:sz w:val="12"/>
                <w:szCs w:val="12"/>
                <w:rtl/>
              </w:rPr>
              <w:t>المسارح</w:t>
            </w:r>
          </w:p>
        </w:tc>
        <w:tc>
          <w:tcPr>
            <w:tcW w:w="660" w:type="dxa"/>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14:paraId="284F014E" w14:textId="77777777" w:rsidR="00CC2B46" w:rsidRPr="009F581B" w:rsidRDefault="00CC2B46" w:rsidP="00E25377">
            <w:pPr>
              <w:jc w:val="center"/>
              <w:rPr>
                <w:rFonts w:ascii="Arial" w:hAnsi="Arial" w:cs="Simplified Arabic"/>
                <w:noProof w:val="0"/>
                <w:sz w:val="12"/>
                <w:szCs w:val="12"/>
              </w:rPr>
            </w:pPr>
            <w:r w:rsidRPr="009F581B">
              <w:rPr>
                <w:rFonts w:ascii="Arial" w:hAnsi="Arial" w:cs="Simplified Arabic"/>
                <w:noProof w:val="0"/>
                <w:sz w:val="12"/>
                <w:szCs w:val="12"/>
                <w:rtl/>
              </w:rPr>
              <w:t>المتاحف</w:t>
            </w:r>
          </w:p>
        </w:tc>
        <w:tc>
          <w:tcPr>
            <w:tcW w:w="660"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79F1DC62" w14:textId="77777777" w:rsidR="00CC2B46" w:rsidRPr="009F581B" w:rsidRDefault="00CC2B46" w:rsidP="00E25377">
            <w:pPr>
              <w:jc w:val="center"/>
              <w:rPr>
                <w:rFonts w:cs="Arial Unicode MS"/>
                <w:noProof w:val="0"/>
                <w:sz w:val="12"/>
                <w:szCs w:val="12"/>
                <w:rtl/>
              </w:rPr>
            </w:pPr>
            <w:r w:rsidRPr="009F581B">
              <w:rPr>
                <w:rFonts w:ascii="Arial" w:hAnsi="Arial" w:cs="Simplified Arabic"/>
                <w:noProof w:val="0"/>
                <w:sz w:val="12"/>
                <w:szCs w:val="12"/>
                <w:rtl/>
              </w:rPr>
              <w:t>المراكز الثقافية</w:t>
            </w:r>
          </w:p>
        </w:tc>
        <w:tc>
          <w:tcPr>
            <w:tcW w:w="1450" w:type="dxa"/>
            <w:vMerge/>
            <w:tcBorders>
              <w:top w:val="nil"/>
              <w:left w:val="nil"/>
              <w:bottom w:val="single" w:sz="4" w:space="0" w:color="auto"/>
              <w:right w:val="single" w:sz="4" w:space="0" w:color="auto"/>
            </w:tcBorders>
            <w:vAlign w:val="center"/>
          </w:tcPr>
          <w:p w14:paraId="4EA08DA4" w14:textId="77777777" w:rsidR="00CC2B46" w:rsidRPr="009F581B" w:rsidRDefault="00CC2B46" w:rsidP="00E25377">
            <w:pPr>
              <w:bidi w:val="0"/>
              <w:rPr>
                <w:rFonts w:ascii="Arial" w:eastAsia="Arial Unicode MS" w:hAnsi="Arial" w:cs="Arial Unicode MS"/>
                <w:b/>
                <w:bCs/>
                <w:sz w:val="12"/>
                <w:szCs w:val="12"/>
              </w:rPr>
            </w:pPr>
          </w:p>
        </w:tc>
      </w:tr>
      <w:tr w:rsidR="009F581B" w:rsidRPr="009F581B" w14:paraId="19ECA141" w14:textId="77777777" w:rsidTr="0085391A">
        <w:trPr>
          <w:trHeight w:val="20"/>
          <w:jc w:val="center"/>
        </w:trPr>
        <w:tc>
          <w:tcPr>
            <w:tcW w:w="843" w:type="dxa"/>
            <w:tcBorders>
              <w:top w:val="single" w:sz="4" w:space="0" w:color="auto"/>
              <w:left w:val="single" w:sz="4" w:space="0" w:color="auto"/>
              <w:bottom w:val="nil"/>
              <w:right w:val="nil"/>
            </w:tcBorders>
            <w:tcMar>
              <w:top w:w="8" w:type="dxa"/>
              <w:left w:w="8" w:type="dxa"/>
              <w:bottom w:w="0" w:type="dxa"/>
              <w:right w:w="8" w:type="dxa"/>
            </w:tcMar>
            <w:vAlign w:val="center"/>
          </w:tcPr>
          <w:p w14:paraId="7FB18A05" w14:textId="77777777" w:rsidR="00CC2B46" w:rsidRPr="009F581B" w:rsidRDefault="00CC2B46" w:rsidP="00E25377">
            <w:pPr>
              <w:rPr>
                <w:b/>
                <w:bCs/>
                <w:sz w:val="12"/>
                <w:szCs w:val="12"/>
              </w:rPr>
            </w:pPr>
            <w:r w:rsidRPr="009F581B">
              <w:rPr>
                <w:b/>
                <w:bCs/>
                <w:sz w:val="12"/>
                <w:szCs w:val="12"/>
              </w:rPr>
              <w:t>578</w:t>
            </w:r>
          </w:p>
        </w:tc>
        <w:tc>
          <w:tcPr>
            <w:tcW w:w="660" w:type="dxa"/>
            <w:tcBorders>
              <w:top w:val="single" w:sz="4" w:space="0" w:color="auto"/>
              <w:left w:val="nil"/>
              <w:bottom w:val="nil"/>
            </w:tcBorders>
            <w:tcMar>
              <w:top w:w="8" w:type="dxa"/>
              <w:left w:w="8" w:type="dxa"/>
              <w:bottom w:w="0" w:type="dxa"/>
              <w:right w:w="8" w:type="dxa"/>
            </w:tcMar>
            <w:vAlign w:val="center"/>
          </w:tcPr>
          <w:p w14:paraId="5908D415" w14:textId="77777777" w:rsidR="00CC2B46" w:rsidRPr="009F581B" w:rsidRDefault="00CC2B46" w:rsidP="00E25377">
            <w:pPr>
              <w:rPr>
                <w:b/>
                <w:bCs/>
                <w:sz w:val="12"/>
                <w:szCs w:val="12"/>
              </w:rPr>
            </w:pPr>
            <w:r w:rsidRPr="009F581B">
              <w:rPr>
                <w:b/>
                <w:bCs/>
                <w:sz w:val="12"/>
                <w:szCs w:val="12"/>
              </w:rPr>
              <w:t>2</w:t>
            </w:r>
          </w:p>
        </w:tc>
        <w:tc>
          <w:tcPr>
            <w:tcW w:w="660" w:type="dxa"/>
            <w:tcBorders>
              <w:top w:val="single" w:sz="4" w:space="0" w:color="auto"/>
              <w:bottom w:val="nil"/>
              <w:right w:val="nil"/>
            </w:tcBorders>
            <w:vAlign w:val="center"/>
          </w:tcPr>
          <w:p w14:paraId="42BD1201" w14:textId="77777777" w:rsidR="00CC2B46" w:rsidRPr="009F581B" w:rsidRDefault="00CC2B46" w:rsidP="00E25377">
            <w:pPr>
              <w:rPr>
                <w:b/>
                <w:bCs/>
                <w:sz w:val="12"/>
                <w:szCs w:val="12"/>
              </w:rPr>
            </w:pPr>
            <w:r w:rsidRPr="009F581B">
              <w:rPr>
                <w:b/>
                <w:bCs/>
                <w:sz w:val="12"/>
                <w:szCs w:val="12"/>
              </w:rPr>
              <w:t>16</w:t>
            </w:r>
          </w:p>
        </w:tc>
        <w:tc>
          <w:tcPr>
            <w:tcW w:w="660" w:type="dxa"/>
            <w:tcBorders>
              <w:top w:val="single" w:sz="4" w:space="0" w:color="auto"/>
              <w:left w:val="nil"/>
              <w:bottom w:val="nil"/>
              <w:right w:val="nil"/>
            </w:tcBorders>
            <w:tcMar>
              <w:top w:w="8" w:type="dxa"/>
              <w:left w:w="8" w:type="dxa"/>
              <w:bottom w:w="0" w:type="dxa"/>
              <w:right w:w="8" w:type="dxa"/>
            </w:tcMar>
            <w:vAlign w:val="center"/>
          </w:tcPr>
          <w:p w14:paraId="6A688B2D" w14:textId="77777777" w:rsidR="00CC2B46" w:rsidRPr="009F581B" w:rsidRDefault="00CC2B46" w:rsidP="00E25377">
            <w:pPr>
              <w:rPr>
                <w:b/>
                <w:bCs/>
                <w:sz w:val="12"/>
                <w:szCs w:val="12"/>
              </w:rPr>
            </w:pPr>
            <w:r w:rsidRPr="009F581B">
              <w:rPr>
                <w:rFonts w:hint="cs"/>
                <w:b/>
                <w:bCs/>
                <w:sz w:val="12"/>
                <w:szCs w:val="12"/>
                <w:rtl/>
              </w:rPr>
              <w:t>32</w:t>
            </w:r>
          </w:p>
        </w:tc>
        <w:tc>
          <w:tcPr>
            <w:tcW w:w="660" w:type="dxa"/>
            <w:tcBorders>
              <w:top w:val="single" w:sz="4" w:space="0" w:color="auto"/>
              <w:left w:val="nil"/>
              <w:bottom w:val="nil"/>
              <w:right w:val="single" w:sz="4" w:space="0" w:color="auto"/>
            </w:tcBorders>
            <w:tcMar>
              <w:top w:w="8" w:type="dxa"/>
              <w:left w:w="8" w:type="dxa"/>
              <w:bottom w:w="0" w:type="dxa"/>
              <w:right w:w="8" w:type="dxa"/>
            </w:tcMar>
            <w:vAlign w:val="center"/>
          </w:tcPr>
          <w:p w14:paraId="47B01CE2" w14:textId="77777777" w:rsidR="00CC2B46" w:rsidRPr="009F581B" w:rsidRDefault="00CC2B46" w:rsidP="00E25377">
            <w:pPr>
              <w:rPr>
                <w:b/>
                <w:bCs/>
                <w:sz w:val="12"/>
                <w:szCs w:val="12"/>
              </w:rPr>
            </w:pPr>
            <w:r w:rsidRPr="009F581B">
              <w:rPr>
                <w:b/>
                <w:bCs/>
                <w:sz w:val="12"/>
                <w:szCs w:val="12"/>
              </w:rPr>
              <w:t>528</w:t>
            </w:r>
          </w:p>
        </w:tc>
        <w:tc>
          <w:tcPr>
            <w:tcW w:w="1450" w:type="dxa"/>
            <w:tcBorders>
              <w:top w:val="single" w:sz="4" w:space="0" w:color="auto"/>
              <w:left w:val="nil"/>
              <w:bottom w:val="nil"/>
              <w:right w:val="single" w:sz="4" w:space="0" w:color="auto"/>
            </w:tcBorders>
            <w:tcMar>
              <w:top w:w="8" w:type="dxa"/>
              <w:left w:w="8" w:type="dxa"/>
              <w:bottom w:w="0" w:type="dxa"/>
              <w:right w:w="8" w:type="dxa"/>
            </w:tcMar>
            <w:vAlign w:val="center"/>
          </w:tcPr>
          <w:p w14:paraId="4A50D448" w14:textId="77777777" w:rsidR="00CC2B46" w:rsidRPr="009F581B" w:rsidRDefault="00CC2B46" w:rsidP="00E25377">
            <w:pPr>
              <w:rPr>
                <w:rFonts w:cs="Arial Unicode MS"/>
                <w:b/>
                <w:bCs/>
                <w:noProof w:val="0"/>
                <w:sz w:val="12"/>
                <w:szCs w:val="12"/>
                <w:rtl/>
              </w:rPr>
            </w:pPr>
            <w:r w:rsidRPr="009F581B">
              <w:rPr>
                <w:rFonts w:ascii="Arial" w:hAnsi="Arial" w:cs="Simplified Arabic" w:hint="cs"/>
                <w:b/>
                <w:bCs/>
                <w:noProof w:val="0"/>
                <w:sz w:val="12"/>
                <w:szCs w:val="12"/>
                <w:rtl/>
              </w:rPr>
              <w:t xml:space="preserve"> </w:t>
            </w:r>
            <w:r w:rsidRPr="009F581B">
              <w:rPr>
                <w:rFonts w:ascii="Arial" w:hAnsi="Arial" w:cs="Simplified Arabic"/>
                <w:b/>
                <w:bCs/>
                <w:noProof w:val="0"/>
                <w:sz w:val="12"/>
                <w:szCs w:val="12"/>
                <w:rtl/>
              </w:rPr>
              <w:t>فلسطين</w:t>
            </w:r>
          </w:p>
        </w:tc>
      </w:tr>
      <w:tr w:rsidR="009F581B" w:rsidRPr="009F581B" w14:paraId="6A0DE58A"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25F2FEF3" w14:textId="77777777" w:rsidR="00CC2B46" w:rsidRPr="009F581B" w:rsidRDefault="00CC2B46" w:rsidP="00E25377">
            <w:pPr>
              <w:rPr>
                <w:b/>
                <w:bCs/>
                <w:sz w:val="12"/>
                <w:szCs w:val="12"/>
              </w:rPr>
            </w:pPr>
            <w:r w:rsidRPr="009F581B">
              <w:rPr>
                <w:b/>
                <w:bCs/>
                <w:sz w:val="12"/>
                <w:szCs w:val="12"/>
              </w:rPr>
              <w:t>515</w:t>
            </w:r>
          </w:p>
        </w:tc>
        <w:tc>
          <w:tcPr>
            <w:tcW w:w="660" w:type="dxa"/>
            <w:tcBorders>
              <w:top w:val="nil"/>
              <w:left w:val="nil"/>
              <w:bottom w:val="nil"/>
            </w:tcBorders>
            <w:tcMar>
              <w:top w:w="8" w:type="dxa"/>
              <w:left w:w="8" w:type="dxa"/>
              <w:bottom w:w="0" w:type="dxa"/>
              <w:right w:w="8" w:type="dxa"/>
            </w:tcMar>
            <w:vAlign w:val="center"/>
          </w:tcPr>
          <w:p w14:paraId="762B7CED" w14:textId="77777777" w:rsidR="00CC2B46" w:rsidRPr="009F581B" w:rsidRDefault="00CC2B46" w:rsidP="00E25377">
            <w:pPr>
              <w:rPr>
                <w:b/>
                <w:bCs/>
                <w:sz w:val="12"/>
                <w:szCs w:val="12"/>
              </w:rPr>
            </w:pPr>
            <w:r w:rsidRPr="009F581B">
              <w:rPr>
                <w:b/>
                <w:bCs/>
                <w:sz w:val="12"/>
                <w:szCs w:val="12"/>
              </w:rPr>
              <w:t>2</w:t>
            </w:r>
          </w:p>
        </w:tc>
        <w:tc>
          <w:tcPr>
            <w:tcW w:w="660" w:type="dxa"/>
            <w:tcBorders>
              <w:top w:val="nil"/>
              <w:bottom w:val="nil"/>
              <w:right w:val="nil"/>
            </w:tcBorders>
            <w:vAlign w:val="center"/>
          </w:tcPr>
          <w:p w14:paraId="7D648954" w14:textId="77777777" w:rsidR="00CC2B46" w:rsidRPr="009F581B" w:rsidRDefault="00CC2B46" w:rsidP="00E25377">
            <w:pPr>
              <w:rPr>
                <w:b/>
                <w:bCs/>
                <w:sz w:val="12"/>
                <w:szCs w:val="12"/>
              </w:rPr>
            </w:pPr>
            <w:r w:rsidRPr="009F581B">
              <w:rPr>
                <w:b/>
                <w:bCs/>
                <w:sz w:val="12"/>
                <w:szCs w:val="12"/>
              </w:rPr>
              <w:t>13</w:t>
            </w:r>
          </w:p>
        </w:tc>
        <w:tc>
          <w:tcPr>
            <w:tcW w:w="660" w:type="dxa"/>
            <w:tcBorders>
              <w:top w:val="nil"/>
              <w:left w:val="nil"/>
              <w:bottom w:val="nil"/>
              <w:right w:val="nil"/>
            </w:tcBorders>
            <w:tcMar>
              <w:top w:w="8" w:type="dxa"/>
              <w:left w:w="8" w:type="dxa"/>
              <w:bottom w:w="0" w:type="dxa"/>
              <w:right w:w="8" w:type="dxa"/>
            </w:tcMar>
            <w:vAlign w:val="center"/>
          </w:tcPr>
          <w:p w14:paraId="14F557D3" w14:textId="77777777" w:rsidR="00CC2B46" w:rsidRPr="009F581B" w:rsidRDefault="00CC2B46" w:rsidP="00E25377">
            <w:pPr>
              <w:rPr>
                <w:b/>
                <w:bCs/>
                <w:sz w:val="12"/>
                <w:szCs w:val="12"/>
              </w:rPr>
            </w:pPr>
            <w:r w:rsidRPr="009F581B">
              <w:rPr>
                <w:rFonts w:hint="cs"/>
                <w:b/>
                <w:bCs/>
                <w:sz w:val="12"/>
                <w:szCs w:val="12"/>
                <w:rtl/>
              </w:rPr>
              <w:t>27</w:t>
            </w:r>
          </w:p>
        </w:tc>
        <w:tc>
          <w:tcPr>
            <w:tcW w:w="660" w:type="dxa"/>
            <w:tcBorders>
              <w:top w:val="nil"/>
              <w:left w:val="nil"/>
              <w:bottom w:val="nil"/>
              <w:right w:val="single" w:sz="4" w:space="0" w:color="auto"/>
            </w:tcBorders>
            <w:tcMar>
              <w:top w:w="8" w:type="dxa"/>
              <w:left w:w="8" w:type="dxa"/>
              <w:bottom w:w="0" w:type="dxa"/>
              <w:right w:w="8" w:type="dxa"/>
            </w:tcMar>
            <w:vAlign w:val="center"/>
          </w:tcPr>
          <w:p w14:paraId="2336FA51" w14:textId="77777777" w:rsidR="00CC2B46" w:rsidRPr="009F581B" w:rsidRDefault="00CC2B46" w:rsidP="00E25377">
            <w:pPr>
              <w:rPr>
                <w:b/>
                <w:bCs/>
                <w:sz w:val="12"/>
                <w:szCs w:val="12"/>
              </w:rPr>
            </w:pPr>
            <w:r w:rsidRPr="009F581B">
              <w:rPr>
                <w:b/>
                <w:bCs/>
                <w:sz w:val="12"/>
                <w:szCs w:val="12"/>
              </w:rPr>
              <w:t>473</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0F2DC5E7" w14:textId="77777777" w:rsidR="00CC2B46" w:rsidRPr="009F581B" w:rsidRDefault="00CC2B46" w:rsidP="00E25377">
            <w:pPr>
              <w:rPr>
                <w:rFonts w:cs="Arial Unicode MS"/>
                <w:b/>
                <w:bCs/>
                <w:noProof w:val="0"/>
                <w:sz w:val="12"/>
                <w:szCs w:val="12"/>
                <w:rtl/>
              </w:rPr>
            </w:pPr>
            <w:r w:rsidRPr="009F581B">
              <w:rPr>
                <w:rFonts w:ascii="Arial" w:hAnsi="Arial" w:cs="Simplified Arabic" w:hint="cs"/>
                <w:b/>
                <w:bCs/>
                <w:noProof w:val="0"/>
                <w:sz w:val="12"/>
                <w:szCs w:val="12"/>
                <w:rtl/>
              </w:rPr>
              <w:t xml:space="preserve"> </w:t>
            </w:r>
            <w:r w:rsidRPr="009F581B">
              <w:rPr>
                <w:rFonts w:ascii="Arial" w:hAnsi="Arial" w:cs="Simplified Arabic"/>
                <w:b/>
                <w:bCs/>
                <w:noProof w:val="0"/>
                <w:sz w:val="12"/>
                <w:szCs w:val="12"/>
                <w:rtl/>
              </w:rPr>
              <w:t>الضفة الغربية</w:t>
            </w:r>
          </w:p>
        </w:tc>
      </w:tr>
      <w:tr w:rsidR="009F581B" w:rsidRPr="009F581B" w14:paraId="06034977"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322BC8EF" w14:textId="77777777" w:rsidR="00CC2B46" w:rsidRPr="009F581B" w:rsidRDefault="00CC2B46" w:rsidP="00E25377">
            <w:pPr>
              <w:rPr>
                <w:b/>
                <w:bCs/>
                <w:sz w:val="12"/>
                <w:szCs w:val="12"/>
              </w:rPr>
            </w:pPr>
            <w:r w:rsidRPr="009F581B">
              <w:rPr>
                <w:b/>
                <w:bCs/>
                <w:sz w:val="12"/>
                <w:szCs w:val="12"/>
              </w:rPr>
              <w:t>51</w:t>
            </w:r>
          </w:p>
        </w:tc>
        <w:tc>
          <w:tcPr>
            <w:tcW w:w="660" w:type="dxa"/>
            <w:tcBorders>
              <w:top w:val="nil"/>
              <w:left w:val="nil"/>
              <w:bottom w:val="nil"/>
            </w:tcBorders>
            <w:tcMar>
              <w:top w:w="8" w:type="dxa"/>
              <w:left w:w="8" w:type="dxa"/>
              <w:bottom w:w="0" w:type="dxa"/>
              <w:right w:w="8" w:type="dxa"/>
            </w:tcMar>
            <w:vAlign w:val="center"/>
          </w:tcPr>
          <w:p w14:paraId="54C83E95"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2115B817" w14:textId="77777777" w:rsidR="00CC2B46" w:rsidRPr="009F581B" w:rsidRDefault="00CC2B46" w:rsidP="00E25377">
            <w:pPr>
              <w:rPr>
                <w:sz w:val="12"/>
                <w:szCs w:val="12"/>
              </w:rPr>
            </w:pPr>
            <w:r w:rsidRPr="009F581B">
              <w:rPr>
                <w:sz w:val="12"/>
                <w:szCs w:val="12"/>
              </w:rPr>
              <w:t>3</w:t>
            </w:r>
          </w:p>
        </w:tc>
        <w:tc>
          <w:tcPr>
            <w:tcW w:w="660" w:type="dxa"/>
            <w:tcBorders>
              <w:top w:val="nil"/>
              <w:left w:val="nil"/>
              <w:bottom w:val="nil"/>
              <w:right w:val="nil"/>
            </w:tcBorders>
            <w:tcMar>
              <w:top w:w="8" w:type="dxa"/>
              <w:left w:w="8" w:type="dxa"/>
              <w:bottom w:w="0" w:type="dxa"/>
              <w:right w:w="8" w:type="dxa"/>
            </w:tcMar>
            <w:vAlign w:val="center"/>
          </w:tcPr>
          <w:p w14:paraId="59441BA7" w14:textId="77777777" w:rsidR="00CC2B46" w:rsidRPr="009F581B" w:rsidRDefault="00CC2B46" w:rsidP="00E25377">
            <w:pPr>
              <w:rPr>
                <w:sz w:val="12"/>
                <w:szCs w:val="12"/>
              </w:rPr>
            </w:pPr>
            <w:r w:rsidRPr="009F581B">
              <w:rPr>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14:paraId="24E5B295" w14:textId="77777777" w:rsidR="00CC2B46" w:rsidRPr="009F581B" w:rsidRDefault="00CC2B46" w:rsidP="00E25377">
            <w:pPr>
              <w:rPr>
                <w:sz w:val="12"/>
                <w:szCs w:val="12"/>
              </w:rPr>
            </w:pPr>
            <w:r w:rsidRPr="009F581B">
              <w:rPr>
                <w:sz w:val="12"/>
                <w:szCs w:val="12"/>
              </w:rPr>
              <w:t>47</w:t>
            </w:r>
          </w:p>
        </w:tc>
        <w:tc>
          <w:tcPr>
            <w:tcW w:w="1450" w:type="dxa"/>
            <w:tcBorders>
              <w:top w:val="nil"/>
              <w:left w:val="single" w:sz="4" w:space="0" w:color="auto"/>
              <w:bottom w:val="nil"/>
              <w:right w:val="single" w:sz="4" w:space="0" w:color="auto"/>
            </w:tcBorders>
            <w:tcMar>
              <w:top w:w="8" w:type="dxa"/>
              <w:left w:w="8" w:type="dxa"/>
              <w:bottom w:w="0" w:type="dxa"/>
              <w:right w:w="8" w:type="dxa"/>
            </w:tcMar>
            <w:vAlign w:val="center"/>
          </w:tcPr>
          <w:p w14:paraId="1B00BA99"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جنين</w:t>
            </w:r>
          </w:p>
        </w:tc>
      </w:tr>
      <w:tr w:rsidR="009F581B" w:rsidRPr="009F581B" w14:paraId="6EC3F6A4"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47261174" w14:textId="77777777" w:rsidR="00CC2B46" w:rsidRPr="009F581B" w:rsidRDefault="00CC2B46" w:rsidP="00E25377">
            <w:pPr>
              <w:rPr>
                <w:b/>
                <w:bCs/>
                <w:sz w:val="12"/>
                <w:szCs w:val="12"/>
              </w:rPr>
            </w:pPr>
            <w:r w:rsidRPr="009F581B">
              <w:rPr>
                <w:b/>
                <w:bCs/>
                <w:sz w:val="12"/>
                <w:szCs w:val="12"/>
              </w:rPr>
              <w:t>14</w:t>
            </w:r>
          </w:p>
        </w:tc>
        <w:tc>
          <w:tcPr>
            <w:tcW w:w="660" w:type="dxa"/>
            <w:tcBorders>
              <w:top w:val="nil"/>
              <w:left w:val="nil"/>
              <w:bottom w:val="nil"/>
            </w:tcBorders>
            <w:tcMar>
              <w:top w:w="8" w:type="dxa"/>
              <w:left w:w="8" w:type="dxa"/>
              <w:bottom w:w="0" w:type="dxa"/>
              <w:right w:w="8" w:type="dxa"/>
            </w:tcMar>
            <w:vAlign w:val="center"/>
          </w:tcPr>
          <w:p w14:paraId="1A7863F6"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179F9F86"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14:paraId="61B79246"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nil"/>
              <w:right w:val="single" w:sz="4" w:space="0" w:color="auto"/>
            </w:tcBorders>
            <w:tcMar>
              <w:top w:w="8" w:type="dxa"/>
              <w:left w:w="8" w:type="dxa"/>
              <w:bottom w:w="0" w:type="dxa"/>
              <w:right w:w="8" w:type="dxa"/>
            </w:tcMar>
            <w:vAlign w:val="center"/>
          </w:tcPr>
          <w:p w14:paraId="5A7362EA" w14:textId="77777777" w:rsidR="00CC2B46" w:rsidRPr="009F581B" w:rsidRDefault="00CC2B46" w:rsidP="00E25377">
            <w:pPr>
              <w:rPr>
                <w:sz w:val="12"/>
                <w:szCs w:val="12"/>
              </w:rPr>
            </w:pPr>
            <w:r w:rsidRPr="009F581B">
              <w:rPr>
                <w:sz w:val="12"/>
                <w:szCs w:val="12"/>
              </w:rPr>
              <w:t>14</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17A6A2E5" w14:textId="77777777" w:rsidR="00CC2B46" w:rsidRPr="009F581B" w:rsidRDefault="00CC2B46" w:rsidP="00E25377">
            <w:pPr>
              <w:rPr>
                <w:rFonts w:ascii="Arial" w:hAnsi="Arial" w:cs="Simplified Arabic"/>
                <w:noProof w:val="0"/>
                <w:sz w:val="12"/>
                <w:szCs w:val="12"/>
                <w:rtl/>
              </w:rPr>
            </w:pPr>
            <w:r w:rsidRPr="009F581B">
              <w:rPr>
                <w:rFonts w:ascii="Arial" w:hAnsi="Arial" w:cs="Simplified Arabic"/>
                <w:noProof w:val="0"/>
                <w:sz w:val="12"/>
                <w:szCs w:val="12"/>
                <w:rtl/>
              </w:rPr>
              <w:t xml:space="preserve"> طوباس</w:t>
            </w:r>
            <w:r w:rsidRPr="009F581B">
              <w:rPr>
                <w:rFonts w:ascii="Arial" w:hAnsi="Arial" w:cs="Simplified Arabic" w:hint="cs"/>
                <w:noProof w:val="0"/>
                <w:sz w:val="12"/>
                <w:szCs w:val="12"/>
                <w:rtl/>
              </w:rPr>
              <w:t xml:space="preserve"> والأغوار الشمالية</w:t>
            </w:r>
          </w:p>
        </w:tc>
      </w:tr>
      <w:tr w:rsidR="009F581B" w:rsidRPr="009F581B" w14:paraId="053DBB03"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6ED9EE68" w14:textId="77777777" w:rsidR="00CC2B46" w:rsidRPr="009F581B" w:rsidRDefault="00CC2B46" w:rsidP="00E25377">
            <w:pPr>
              <w:rPr>
                <w:b/>
                <w:bCs/>
                <w:sz w:val="12"/>
                <w:szCs w:val="12"/>
              </w:rPr>
            </w:pPr>
            <w:r w:rsidRPr="009F581B">
              <w:rPr>
                <w:b/>
                <w:bCs/>
                <w:sz w:val="12"/>
                <w:szCs w:val="12"/>
              </w:rPr>
              <w:t>45</w:t>
            </w:r>
          </w:p>
        </w:tc>
        <w:tc>
          <w:tcPr>
            <w:tcW w:w="660" w:type="dxa"/>
            <w:tcBorders>
              <w:top w:val="nil"/>
              <w:left w:val="nil"/>
              <w:bottom w:val="nil"/>
            </w:tcBorders>
            <w:tcMar>
              <w:top w:w="8" w:type="dxa"/>
              <w:left w:w="8" w:type="dxa"/>
              <w:bottom w:w="0" w:type="dxa"/>
              <w:right w:w="8" w:type="dxa"/>
            </w:tcMar>
            <w:vAlign w:val="center"/>
          </w:tcPr>
          <w:p w14:paraId="399BFD4C"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30512DA5"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14:paraId="3550CF09" w14:textId="77777777" w:rsidR="00CC2B46" w:rsidRPr="009F581B" w:rsidRDefault="00CC2B46" w:rsidP="00E25377">
            <w:pPr>
              <w:rPr>
                <w:sz w:val="12"/>
                <w:szCs w:val="12"/>
              </w:rPr>
            </w:pPr>
            <w:r w:rsidRPr="009F581B">
              <w:rPr>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14:paraId="782359AB" w14:textId="77777777" w:rsidR="00CC2B46" w:rsidRPr="009F581B" w:rsidRDefault="00CC2B46" w:rsidP="00E25377">
            <w:pPr>
              <w:rPr>
                <w:sz w:val="12"/>
                <w:szCs w:val="12"/>
              </w:rPr>
            </w:pPr>
            <w:r w:rsidRPr="009F581B">
              <w:rPr>
                <w:sz w:val="12"/>
                <w:szCs w:val="12"/>
              </w:rPr>
              <w:t>43</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7F33E74F"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طولكرم</w:t>
            </w:r>
          </w:p>
        </w:tc>
      </w:tr>
      <w:tr w:rsidR="009F581B" w:rsidRPr="009F581B" w14:paraId="4AC9F995"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2C3C1890" w14:textId="77777777" w:rsidR="00CC2B46" w:rsidRPr="009F581B" w:rsidRDefault="00CC2B46" w:rsidP="00E25377">
            <w:pPr>
              <w:rPr>
                <w:b/>
                <w:bCs/>
                <w:sz w:val="12"/>
                <w:szCs w:val="12"/>
              </w:rPr>
            </w:pPr>
            <w:r w:rsidRPr="009F581B">
              <w:rPr>
                <w:b/>
                <w:bCs/>
                <w:sz w:val="12"/>
                <w:szCs w:val="12"/>
              </w:rPr>
              <w:t>80</w:t>
            </w:r>
          </w:p>
        </w:tc>
        <w:tc>
          <w:tcPr>
            <w:tcW w:w="660" w:type="dxa"/>
            <w:tcBorders>
              <w:top w:val="nil"/>
              <w:left w:val="nil"/>
              <w:bottom w:val="nil"/>
            </w:tcBorders>
            <w:tcMar>
              <w:top w:w="8" w:type="dxa"/>
              <w:left w:w="8" w:type="dxa"/>
              <w:bottom w:w="0" w:type="dxa"/>
              <w:right w:w="8" w:type="dxa"/>
            </w:tcMar>
            <w:vAlign w:val="center"/>
          </w:tcPr>
          <w:p w14:paraId="1887282D" w14:textId="77777777" w:rsidR="00CC2B46" w:rsidRPr="009F581B" w:rsidRDefault="00CC2B46" w:rsidP="00E25377">
            <w:pPr>
              <w:rPr>
                <w:sz w:val="12"/>
                <w:szCs w:val="12"/>
              </w:rPr>
            </w:pPr>
            <w:r w:rsidRPr="009F581B">
              <w:rPr>
                <w:sz w:val="12"/>
                <w:szCs w:val="12"/>
              </w:rPr>
              <w:t>1</w:t>
            </w:r>
          </w:p>
        </w:tc>
        <w:tc>
          <w:tcPr>
            <w:tcW w:w="660" w:type="dxa"/>
            <w:tcBorders>
              <w:top w:val="nil"/>
              <w:bottom w:val="nil"/>
              <w:right w:val="nil"/>
            </w:tcBorders>
            <w:vAlign w:val="center"/>
          </w:tcPr>
          <w:p w14:paraId="141D145A" w14:textId="77777777" w:rsidR="00CC2B46" w:rsidRPr="009F581B" w:rsidRDefault="00CC2B46" w:rsidP="00E25377">
            <w:pPr>
              <w:rPr>
                <w:sz w:val="12"/>
                <w:szCs w:val="12"/>
              </w:rPr>
            </w:pPr>
            <w:r w:rsidRPr="009F581B">
              <w:rPr>
                <w:sz w:val="12"/>
                <w:szCs w:val="12"/>
              </w:rPr>
              <w:t>4</w:t>
            </w:r>
          </w:p>
        </w:tc>
        <w:tc>
          <w:tcPr>
            <w:tcW w:w="660" w:type="dxa"/>
            <w:tcBorders>
              <w:top w:val="nil"/>
              <w:left w:val="nil"/>
              <w:bottom w:val="nil"/>
              <w:right w:val="nil"/>
            </w:tcBorders>
            <w:tcMar>
              <w:top w:w="8" w:type="dxa"/>
              <w:left w:w="8" w:type="dxa"/>
              <w:bottom w:w="0" w:type="dxa"/>
              <w:right w:w="8" w:type="dxa"/>
            </w:tcMar>
            <w:vAlign w:val="center"/>
          </w:tcPr>
          <w:p w14:paraId="3AA2778B" w14:textId="77777777" w:rsidR="00CC2B46" w:rsidRPr="009F581B" w:rsidRDefault="00CC2B46" w:rsidP="00E25377">
            <w:pPr>
              <w:rPr>
                <w:sz w:val="12"/>
                <w:szCs w:val="12"/>
              </w:rPr>
            </w:pPr>
            <w:r w:rsidRPr="009F581B">
              <w:rPr>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14:paraId="05D0E7D7" w14:textId="77777777" w:rsidR="00CC2B46" w:rsidRPr="009F581B" w:rsidRDefault="00CC2B46" w:rsidP="00E25377">
            <w:pPr>
              <w:rPr>
                <w:sz w:val="12"/>
                <w:szCs w:val="12"/>
              </w:rPr>
            </w:pPr>
            <w:r w:rsidRPr="009F581B">
              <w:rPr>
                <w:sz w:val="12"/>
                <w:szCs w:val="12"/>
              </w:rPr>
              <w:t>73</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3A5ADC80"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نابلس</w:t>
            </w:r>
          </w:p>
        </w:tc>
      </w:tr>
      <w:tr w:rsidR="009F581B" w:rsidRPr="009F581B" w14:paraId="5DF7C40D"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4178B63A" w14:textId="77777777" w:rsidR="00CC2B46" w:rsidRPr="009F581B" w:rsidRDefault="00CC2B46" w:rsidP="00E25377">
            <w:pPr>
              <w:rPr>
                <w:b/>
                <w:bCs/>
                <w:sz w:val="12"/>
                <w:szCs w:val="12"/>
              </w:rPr>
            </w:pPr>
            <w:r w:rsidRPr="009F581B">
              <w:rPr>
                <w:b/>
                <w:bCs/>
                <w:sz w:val="12"/>
                <w:szCs w:val="12"/>
              </w:rPr>
              <w:t>37</w:t>
            </w:r>
          </w:p>
        </w:tc>
        <w:tc>
          <w:tcPr>
            <w:tcW w:w="660" w:type="dxa"/>
            <w:tcBorders>
              <w:top w:val="nil"/>
              <w:left w:val="nil"/>
              <w:bottom w:val="nil"/>
            </w:tcBorders>
            <w:tcMar>
              <w:top w:w="8" w:type="dxa"/>
              <w:left w:w="8" w:type="dxa"/>
              <w:bottom w:w="0" w:type="dxa"/>
              <w:right w:w="8" w:type="dxa"/>
            </w:tcMar>
            <w:vAlign w:val="center"/>
          </w:tcPr>
          <w:p w14:paraId="4EF39487"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7195E77E"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14:paraId="1EDEAE8F" w14:textId="77777777" w:rsidR="00CC2B46" w:rsidRPr="009F581B" w:rsidRDefault="00CC2B46" w:rsidP="00E25377">
            <w:pPr>
              <w:rPr>
                <w:sz w:val="12"/>
                <w:szCs w:val="12"/>
              </w:rPr>
            </w:pPr>
            <w:r w:rsidRPr="009F581B">
              <w:rPr>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14:paraId="5FDB5912" w14:textId="77777777" w:rsidR="00CC2B46" w:rsidRPr="009F581B" w:rsidRDefault="00CC2B46" w:rsidP="00E25377">
            <w:pPr>
              <w:rPr>
                <w:sz w:val="12"/>
                <w:szCs w:val="12"/>
              </w:rPr>
            </w:pPr>
            <w:r w:rsidRPr="009F581B">
              <w:rPr>
                <w:sz w:val="12"/>
                <w:szCs w:val="12"/>
              </w:rPr>
              <w:t>36</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7CF4FF6C"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قلقيلية</w:t>
            </w:r>
          </w:p>
        </w:tc>
      </w:tr>
      <w:tr w:rsidR="009F581B" w:rsidRPr="009F581B" w14:paraId="60880F83"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0528FD45" w14:textId="77777777" w:rsidR="00CC2B46" w:rsidRPr="009F581B" w:rsidRDefault="00CC2B46" w:rsidP="00E25377">
            <w:pPr>
              <w:rPr>
                <w:b/>
                <w:bCs/>
                <w:sz w:val="12"/>
                <w:szCs w:val="12"/>
              </w:rPr>
            </w:pPr>
            <w:r w:rsidRPr="009F581B">
              <w:rPr>
                <w:b/>
                <w:bCs/>
                <w:sz w:val="12"/>
                <w:szCs w:val="12"/>
              </w:rPr>
              <w:t>11</w:t>
            </w:r>
          </w:p>
        </w:tc>
        <w:tc>
          <w:tcPr>
            <w:tcW w:w="660" w:type="dxa"/>
            <w:tcBorders>
              <w:top w:val="nil"/>
              <w:left w:val="nil"/>
              <w:bottom w:val="nil"/>
            </w:tcBorders>
            <w:tcMar>
              <w:top w:w="8" w:type="dxa"/>
              <w:left w:w="8" w:type="dxa"/>
              <w:bottom w:w="0" w:type="dxa"/>
              <w:right w:w="8" w:type="dxa"/>
            </w:tcMar>
            <w:vAlign w:val="center"/>
          </w:tcPr>
          <w:p w14:paraId="1088EBAE"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6FC61ABF"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14:paraId="1DFCF57E"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nil"/>
              <w:right w:val="single" w:sz="4" w:space="0" w:color="auto"/>
            </w:tcBorders>
            <w:tcMar>
              <w:top w:w="8" w:type="dxa"/>
              <w:left w:w="8" w:type="dxa"/>
              <w:bottom w:w="0" w:type="dxa"/>
              <w:right w:w="8" w:type="dxa"/>
            </w:tcMar>
            <w:vAlign w:val="center"/>
          </w:tcPr>
          <w:p w14:paraId="0C62B007" w14:textId="77777777" w:rsidR="00CC2B46" w:rsidRPr="009F581B" w:rsidRDefault="00CC2B46" w:rsidP="00E25377">
            <w:pPr>
              <w:rPr>
                <w:sz w:val="12"/>
                <w:szCs w:val="12"/>
              </w:rPr>
            </w:pPr>
            <w:r w:rsidRPr="009F581B">
              <w:rPr>
                <w:sz w:val="12"/>
                <w:szCs w:val="12"/>
              </w:rPr>
              <w:t>11</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4107BA6F"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سلفيت</w:t>
            </w:r>
          </w:p>
        </w:tc>
      </w:tr>
      <w:tr w:rsidR="009F581B" w:rsidRPr="009F581B" w14:paraId="57927577"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5EC7F09A" w14:textId="77777777" w:rsidR="00CC2B46" w:rsidRPr="009F581B" w:rsidRDefault="00CC2B46" w:rsidP="00E25377">
            <w:pPr>
              <w:rPr>
                <w:b/>
                <w:bCs/>
                <w:sz w:val="12"/>
                <w:szCs w:val="12"/>
              </w:rPr>
            </w:pPr>
            <w:r w:rsidRPr="009F581B">
              <w:rPr>
                <w:b/>
                <w:bCs/>
                <w:sz w:val="12"/>
                <w:szCs w:val="12"/>
              </w:rPr>
              <w:t>41</w:t>
            </w:r>
          </w:p>
        </w:tc>
        <w:tc>
          <w:tcPr>
            <w:tcW w:w="660" w:type="dxa"/>
            <w:tcBorders>
              <w:top w:val="nil"/>
              <w:left w:val="nil"/>
              <w:bottom w:val="nil"/>
            </w:tcBorders>
            <w:tcMar>
              <w:top w:w="8" w:type="dxa"/>
              <w:left w:w="8" w:type="dxa"/>
              <w:bottom w:w="0" w:type="dxa"/>
              <w:right w:w="8" w:type="dxa"/>
            </w:tcMar>
            <w:vAlign w:val="center"/>
          </w:tcPr>
          <w:p w14:paraId="37661FE2" w14:textId="77777777" w:rsidR="00CC2B46" w:rsidRPr="009F581B" w:rsidRDefault="00CC2B46" w:rsidP="00E25377">
            <w:pPr>
              <w:rPr>
                <w:sz w:val="12"/>
                <w:szCs w:val="12"/>
              </w:rPr>
            </w:pPr>
            <w:r w:rsidRPr="009F581B">
              <w:rPr>
                <w:sz w:val="12"/>
                <w:szCs w:val="12"/>
              </w:rPr>
              <w:t>1</w:t>
            </w:r>
          </w:p>
        </w:tc>
        <w:tc>
          <w:tcPr>
            <w:tcW w:w="660" w:type="dxa"/>
            <w:tcBorders>
              <w:top w:val="nil"/>
              <w:bottom w:val="nil"/>
              <w:right w:val="nil"/>
            </w:tcBorders>
            <w:vAlign w:val="center"/>
          </w:tcPr>
          <w:p w14:paraId="63E1F612" w14:textId="77777777" w:rsidR="00CC2B46" w:rsidRPr="009F581B" w:rsidRDefault="00CC2B46" w:rsidP="00E25377">
            <w:pPr>
              <w:rPr>
                <w:sz w:val="12"/>
                <w:szCs w:val="12"/>
              </w:rPr>
            </w:pPr>
            <w:r w:rsidRPr="009F581B">
              <w:rPr>
                <w:sz w:val="12"/>
                <w:szCs w:val="12"/>
              </w:rPr>
              <w:t>3</w:t>
            </w:r>
          </w:p>
        </w:tc>
        <w:tc>
          <w:tcPr>
            <w:tcW w:w="660" w:type="dxa"/>
            <w:tcBorders>
              <w:top w:val="nil"/>
              <w:left w:val="nil"/>
              <w:bottom w:val="nil"/>
              <w:right w:val="nil"/>
            </w:tcBorders>
            <w:tcMar>
              <w:top w:w="8" w:type="dxa"/>
              <w:left w:w="8" w:type="dxa"/>
              <w:bottom w:w="0" w:type="dxa"/>
              <w:right w:w="8" w:type="dxa"/>
            </w:tcMar>
            <w:vAlign w:val="center"/>
          </w:tcPr>
          <w:p w14:paraId="6EA9E9A0" w14:textId="77777777" w:rsidR="00CC2B46" w:rsidRPr="009F581B" w:rsidRDefault="00CC2B46" w:rsidP="00E25377">
            <w:pPr>
              <w:rPr>
                <w:sz w:val="12"/>
                <w:szCs w:val="12"/>
              </w:rPr>
            </w:pPr>
            <w:r w:rsidRPr="009F581B">
              <w:rPr>
                <w:sz w:val="12"/>
                <w:szCs w:val="12"/>
              </w:rPr>
              <w:t>4</w:t>
            </w:r>
          </w:p>
        </w:tc>
        <w:tc>
          <w:tcPr>
            <w:tcW w:w="660" w:type="dxa"/>
            <w:tcBorders>
              <w:top w:val="nil"/>
              <w:left w:val="nil"/>
              <w:bottom w:val="nil"/>
              <w:right w:val="single" w:sz="4" w:space="0" w:color="auto"/>
            </w:tcBorders>
            <w:tcMar>
              <w:top w:w="8" w:type="dxa"/>
              <w:left w:w="8" w:type="dxa"/>
              <w:bottom w:w="0" w:type="dxa"/>
              <w:right w:w="8" w:type="dxa"/>
            </w:tcMar>
            <w:vAlign w:val="center"/>
          </w:tcPr>
          <w:p w14:paraId="07749E35" w14:textId="77777777" w:rsidR="00CC2B46" w:rsidRPr="009F581B" w:rsidRDefault="00CC2B46" w:rsidP="00E25377">
            <w:pPr>
              <w:rPr>
                <w:sz w:val="12"/>
                <w:szCs w:val="12"/>
              </w:rPr>
            </w:pPr>
            <w:r w:rsidRPr="009F581B">
              <w:rPr>
                <w:sz w:val="12"/>
                <w:szCs w:val="12"/>
              </w:rPr>
              <w:t>33</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1FE60D21"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رام الله والبيرة</w:t>
            </w:r>
          </w:p>
        </w:tc>
      </w:tr>
      <w:tr w:rsidR="009F581B" w:rsidRPr="009F581B" w14:paraId="02650590"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28B14533" w14:textId="77777777" w:rsidR="00CC2B46" w:rsidRPr="009F581B" w:rsidRDefault="00CC2B46" w:rsidP="00E25377">
            <w:pPr>
              <w:rPr>
                <w:b/>
                <w:bCs/>
                <w:sz w:val="12"/>
                <w:szCs w:val="12"/>
              </w:rPr>
            </w:pPr>
            <w:r w:rsidRPr="009F581B">
              <w:rPr>
                <w:b/>
                <w:bCs/>
                <w:sz w:val="12"/>
                <w:szCs w:val="12"/>
              </w:rPr>
              <w:t>17</w:t>
            </w:r>
          </w:p>
        </w:tc>
        <w:tc>
          <w:tcPr>
            <w:tcW w:w="660" w:type="dxa"/>
            <w:tcBorders>
              <w:top w:val="nil"/>
              <w:left w:val="nil"/>
              <w:bottom w:val="nil"/>
            </w:tcBorders>
            <w:tcMar>
              <w:top w:w="8" w:type="dxa"/>
              <w:left w:w="8" w:type="dxa"/>
              <w:bottom w:w="0" w:type="dxa"/>
              <w:right w:w="8" w:type="dxa"/>
            </w:tcMar>
            <w:vAlign w:val="center"/>
          </w:tcPr>
          <w:p w14:paraId="33B88FBE"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4A6F3A2C"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14:paraId="28179522" w14:textId="77777777" w:rsidR="00CC2B46" w:rsidRPr="009F581B" w:rsidRDefault="00CC2B46" w:rsidP="00E25377">
            <w:pPr>
              <w:rPr>
                <w:sz w:val="12"/>
                <w:szCs w:val="12"/>
              </w:rPr>
            </w:pPr>
            <w:r w:rsidRPr="009F581B">
              <w:rPr>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14:paraId="2BC10974" w14:textId="77777777" w:rsidR="00CC2B46" w:rsidRPr="009F581B" w:rsidRDefault="00CC2B46" w:rsidP="00E25377">
            <w:pPr>
              <w:rPr>
                <w:sz w:val="12"/>
                <w:szCs w:val="12"/>
                <w:rtl/>
              </w:rPr>
            </w:pPr>
            <w:r w:rsidRPr="009F581B">
              <w:rPr>
                <w:sz w:val="12"/>
                <w:szCs w:val="12"/>
              </w:rPr>
              <w:t>15</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27946149"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أريحا والأغوار</w:t>
            </w:r>
          </w:p>
        </w:tc>
      </w:tr>
      <w:tr w:rsidR="009F581B" w:rsidRPr="009F581B" w14:paraId="0CE93C15"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78932932" w14:textId="77777777" w:rsidR="00CC2B46" w:rsidRPr="009F581B" w:rsidRDefault="00CC2B46" w:rsidP="00E25377">
            <w:pPr>
              <w:rPr>
                <w:b/>
                <w:bCs/>
                <w:sz w:val="12"/>
                <w:szCs w:val="12"/>
              </w:rPr>
            </w:pPr>
            <w:r w:rsidRPr="009F581B">
              <w:rPr>
                <w:b/>
                <w:bCs/>
                <w:sz w:val="12"/>
                <w:szCs w:val="12"/>
              </w:rPr>
              <w:t>57</w:t>
            </w:r>
          </w:p>
        </w:tc>
        <w:tc>
          <w:tcPr>
            <w:tcW w:w="660" w:type="dxa"/>
            <w:tcBorders>
              <w:top w:val="nil"/>
              <w:left w:val="nil"/>
              <w:bottom w:val="nil"/>
            </w:tcBorders>
            <w:tcMar>
              <w:top w:w="8" w:type="dxa"/>
              <w:left w:w="8" w:type="dxa"/>
              <w:bottom w:w="0" w:type="dxa"/>
              <w:right w:w="8" w:type="dxa"/>
            </w:tcMar>
            <w:vAlign w:val="center"/>
          </w:tcPr>
          <w:p w14:paraId="40A052BC"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6192D288" w14:textId="77777777" w:rsidR="00CC2B46" w:rsidRPr="009F581B" w:rsidRDefault="00CC2B46" w:rsidP="00E25377">
            <w:pPr>
              <w:rPr>
                <w:sz w:val="12"/>
                <w:szCs w:val="12"/>
              </w:rPr>
            </w:pPr>
            <w:r w:rsidRPr="009F581B">
              <w:rPr>
                <w:sz w:val="12"/>
                <w:szCs w:val="12"/>
              </w:rPr>
              <w:t>2</w:t>
            </w:r>
          </w:p>
        </w:tc>
        <w:tc>
          <w:tcPr>
            <w:tcW w:w="660" w:type="dxa"/>
            <w:tcBorders>
              <w:top w:val="nil"/>
              <w:left w:val="nil"/>
              <w:bottom w:val="nil"/>
              <w:right w:val="nil"/>
            </w:tcBorders>
            <w:tcMar>
              <w:top w:w="8" w:type="dxa"/>
              <w:left w:w="8" w:type="dxa"/>
              <w:bottom w:w="0" w:type="dxa"/>
              <w:right w:w="8" w:type="dxa"/>
            </w:tcMar>
            <w:vAlign w:val="center"/>
          </w:tcPr>
          <w:p w14:paraId="58A39C3F" w14:textId="77777777" w:rsidR="00CC2B46" w:rsidRPr="009F581B" w:rsidRDefault="00CC2B46" w:rsidP="00E25377">
            <w:pPr>
              <w:rPr>
                <w:sz w:val="12"/>
                <w:szCs w:val="12"/>
              </w:rPr>
            </w:pPr>
            <w:r w:rsidRPr="009F581B">
              <w:rPr>
                <w:rFonts w:hint="cs"/>
                <w:sz w:val="12"/>
                <w:szCs w:val="12"/>
                <w:rtl/>
              </w:rPr>
              <w:t>4</w:t>
            </w:r>
          </w:p>
        </w:tc>
        <w:tc>
          <w:tcPr>
            <w:tcW w:w="660" w:type="dxa"/>
            <w:tcBorders>
              <w:top w:val="nil"/>
              <w:left w:val="nil"/>
              <w:bottom w:val="nil"/>
              <w:right w:val="single" w:sz="4" w:space="0" w:color="auto"/>
            </w:tcBorders>
            <w:tcMar>
              <w:top w:w="8" w:type="dxa"/>
              <w:left w:w="8" w:type="dxa"/>
              <w:bottom w:w="0" w:type="dxa"/>
              <w:right w:w="8" w:type="dxa"/>
            </w:tcMar>
            <w:vAlign w:val="center"/>
          </w:tcPr>
          <w:p w14:paraId="17AE0BDC" w14:textId="77777777" w:rsidR="00CC2B46" w:rsidRPr="009F581B" w:rsidRDefault="00CC2B46" w:rsidP="00E25377">
            <w:pPr>
              <w:rPr>
                <w:sz w:val="12"/>
                <w:szCs w:val="12"/>
              </w:rPr>
            </w:pPr>
            <w:r w:rsidRPr="009F581B">
              <w:rPr>
                <w:sz w:val="12"/>
                <w:szCs w:val="12"/>
              </w:rPr>
              <w:t>51</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0B09AAC7"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القدس</w:t>
            </w:r>
          </w:p>
        </w:tc>
      </w:tr>
      <w:tr w:rsidR="009F581B" w:rsidRPr="009F581B" w14:paraId="182B7B91"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6AB2B669" w14:textId="77777777" w:rsidR="00CC2B46" w:rsidRPr="009F581B" w:rsidRDefault="00CC2B46" w:rsidP="00E25377">
            <w:pPr>
              <w:rPr>
                <w:b/>
                <w:bCs/>
                <w:sz w:val="12"/>
                <w:szCs w:val="12"/>
              </w:rPr>
            </w:pPr>
            <w:r w:rsidRPr="009F581B">
              <w:rPr>
                <w:b/>
                <w:bCs/>
                <w:sz w:val="12"/>
                <w:szCs w:val="12"/>
              </w:rPr>
              <w:t>91</w:t>
            </w:r>
          </w:p>
        </w:tc>
        <w:tc>
          <w:tcPr>
            <w:tcW w:w="660" w:type="dxa"/>
            <w:tcBorders>
              <w:top w:val="nil"/>
              <w:left w:val="nil"/>
              <w:bottom w:val="nil"/>
            </w:tcBorders>
            <w:tcMar>
              <w:top w:w="8" w:type="dxa"/>
              <w:left w:w="8" w:type="dxa"/>
              <w:bottom w:w="0" w:type="dxa"/>
              <w:right w:w="8" w:type="dxa"/>
            </w:tcMar>
            <w:vAlign w:val="center"/>
          </w:tcPr>
          <w:p w14:paraId="650CD09B"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37ABAAD1"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14:paraId="4FC4EBF7" w14:textId="77777777" w:rsidR="00CC2B46" w:rsidRPr="009F581B" w:rsidRDefault="00CC2B46" w:rsidP="00E25377">
            <w:pPr>
              <w:rPr>
                <w:sz w:val="12"/>
                <w:szCs w:val="12"/>
              </w:rPr>
            </w:pPr>
            <w:r w:rsidRPr="009F581B">
              <w:rPr>
                <w:sz w:val="12"/>
                <w:szCs w:val="12"/>
              </w:rPr>
              <w:t>8</w:t>
            </w:r>
          </w:p>
        </w:tc>
        <w:tc>
          <w:tcPr>
            <w:tcW w:w="660" w:type="dxa"/>
            <w:tcBorders>
              <w:top w:val="nil"/>
              <w:left w:val="nil"/>
              <w:bottom w:val="nil"/>
              <w:right w:val="single" w:sz="4" w:space="0" w:color="auto"/>
            </w:tcBorders>
            <w:tcMar>
              <w:top w:w="8" w:type="dxa"/>
              <w:left w:w="8" w:type="dxa"/>
              <w:bottom w:w="0" w:type="dxa"/>
              <w:right w:w="8" w:type="dxa"/>
            </w:tcMar>
            <w:vAlign w:val="center"/>
          </w:tcPr>
          <w:p w14:paraId="509D4CFA" w14:textId="77777777" w:rsidR="00CC2B46" w:rsidRPr="009F581B" w:rsidRDefault="00CC2B46" w:rsidP="00E25377">
            <w:pPr>
              <w:rPr>
                <w:sz w:val="12"/>
                <w:szCs w:val="12"/>
              </w:rPr>
            </w:pPr>
            <w:r w:rsidRPr="009F581B">
              <w:rPr>
                <w:sz w:val="12"/>
                <w:szCs w:val="12"/>
              </w:rPr>
              <w:t>83</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3D9F0264"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بيت لحم</w:t>
            </w:r>
          </w:p>
        </w:tc>
      </w:tr>
      <w:tr w:rsidR="009F581B" w:rsidRPr="009F581B" w14:paraId="20F5D449"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573016DB" w14:textId="77777777" w:rsidR="00CC2B46" w:rsidRPr="009F581B" w:rsidRDefault="00CC2B46" w:rsidP="00E25377">
            <w:pPr>
              <w:rPr>
                <w:b/>
                <w:bCs/>
                <w:sz w:val="12"/>
                <w:szCs w:val="12"/>
              </w:rPr>
            </w:pPr>
            <w:r w:rsidRPr="009F581B">
              <w:rPr>
                <w:b/>
                <w:bCs/>
                <w:sz w:val="12"/>
                <w:szCs w:val="12"/>
              </w:rPr>
              <w:t>71</w:t>
            </w:r>
          </w:p>
        </w:tc>
        <w:tc>
          <w:tcPr>
            <w:tcW w:w="660" w:type="dxa"/>
            <w:tcBorders>
              <w:top w:val="nil"/>
              <w:left w:val="nil"/>
              <w:bottom w:val="nil"/>
            </w:tcBorders>
            <w:tcMar>
              <w:top w:w="8" w:type="dxa"/>
              <w:left w:w="8" w:type="dxa"/>
              <w:bottom w:w="0" w:type="dxa"/>
              <w:right w:w="8" w:type="dxa"/>
            </w:tcMar>
            <w:vAlign w:val="center"/>
          </w:tcPr>
          <w:p w14:paraId="6AE9BDB3"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241F7CAE" w14:textId="77777777" w:rsidR="00CC2B46" w:rsidRPr="009F581B" w:rsidRDefault="00CC2B46" w:rsidP="00E25377">
            <w:pPr>
              <w:rPr>
                <w:sz w:val="12"/>
                <w:szCs w:val="12"/>
              </w:rPr>
            </w:pPr>
            <w:r w:rsidRPr="009F581B">
              <w:rPr>
                <w:sz w:val="12"/>
                <w:szCs w:val="12"/>
              </w:rPr>
              <w:t>1</w:t>
            </w:r>
          </w:p>
        </w:tc>
        <w:tc>
          <w:tcPr>
            <w:tcW w:w="660" w:type="dxa"/>
            <w:tcBorders>
              <w:top w:val="nil"/>
              <w:left w:val="nil"/>
              <w:bottom w:val="nil"/>
              <w:right w:val="nil"/>
            </w:tcBorders>
            <w:tcMar>
              <w:top w:w="8" w:type="dxa"/>
              <w:left w:w="8" w:type="dxa"/>
              <w:bottom w:w="0" w:type="dxa"/>
              <w:right w:w="8" w:type="dxa"/>
            </w:tcMar>
            <w:vAlign w:val="center"/>
          </w:tcPr>
          <w:p w14:paraId="66FEF467" w14:textId="77777777" w:rsidR="00CC2B46" w:rsidRPr="009F581B" w:rsidRDefault="00CC2B46" w:rsidP="00E25377">
            <w:pPr>
              <w:rPr>
                <w:sz w:val="12"/>
                <w:szCs w:val="12"/>
              </w:rPr>
            </w:pPr>
            <w:r w:rsidRPr="009F581B">
              <w:rPr>
                <w:sz w:val="12"/>
                <w:szCs w:val="12"/>
              </w:rPr>
              <w:t>3</w:t>
            </w:r>
          </w:p>
        </w:tc>
        <w:tc>
          <w:tcPr>
            <w:tcW w:w="660" w:type="dxa"/>
            <w:tcBorders>
              <w:top w:val="nil"/>
              <w:left w:val="nil"/>
              <w:bottom w:val="nil"/>
              <w:right w:val="single" w:sz="4" w:space="0" w:color="auto"/>
            </w:tcBorders>
            <w:tcMar>
              <w:top w:w="8" w:type="dxa"/>
              <w:left w:w="8" w:type="dxa"/>
              <w:bottom w:w="0" w:type="dxa"/>
              <w:right w:w="8" w:type="dxa"/>
            </w:tcMar>
            <w:vAlign w:val="center"/>
          </w:tcPr>
          <w:p w14:paraId="5DF30169" w14:textId="77777777" w:rsidR="00CC2B46" w:rsidRPr="009F581B" w:rsidRDefault="00CC2B46" w:rsidP="00E25377">
            <w:pPr>
              <w:rPr>
                <w:sz w:val="12"/>
                <w:szCs w:val="12"/>
              </w:rPr>
            </w:pPr>
            <w:r w:rsidRPr="009F581B">
              <w:rPr>
                <w:sz w:val="12"/>
                <w:szCs w:val="12"/>
              </w:rPr>
              <w:t>67</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4E8A0BDC"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الخليل</w:t>
            </w:r>
          </w:p>
        </w:tc>
      </w:tr>
      <w:tr w:rsidR="009F581B" w:rsidRPr="009F581B" w14:paraId="35FC830F"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11DDB470" w14:textId="77777777" w:rsidR="00CC2B46" w:rsidRPr="009F581B" w:rsidRDefault="00CC2B46" w:rsidP="00E25377">
            <w:pPr>
              <w:rPr>
                <w:b/>
                <w:bCs/>
                <w:sz w:val="12"/>
                <w:szCs w:val="12"/>
              </w:rPr>
            </w:pPr>
            <w:r w:rsidRPr="009F581B">
              <w:rPr>
                <w:b/>
                <w:bCs/>
                <w:sz w:val="12"/>
                <w:szCs w:val="12"/>
              </w:rPr>
              <w:t>63</w:t>
            </w:r>
          </w:p>
        </w:tc>
        <w:tc>
          <w:tcPr>
            <w:tcW w:w="660" w:type="dxa"/>
            <w:tcBorders>
              <w:top w:val="nil"/>
              <w:left w:val="nil"/>
              <w:bottom w:val="nil"/>
            </w:tcBorders>
            <w:tcMar>
              <w:top w:w="8" w:type="dxa"/>
              <w:left w:w="8" w:type="dxa"/>
              <w:bottom w:w="0" w:type="dxa"/>
              <w:right w:w="8" w:type="dxa"/>
            </w:tcMar>
            <w:vAlign w:val="center"/>
          </w:tcPr>
          <w:p w14:paraId="015FDDD8" w14:textId="77777777" w:rsidR="00CC2B46" w:rsidRPr="009F581B" w:rsidRDefault="00CC2B46" w:rsidP="00E25377">
            <w:pPr>
              <w:rPr>
                <w:b/>
                <w:bCs/>
                <w:sz w:val="12"/>
                <w:szCs w:val="12"/>
              </w:rPr>
            </w:pPr>
            <w:r w:rsidRPr="009F581B">
              <w:rPr>
                <w:b/>
                <w:bCs/>
                <w:sz w:val="12"/>
                <w:szCs w:val="12"/>
              </w:rPr>
              <w:t>0</w:t>
            </w:r>
          </w:p>
        </w:tc>
        <w:tc>
          <w:tcPr>
            <w:tcW w:w="660" w:type="dxa"/>
            <w:tcBorders>
              <w:top w:val="nil"/>
              <w:bottom w:val="nil"/>
              <w:right w:val="nil"/>
            </w:tcBorders>
            <w:vAlign w:val="center"/>
          </w:tcPr>
          <w:p w14:paraId="55CE60F0" w14:textId="77777777" w:rsidR="00CC2B46" w:rsidRPr="009F581B" w:rsidRDefault="00CC2B46" w:rsidP="00E25377">
            <w:pPr>
              <w:rPr>
                <w:b/>
                <w:bCs/>
                <w:sz w:val="12"/>
                <w:szCs w:val="12"/>
              </w:rPr>
            </w:pPr>
            <w:r w:rsidRPr="009F581B">
              <w:rPr>
                <w:b/>
                <w:bCs/>
                <w:sz w:val="12"/>
                <w:szCs w:val="12"/>
              </w:rPr>
              <w:t>3</w:t>
            </w:r>
          </w:p>
        </w:tc>
        <w:tc>
          <w:tcPr>
            <w:tcW w:w="660" w:type="dxa"/>
            <w:tcBorders>
              <w:top w:val="nil"/>
              <w:left w:val="nil"/>
              <w:bottom w:val="nil"/>
              <w:right w:val="nil"/>
            </w:tcBorders>
            <w:tcMar>
              <w:top w:w="8" w:type="dxa"/>
              <w:left w:w="8" w:type="dxa"/>
              <w:bottom w:w="0" w:type="dxa"/>
              <w:right w:w="8" w:type="dxa"/>
            </w:tcMar>
            <w:vAlign w:val="center"/>
          </w:tcPr>
          <w:p w14:paraId="6969BD3D" w14:textId="77777777" w:rsidR="00CC2B46" w:rsidRPr="009F581B" w:rsidRDefault="00CC2B46" w:rsidP="00E25377">
            <w:pPr>
              <w:rPr>
                <w:b/>
                <w:bCs/>
                <w:sz w:val="12"/>
                <w:szCs w:val="12"/>
              </w:rPr>
            </w:pPr>
            <w:r w:rsidRPr="009F581B">
              <w:rPr>
                <w:rFonts w:hint="cs"/>
                <w:b/>
                <w:bCs/>
                <w:sz w:val="12"/>
                <w:szCs w:val="12"/>
                <w:rtl/>
              </w:rPr>
              <w:t>5</w:t>
            </w:r>
          </w:p>
        </w:tc>
        <w:tc>
          <w:tcPr>
            <w:tcW w:w="660" w:type="dxa"/>
            <w:tcBorders>
              <w:top w:val="nil"/>
              <w:left w:val="nil"/>
              <w:bottom w:val="nil"/>
              <w:right w:val="single" w:sz="4" w:space="0" w:color="auto"/>
            </w:tcBorders>
            <w:tcMar>
              <w:top w:w="8" w:type="dxa"/>
              <w:left w:w="8" w:type="dxa"/>
              <w:bottom w:w="0" w:type="dxa"/>
              <w:right w:w="8" w:type="dxa"/>
            </w:tcMar>
            <w:vAlign w:val="center"/>
          </w:tcPr>
          <w:p w14:paraId="188DC19A" w14:textId="77777777" w:rsidR="00CC2B46" w:rsidRPr="009F581B" w:rsidRDefault="00CC2B46" w:rsidP="00E25377">
            <w:pPr>
              <w:rPr>
                <w:b/>
                <w:bCs/>
                <w:sz w:val="12"/>
                <w:szCs w:val="12"/>
              </w:rPr>
            </w:pPr>
            <w:r w:rsidRPr="009F581B">
              <w:rPr>
                <w:b/>
                <w:bCs/>
                <w:sz w:val="12"/>
                <w:szCs w:val="12"/>
              </w:rPr>
              <w:t>55</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1148EEC4" w14:textId="77777777" w:rsidR="00CC2B46" w:rsidRPr="009F581B" w:rsidRDefault="00CC2B46" w:rsidP="00E25377">
            <w:pPr>
              <w:rPr>
                <w:rFonts w:cs="Arial Unicode MS"/>
                <w:b/>
                <w:bCs/>
                <w:noProof w:val="0"/>
                <w:sz w:val="12"/>
                <w:szCs w:val="12"/>
                <w:rtl/>
              </w:rPr>
            </w:pPr>
            <w:r w:rsidRPr="009F581B">
              <w:rPr>
                <w:rFonts w:ascii="Arial" w:hAnsi="Arial" w:cs="Simplified Arabic" w:hint="cs"/>
                <w:b/>
                <w:bCs/>
                <w:noProof w:val="0"/>
                <w:sz w:val="12"/>
                <w:szCs w:val="12"/>
                <w:rtl/>
              </w:rPr>
              <w:t xml:space="preserve"> </w:t>
            </w:r>
            <w:r w:rsidRPr="009F581B">
              <w:rPr>
                <w:rFonts w:ascii="Arial" w:hAnsi="Arial" w:cs="Simplified Arabic"/>
                <w:b/>
                <w:bCs/>
                <w:noProof w:val="0"/>
                <w:sz w:val="12"/>
                <w:szCs w:val="12"/>
                <w:rtl/>
              </w:rPr>
              <w:t>قطاع غزة</w:t>
            </w:r>
          </w:p>
        </w:tc>
      </w:tr>
      <w:tr w:rsidR="009F581B" w:rsidRPr="009F581B" w14:paraId="6D3D6C72"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333CB695" w14:textId="77777777" w:rsidR="00CC2B46" w:rsidRPr="009F581B" w:rsidRDefault="00CC2B46" w:rsidP="00E25377">
            <w:pPr>
              <w:rPr>
                <w:b/>
                <w:bCs/>
                <w:sz w:val="12"/>
                <w:szCs w:val="12"/>
              </w:rPr>
            </w:pPr>
            <w:r w:rsidRPr="009F581B">
              <w:rPr>
                <w:b/>
                <w:bCs/>
                <w:sz w:val="12"/>
                <w:szCs w:val="12"/>
              </w:rPr>
              <w:t>10</w:t>
            </w:r>
          </w:p>
        </w:tc>
        <w:tc>
          <w:tcPr>
            <w:tcW w:w="660" w:type="dxa"/>
            <w:tcBorders>
              <w:top w:val="nil"/>
              <w:left w:val="nil"/>
              <w:bottom w:val="nil"/>
            </w:tcBorders>
            <w:tcMar>
              <w:top w:w="8" w:type="dxa"/>
              <w:left w:w="8" w:type="dxa"/>
              <w:bottom w:w="0" w:type="dxa"/>
              <w:right w:w="8" w:type="dxa"/>
            </w:tcMar>
            <w:vAlign w:val="center"/>
          </w:tcPr>
          <w:p w14:paraId="3B354DB1"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06F257CB"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14:paraId="1A1ECE15" w14:textId="77777777" w:rsidR="00CC2B46" w:rsidRPr="009F581B" w:rsidRDefault="00CC2B46" w:rsidP="00E25377">
            <w:pPr>
              <w:rPr>
                <w:sz w:val="12"/>
                <w:szCs w:val="12"/>
              </w:rPr>
            </w:pPr>
            <w:r w:rsidRPr="009F581B">
              <w:rPr>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14:paraId="2AD4AC1C" w14:textId="77777777" w:rsidR="00CC2B46" w:rsidRPr="009F581B" w:rsidRDefault="00CC2B46" w:rsidP="00E25377">
            <w:pPr>
              <w:rPr>
                <w:sz w:val="12"/>
                <w:szCs w:val="12"/>
              </w:rPr>
            </w:pPr>
            <w:r w:rsidRPr="009F581B">
              <w:rPr>
                <w:sz w:val="12"/>
                <w:szCs w:val="12"/>
              </w:rPr>
              <w:t>9</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3BDB75A7"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شمال غزة</w:t>
            </w:r>
          </w:p>
        </w:tc>
      </w:tr>
      <w:tr w:rsidR="009F581B" w:rsidRPr="009F581B" w14:paraId="2300E9D8"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68763704" w14:textId="77777777" w:rsidR="00CC2B46" w:rsidRPr="009F581B" w:rsidRDefault="00CC2B46" w:rsidP="00E25377">
            <w:pPr>
              <w:rPr>
                <w:b/>
                <w:bCs/>
                <w:sz w:val="12"/>
                <w:szCs w:val="12"/>
              </w:rPr>
            </w:pPr>
            <w:r w:rsidRPr="009F581B">
              <w:rPr>
                <w:b/>
                <w:bCs/>
                <w:sz w:val="12"/>
                <w:szCs w:val="12"/>
              </w:rPr>
              <w:t>23</w:t>
            </w:r>
          </w:p>
        </w:tc>
        <w:tc>
          <w:tcPr>
            <w:tcW w:w="660" w:type="dxa"/>
            <w:tcBorders>
              <w:top w:val="nil"/>
              <w:left w:val="nil"/>
              <w:bottom w:val="nil"/>
            </w:tcBorders>
            <w:tcMar>
              <w:top w:w="8" w:type="dxa"/>
              <w:left w:w="8" w:type="dxa"/>
              <w:bottom w:w="0" w:type="dxa"/>
              <w:right w:w="8" w:type="dxa"/>
            </w:tcMar>
            <w:vAlign w:val="center"/>
          </w:tcPr>
          <w:p w14:paraId="1A2979FC"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443970BE" w14:textId="77777777" w:rsidR="00CC2B46" w:rsidRPr="009F581B" w:rsidRDefault="00CC2B46" w:rsidP="00E25377">
            <w:pPr>
              <w:rPr>
                <w:sz w:val="12"/>
                <w:szCs w:val="12"/>
                <w:rtl/>
              </w:rPr>
            </w:pPr>
            <w:r w:rsidRPr="009F581B">
              <w:rPr>
                <w:sz w:val="12"/>
                <w:szCs w:val="12"/>
              </w:rPr>
              <w:t>2</w:t>
            </w:r>
          </w:p>
        </w:tc>
        <w:tc>
          <w:tcPr>
            <w:tcW w:w="660" w:type="dxa"/>
            <w:tcBorders>
              <w:top w:val="nil"/>
              <w:left w:val="nil"/>
              <w:bottom w:val="nil"/>
              <w:right w:val="nil"/>
            </w:tcBorders>
            <w:tcMar>
              <w:top w:w="8" w:type="dxa"/>
              <w:left w:w="8" w:type="dxa"/>
              <w:bottom w:w="0" w:type="dxa"/>
              <w:right w:w="8" w:type="dxa"/>
            </w:tcMar>
            <w:vAlign w:val="center"/>
          </w:tcPr>
          <w:p w14:paraId="6AA70BB4" w14:textId="77777777" w:rsidR="00CC2B46" w:rsidRPr="009F581B" w:rsidRDefault="00CC2B46" w:rsidP="00E25377">
            <w:pPr>
              <w:rPr>
                <w:sz w:val="12"/>
                <w:szCs w:val="12"/>
              </w:rPr>
            </w:pPr>
            <w:r w:rsidRPr="009F581B">
              <w:rPr>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14:paraId="2578DAB3" w14:textId="77777777" w:rsidR="00CC2B46" w:rsidRPr="009F581B" w:rsidRDefault="00CC2B46" w:rsidP="00E25377">
            <w:pPr>
              <w:rPr>
                <w:sz w:val="12"/>
                <w:szCs w:val="12"/>
              </w:rPr>
            </w:pPr>
            <w:r w:rsidRPr="009F581B">
              <w:rPr>
                <w:sz w:val="12"/>
                <w:szCs w:val="12"/>
              </w:rPr>
              <w:t>20</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286AC47E"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غزة</w:t>
            </w:r>
          </w:p>
        </w:tc>
      </w:tr>
      <w:tr w:rsidR="009F581B" w:rsidRPr="009F581B" w14:paraId="62BE4534"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7517D5AA" w14:textId="77777777" w:rsidR="00CC2B46" w:rsidRPr="009F581B" w:rsidRDefault="00CC2B46" w:rsidP="00E25377">
            <w:pPr>
              <w:rPr>
                <w:b/>
                <w:bCs/>
                <w:sz w:val="12"/>
                <w:szCs w:val="12"/>
              </w:rPr>
            </w:pPr>
            <w:r w:rsidRPr="009F581B">
              <w:rPr>
                <w:b/>
                <w:bCs/>
                <w:sz w:val="12"/>
                <w:szCs w:val="12"/>
              </w:rPr>
              <w:t>14</w:t>
            </w:r>
          </w:p>
        </w:tc>
        <w:tc>
          <w:tcPr>
            <w:tcW w:w="660" w:type="dxa"/>
            <w:tcBorders>
              <w:top w:val="nil"/>
              <w:left w:val="nil"/>
              <w:bottom w:val="nil"/>
            </w:tcBorders>
            <w:tcMar>
              <w:top w:w="8" w:type="dxa"/>
              <w:left w:w="8" w:type="dxa"/>
              <w:bottom w:w="0" w:type="dxa"/>
              <w:right w:w="8" w:type="dxa"/>
            </w:tcMar>
            <w:vAlign w:val="center"/>
          </w:tcPr>
          <w:p w14:paraId="2E6CBE90"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1CD7720E"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nil"/>
              <w:right w:val="nil"/>
            </w:tcBorders>
            <w:tcMar>
              <w:top w:w="8" w:type="dxa"/>
              <w:left w:w="8" w:type="dxa"/>
              <w:bottom w:w="0" w:type="dxa"/>
              <w:right w:w="8" w:type="dxa"/>
            </w:tcMar>
            <w:vAlign w:val="center"/>
          </w:tcPr>
          <w:p w14:paraId="103F5177" w14:textId="77777777" w:rsidR="00CC2B46" w:rsidRPr="009F581B" w:rsidRDefault="00CC2B46" w:rsidP="00E25377">
            <w:pPr>
              <w:rPr>
                <w:sz w:val="12"/>
                <w:szCs w:val="12"/>
              </w:rPr>
            </w:pPr>
            <w:r w:rsidRPr="009F581B">
              <w:rPr>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14:paraId="6824F58E" w14:textId="77777777" w:rsidR="00CC2B46" w:rsidRPr="009F581B" w:rsidRDefault="00CC2B46" w:rsidP="00E25377">
            <w:pPr>
              <w:rPr>
                <w:sz w:val="12"/>
                <w:szCs w:val="12"/>
              </w:rPr>
            </w:pPr>
            <w:r w:rsidRPr="009F581B">
              <w:rPr>
                <w:sz w:val="12"/>
                <w:szCs w:val="12"/>
              </w:rPr>
              <w:t>12</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6CED32AF"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دير البلح</w:t>
            </w:r>
          </w:p>
        </w:tc>
      </w:tr>
      <w:tr w:rsidR="009F581B" w:rsidRPr="009F581B" w14:paraId="39073688" w14:textId="77777777" w:rsidTr="0085391A">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3871CFCE" w14:textId="77777777" w:rsidR="00CC2B46" w:rsidRPr="009F581B" w:rsidRDefault="00CC2B46" w:rsidP="00E25377">
            <w:pPr>
              <w:rPr>
                <w:b/>
                <w:bCs/>
                <w:sz w:val="12"/>
                <w:szCs w:val="12"/>
              </w:rPr>
            </w:pPr>
            <w:r w:rsidRPr="009F581B">
              <w:rPr>
                <w:b/>
                <w:bCs/>
                <w:sz w:val="12"/>
                <w:szCs w:val="12"/>
              </w:rPr>
              <w:t>9</w:t>
            </w:r>
          </w:p>
        </w:tc>
        <w:tc>
          <w:tcPr>
            <w:tcW w:w="660" w:type="dxa"/>
            <w:tcBorders>
              <w:top w:val="nil"/>
              <w:left w:val="nil"/>
              <w:bottom w:val="nil"/>
            </w:tcBorders>
            <w:tcMar>
              <w:top w:w="8" w:type="dxa"/>
              <w:left w:w="8" w:type="dxa"/>
              <w:bottom w:w="0" w:type="dxa"/>
              <w:right w:w="8" w:type="dxa"/>
            </w:tcMar>
            <w:vAlign w:val="center"/>
          </w:tcPr>
          <w:p w14:paraId="013DEB9B" w14:textId="77777777" w:rsidR="00CC2B46" w:rsidRPr="009F581B" w:rsidRDefault="00CC2B46" w:rsidP="00E25377">
            <w:pPr>
              <w:rPr>
                <w:sz w:val="12"/>
                <w:szCs w:val="12"/>
              </w:rPr>
            </w:pPr>
            <w:r w:rsidRPr="009F581B">
              <w:rPr>
                <w:sz w:val="12"/>
                <w:szCs w:val="12"/>
                <w:rtl/>
              </w:rPr>
              <w:t>0</w:t>
            </w:r>
          </w:p>
        </w:tc>
        <w:tc>
          <w:tcPr>
            <w:tcW w:w="660" w:type="dxa"/>
            <w:tcBorders>
              <w:top w:val="nil"/>
              <w:bottom w:val="nil"/>
              <w:right w:val="nil"/>
            </w:tcBorders>
            <w:vAlign w:val="center"/>
          </w:tcPr>
          <w:p w14:paraId="3F843DA6" w14:textId="77777777" w:rsidR="00CC2B46" w:rsidRPr="009F581B" w:rsidRDefault="00CC2B46" w:rsidP="00E25377">
            <w:pPr>
              <w:rPr>
                <w:sz w:val="12"/>
                <w:szCs w:val="12"/>
              </w:rPr>
            </w:pPr>
            <w:r w:rsidRPr="009F581B">
              <w:rPr>
                <w:sz w:val="12"/>
                <w:szCs w:val="12"/>
              </w:rPr>
              <w:t>1</w:t>
            </w:r>
          </w:p>
        </w:tc>
        <w:tc>
          <w:tcPr>
            <w:tcW w:w="660" w:type="dxa"/>
            <w:tcBorders>
              <w:top w:val="nil"/>
              <w:left w:val="nil"/>
              <w:bottom w:val="nil"/>
              <w:right w:val="nil"/>
            </w:tcBorders>
            <w:tcMar>
              <w:top w:w="8" w:type="dxa"/>
              <w:left w:w="8" w:type="dxa"/>
              <w:bottom w:w="0" w:type="dxa"/>
              <w:right w:w="8" w:type="dxa"/>
            </w:tcMar>
            <w:vAlign w:val="center"/>
          </w:tcPr>
          <w:p w14:paraId="4F3DE6D1" w14:textId="77777777" w:rsidR="00CC2B46" w:rsidRPr="009F581B" w:rsidRDefault="00CC2B46" w:rsidP="00E25377">
            <w:pPr>
              <w:rPr>
                <w:sz w:val="12"/>
                <w:szCs w:val="12"/>
              </w:rPr>
            </w:pPr>
            <w:r w:rsidRPr="009F581B">
              <w:rPr>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14:paraId="14CCB93E" w14:textId="77777777" w:rsidR="00CC2B46" w:rsidRPr="009F581B" w:rsidRDefault="00CC2B46" w:rsidP="00E25377">
            <w:pPr>
              <w:rPr>
                <w:sz w:val="12"/>
                <w:szCs w:val="12"/>
              </w:rPr>
            </w:pPr>
            <w:r w:rsidRPr="009F581B">
              <w:rPr>
                <w:sz w:val="12"/>
                <w:szCs w:val="12"/>
              </w:rPr>
              <w:t>7</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0CEB46C9"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خانيونس</w:t>
            </w:r>
          </w:p>
        </w:tc>
      </w:tr>
      <w:tr w:rsidR="009F581B" w:rsidRPr="009F581B" w14:paraId="5BCAD20D" w14:textId="77777777" w:rsidTr="0085391A">
        <w:trPr>
          <w:trHeight w:val="20"/>
          <w:jc w:val="center"/>
        </w:trPr>
        <w:tc>
          <w:tcPr>
            <w:tcW w:w="843" w:type="dxa"/>
            <w:tcBorders>
              <w:top w:val="nil"/>
              <w:left w:val="single" w:sz="4" w:space="0" w:color="auto"/>
              <w:bottom w:val="single" w:sz="4" w:space="0" w:color="auto"/>
              <w:right w:val="nil"/>
            </w:tcBorders>
            <w:tcMar>
              <w:top w:w="8" w:type="dxa"/>
              <w:left w:w="8" w:type="dxa"/>
              <w:bottom w:w="0" w:type="dxa"/>
              <w:right w:w="8" w:type="dxa"/>
            </w:tcMar>
            <w:vAlign w:val="center"/>
          </w:tcPr>
          <w:p w14:paraId="64C3CB02" w14:textId="77777777" w:rsidR="00CC2B46" w:rsidRPr="009F581B" w:rsidRDefault="00CC2B46" w:rsidP="00E25377">
            <w:pPr>
              <w:rPr>
                <w:b/>
                <w:bCs/>
                <w:sz w:val="12"/>
                <w:szCs w:val="12"/>
              </w:rPr>
            </w:pPr>
            <w:r w:rsidRPr="009F581B">
              <w:rPr>
                <w:b/>
                <w:bCs/>
                <w:sz w:val="12"/>
                <w:szCs w:val="12"/>
              </w:rPr>
              <w:t>7</w:t>
            </w:r>
          </w:p>
        </w:tc>
        <w:tc>
          <w:tcPr>
            <w:tcW w:w="660" w:type="dxa"/>
            <w:tcBorders>
              <w:top w:val="nil"/>
              <w:left w:val="nil"/>
              <w:bottom w:val="single" w:sz="4" w:space="0" w:color="auto"/>
            </w:tcBorders>
            <w:tcMar>
              <w:top w:w="8" w:type="dxa"/>
              <w:left w:w="8" w:type="dxa"/>
              <w:bottom w:w="0" w:type="dxa"/>
              <w:right w:w="8" w:type="dxa"/>
            </w:tcMar>
            <w:vAlign w:val="center"/>
          </w:tcPr>
          <w:p w14:paraId="464FF021" w14:textId="77777777" w:rsidR="00CC2B46" w:rsidRPr="009F581B" w:rsidRDefault="00CC2B46" w:rsidP="00E25377">
            <w:pPr>
              <w:rPr>
                <w:sz w:val="12"/>
                <w:szCs w:val="12"/>
              </w:rPr>
            </w:pPr>
            <w:r w:rsidRPr="009F581B">
              <w:rPr>
                <w:sz w:val="12"/>
                <w:szCs w:val="12"/>
                <w:rtl/>
              </w:rPr>
              <w:t>0</w:t>
            </w:r>
          </w:p>
        </w:tc>
        <w:tc>
          <w:tcPr>
            <w:tcW w:w="660" w:type="dxa"/>
            <w:tcBorders>
              <w:top w:val="nil"/>
              <w:bottom w:val="single" w:sz="4" w:space="0" w:color="auto"/>
              <w:right w:val="nil"/>
            </w:tcBorders>
            <w:vAlign w:val="center"/>
          </w:tcPr>
          <w:p w14:paraId="03BC0B1E"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single" w:sz="4" w:space="0" w:color="auto"/>
              <w:right w:val="nil"/>
            </w:tcBorders>
            <w:tcMar>
              <w:top w:w="8" w:type="dxa"/>
              <w:left w:w="8" w:type="dxa"/>
              <w:bottom w:w="0" w:type="dxa"/>
              <w:right w:w="8" w:type="dxa"/>
            </w:tcMar>
            <w:vAlign w:val="center"/>
          </w:tcPr>
          <w:p w14:paraId="60032B4E" w14:textId="77777777" w:rsidR="00CC2B46" w:rsidRPr="009F581B" w:rsidRDefault="00CC2B46" w:rsidP="00E25377">
            <w:pPr>
              <w:rPr>
                <w:sz w:val="12"/>
                <w:szCs w:val="12"/>
              </w:rPr>
            </w:pPr>
            <w:r w:rsidRPr="009F581B">
              <w:rPr>
                <w:sz w:val="12"/>
                <w:szCs w:val="12"/>
                <w:rtl/>
              </w:rPr>
              <w:t>0</w:t>
            </w:r>
          </w:p>
        </w:tc>
        <w:tc>
          <w:tcPr>
            <w:tcW w:w="660" w:type="dxa"/>
            <w:tcBorders>
              <w:top w:val="nil"/>
              <w:left w:val="nil"/>
              <w:bottom w:val="single" w:sz="4" w:space="0" w:color="auto"/>
              <w:right w:val="single" w:sz="4" w:space="0" w:color="auto"/>
            </w:tcBorders>
            <w:tcMar>
              <w:top w:w="8" w:type="dxa"/>
              <w:left w:w="8" w:type="dxa"/>
              <w:bottom w:w="0" w:type="dxa"/>
              <w:right w:w="8" w:type="dxa"/>
            </w:tcMar>
            <w:vAlign w:val="center"/>
          </w:tcPr>
          <w:p w14:paraId="74A12C05" w14:textId="77777777" w:rsidR="00CC2B46" w:rsidRPr="009F581B" w:rsidRDefault="00CC2B46" w:rsidP="00E25377">
            <w:pPr>
              <w:rPr>
                <w:sz w:val="12"/>
                <w:szCs w:val="12"/>
              </w:rPr>
            </w:pPr>
            <w:r w:rsidRPr="009F581B">
              <w:rPr>
                <w:sz w:val="12"/>
                <w:szCs w:val="12"/>
              </w:rPr>
              <w:t>7</w:t>
            </w:r>
          </w:p>
        </w:tc>
        <w:tc>
          <w:tcPr>
            <w:tcW w:w="1450" w:type="dxa"/>
            <w:tcBorders>
              <w:top w:val="nil"/>
              <w:left w:val="nil"/>
              <w:bottom w:val="single" w:sz="4" w:space="0" w:color="auto"/>
              <w:right w:val="single" w:sz="4" w:space="0" w:color="auto"/>
            </w:tcBorders>
            <w:tcMar>
              <w:top w:w="8" w:type="dxa"/>
              <w:left w:w="8" w:type="dxa"/>
              <w:bottom w:w="0" w:type="dxa"/>
              <w:right w:w="8" w:type="dxa"/>
            </w:tcMar>
            <w:vAlign w:val="center"/>
          </w:tcPr>
          <w:p w14:paraId="6622B01A" w14:textId="77777777" w:rsidR="00CC2B46" w:rsidRPr="009F581B" w:rsidRDefault="00CC2B46" w:rsidP="00E25377">
            <w:pPr>
              <w:rPr>
                <w:rFonts w:cs="Arial Unicode MS"/>
                <w:noProof w:val="0"/>
                <w:sz w:val="12"/>
                <w:szCs w:val="12"/>
                <w:rtl/>
              </w:rPr>
            </w:pPr>
            <w:r w:rsidRPr="009F581B">
              <w:rPr>
                <w:rFonts w:ascii="Arial" w:hAnsi="Arial" w:cs="Simplified Arabic"/>
                <w:noProof w:val="0"/>
                <w:sz w:val="12"/>
                <w:szCs w:val="12"/>
                <w:rtl/>
              </w:rPr>
              <w:t xml:space="preserve"> رفح</w:t>
            </w:r>
          </w:p>
        </w:tc>
      </w:tr>
    </w:tbl>
    <w:p w14:paraId="0EE91930" w14:textId="77777777" w:rsidR="0018416A" w:rsidRPr="009F581B" w:rsidRDefault="0018416A" w:rsidP="0018416A">
      <w:pPr>
        <w:bidi w:val="0"/>
        <w:rPr>
          <w:rFonts w:ascii="Arial" w:hAnsi="Arial" w:cs="Simplified Arabic"/>
          <w:b/>
          <w:bCs/>
          <w:noProof w:val="0"/>
          <w:sz w:val="16"/>
          <w:szCs w:val="16"/>
        </w:rPr>
      </w:pPr>
      <w:r w:rsidRPr="009F581B">
        <w:rPr>
          <w:rFonts w:ascii="Arial" w:hAnsi="Arial" w:cs="Simplified Arabic"/>
          <w:b/>
          <w:bCs/>
          <w:noProof w:val="0"/>
          <w:sz w:val="16"/>
          <w:szCs w:val="16"/>
          <w:rtl/>
        </w:rPr>
        <w:br w:type="page"/>
      </w:r>
    </w:p>
    <w:p w14:paraId="1F77FF76" w14:textId="77777777" w:rsidR="00F254FC" w:rsidRPr="009F581B" w:rsidRDefault="00F254FC" w:rsidP="00F254FC">
      <w:pPr>
        <w:jc w:val="center"/>
        <w:rPr>
          <w:rFonts w:cs="Simplified Arabic"/>
          <w:b/>
          <w:bCs/>
          <w:noProof w:val="0"/>
          <w:sz w:val="16"/>
          <w:szCs w:val="16"/>
          <w:rtl/>
        </w:rPr>
      </w:pPr>
      <w:r w:rsidRPr="009F581B">
        <w:rPr>
          <w:rFonts w:cs="Simplified Arabic" w:hint="cs"/>
          <w:b/>
          <w:bCs/>
          <w:noProof w:val="0"/>
          <w:sz w:val="16"/>
          <w:szCs w:val="16"/>
          <w:rtl/>
        </w:rPr>
        <w:t>عدد المساجد العاملة في فلسطين حسب المحافظة، 2019</w:t>
      </w:r>
    </w:p>
    <w:p w14:paraId="59900E1C" w14:textId="77777777" w:rsidR="00F254FC" w:rsidRPr="009F581B" w:rsidRDefault="00F254FC" w:rsidP="00F254FC">
      <w:pPr>
        <w:jc w:val="center"/>
        <w:rPr>
          <w:rFonts w:cs="Simplified Arabic"/>
          <w:b/>
          <w:bCs/>
          <w:noProof w:val="0"/>
          <w:sz w:val="16"/>
          <w:szCs w:val="16"/>
          <w:rtl/>
        </w:rPr>
        <w:sectPr w:rsidR="00F254FC" w:rsidRPr="009F581B" w:rsidSect="00F254FC">
          <w:pgSz w:w="6237" w:h="8222" w:code="9"/>
          <w:pgMar w:top="397" w:right="397" w:bottom="737" w:left="397" w:header="0" w:footer="482" w:gutter="0"/>
          <w:cols w:space="720"/>
          <w:titlePg/>
          <w:bidi/>
          <w:rtlGutter/>
        </w:sectPr>
      </w:pPr>
      <w:r w:rsidRPr="009F581B">
        <w:rPr>
          <w:rFonts w:cs="Simplified Arabic"/>
          <w:b/>
          <w:bCs/>
          <w:sz w:val="16"/>
          <w:szCs w:val="16"/>
        </w:rPr>
        <w:drawing>
          <wp:inline distT="0" distB="0" distL="0" distR="0" wp14:anchorId="40D57AC4" wp14:editId="58D391EF">
            <wp:extent cx="3487003" cy="1746913"/>
            <wp:effectExtent l="19050" t="0" r="18197" b="5687"/>
            <wp:docPr id="13" name="Objec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67A2383" w14:textId="77777777" w:rsidR="004D1881" w:rsidRPr="009F581B" w:rsidRDefault="004D1881" w:rsidP="006D4231">
      <w:pPr>
        <w:jc w:val="center"/>
        <w:rPr>
          <w:rFonts w:cs="Simplified Arabic"/>
          <w:b/>
          <w:bCs/>
          <w:sz w:val="40"/>
          <w:szCs w:val="40"/>
          <w:rtl/>
        </w:rPr>
      </w:pPr>
    </w:p>
    <w:p w14:paraId="16B11C2E" w14:textId="77777777" w:rsidR="004D1881" w:rsidRPr="009F581B" w:rsidRDefault="004D1881" w:rsidP="006D4231">
      <w:pPr>
        <w:jc w:val="center"/>
        <w:rPr>
          <w:rFonts w:cs="Simplified Arabic"/>
          <w:b/>
          <w:bCs/>
          <w:sz w:val="40"/>
          <w:szCs w:val="40"/>
          <w:rtl/>
        </w:rPr>
      </w:pPr>
    </w:p>
    <w:p w14:paraId="2392BE0B" w14:textId="77777777" w:rsidR="004D1881" w:rsidRPr="009F581B" w:rsidRDefault="004D1881" w:rsidP="006D4231">
      <w:pPr>
        <w:jc w:val="center"/>
        <w:rPr>
          <w:rFonts w:cs="Simplified Arabic"/>
          <w:b/>
          <w:bCs/>
          <w:sz w:val="40"/>
          <w:szCs w:val="40"/>
          <w:rtl/>
        </w:rPr>
      </w:pPr>
    </w:p>
    <w:p w14:paraId="4F9181B7" w14:textId="77777777" w:rsidR="004D1881" w:rsidRPr="009F581B" w:rsidRDefault="006D4231" w:rsidP="006D4231">
      <w:pPr>
        <w:jc w:val="center"/>
        <w:rPr>
          <w:rFonts w:cs="Simplified Arabic"/>
          <w:b/>
          <w:bCs/>
          <w:sz w:val="40"/>
          <w:szCs w:val="40"/>
          <w:rtl/>
        </w:rPr>
      </w:pPr>
      <w:r w:rsidRPr="009F581B">
        <w:rPr>
          <w:rFonts w:cs="Simplified Arabic"/>
          <w:b/>
          <w:bCs/>
          <w:sz w:val="40"/>
          <w:szCs w:val="40"/>
          <w:rtl/>
        </w:rPr>
        <w:t>مجتمع المعلومات</w:t>
      </w:r>
    </w:p>
    <w:p w14:paraId="1C2A1B88" w14:textId="77777777" w:rsidR="00221C48" w:rsidRPr="009F581B" w:rsidRDefault="00221C48" w:rsidP="00221C48">
      <w:pPr>
        <w:jc w:val="center"/>
        <w:rPr>
          <w:b/>
          <w:bCs/>
          <w:noProof w:val="0"/>
          <w:sz w:val="16"/>
          <w:szCs w:val="16"/>
          <w:rtl/>
        </w:rPr>
      </w:pPr>
    </w:p>
    <w:p w14:paraId="166EDFEA" w14:textId="77777777" w:rsidR="00221C48" w:rsidRPr="009F581B" w:rsidRDefault="00221C48" w:rsidP="00221C48">
      <w:pPr>
        <w:jc w:val="center"/>
        <w:rPr>
          <w:b/>
          <w:bCs/>
          <w:noProof w:val="0"/>
          <w:sz w:val="16"/>
          <w:szCs w:val="16"/>
          <w:rtl/>
        </w:rPr>
      </w:pPr>
    </w:p>
    <w:p w14:paraId="3690CDA1" w14:textId="77777777" w:rsidR="00221C48" w:rsidRPr="009F581B" w:rsidRDefault="00221C48" w:rsidP="00221C48">
      <w:pPr>
        <w:jc w:val="center"/>
        <w:rPr>
          <w:b/>
          <w:bCs/>
          <w:noProof w:val="0"/>
          <w:sz w:val="16"/>
          <w:szCs w:val="16"/>
          <w:rtl/>
        </w:rPr>
      </w:pPr>
    </w:p>
    <w:p w14:paraId="6C2D671D" w14:textId="77777777" w:rsidR="00221C48" w:rsidRPr="009F581B" w:rsidRDefault="00221C48" w:rsidP="00221C48">
      <w:pPr>
        <w:jc w:val="center"/>
        <w:rPr>
          <w:b/>
          <w:bCs/>
          <w:noProof w:val="0"/>
          <w:sz w:val="16"/>
          <w:szCs w:val="16"/>
          <w:rtl/>
        </w:rPr>
      </w:pPr>
    </w:p>
    <w:p w14:paraId="24D9A445" w14:textId="77777777" w:rsidR="00221C48" w:rsidRPr="009F581B" w:rsidRDefault="00221C48" w:rsidP="00221C48">
      <w:pPr>
        <w:jc w:val="center"/>
        <w:rPr>
          <w:b/>
          <w:bCs/>
          <w:noProof w:val="0"/>
          <w:sz w:val="16"/>
          <w:szCs w:val="16"/>
          <w:rtl/>
        </w:rPr>
      </w:pPr>
    </w:p>
    <w:p w14:paraId="4C7FB1B9" w14:textId="77777777" w:rsidR="00221C48" w:rsidRPr="009F581B" w:rsidRDefault="00221C48" w:rsidP="00221C48">
      <w:pPr>
        <w:jc w:val="center"/>
        <w:rPr>
          <w:b/>
          <w:bCs/>
          <w:noProof w:val="0"/>
          <w:sz w:val="16"/>
          <w:szCs w:val="16"/>
          <w:rtl/>
        </w:rPr>
      </w:pPr>
    </w:p>
    <w:p w14:paraId="59D1EB0F" w14:textId="77777777" w:rsidR="00221C48" w:rsidRPr="009F581B" w:rsidRDefault="00221C48" w:rsidP="00221C48">
      <w:pPr>
        <w:jc w:val="center"/>
        <w:rPr>
          <w:b/>
          <w:bCs/>
          <w:noProof w:val="0"/>
          <w:sz w:val="16"/>
          <w:szCs w:val="16"/>
          <w:rtl/>
        </w:rPr>
      </w:pPr>
    </w:p>
    <w:p w14:paraId="65338B05" w14:textId="77777777" w:rsidR="00221C48" w:rsidRPr="009F581B" w:rsidRDefault="00221C48" w:rsidP="00221C48">
      <w:pPr>
        <w:jc w:val="center"/>
        <w:rPr>
          <w:b/>
          <w:bCs/>
          <w:noProof w:val="0"/>
          <w:sz w:val="16"/>
          <w:szCs w:val="16"/>
          <w:rtl/>
        </w:rPr>
      </w:pPr>
    </w:p>
    <w:p w14:paraId="0569203A" w14:textId="77777777" w:rsidR="00221C48" w:rsidRPr="009F581B" w:rsidRDefault="00221C48" w:rsidP="00221C48">
      <w:pPr>
        <w:jc w:val="center"/>
        <w:rPr>
          <w:b/>
          <w:bCs/>
          <w:noProof w:val="0"/>
          <w:sz w:val="16"/>
          <w:szCs w:val="16"/>
          <w:rtl/>
        </w:rPr>
      </w:pPr>
    </w:p>
    <w:p w14:paraId="2D0609A5" w14:textId="77777777" w:rsidR="00221C48" w:rsidRPr="009F581B" w:rsidRDefault="00221C48" w:rsidP="00221C48">
      <w:pPr>
        <w:jc w:val="center"/>
        <w:rPr>
          <w:b/>
          <w:bCs/>
          <w:noProof w:val="0"/>
          <w:sz w:val="16"/>
          <w:szCs w:val="16"/>
          <w:rtl/>
        </w:rPr>
      </w:pPr>
    </w:p>
    <w:p w14:paraId="5BACB7BC" w14:textId="77777777" w:rsidR="00221C48" w:rsidRPr="009F581B" w:rsidRDefault="00221C48" w:rsidP="00221C48">
      <w:pPr>
        <w:jc w:val="center"/>
        <w:rPr>
          <w:b/>
          <w:bCs/>
          <w:noProof w:val="0"/>
          <w:sz w:val="16"/>
          <w:szCs w:val="16"/>
          <w:rtl/>
        </w:rPr>
        <w:sectPr w:rsidR="00221C48" w:rsidRPr="009F581B" w:rsidSect="001B3E36">
          <w:pgSz w:w="6237" w:h="8222" w:code="9"/>
          <w:pgMar w:top="397" w:right="397" w:bottom="737" w:left="397" w:header="0" w:footer="318" w:gutter="0"/>
          <w:cols w:space="720"/>
          <w:vAlign w:val="center"/>
          <w:titlePg/>
          <w:bidi/>
          <w:rtlGutter/>
        </w:sectPr>
      </w:pPr>
    </w:p>
    <w:p w14:paraId="0C119B5D" w14:textId="77777777" w:rsidR="00F56FF0" w:rsidRPr="009F581B" w:rsidRDefault="00F56FF0" w:rsidP="002D4497">
      <w:pPr>
        <w:jc w:val="center"/>
        <w:rPr>
          <w:rFonts w:cs="Simplified Arabic"/>
          <w:b/>
          <w:bCs/>
          <w:noProof w:val="0"/>
          <w:sz w:val="16"/>
          <w:szCs w:val="16"/>
          <w:rtl/>
        </w:rPr>
      </w:pPr>
      <w:r w:rsidRPr="009F581B">
        <w:rPr>
          <w:rFonts w:cs="Simplified Arabic"/>
          <w:b/>
          <w:bCs/>
          <w:noProof w:val="0"/>
          <w:sz w:val="16"/>
          <w:szCs w:val="16"/>
          <w:rtl/>
        </w:rPr>
        <w:t xml:space="preserve">نسبة الأسر في فلسطين التي يتوفر لديها أدوات تكنولوجيا المعلومات والاتصالات </w:t>
      </w:r>
    </w:p>
    <w:p w14:paraId="1A820020" w14:textId="77777777" w:rsidR="00F56FF0" w:rsidRPr="009F581B" w:rsidRDefault="00F56FF0" w:rsidP="00F56FF0">
      <w:pPr>
        <w:jc w:val="center"/>
        <w:rPr>
          <w:rFonts w:cs="Simplified Arabic"/>
          <w:b/>
          <w:bCs/>
          <w:noProof w:val="0"/>
          <w:sz w:val="16"/>
          <w:szCs w:val="16"/>
          <w:rtl/>
        </w:rPr>
      </w:pPr>
      <w:r w:rsidRPr="009F581B">
        <w:rPr>
          <w:rFonts w:cs="Simplified Arabic"/>
          <w:b/>
          <w:bCs/>
          <w:noProof w:val="0"/>
          <w:sz w:val="16"/>
          <w:szCs w:val="16"/>
          <w:rtl/>
        </w:rPr>
        <w:t xml:space="preserve"> حسب المنطقة، </w:t>
      </w:r>
      <w:r w:rsidRPr="009F581B">
        <w:rPr>
          <w:rFonts w:cs="Simplified Arabic" w:hint="cs"/>
          <w:b/>
          <w:bCs/>
          <w:noProof w:val="0"/>
          <w:sz w:val="16"/>
          <w:szCs w:val="16"/>
          <w:rtl/>
        </w:rPr>
        <w:t>2019</w:t>
      </w:r>
    </w:p>
    <w:tbl>
      <w:tblPr>
        <w:bidiVisual/>
        <w:tblW w:w="5202" w:type="dxa"/>
        <w:jc w:val="center"/>
        <w:tblLayout w:type="fixed"/>
        <w:tblCellMar>
          <w:left w:w="28" w:type="dxa"/>
          <w:right w:w="28" w:type="dxa"/>
        </w:tblCellMar>
        <w:tblLook w:val="04A0" w:firstRow="1" w:lastRow="0" w:firstColumn="1" w:lastColumn="0" w:noHBand="0" w:noVBand="1"/>
      </w:tblPr>
      <w:tblGrid>
        <w:gridCol w:w="1765"/>
        <w:gridCol w:w="1145"/>
        <w:gridCol w:w="1146"/>
        <w:gridCol w:w="1146"/>
      </w:tblGrid>
      <w:tr w:rsidR="009F581B" w:rsidRPr="009F581B" w14:paraId="135A446C" w14:textId="77777777" w:rsidTr="00D57BC3">
        <w:trPr>
          <w:trHeight w:val="172"/>
          <w:jc w:val="center"/>
        </w:trPr>
        <w:tc>
          <w:tcPr>
            <w:tcW w:w="1765" w:type="dxa"/>
            <w:vMerge w:val="restart"/>
            <w:tcBorders>
              <w:top w:val="single" w:sz="4" w:space="0" w:color="auto"/>
              <w:left w:val="single" w:sz="4" w:space="0" w:color="auto"/>
              <w:right w:val="single" w:sz="4" w:space="0" w:color="auto"/>
            </w:tcBorders>
            <w:vAlign w:val="center"/>
          </w:tcPr>
          <w:p w14:paraId="084B8E17" w14:textId="77777777" w:rsidR="00F56FF0" w:rsidRPr="009F581B" w:rsidRDefault="00F56FF0" w:rsidP="00D57BC3">
            <w:pPr>
              <w:jc w:val="center"/>
              <w:rPr>
                <w:rFonts w:ascii="Arial" w:hAnsi="Arial" w:cs="Simplified Arabic"/>
                <w:b/>
                <w:bCs/>
                <w:noProof w:val="0"/>
                <w:sz w:val="12"/>
                <w:szCs w:val="12"/>
                <w:rtl/>
              </w:rPr>
            </w:pPr>
            <w:r w:rsidRPr="009F581B">
              <w:rPr>
                <w:rFonts w:ascii="Arial" w:hAnsi="Arial" w:cs="Simplified Arabic"/>
                <w:b/>
                <w:bCs/>
                <w:noProof w:val="0"/>
                <w:sz w:val="12"/>
                <w:szCs w:val="12"/>
                <w:rtl/>
              </w:rPr>
              <w:t xml:space="preserve">أدوات تكنولوجيا المعلومات والاتصالات </w:t>
            </w:r>
          </w:p>
        </w:tc>
        <w:tc>
          <w:tcPr>
            <w:tcW w:w="343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596C040" w14:textId="77777777" w:rsidR="00F56FF0" w:rsidRPr="009F581B" w:rsidRDefault="00F56FF0" w:rsidP="00D57BC3">
            <w:pPr>
              <w:jc w:val="center"/>
              <w:rPr>
                <w:rFonts w:ascii="Arial" w:hAnsi="Arial" w:cs="Simplified Arabic"/>
                <w:b/>
                <w:bCs/>
                <w:noProof w:val="0"/>
                <w:sz w:val="12"/>
                <w:szCs w:val="12"/>
                <w:rtl/>
              </w:rPr>
            </w:pPr>
            <w:r w:rsidRPr="009F581B">
              <w:rPr>
                <w:rFonts w:ascii="Arial" w:hAnsi="Arial" w:cs="Simplified Arabic" w:hint="cs"/>
                <w:b/>
                <w:bCs/>
                <w:noProof w:val="0"/>
                <w:sz w:val="12"/>
                <w:szCs w:val="12"/>
                <w:rtl/>
              </w:rPr>
              <w:t>المنطقة</w:t>
            </w:r>
          </w:p>
        </w:tc>
      </w:tr>
      <w:tr w:rsidR="009F581B" w:rsidRPr="009F581B" w14:paraId="2F99B929" w14:textId="77777777" w:rsidTr="00D57BC3">
        <w:trPr>
          <w:trHeight w:val="172"/>
          <w:jc w:val="center"/>
        </w:trPr>
        <w:tc>
          <w:tcPr>
            <w:tcW w:w="1765" w:type="dxa"/>
            <w:vMerge/>
            <w:tcBorders>
              <w:left w:val="single" w:sz="4" w:space="0" w:color="auto"/>
              <w:bottom w:val="single" w:sz="4" w:space="0" w:color="auto"/>
              <w:right w:val="single" w:sz="4" w:space="0" w:color="auto"/>
            </w:tcBorders>
            <w:vAlign w:val="center"/>
          </w:tcPr>
          <w:p w14:paraId="08FFAFAA" w14:textId="77777777" w:rsidR="00F56FF0" w:rsidRPr="009F581B" w:rsidRDefault="00F56FF0" w:rsidP="00D57BC3">
            <w:pPr>
              <w:jc w:val="center"/>
              <w:rPr>
                <w:rFonts w:ascii="Simplified Arabic" w:hAnsi="Simplified Arabic" w:cs="Simplified Arabic"/>
                <w:b/>
                <w:bCs/>
                <w:szCs w:val="22"/>
              </w:rPr>
            </w:pPr>
          </w:p>
        </w:tc>
        <w:tc>
          <w:tcPr>
            <w:tcW w:w="11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02CAB9" w14:textId="77777777" w:rsidR="00F56FF0" w:rsidRPr="009F581B" w:rsidRDefault="00F56FF0" w:rsidP="00D57BC3">
            <w:pPr>
              <w:jc w:val="center"/>
              <w:rPr>
                <w:rFonts w:ascii="Arial" w:hAnsi="Arial" w:cs="Simplified Arabic"/>
                <w:b/>
                <w:bCs/>
                <w:noProof w:val="0"/>
                <w:sz w:val="12"/>
                <w:szCs w:val="12"/>
                <w:rtl/>
              </w:rPr>
            </w:pPr>
            <w:r w:rsidRPr="009F581B">
              <w:rPr>
                <w:rFonts w:ascii="Arial" w:hAnsi="Arial" w:cs="Simplified Arabic"/>
                <w:b/>
                <w:bCs/>
                <w:noProof w:val="0"/>
                <w:sz w:val="12"/>
                <w:szCs w:val="12"/>
                <w:rtl/>
              </w:rPr>
              <w:t>فلسطين</w:t>
            </w:r>
          </w:p>
        </w:tc>
        <w:tc>
          <w:tcPr>
            <w:tcW w:w="1146" w:type="dxa"/>
            <w:tcBorders>
              <w:top w:val="single" w:sz="4" w:space="0" w:color="auto"/>
              <w:left w:val="single" w:sz="4" w:space="0" w:color="auto"/>
              <w:bottom w:val="single" w:sz="4" w:space="0" w:color="auto"/>
              <w:right w:val="single" w:sz="4" w:space="0" w:color="auto"/>
            </w:tcBorders>
            <w:vAlign w:val="center"/>
          </w:tcPr>
          <w:p w14:paraId="0A27FD5E" w14:textId="77777777" w:rsidR="00F56FF0" w:rsidRPr="009F581B" w:rsidRDefault="00F56FF0" w:rsidP="00D57BC3">
            <w:pPr>
              <w:jc w:val="center"/>
              <w:rPr>
                <w:rFonts w:ascii="Arial" w:hAnsi="Arial" w:cs="Simplified Arabic"/>
                <w:noProof w:val="0"/>
                <w:sz w:val="12"/>
                <w:szCs w:val="12"/>
              </w:rPr>
            </w:pPr>
            <w:r w:rsidRPr="009F581B">
              <w:rPr>
                <w:rFonts w:ascii="Arial" w:hAnsi="Arial" w:cs="Simplified Arabic"/>
                <w:noProof w:val="0"/>
                <w:sz w:val="12"/>
                <w:szCs w:val="12"/>
                <w:rtl/>
              </w:rPr>
              <w:t>الضفة الغربية</w:t>
            </w:r>
          </w:p>
        </w:tc>
        <w:tc>
          <w:tcPr>
            <w:tcW w:w="1146" w:type="dxa"/>
            <w:tcBorders>
              <w:top w:val="single" w:sz="4" w:space="0" w:color="auto"/>
              <w:left w:val="single" w:sz="4" w:space="0" w:color="auto"/>
              <w:bottom w:val="single" w:sz="4" w:space="0" w:color="auto"/>
              <w:right w:val="single" w:sz="4" w:space="0" w:color="auto"/>
            </w:tcBorders>
            <w:vAlign w:val="center"/>
          </w:tcPr>
          <w:p w14:paraId="3B2FB0AD" w14:textId="77777777" w:rsidR="00F56FF0" w:rsidRPr="009F581B" w:rsidRDefault="00F56FF0" w:rsidP="00D57BC3">
            <w:pPr>
              <w:ind w:firstLineChars="100" w:firstLine="120"/>
              <w:jc w:val="center"/>
              <w:rPr>
                <w:rFonts w:ascii="Arial" w:hAnsi="Arial" w:cs="Simplified Arabic"/>
                <w:noProof w:val="0"/>
                <w:sz w:val="12"/>
                <w:szCs w:val="12"/>
                <w:rtl/>
              </w:rPr>
            </w:pPr>
            <w:r w:rsidRPr="009F581B">
              <w:rPr>
                <w:rFonts w:ascii="Arial" w:hAnsi="Arial" w:cs="Simplified Arabic"/>
                <w:noProof w:val="0"/>
                <w:sz w:val="12"/>
                <w:szCs w:val="12"/>
                <w:rtl/>
              </w:rPr>
              <w:t>قطاع غزة</w:t>
            </w:r>
          </w:p>
        </w:tc>
      </w:tr>
      <w:tr w:rsidR="009F581B" w:rsidRPr="009F581B" w14:paraId="01A1F5DC" w14:textId="77777777" w:rsidTr="00D57BC3">
        <w:trPr>
          <w:trHeight w:val="172"/>
          <w:jc w:val="center"/>
        </w:trPr>
        <w:tc>
          <w:tcPr>
            <w:tcW w:w="1765" w:type="dxa"/>
            <w:tcBorders>
              <w:top w:val="single" w:sz="4" w:space="0" w:color="auto"/>
              <w:left w:val="single" w:sz="4" w:space="0" w:color="auto"/>
              <w:right w:val="single" w:sz="4" w:space="0" w:color="auto"/>
            </w:tcBorders>
            <w:shd w:val="clear" w:color="auto" w:fill="auto"/>
            <w:vAlign w:val="center"/>
            <w:hideMark/>
          </w:tcPr>
          <w:p w14:paraId="37612B58" w14:textId="77777777" w:rsidR="00F56FF0" w:rsidRPr="009F581B" w:rsidRDefault="00F56FF0" w:rsidP="00D57BC3">
            <w:pPr>
              <w:rPr>
                <w:rFonts w:ascii="Arial" w:hAnsi="Arial" w:cs="Simplified Arabic"/>
                <w:noProof w:val="0"/>
                <w:sz w:val="12"/>
                <w:szCs w:val="12"/>
              </w:rPr>
            </w:pPr>
            <w:r w:rsidRPr="009F581B">
              <w:rPr>
                <w:rFonts w:ascii="Arial" w:hAnsi="Arial" w:cs="Simplified Arabic" w:hint="cs"/>
                <w:noProof w:val="0"/>
                <w:sz w:val="12"/>
                <w:szCs w:val="12"/>
                <w:rtl/>
              </w:rPr>
              <w:t>حاسوب</w:t>
            </w:r>
            <w:r w:rsidRPr="009F581B">
              <w:rPr>
                <w:rFonts w:ascii="Arial" w:hAnsi="Arial" w:cs="Simplified Arabic"/>
                <w:noProof w:val="0"/>
                <w:sz w:val="12"/>
                <w:szCs w:val="12"/>
                <w:rtl/>
              </w:rPr>
              <w:t xml:space="preserve"> مكتبي</w:t>
            </w:r>
          </w:p>
        </w:tc>
        <w:tc>
          <w:tcPr>
            <w:tcW w:w="1145" w:type="dxa"/>
            <w:tcBorders>
              <w:top w:val="single" w:sz="4" w:space="0" w:color="auto"/>
              <w:left w:val="single" w:sz="4" w:space="0" w:color="auto"/>
            </w:tcBorders>
            <w:shd w:val="clear" w:color="auto" w:fill="auto"/>
            <w:vAlign w:val="center"/>
            <w:hideMark/>
          </w:tcPr>
          <w:p w14:paraId="25C89375" w14:textId="77777777" w:rsidR="00F56FF0" w:rsidRPr="009F581B" w:rsidRDefault="00F56FF0" w:rsidP="00D57BC3">
            <w:pPr>
              <w:ind w:left="113"/>
              <w:rPr>
                <w:b/>
                <w:bCs/>
                <w:sz w:val="12"/>
                <w:szCs w:val="12"/>
              </w:rPr>
            </w:pPr>
            <w:r w:rsidRPr="009F581B">
              <w:rPr>
                <w:b/>
                <w:bCs/>
                <w:sz w:val="12"/>
                <w:szCs w:val="12"/>
              </w:rPr>
              <w:t>8.0</w:t>
            </w:r>
          </w:p>
        </w:tc>
        <w:tc>
          <w:tcPr>
            <w:tcW w:w="1146" w:type="dxa"/>
            <w:tcBorders>
              <w:top w:val="single" w:sz="4" w:space="0" w:color="auto"/>
            </w:tcBorders>
            <w:vAlign w:val="center"/>
          </w:tcPr>
          <w:p w14:paraId="1ACDA3BB" w14:textId="77777777" w:rsidR="00F56FF0" w:rsidRPr="009F581B" w:rsidRDefault="00F56FF0" w:rsidP="00D57BC3">
            <w:pPr>
              <w:ind w:left="113"/>
              <w:rPr>
                <w:sz w:val="12"/>
                <w:szCs w:val="12"/>
              </w:rPr>
            </w:pPr>
            <w:r w:rsidRPr="009F581B">
              <w:rPr>
                <w:sz w:val="12"/>
                <w:szCs w:val="12"/>
              </w:rPr>
              <w:t>10.4</w:t>
            </w:r>
          </w:p>
        </w:tc>
        <w:tc>
          <w:tcPr>
            <w:tcW w:w="1146" w:type="dxa"/>
            <w:tcBorders>
              <w:top w:val="single" w:sz="4" w:space="0" w:color="auto"/>
              <w:right w:val="single" w:sz="4" w:space="0" w:color="auto"/>
            </w:tcBorders>
            <w:vAlign w:val="center"/>
          </w:tcPr>
          <w:p w14:paraId="5E0F0790" w14:textId="77777777" w:rsidR="00F56FF0" w:rsidRPr="009F581B" w:rsidRDefault="00F56FF0" w:rsidP="00D57BC3">
            <w:pPr>
              <w:ind w:left="113"/>
              <w:rPr>
                <w:sz w:val="12"/>
                <w:szCs w:val="12"/>
              </w:rPr>
            </w:pPr>
            <w:r w:rsidRPr="009F581B">
              <w:rPr>
                <w:sz w:val="12"/>
                <w:szCs w:val="12"/>
              </w:rPr>
              <w:t>3.9</w:t>
            </w:r>
          </w:p>
        </w:tc>
      </w:tr>
      <w:tr w:rsidR="009F581B" w:rsidRPr="009F581B" w14:paraId="094C0B80" w14:textId="77777777" w:rsidTr="00D57BC3">
        <w:trPr>
          <w:trHeight w:val="172"/>
          <w:jc w:val="center"/>
        </w:trPr>
        <w:tc>
          <w:tcPr>
            <w:tcW w:w="1765" w:type="dxa"/>
            <w:tcBorders>
              <w:left w:val="single" w:sz="4" w:space="0" w:color="auto"/>
              <w:right w:val="single" w:sz="4" w:space="0" w:color="auto"/>
            </w:tcBorders>
            <w:shd w:val="clear" w:color="auto" w:fill="auto"/>
            <w:vAlign w:val="center"/>
            <w:hideMark/>
          </w:tcPr>
          <w:p w14:paraId="3D61A488" w14:textId="77777777" w:rsidR="00F56FF0" w:rsidRPr="009F581B" w:rsidRDefault="00F56FF0" w:rsidP="00D57BC3">
            <w:pPr>
              <w:rPr>
                <w:rFonts w:ascii="Arial" w:hAnsi="Arial" w:cs="Simplified Arabic"/>
                <w:noProof w:val="0"/>
                <w:sz w:val="12"/>
                <w:szCs w:val="12"/>
                <w:rtl/>
              </w:rPr>
            </w:pPr>
            <w:r w:rsidRPr="009F581B">
              <w:rPr>
                <w:rFonts w:ascii="Arial" w:hAnsi="Arial" w:cs="Simplified Arabic" w:hint="cs"/>
                <w:noProof w:val="0"/>
                <w:sz w:val="12"/>
                <w:szCs w:val="12"/>
                <w:rtl/>
              </w:rPr>
              <w:t>حاسوب محمول</w:t>
            </w:r>
          </w:p>
        </w:tc>
        <w:tc>
          <w:tcPr>
            <w:tcW w:w="1145" w:type="dxa"/>
            <w:tcBorders>
              <w:left w:val="single" w:sz="4" w:space="0" w:color="auto"/>
            </w:tcBorders>
            <w:shd w:val="clear" w:color="auto" w:fill="auto"/>
            <w:noWrap/>
            <w:vAlign w:val="center"/>
            <w:hideMark/>
          </w:tcPr>
          <w:p w14:paraId="65F1C44E" w14:textId="77777777" w:rsidR="00F56FF0" w:rsidRPr="009F581B" w:rsidRDefault="00F56FF0" w:rsidP="00D57BC3">
            <w:pPr>
              <w:ind w:left="113"/>
              <w:rPr>
                <w:b/>
                <w:bCs/>
                <w:sz w:val="12"/>
                <w:szCs w:val="12"/>
              </w:rPr>
            </w:pPr>
            <w:r w:rsidRPr="009F581B">
              <w:rPr>
                <w:b/>
                <w:bCs/>
                <w:sz w:val="12"/>
                <w:szCs w:val="12"/>
              </w:rPr>
              <w:t>22.0</w:t>
            </w:r>
          </w:p>
        </w:tc>
        <w:tc>
          <w:tcPr>
            <w:tcW w:w="1146" w:type="dxa"/>
            <w:vAlign w:val="center"/>
          </w:tcPr>
          <w:p w14:paraId="0704D3E8" w14:textId="77777777" w:rsidR="00F56FF0" w:rsidRPr="009F581B" w:rsidRDefault="00F56FF0" w:rsidP="00D57BC3">
            <w:pPr>
              <w:ind w:left="113"/>
              <w:rPr>
                <w:sz w:val="12"/>
                <w:szCs w:val="12"/>
              </w:rPr>
            </w:pPr>
            <w:r w:rsidRPr="009F581B">
              <w:rPr>
                <w:sz w:val="12"/>
                <w:szCs w:val="12"/>
              </w:rPr>
              <w:t>24.3</w:t>
            </w:r>
          </w:p>
        </w:tc>
        <w:tc>
          <w:tcPr>
            <w:tcW w:w="1146" w:type="dxa"/>
            <w:tcBorders>
              <w:right w:val="single" w:sz="4" w:space="0" w:color="auto"/>
            </w:tcBorders>
            <w:vAlign w:val="center"/>
          </w:tcPr>
          <w:p w14:paraId="5F423083" w14:textId="77777777" w:rsidR="00F56FF0" w:rsidRPr="009F581B" w:rsidRDefault="00F56FF0" w:rsidP="00D57BC3">
            <w:pPr>
              <w:ind w:left="113"/>
              <w:rPr>
                <w:sz w:val="12"/>
                <w:szCs w:val="12"/>
              </w:rPr>
            </w:pPr>
            <w:r w:rsidRPr="009F581B">
              <w:rPr>
                <w:sz w:val="12"/>
                <w:szCs w:val="12"/>
              </w:rPr>
              <w:t>18.1</w:t>
            </w:r>
          </w:p>
        </w:tc>
      </w:tr>
      <w:tr w:rsidR="009F581B" w:rsidRPr="009F581B" w14:paraId="37458DCC" w14:textId="77777777" w:rsidTr="00D57BC3">
        <w:trPr>
          <w:trHeight w:val="172"/>
          <w:jc w:val="center"/>
        </w:trPr>
        <w:tc>
          <w:tcPr>
            <w:tcW w:w="1765" w:type="dxa"/>
            <w:tcBorders>
              <w:left w:val="single" w:sz="4" w:space="0" w:color="auto"/>
              <w:right w:val="single" w:sz="4" w:space="0" w:color="auto"/>
            </w:tcBorders>
            <w:shd w:val="clear" w:color="auto" w:fill="auto"/>
            <w:vAlign w:val="center"/>
            <w:hideMark/>
          </w:tcPr>
          <w:p w14:paraId="4561F548" w14:textId="77777777" w:rsidR="00F56FF0" w:rsidRPr="009F581B" w:rsidRDefault="00F56FF0" w:rsidP="00D57BC3">
            <w:pPr>
              <w:rPr>
                <w:rFonts w:ascii="Arial" w:hAnsi="Arial" w:cs="Simplified Arabic"/>
                <w:noProof w:val="0"/>
                <w:sz w:val="12"/>
                <w:szCs w:val="12"/>
              </w:rPr>
            </w:pPr>
            <w:r w:rsidRPr="009F581B">
              <w:rPr>
                <w:rFonts w:ascii="Arial" w:hAnsi="Arial" w:cs="Simplified Arabic" w:hint="cs"/>
                <w:noProof w:val="0"/>
                <w:sz w:val="12"/>
                <w:szCs w:val="12"/>
                <w:rtl/>
              </w:rPr>
              <w:t>حاسوب لوحي</w:t>
            </w:r>
          </w:p>
        </w:tc>
        <w:tc>
          <w:tcPr>
            <w:tcW w:w="1145" w:type="dxa"/>
            <w:tcBorders>
              <w:left w:val="single" w:sz="4" w:space="0" w:color="auto"/>
            </w:tcBorders>
            <w:shd w:val="clear" w:color="auto" w:fill="auto"/>
            <w:vAlign w:val="center"/>
            <w:hideMark/>
          </w:tcPr>
          <w:p w14:paraId="5A0BA572" w14:textId="77777777" w:rsidR="00F56FF0" w:rsidRPr="009F581B" w:rsidRDefault="00F56FF0" w:rsidP="00D57BC3">
            <w:pPr>
              <w:ind w:left="113"/>
              <w:rPr>
                <w:b/>
                <w:bCs/>
                <w:sz w:val="12"/>
                <w:szCs w:val="12"/>
              </w:rPr>
            </w:pPr>
            <w:r w:rsidRPr="009F581B">
              <w:rPr>
                <w:b/>
                <w:bCs/>
                <w:sz w:val="12"/>
                <w:szCs w:val="12"/>
              </w:rPr>
              <w:t>13.2</w:t>
            </w:r>
          </w:p>
        </w:tc>
        <w:tc>
          <w:tcPr>
            <w:tcW w:w="1146" w:type="dxa"/>
            <w:vAlign w:val="center"/>
          </w:tcPr>
          <w:p w14:paraId="0BD6DB89" w14:textId="77777777" w:rsidR="00F56FF0" w:rsidRPr="009F581B" w:rsidRDefault="00F56FF0" w:rsidP="00D57BC3">
            <w:pPr>
              <w:ind w:left="113"/>
              <w:rPr>
                <w:sz w:val="12"/>
                <w:szCs w:val="12"/>
              </w:rPr>
            </w:pPr>
            <w:r w:rsidRPr="009F581B">
              <w:rPr>
                <w:sz w:val="12"/>
                <w:szCs w:val="12"/>
              </w:rPr>
              <w:t>13.1</w:t>
            </w:r>
          </w:p>
        </w:tc>
        <w:tc>
          <w:tcPr>
            <w:tcW w:w="1146" w:type="dxa"/>
            <w:tcBorders>
              <w:right w:val="single" w:sz="4" w:space="0" w:color="auto"/>
            </w:tcBorders>
            <w:vAlign w:val="center"/>
          </w:tcPr>
          <w:p w14:paraId="4CB0D76F" w14:textId="77777777" w:rsidR="00F56FF0" w:rsidRPr="009F581B" w:rsidRDefault="00F56FF0" w:rsidP="00D57BC3">
            <w:pPr>
              <w:ind w:left="113"/>
              <w:rPr>
                <w:sz w:val="12"/>
                <w:szCs w:val="12"/>
              </w:rPr>
            </w:pPr>
            <w:r w:rsidRPr="009F581B">
              <w:rPr>
                <w:sz w:val="12"/>
                <w:szCs w:val="12"/>
              </w:rPr>
              <w:t>13.2</w:t>
            </w:r>
          </w:p>
        </w:tc>
      </w:tr>
      <w:tr w:rsidR="009F581B" w:rsidRPr="009F581B" w14:paraId="35DB8BE1" w14:textId="77777777" w:rsidTr="00D57BC3">
        <w:trPr>
          <w:trHeight w:val="172"/>
          <w:jc w:val="center"/>
        </w:trPr>
        <w:tc>
          <w:tcPr>
            <w:tcW w:w="1765" w:type="dxa"/>
            <w:tcBorders>
              <w:left w:val="single" w:sz="4" w:space="0" w:color="auto"/>
              <w:right w:val="single" w:sz="4" w:space="0" w:color="auto"/>
            </w:tcBorders>
            <w:shd w:val="clear" w:color="auto" w:fill="auto"/>
            <w:vAlign w:val="center"/>
            <w:hideMark/>
          </w:tcPr>
          <w:p w14:paraId="025DA819"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هاتف ذكي</w:t>
            </w:r>
          </w:p>
        </w:tc>
        <w:tc>
          <w:tcPr>
            <w:tcW w:w="1145" w:type="dxa"/>
            <w:tcBorders>
              <w:left w:val="single" w:sz="4" w:space="0" w:color="auto"/>
            </w:tcBorders>
            <w:shd w:val="clear" w:color="auto" w:fill="auto"/>
            <w:vAlign w:val="center"/>
            <w:hideMark/>
          </w:tcPr>
          <w:p w14:paraId="5E068A84" w14:textId="77777777" w:rsidR="00F56FF0" w:rsidRPr="009F581B" w:rsidRDefault="00F56FF0" w:rsidP="00D57BC3">
            <w:pPr>
              <w:ind w:left="113"/>
              <w:rPr>
                <w:b/>
                <w:bCs/>
                <w:sz w:val="12"/>
                <w:szCs w:val="12"/>
              </w:rPr>
            </w:pPr>
            <w:r w:rsidRPr="009F581B">
              <w:rPr>
                <w:b/>
                <w:bCs/>
                <w:sz w:val="12"/>
                <w:szCs w:val="12"/>
              </w:rPr>
              <w:t>86.2</w:t>
            </w:r>
          </w:p>
        </w:tc>
        <w:tc>
          <w:tcPr>
            <w:tcW w:w="1146" w:type="dxa"/>
            <w:vAlign w:val="center"/>
          </w:tcPr>
          <w:p w14:paraId="3BFCD614" w14:textId="77777777" w:rsidR="00F56FF0" w:rsidRPr="009F581B" w:rsidRDefault="00F56FF0" w:rsidP="00D57BC3">
            <w:pPr>
              <w:ind w:left="113"/>
              <w:rPr>
                <w:sz w:val="12"/>
                <w:szCs w:val="12"/>
              </w:rPr>
            </w:pPr>
            <w:r w:rsidRPr="009F581B">
              <w:rPr>
                <w:sz w:val="12"/>
                <w:szCs w:val="12"/>
              </w:rPr>
              <w:t>90.8</w:t>
            </w:r>
          </w:p>
        </w:tc>
        <w:tc>
          <w:tcPr>
            <w:tcW w:w="1146" w:type="dxa"/>
            <w:tcBorders>
              <w:right w:val="single" w:sz="4" w:space="0" w:color="auto"/>
            </w:tcBorders>
            <w:vAlign w:val="center"/>
          </w:tcPr>
          <w:p w14:paraId="6DAD8BDD" w14:textId="77777777" w:rsidR="00F56FF0" w:rsidRPr="009F581B" w:rsidRDefault="00F56FF0" w:rsidP="00D57BC3">
            <w:pPr>
              <w:ind w:left="113"/>
              <w:rPr>
                <w:sz w:val="12"/>
                <w:szCs w:val="12"/>
              </w:rPr>
            </w:pPr>
            <w:r w:rsidRPr="009F581B">
              <w:rPr>
                <w:sz w:val="12"/>
                <w:szCs w:val="12"/>
              </w:rPr>
              <w:t>78.2</w:t>
            </w:r>
          </w:p>
        </w:tc>
      </w:tr>
      <w:tr w:rsidR="009F581B" w:rsidRPr="009F581B" w14:paraId="536E0295" w14:textId="77777777" w:rsidTr="00D57BC3">
        <w:trPr>
          <w:trHeight w:val="172"/>
          <w:jc w:val="center"/>
        </w:trPr>
        <w:tc>
          <w:tcPr>
            <w:tcW w:w="1765" w:type="dxa"/>
            <w:tcBorders>
              <w:left w:val="single" w:sz="4" w:space="0" w:color="auto"/>
              <w:right w:val="single" w:sz="4" w:space="0" w:color="auto"/>
            </w:tcBorders>
            <w:shd w:val="clear" w:color="auto" w:fill="auto"/>
            <w:vAlign w:val="center"/>
            <w:hideMark/>
          </w:tcPr>
          <w:p w14:paraId="42921479" w14:textId="77777777" w:rsidR="00F56FF0" w:rsidRPr="009F581B" w:rsidRDefault="00F56FF0" w:rsidP="00D57BC3">
            <w:pPr>
              <w:rPr>
                <w:rFonts w:ascii="Arial" w:hAnsi="Arial" w:cs="Simplified Arabic"/>
                <w:noProof w:val="0"/>
                <w:sz w:val="12"/>
                <w:szCs w:val="12"/>
              </w:rPr>
            </w:pPr>
            <w:r w:rsidRPr="009F581B">
              <w:rPr>
                <w:rFonts w:ascii="Arial" w:hAnsi="Arial" w:cs="Simplified Arabic" w:hint="cs"/>
                <w:noProof w:val="0"/>
                <w:sz w:val="12"/>
                <w:szCs w:val="12"/>
                <w:rtl/>
              </w:rPr>
              <w:t xml:space="preserve">خدمة </w:t>
            </w:r>
            <w:r w:rsidRPr="009F581B">
              <w:rPr>
                <w:rFonts w:ascii="Arial" w:hAnsi="Arial" w:cs="Simplified Arabic"/>
                <w:noProof w:val="0"/>
                <w:sz w:val="12"/>
                <w:szCs w:val="12"/>
                <w:rtl/>
              </w:rPr>
              <w:t>انترنت في البيت</w:t>
            </w:r>
          </w:p>
        </w:tc>
        <w:tc>
          <w:tcPr>
            <w:tcW w:w="1145" w:type="dxa"/>
            <w:tcBorders>
              <w:left w:val="single" w:sz="4" w:space="0" w:color="auto"/>
            </w:tcBorders>
            <w:shd w:val="clear" w:color="auto" w:fill="auto"/>
            <w:vAlign w:val="center"/>
            <w:hideMark/>
          </w:tcPr>
          <w:p w14:paraId="792848B6" w14:textId="77777777" w:rsidR="00F56FF0" w:rsidRPr="009F581B" w:rsidRDefault="00F56FF0" w:rsidP="00D57BC3">
            <w:pPr>
              <w:ind w:left="113"/>
              <w:rPr>
                <w:b/>
                <w:bCs/>
                <w:sz w:val="12"/>
                <w:szCs w:val="12"/>
              </w:rPr>
            </w:pPr>
            <w:r w:rsidRPr="009F581B">
              <w:rPr>
                <w:b/>
                <w:bCs/>
                <w:sz w:val="12"/>
                <w:szCs w:val="12"/>
              </w:rPr>
              <w:t>79.6</w:t>
            </w:r>
          </w:p>
        </w:tc>
        <w:tc>
          <w:tcPr>
            <w:tcW w:w="1146" w:type="dxa"/>
            <w:vAlign w:val="center"/>
          </w:tcPr>
          <w:p w14:paraId="197A5765" w14:textId="77777777" w:rsidR="00F56FF0" w:rsidRPr="009F581B" w:rsidRDefault="00F56FF0" w:rsidP="00D57BC3">
            <w:pPr>
              <w:ind w:left="113"/>
              <w:rPr>
                <w:sz w:val="12"/>
                <w:szCs w:val="12"/>
              </w:rPr>
            </w:pPr>
            <w:r w:rsidRPr="009F581B">
              <w:rPr>
                <w:sz w:val="12"/>
                <w:szCs w:val="12"/>
              </w:rPr>
              <w:t>83.5</w:t>
            </w:r>
          </w:p>
        </w:tc>
        <w:tc>
          <w:tcPr>
            <w:tcW w:w="1146" w:type="dxa"/>
            <w:tcBorders>
              <w:right w:val="single" w:sz="4" w:space="0" w:color="auto"/>
            </w:tcBorders>
            <w:vAlign w:val="center"/>
          </w:tcPr>
          <w:p w14:paraId="0577791D" w14:textId="77777777" w:rsidR="00F56FF0" w:rsidRPr="009F581B" w:rsidRDefault="00F56FF0" w:rsidP="00D57BC3">
            <w:pPr>
              <w:ind w:left="113"/>
              <w:rPr>
                <w:sz w:val="12"/>
                <w:szCs w:val="12"/>
              </w:rPr>
            </w:pPr>
            <w:r w:rsidRPr="009F581B">
              <w:rPr>
                <w:sz w:val="12"/>
                <w:szCs w:val="12"/>
              </w:rPr>
              <w:t>72.7</w:t>
            </w:r>
          </w:p>
        </w:tc>
      </w:tr>
      <w:tr w:rsidR="009F581B" w:rsidRPr="009F581B" w14:paraId="465E95D1" w14:textId="77777777" w:rsidTr="00D57BC3">
        <w:trPr>
          <w:trHeight w:val="172"/>
          <w:jc w:val="center"/>
        </w:trPr>
        <w:tc>
          <w:tcPr>
            <w:tcW w:w="1765" w:type="dxa"/>
            <w:tcBorders>
              <w:left w:val="single" w:sz="4" w:space="0" w:color="auto"/>
              <w:right w:val="single" w:sz="4" w:space="0" w:color="auto"/>
            </w:tcBorders>
            <w:shd w:val="clear" w:color="auto" w:fill="auto"/>
            <w:vAlign w:val="center"/>
            <w:hideMark/>
          </w:tcPr>
          <w:p w14:paraId="3E65FF0C" w14:textId="77777777" w:rsidR="00F56FF0" w:rsidRPr="009F581B" w:rsidRDefault="00F56FF0" w:rsidP="00D57BC3">
            <w:pPr>
              <w:rPr>
                <w:rFonts w:ascii="Arial" w:hAnsi="Arial" w:cs="Simplified Arabic"/>
                <w:noProof w:val="0"/>
                <w:sz w:val="12"/>
                <w:szCs w:val="12"/>
                <w:rtl/>
              </w:rPr>
            </w:pPr>
            <w:r w:rsidRPr="009F581B">
              <w:rPr>
                <w:rFonts w:ascii="Arial" w:hAnsi="Arial" w:cs="Simplified Arabic"/>
                <w:noProof w:val="0"/>
                <w:sz w:val="12"/>
                <w:szCs w:val="12"/>
                <w:rtl/>
              </w:rPr>
              <w:t xml:space="preserve">جهاز تلفزيون </w:t>
            </w:r>
          </w:p>
        </w:tc>
        <w:tc>
          <w:tcPr>
            <w:tcW w:w="1145" w:type="dxa"/>
            <w:tcBorders>
              <w:left w:val="single" w:sz="4" w:space="0" w:color="auto"/>
            </w:tcBorders>
            <w:shd w:val="clear" w:color="auto" w:fill="auto"/>
            <w:vAlign w:val="center"/>
            <w:hideMark/>
          </w:tcPr>
          <w:p w14:paraId="69F63EEE" w14:textId="77777777" w:rsidR="00F56FF0" w:rsidRPr="009F581B" w:rsidRDefault="00F56FF0" w:rsidP="00D57BC3">
            <w:pPr>
              <w:ind w:left="113"/>
              <w:rPr>
                <w:b/>
                <w:bCs/>
                <w:sz w:val="12"/>
                <w:szCs w:val="12"/>
              </w:rPr>
            </w:pPr>
            <w:r w:rsidRPr="009F581B">
              <w:rPr>
                <w:b/>
                <w:bCs/>
                <w:sz w:val="12"/>
                <w:szCs w:val="12"/>
              </w:rPr>
              <w:t>90.7</w:t>
            </w:r>
          </w:p>
        </w:tc>
        <w:tc>
          <w:tcPr>
            <w:tcW w:w="1146" w:type="dxa"/>
            <w:vAlign w:val="center"/>
          </w:tcPr>
          <w:p w14:paraId="26D92CEB" w14:textId="77777777" w:rsidR="00F56FF0" w:rsidRPr="009F581B" w:rsidRDefault="00F56FF0" w:rsidP="00D57BC3">
            <w:pPr>
              <w:ind w:left="113"/>
              <w:rPr>
                <w:sz w:val="12"/>
                <w:szCs w:val="12"/>
              </w:rPr>
            </w:pPr>
            <w:r w:rsidRPr="009F581B">
              <w:rPr>
                <w:sz w:val="12"/>
                <w:szCs w:val="12"/>
              </w:rPr>
              <w:t>96.5</w:t>
            </w:r>
          </w:p>
        </w:tc>
        <w:tc>
          <w:tcPr>
            <w:tcW w:w="1146" w:type="dxa"/>
            <w:tcBorders>
              <w:right w:val="single" w:sz="4" w:space="0" w:color="auto"/>
            </w:tcBorders>
            <w:vAlign w:val="center"/>
          </w:tcPr>
          <w:p w14:paraId="749D01E5" w14:textId="77777777" w:rsidR="00F56FF0" w:rsidRPr="009F581B" w:rsidRDefault="00F56FF0" w:rsidP="00D57BC3">
            <w:pPr>
              <w:ind w:left="113"/>
              <w:rPr>
                <w:sz w:val="12"/>
                <w:szCs w:val="12"/>
              </w:rPr>
            </w:pPr>
            <w:r w:rsidRPr="009F581B">
              <w:rPr>
                <w:sz w:val="12"/>
                <w:szCs w:val="12"/>
              </w:rPr>
              <w:t>80.5</w:t>
            </w:r>
          </w:p>
        </w:tc>
      </w:tr>
      <w:tr w:rsidR="009F581B" w:rsidRPr="009F581B" w14:paraId="7C56B290" w14:textId="77777777" w:rsidTr="00D57BC3">
        <w:trPr>
          <w:trHeight w:val="172"/>
          <w:jc w:val="center"/>
        </w:trPr>
        <w:tc>
          <w:tcPr>
            <w:tcW w:w="1765" w:type="dxa"/>
            <w:tcBorders>
              <w:left w:val="single" w:sz="4" w:space="0" w:color="auto"/>
              <w:right w:val="single" w:sz="4" w:space="0" w:color="auto"/>
            </w:tcBorders>
            <w:shd w:val="clear" w:color="auto" w:fill="auto"/>
            <w:vAlign w:val="center"/>
            <w:hideMark/>
          </w:tcPr>
          <w:p w14:paraId="35A654DC"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هاتف ثابت</w:t>
            </w:r>
          </w:p>
        </w:tc>
        <w:tc>
          <w:tcPr>
            <w:tcW w:w="1145" w:type="dxa"/>
            <w:tcBorders>
              <w:left w:val="single" w:sz="4" w:space="0" w:color="auto"/>
            </w:tcBorders>
            <w:shd w:val="clear" w:color="auto" w:fill="auto"/>
            <w:vAlign w:val="center"/>
            <w:hideMark/>
          </w:tcPr>
          <w:p w14:paraId="49123EE8" w14:textId="77777777" w:rsidR="00F56FF0" w:rsidRPr="009F581B" w:rsidRDefault="00F56FF0" w:rsidP="00D57BC3">
            <w:pPr>
              <w:ind w:left="113"/>
              <w:rPr>
                <w:b/>
                <w:bCs/>
                <w:sz w:val="12"/>
                <w:szCs w:val="12"/>
              </w:rPr>
            </w:pPr>
            <w:r w:rsidRPr="009F581B">
              <w:rPr>
                <w:b/>
                <w:bCs/>
                <w:sz w:val="12"/>
                <w:szCs w:val="12"/>
              </w:rPr>
              <w:t>31.2</w:t>
            </w:r>
          </w:p>
        </w:tc>
        <w:tc>
          <w:tcPr>
            <w:tcW w:w="1146" w:type="dxa"/>
            <w:vAlign w:val="center"/>
          </w:tcPr>
          <w:p w14:paraId="5C0432F4" w14:textId="77777777" w:rsidR="00F56FF0" w:rsidRPr="009F581B" w:rsidRDefault="00F56FF0" w:rsidP="00D57BC3">
            <w:pPr>
              <w:ind w:left="113"/>
              <w:rPr>
                <w:sz w:val="12"/>
                <w:szCs w:val="12"/>
              </w:rPr>
            </w:pPr>
            <w:r w:rsidRPr="009F581B">
              <w:rPr>
                <w:sz w:val="12"/>
                <w:szCs w:val="12"/>
              </w:rPr>
              <w:t>39.3</w:t>
            </w:r>
          </w:p>
        </w:tc>
        <w:tc>
          <w:tcPr>
            <w:tcW w:w="1146" w:type="dxa"/>
            <w:tcBorders>
              <w:right w:val="single" w:sz="4" w:space="0" w:color="auto"/>
            </w:tcBorders>
            <w:vAlign w:val="center"/>
          </w:tcPr>
          <w:p w14:paraId="2823B154" w14:textId="77777777" w:rsidR="00F56FF0" w:rsidRPr="009F581B" w:rsidRDefault="00F56FF0" w:rsidP="00D57BC3">
            <w:pPr>
              <w:ind w:left="113"/>
              <w:rPr>
                <w:sz w:val="12"/>
                <w:szCs w:val="12"/>
              </w:rPr>
            </w:pPr>
            <w:r w:rsidRPr="009F581B">
              <w:rPr>
                <w:sz w:val="12"/>
                <w:szCs w:val="12"/>
              </w:rPr>
              <w:t>17.0</w:t>
            </w:r>
          </w:p>
        </w:tc>
      </w:tr>
      <w:tr w:rsidR="00F56FF0" w:rsidRPr="009F581B" w14:paraId="48A51422" w14:textId="77777777" w:rsidTr="00D57BC3">
        <w:trPr>
          <w:trHeight w:val="172"/>
          <w:jc w:val="center"/>
        </w:trPr>
        <w:tc>
          <w:tcPr>
            <w:tcW w:w="1765" w:type="dxa"/>
            <w:tcBorders>
              <w:left w:val="single" w:sz="4" w:space="0" w:color="auto"/>
              <w:bottom w:val="single" w:sz="4" w:space="0" w:color="auto"/>
              <w:right w:val="single" w:sz="4" w:space="0" w:color="auto"/>
            </w:tcBorders>
            <w:shd w:val="clear" w:color="auto" w:fill="auto"/>
            <w:vAlign w:val="center"/>
            <w:hideMark/>
          </w:tcPr>
          <w:p w14:paraId="250D305B" w14:textId="77777777" w:rsidR="00F56FF0" w:rsidRPr="009F581B" w:rsidRDefault="00F56FF0" w:rsidP="00D57BC3">
            <w:pPr>
              <w:rPr>
                <w:rFonts w:ascii="Arial" w:hAnsi="Arial" w:cs="Simplified Arabic"/>
                <w:noProof w:val="0"/>
                <w:sz w:val="12"/>
                <w:szCs w:val="12"/>
                <w:rtl/>
              </w:rPr>
            </w:pPr>
            <w:r w:rsidRPr="009F581B">
              <w:rPr>
                <w:rFonts w:ascii="Arial" w:hAnsi="Arial" w:cs="Simplified Arabic"/>
                <w:noProof w:val="0"/>
                <w:sz w:val="12"/>
                <w:szCs w:val="12"/>
                <w:rtl/>
              </w:rPr>
              <w:t>هاتف</w:t>
            </w:r>
            <w:r w:rsidRPr="009F581B">
              <w:rPr>
                <w:rFonts w:ascii="Arial" w:hAnsi="Arial" w:cs="Simplified Arabic" w:hint="cs"/>
                <w:noProof w:val="0"/>
                <w:sz w:val="12"/>
                <w:szCs w:val="12"/>
                <w:rtl/>
              </w:rPr>
              <w:t xml:space="preserve"> خلوي</w:t>
            </w:r>
            <w:r w:rsidRPr="009F581B">
              <w:rPr>
                <w:rFonts w:ascii="Arial" w:hAnsi="Arial" w:cs="Simplified Arabic"/>
                <w:noProof w:val="0"/>
                <w:sz w:val="12"/>
                <w:szCs w:val="12"/>
                <w:rtl/>
              </w:rPr>
              <w:t xml:space="preserve"> نقال</w:t>
            </w:r>
            <w:r w:rsidRPr="009F581B">
              <w:rPr>
                <w:rFonts w:ascii="Arial" w:hAnsi="Arial" w:cs="Simplified Arabic" w:hint="cs"/>
                <w:noProof w:val="0"/>
                <w:sz w:val="12"/>
                <w:szCs w:val="12"/>
                <w:rtl/>
              </w:rPr>
              <w:t xml:space="preserve"> </w:t>
            </w:r>
          </w:p>
        </w:tc>
        <w:tc>
          <w:tcPr>
            <w:tcW w:w="1145" w:type="dxa"/>
            <w:tcBorders>
              <w:left w:val="single" w:sz="4" w:space="0" w:color="auto"/>
              <w:bottom w:val="single" w:sz="4" w:space="0" w:color="auto"/>
            </w:tcBorders>
            <w:shd w:val="clear" w:color="auto" w:fill="auto"/>
            <w:vAlign w:val="center"/>
            <w:hideMark/>
          </w:tcPr>
          <w:p w14:paraId="0604D839" w14:textId="77777777" w:rsidR="00F56FF0" w:rsidRPr="009F581B" w:rsidRDefault="00F56FF0" w:rsidP="00D57BC3">
            <w:pPr>
              <w:ind w:left="113"/>
              <w:rPr>
                <w:b/>
                <w:bCs/>
                <w:sz w:val="12"/>
                <w:szCs w:val="12"/>
              </w:rPr>
            </w:pPr>
            <w:r w:rsidRPr="009F581B">
              <w:rPr>
                <w:b/>
                <w:bCs/>
                <w:sz w:val="12"/>
                <w:szCs w:val="12"/>
              </w:rPr>
              <w:t>97.3</w:t>
            </w:r>
          </w:p>
        </w:tc>
        <w:tc>
          <w:tcPr>
            <w:tcW w:w="1146" w:type="dxa"/>
            <w:tcBorders>
              <w:bottom w:val="single" w:sz="4" w:space="0" w:color="auto"/>
            </w:tcBorders>
            <w:vAlign w:val="center"/>
          </w:tcPr>
          <w:p w14:paraId="02E7A8ED" w14:textId="77777777" w:rsidR="00F56FF0" w:rsidRPr="009F581B" w:rsidRDefault="00F56FF0" w:rsidP="00D57BC3">
            <w:pPr>
              <w:ind w:left="113"/>
              <w:rPr>
                <w:sz w:val="12"/>
                <w:szCs w:val="12"/>
              </w:rPr>
            </w:pPr>
            <w:r w:rsidRPr="009F581B">
              <w:rPr>
                <w:sz w:val="12"/>
                <w:szCs w:val="12"/>
              </w:rPr>
              <w:t>97.2</w:t>
            </w:r>
          </w:p>
        </w:tc>
        <w:tc>
          <w:tcPr>
            <w:tcW w:w="1146" w:type="dxa"/>
            <w:tcBorders>
              <w:bottom w:val="single" w:sz="4" w:space="0" w:color="auto"/>
              <w:right w:val="single" w:sz="4" w:space="0" w:color="auto"/>
            </w:tcBorders>
            <w:vAlign w:val="center"/>
          </w:tcPr>
          <w:p w14:paraId="0C4831A4" w14:textId="77777777" w:rsidR="00F56FF0" w:rsidRPr="009F581B" w:rsidRDefault="00F56FF0" w:rsidP="00D57BC3">
            <w:pPr>
              <w:ind w:left="113"/>
              <w:rPr>
                <w:sz w:val="12"/>
                <w:szCs w:val="12"/>
              </w:rPr>
            </w:pPr>
            <w:r w:rsidRPr="009F581B">
              <w:rPr>
                <w:sz w:val="12"/>
                <w:szCs w:val="12"/>
              </w:rPr>
              <w:t>97.3</w:t>
            </w:r>
          </w:p>
        </w:tc>
      </w:tr>
    </w:tbl>
    <w:p w14:paraId="000225A0" w14:textId="77777777" w:rsidR="00F56FF0" w:rsidRPr="009F581B" w:rsidRDefault="00F56FF0" w:rsidP="00F56FF0">
      <w:pPr>
        <w:jc w:val="center"/>
        <w:rPr>
          <w:rFonts w:cs="Simplified Arabic"/>
          <w:b/>
          <w:bCs/>
          <w:noProof w:val="0"/>
          <w:sz w:val="16"/>
          <w:szCs w:val="16"/>
          <w:rtl/>
        </w:rPr>
      </w:pPr>
    </w:p>
    <w:p w14:paraId="6D6A280A" w14:textId="77777777" w:rsidR="00F56FF0" w:rsidRPr="009F581B" w:rsidRDefault="00F56FF0" w:rsidP="00F56FF0">
      <w:pPr>
        <w:jc w:val="center"/>
        <w:rPr>
          <w:rFonts w:cs="Simplified Arabic"/>
          <w:b/>
          <w:bCs/>
          <w:noProof w:val="0"/>
          <w:sz w:val="16"/>
          <w:szCs w:val="16"/>
          <w:rtl/>
        </w:rPr>
      </w:pPr>
    </w:p>
    <w:p w14:paraId="1C8EFB53" w14:textId="77777777" w:rsidR="00F56FF0" w:rsidRPr="009F581B" w:rsidRDefault="00F56FF0" w:rsidP="00F56FF0">
      <w:pPr>
        <w:jc w:val="center"/>
        <w:rPr>
          <w:rFonts w:cs="Simplified Arabic"/>
          <w:b/>
          <w:bCs/>
          <w:noProof w:val="0"/>
          <w:sz w:val="16"/>
          <w:szCs w:val="16"/>
          <w:rtl/>
        </w:rPr>
      </w:pPr>
    </w:p>
    <w:p w14:paraId="344C71F3" w14:textId="77777777" w:rsidR="00F56FF0" w:rsidRPr="009F581B" w:rsidRDefault="00F56FF0" w:rsidP="00F56FF0">
      <w:pPr>
        <w:jc w:val="center"/>
        <w:rPr>
          <w:rFonts w:cs="Simplified Arabic"/>
          <w:b/>
          <w:bCs/>
          <w:noProof w:val="0"/>
          <w:sz w:val="16"/>
          <w:szCs w:val="16"/>
          <w:rtl/>
        </w:rPr>
      </w:pPr>
    </w:p>
    <w:p w14:paraId="73BC4619" w14:textId="77777777" w:rsidR="00F56FF0" w:rsidRPr="009F581B" w:rsidRDefault="00F56FF0" w:rsidP="00F56FF0">
      <w:pPr>
        <w:jc w:val="center"/>
        <w:rPr>
          <w:rFonts w:cs="Simplified Arabic"/>
          <w:b/>
          <w:bCs/>
          <w:noProof w:val="0"/>
          <w:sz w:val="16"/>
          <w:szCs w:val="16"/>
          <w:rtl/>
        </w:rPr>
      </w:pPr>
    </w:p>
    <w:p w14:paraId="18DA3095" w14:textId="77777777" w:rsidR="00F56FF0" w:rsidRPr="009F581B" w:rsidRDefault="00F56FF0" w:rsidP="002D4497">
      <w:pPr>
        <w:jc w:val="center"/>
        <w:rPr>
          <w:rFonts w:cs="Simplified Arabic"/>
          <w:b/>
          <w:bCs/>
          <w:noProof w:val="0"/>
          <w:sz w:val="16"/>
          <w:szCs w:val="16"/>
          <w:rtl/>
        </w:rPr>
      </w:pPr>
      <w:r w:rsidRPr="009F581B">
        <w:rPr>
          <w:rFonts w:cs="Simplified Arabic" w:hint="eastAsia"/>
          <w:b/>
          <w:bCs/>
          <w:noProof w:val="0"/>
          <w:sz w:val="16"/>
          <w:szCs w:val="16"/>
          <w:rtl/>
        </w:rPr>
        <w:t>نسبة</w:t>
      </w:r>
      <w:r w:rsidRPr="009F581B">
        <w:rPr>
          <w:rFonts w:cs="Simplified Arabic"/>
          <w:b/>
          <w:bCs/>
          <w:noProof w:val="0"/>
          <w:sz w:val="16"/>
          <w:szCs w:val="16"/>
          <w:rtl/>
        </w:rPr>
        <w:t xml:space="preserve"> </w:t>
      </w:r>
      <w:r w:rsidRPr="009F581B">
        <w:rPr>
          <w:rFonts w:cs="Simplified Arabic" w:hint="eastAsia"/>
          <w:b/>
          <w:bCs/>
          <w:noProof w:val="0"/>
          <w:sz w:val="16"/>
          <w:szCs w:val="16"/>
          <w:rtl/>
        </w:rPr>
        <w:t>الأسر</w:t>
      </w:r>
      <w:r w:rsidRPr="009F581B">
        <w:rPr>
          <w:rFonts w:cs="Simplified Arabic"/>
          <w:b/>
          <w:bCs/>
          <w:noProof w:val="0"/>
          <w:sz w:val="16"/>
          <w:szCs w:val="16"/>
          <w:rtl/>
        </w:rPr>
        <w:t xml:space="preserve"> </w:t>
      </w:r>
      <w:r w:rsidRPr="009F581B">
        <w:rPr>
          <w:rFonts w:cs="Simplified Arabic" w:hint="eastAsia"/>
          <w:b/>
          <w:bCs/>
          <w:noProof w:val="0"/>
          <w:sz w:val="16"/>
          <w:szCs w:val="16"/>
          <w:rtl/>
        </w:rPr>
        <w:t>في</w:t>
      </w:r>
      <w:r w:rsidRPr="009F581B">
        <w:rPr>
          <w:rFonts w:cs="Simplified Arabic"/>
          <w:b/>
          <w:bCs/>
          <w:noProof w:val="0"/>
          <w:sz w:val="16"/>
          <w:szCs w:val="16"/>
          <w:rtl/>
        </w:rPr>
        <w:t xml:space="preserve"> </w:t>
      </w:r>
      <w:r w:rsidRPr="009F581B">
        <w:rPr>
          <w:rFonts w:cs="Simplified Arabic" w:hint="eastAsia"/>
          <w:b/>
          <w:bCs/>
          <w:noProof w:val="0"/>
          <w:sz w:val="16"/>
          <w:szCs w:val="16"/>
          <w:rtl/>
        </w:rPr>
        <w:t>فلسطين</w:t>
      </w:r>
      <w:r w:rsidRPr="009F581B">
        <w:rPr>
          <w:rFonts w:cs="Simplified Arabic"/>
          <w:b/>
          <w:bCs/>
          <w:noProof w:val="0"/>
          <w:sz w:val="16"/>
          <w:szCs w:val="16"/>
          <w:rtl/>
        </w:rPr>
        <w:t xml:space="preserve"> </w:t>
      </w:r>
      <w:r w:rsidRPr="009F581B">
        <w:rPr>
          <w:rFonts w:cs="Simplified Arabic" w:hint="eastAsia"/>
          <w:b/>
          <w:bCs/>
          <w:noProof w:val="0"/>
          <w:sz w:val="16"/>
          <w:szCs w:val="16"/>
          <w:rtl/>
        </w:rPr>
        <w:t>التي</w:t>
      </w:r>
      <w:r w:rsidRPr="009F581B">
        <w:rPr>
          <w:rFonts w:cs="Simplified Arabic"/>
          <w:b/>
          <w:bCs/>
          <w:noProof w:val="0"/>
          <w:sz w:val="16"/>
          <w:szCs w:val="16"/>
          <w:rtl/>
        </w:rPr>
        <w:t xml:space="preserve"> </w:t>
      </w:r>
      <w:r w:rsidRPr="009F581B">
        <w:rPr>
          <w:rFonts w:cs="Simplified Arabic" w:hint="eastAsia"/>
          <w:b/>
          <w:bCs/>
          <w:noProof w:val="0"/>
          <w:sz w:val="16"/>
          <w:szCs w:val="16"/>
          <w:rtl/>
        </w:rPr>
        <w:t>يتوفر</w:t>
      </w:r>
      <w:r w:rsidRPr="009F581B">
        <w:rPr>
          <w:rFonts w:cs="Simplified Arabic"/>
          <w:b/>
          <w:bCs/>
          <w:noProof w:val="0"/>
          <w:sz w:val="16"/>
          <w:szCs w:val="16"/>
          <w:rtl/>
        </w:rPr>
        <w:t xml:space="preserve"> </w:t>
      </w:r>
      <w:r w:rsidRPr="009F581B">
        <w:rPr>
          <w:rFonts w:cs="Simplified Arabic" w:hint="eastAsia"/>
          <w:b/>
          <w:bCs/>
          <w:noProof w:val="0"/>
          <w:sz w:val="16"/>
          <w:szCs w:val="16"/>
          <w:rtl/>
        </w:rPr>
        <w:t>لديها</w:t>
      </w:r>
      <w:r w:rsidRPr="009F581B">
        <w:rPr>
          <w:rFonts w:cs="Simplified Arabic"/>
          <w:b/>
          <w:bCs/>
          <w:noProof w:val="0"/>
          <w:sz w:val="16"/>
          <w:szCs w:val="16"/>
          <w:rtl/>
        </w:rPr>
        <w:t xml:space="preserve"> </w:t>
      </w:r>
      <w:r w:rsidRPr="009F581B">
        <w:rPr>
          <w:rFonts w:cs="Simplified Arabic" w:hint="eastAsia"/>
          <w:b/>
          <w:bCs/>
          <w:noProof w:val="0"/>
          <w:sz w:val="16"/>
          <w:szCs w:val="16"/>
          <w:rtl/>
        </w:rPr>
        <w:t>أدوات</w:t>
      </w:r>
      <w:r w:rsidRPr="009F581B">
        <w:rPr>
          <w:rFonts w:cs="Simplified Arabic"/>
          <w:b/>
          <w:bCs/>
          <w:noProof w:val="0"/>
          <w:sz w:val="16"/>
          <w:szCs w:val="16"/>
          <w:rtl/>
        </w:rPr>
        <w:t xml:space="preserve"> </w:t>
      </w:r>
      <w:r w:rsidRPr="009F581B">
        <w:rPr>
          <w:rFonts w:cs="Simplified Arabic" w:hint="eastAsia"/>
          <w:b/>
          <w:bCs/>
          <w:noProof w:val="0"/>
          <w:sz w:val="16"/>
          <w:szCs w:val="16"/>
          <w:rtl/>
        </w:rPr>
        <w:t>تكنولوجيا</w:t>
      </w:r>
      <w:r w:rsidRPr="009F581B">
        <w:rPr>
          <w:rFonts w:cs="Simplified Arabic"/>
          <w:b/>
          <w:bCs/>
          <w:noProof w:val="0"/>
          <w:sz w:val="16"/>
          <w:szCs w:val="16"/>
          <w:rtl/>
        </w:rPr>
        <w:t xml:space="preserve"> </w:t>
      </w:r>
      <w:r w:rsidRPr="009F581B">
        <w:rPr>
          <w:rFonts w:cs="Simplified Arabic" w:hint="eastAsia"/>
          <w:b/>
          <w:bCs/>
          <w:noProof w:val="0"/>
          <w:sz w:val="16"/>
          <w:szCs w:val="16"/>
          <w:rtl/>
        </w:rPr>
        <w:t>المعلومات</w:t>
      </w:r>
      <w:r w:rsidRPr="009F581B">
        <w:rPr>
          <w:rFonts w:cs="Simplified Arabic"/>
          <w:b/>
          <w:bCs/>
          <w:noProof w:val="0"/>
          <w:sz w:val="16"/>
          <w:szCs w:val="16"/>
          <w:rtl/>
        </w:rPr>
        <w:t xml:space="preserve"> </w:t>
      </w:r>
      <w:r w:rsidRPr="009F581B">
        <w:rPr>
          <w:rFonts w:cs="Simplified Arabic" w:hint="eastAsia"/>
          <w:b/>
          <w:bCs/>
          <w:noProof w:val="0"/>
          <w:sz w:val="16"/>
          <w:szCs w:val="16"/>
          <w:rtl/>
        </w:rPr>
        <w:t>والاتصالات،</w:t>
      </w:r>
      <w:r w:rsidRPr="009F581B">
        <w:rPr>
          <w:rFonts w:cs="Simplified Arabic"/>
          <w:b/>
          <w:bCs/>
          <w:noProof w:val="0"/>
          <w:sz w:val="16"/>
          <w:szCs w:val="16"/>
          <w:rtl/>
        </w:rPr>
        <w:t xml:space="preserve"> </w:t>
      </w:r>
      <w:r w:rsidRPr="009F581B">
        <w:rPr>
          <w:rFonts w:cs="Simplified Arabic" w:hint="cs"/>
          <w:b/>
          <w:bCs/>
          <w:noProof w:val="0"/>
          <w:sz w:val="16"/>
          <w:szCs w:val="16"/>
          <w:rtl/>
        </w:rPr>
        <w:t>2019</w:t>
      </w:r>
    </w:p>
    <w:p w14:paraId="05869594" w14:textId="77777777" w:rsidR="00F56FF0" w:rsidRPr="009F581B" w:rsidRDefault="00F56FF0" w:rsidP="00F56FF0">
      <w:pPr>
        <w:jc w:val="center"/>
        <w:rPr>
          <w:rFonts w:ascii="Simplified Arabic" w:hAnsi="Simplified Arabic" w:cs="Simplified Arabic"/>
          <w:b/>
          <w:bCs/>
          <w:noProof w:val="0"/>
          <w:szCs w:val="24"/>
          <w:rtl/>
        </w:rPr>
      </w:pPr>
      <w:r w:rsidRPr="009F581B">
        <w:rPr>
          <w:rFonts w:ascii="Simplified Arabic" w:hAnsi="Simplified Arabic" w:cs="Simplified Arabic"/>
          <w:b/>
          <w:bCs/>
          <w:szCs w:val="24"/>
          <w:bdr w:val="single" w:sz="4" w:space="0" w:color="auto"/>
          <w:rtl/>
        </w:rPr>
        <w:drawing>
          <wp:inline distT="0" distB="0" distL="0" distR="0" wp14:anchorId="47926AC5" wp14:editId="5716E573">
            <wp:extent cx="3526971" cy="1490353"/>
            <wp:effectExtent l="0" t="0" r="0" b="0"/>
            <wp:docPr id="22"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7251341" w14:textId="77777777" w:rsidR="00F56FF0" w:rsidRPr="009F581B" w:rsidRDefault="00F56FF0" w:rsidP="00F56FF0">
      <w:pPr>
        <w:jc w:val="center"/>
        <w:rPr>
          <w:rFonts w:ascii="Simplified Arabic" w:hAnsi="Simplified Arabic" w:cs="Simplified Arabic"/>
          <w:b/>
          <w:bCs/>
          <w:noProof w:val="0"/>
          <w:szCs w:val="24"/>
          <w:rtl/>
        </w:rPr>
      </w:pPr>
    </w:p>
    <w:p w14:paraId="046058D8" w14:textId="77777777" w:rsidR="00F56FF0" w:rsidRPr="009F581B" w:rsidRDefault="00F56FF0" w:rsidP="00F56FF0">
      <w:pPr>
        <w:jc w:val="center"/>
        <w:rPr>
          <w:rFonts w:ascii="Simplified Arabic" w:hAnsi="Simplified Arabic" w:cs="Simplified Arabic"/>
          <w:b/>
          <w:bCs/>
          <w:noProof w:val="0"/>
          <w:szCs w:val="24"/>
          <w:rtl/>
        </w:rPr>
      </w:pPr>
    </w:p>
    <w:p w14:paraId="7F3CFABB" w14:textId="77777777" w:rsidR="00F56FF0" w:rsidRPr="009F581B" w:rsidRDefault="00F56FF0" w:rsidP="00F56FF0">
      <w:pPr>
        <w:bidi w:val="0"/>
        <w:rPr>
          <w:rFonts w:cs="Simplified Arabic"/>
          <w:b/>
          <w:bCs/>
          <w:noProof w:val="0"/>
          <w:sz w:val="16"/>
          <w:szCs w:val="16"/>
          <w:rtl/>
        </w:rPr>
      </w:pPr>
    </w:p>
    <w:p w14:paraId="616BD4D6" w14:textId="77777777" w:rsidR="00F56FF0" w:rsidRPr="009F581B" w:rsidRDefault="00F56FF0" w:rsidP="00F56FF0">
      <w:pPr>
        <w:jc w:val="center"/>
        <w:rPr>
          <w:rFonts w:cs="Simplified Arabic"/>
          <w:b/>
          <w:bCs/>
          <w:noProof w:val="0"/>
          <w:sz w:val="16"/>
          <w:szCs w:val="16"/>
          <w:rtl/>
        </w:rPr>
      </w:pPr>
      <w:r w:rsidRPr="009F581B">
        <w:rPr>
          <w:rFonts w:cs="Simplified Arabic"/>
          <w:b/>
          <w:bCs/>
          <w:noProof w:val="0"/>
          <w:sz w:val="16"/>
          <w:szCs w:val="16"/>
          <w:rtl/>
        </w:rPr>
        <w:t>نسبة الأسر التي يتوفر لديها جهاز حاسوب (مكتبي أو محمول أو لوحي) في فلسطين حسب المنطقة ونوع التجمع، 2019</w:t>
      </w:r>
    </w:p>
    <w:tbl>
      <w:tblPr>
        <w:bidiVisual/>
        <w:tblW w:w="5659" w:type="dxa"/>
        <w:jc w:val="center"/>
        <w:tblLook w:val="04A0" w:firstRow="1" w:lastRow="0" w:firstColumn="1" w:lastColumn="0" w:noHBand="0" w:noVBand="1"/>
      </w:tblPr>
      <w:tblGrid>
        <w:gridCol w:w="2792"/>
        <w:gridCol w:w="2867"/>
      </w:tblGrid>
      <w:tr w:rsidR="009F581B" w:rsidRPr="009F581B" w14:paraId="24256D42" w14:textId="77777777" w:rsidTr="00D57BC3">
        <w:trPr>
          <w:trHeight w:val="648"/>
          <w:jc w:val="center"/>
        </w:trPr>
        <w:tc>
          <w:tcPr>
            <w:tcW w:w="2792" w:type="dxa"/>
            <w:tcBorders>
              <w:top w:val="single" w:sz="4" w:space="0" w:color="auto"/>
              <w:left w:val="single" w:sz="4" w:space="0" w:color="auto"/>
              <w:bottom w:val="single" w:sz="4" w:space="0" w:color="000000"/>
              <w:right w:val="single" w:sz="4" w:space="0" w:color="000000"/>
            </w:tcBorders>
            <w:shd w:val="clear" w:color="auto" w:fill="auto"/>
            <w:vAlign w:val="center"/>
            <w:hideMark/>
          </w:tcPr>
          <w:p w14:paraId="00D10E28" w14:textId="77777777" w:rsidR="00F56FF0" w:rsidRPr="009F581B" w:rsidRDefault="00F56FF0" w:rsidP="00D57BC3">
            <w:pPr>
              <w:jc w:val="center"/>
              <w:rPr>
                <w:rFonts w:ascii="Arial" w:hAnsi="Arial" w:cs="Simplified Arabic"/>
                <w:b/>
                <w:bCs/>
                <w:noProof w:val="0"/>
                <w:sz w:val="12"/>
                <w:szCs w:val="12"/>
                <w:rtl/>
              </w:rPr>
            </w:pPr>
            <w:r w:rsidRPr="009F581B">
              <w:rPr>
                <w:rFonts w:ascii="Arial" w:hAnsi="Arial" w:cs="Simplified Arabic"/>
                <w:b/>
                <w:bCs/>
                <w:noProof w:val="0"/>
                <w:sz w:val="12"/>
                <w:szCs w:val="12"/>
                <w:rtl/>
              </w:rPr>
              <w:t xml:space="preserve">المنطقة / نوع التجمع </w:t>
            </w:r>
          </w:p>
        </w:tc>
        <w:tc>
          <w:tcPr>
            <w:tcW w:w="2867" w:type="dxa"/>
            <w:tcBorders>
              <w:top w:val="single" w:sz="4" w:space="0" w:color="auto"/>
              <w:left w:val="single" w:sz="4" w:space="0" w:color="auto"/>
              <w:right w:val="single" w:sz="4" w:space="0" w:color="auto"/>
            </w:tcBorders>
            <w:shd w:val="clear" w:color="auto" w:fill="auto"/>
            <w:noWrap/>
            <w:vAlign w:val="center"/>
            <w:hideMark/>
          </w:tcPr>
          <w:p w14:paraId="6F18C409" w14:textId="77777777" w:rsidR="00F56FF0" w:rsidRPr="009F581B" w:rsidRDefault="00F56FF0" w:rsidP="00D57BC3">
            <w:pPr>
              <w:jc w:val="center"/>
              <w:rPr>
                <w:rFonts w:ascii="Arial" w:hAnsi="Arial" w:cs="Simplified Arabic"/>
                <w:b/>
                <w:bCs/>
                <w:noProof w:val="0"/>
                <w:sz w:val="12"/>
                <w:szCs w:val="12"/>
              </w:rPr>
            </w:pPr>
            <w:r w:rsidRPr="009F581B">
              <w:rPr>
                <w:rFonts w:ascii="Arial" w:hAnsi="Arial" w:cs="Simplified Arabic"/>
                <w:b/>
                <w:bCs/>
                <w:noProof w:val="0"/>
                <w:sz w:val="12"/>
                <w:szCs w:val="12"/>
                <w:rtl/>
              </w:rPr>
              <w:t>النسبة</w:t>
            </w:r>
          </w:p>
        </w:tc>
      </w:tr>
      <w:tr w:rsidR="009F581B" w:rsidRPr="009F581B" w14:paraId="629DECD3" w14:textId="77777777" w:rsidTr="00D57BC3">
        <w:trPr>
          <w:trHeight w:val="319"/>
          <w:jc w:val="center"/>
        </w:trPr>
        <w:tc>
          <w:tcPr>
            <w:tcW w:w="2792" w:type="dxa"/>
            <w:tcBorders>
              <w:top w:val="single" w:sz="4" w:space="0" w:color="auto"/>
              <w:left w:val="single" w:sz="4" w:space="0" w:color="auto"/>
              <w:bottom w:val="nil"/>
              <w:right w:val="single" w:sz="4" w:space="0" w:color="auto"/>
            </w:tcBorders>
            <w:shd w:val="clear" w:color="auto" w:fill="auto"/>
            <w:noWrap/>
            <w:vAlign w:val="center"/>
            <w:hideMark/>
          </w:tcPr>
          <w:p w14:paraId="4ADD2FDA" w14:textId="77777777" w:rsidR="00F56FF0" w:rsidRPr="009F581B" w:rsidRDefault="00F56FF0" w:rsidP="00D57BC3">
            <w:pPr>
              <w:rPr>
                <w:rFonts w:ascii="Arial" w:hAnsi="Arial" w:cs="Simplified Arabic"/>
                <w:b/>
                <w:bCs/>
                <w:noProof w:val="0"/>
                <w:sz w:val="12"/>
                <w:szCs w:val="12"/>
              </w:rPr>
            </w:pPr>
            <w:r w:rsidRPr="009F581B">
              <w:rPr>
                <w:rFonts w:ascii="Arial" w:hAnsi="Arial" w:cs="Simplified Arabic"/>
                <w:b/>
                <w:bCs/>
                <w:noProof w:val="0"/>
                <w:sz w:val="12"/>
                <w:szCs w:val="12"/>
                <w:rtl/>
              </w:rPr>
              <w:t>فلسطين</w:t>
            </w:r>
          </w:p>
        </w:tc>
        <w:tc>
          <w:tcPr>
            <w:tcW w:w="2867" w:type="dxa"/>
            <w:tcBorders>
              <w:top w:val="single" w:sz="4" w:space="0" w:color="auto"/>
              <w:left w:val="single" w:sz="4" w:space="0" w:color="auto"/>
              <w:bottom w:val="nil"/>
              <w:right w:val="single" w:sz="4" w:space="0" w:color="auto"/>
            </w:tcBorders>
            <w:shd w:val="clear" w:color="auto" w:fill="auto"/>
            <w:noWrap/>
            <w:vAlign w:val="center"/>
            <w:hideMark/>
          </w:tcPr>
          <w:p w14:paraId="2281A4D9" w14:textId="77777777" w:rsidR="00F56FF0" w:rsidRPr="009F581B" w:rsidRDefault="00F56FF0" w:rsidP="00D57BC3">
            <w:pPr>
              <w:ind w:left="1091"/>
              <w:rPr>
                <w:b/>
                <w:bCs/>
                <w:sz w:val="12"/>
                <w:szCs w:val="12"/>
              </w:rPr>
            </w:pPr>
            <w:r w:rsidRPr="009F581B">
              <w:rPr>
                <w:b/>
                <w:bCs/>
                <w:sz w:val="12"/>
                <w:szCs w:val="12"/>
              </w:rPr>
              <w:t>33.2</w:t>
            </w:r>
          </w:p>
        </w:tc>
      </w:tr>
      <w:tr w:rsidR="009F581B" w:rsidRPr="009F581B" w14:paraId="3B5CE925" w14:textId="77777777" w:rsidTr="00D57BC3">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14:paraId="5F934C3E" w14:textId="77777777" w:rsidR="00F56FF0" w:rsidRPr="009F581B" w:rsidRDefault="00F56FF0" w:rsidP="00D57BC3">
            <w:pPr>
              <w:rPr>
                <w:rFonts w:ascii="Arial" w:hAnsi="Arial" w:cs="Simplified Arabic"/>
                <w:b/>
                <w:bCs/>
                <w:noProof w:val="0"/>
                <w:sz w:val="12"/>
                <w:szCs w:val="12"/>
              </w:rPr>
            </w:pPr>
            <w:r w:rsidRPr="009F581B">
              <w:rPr>
                <w:rFonts w:ascii="Arial" w:hAnsi="Arial" w:cs="Simplified Arabic"/>
                <w:b/>
                <w:bCs/>
                <w:noProof w:val="0"/>
                <w:sz w:val="12"/>
                <w:szCs w:val="12"/>
                <w:rtl/>
              </w:rPr>
              <w:t>الضفة الغربية</w:t>
            </w:r>
          </w:p>
        </w:tc>
        <w:tc>
          <w:tcPr>
            <w:tcW w:w="2867" w:type="dxa"/>
            <w:tcBorders>
              <w:top w:val="nil"/>
              <w:left w:val="single" w:sz="4" w:space="0" w:color="auto"/>
              <w:bottom w:val="nil"/>
              <w:right w:val="single" w:sz="4" w:space="0" w:color="auto"/>
            </w:tcBorders>
            <w:shd w:val="clear" w:color="auto" w:fill="auto"/>
            <w:noWrap/>
            <w:vAlign w:val="center"/>
            <w:hideMark/>
          </w:tcPr>
          <w:p w14:paraId="30E0CE73" w14:textId="77777777" w:rsidR="00F56FF0" w:rsidRPr="009F581B" w:rsidRDefault="00F56FF0" w:rsidP="00D57BC3">
            <w:pPr>
              <w:ind w:left="1091"/>
              <w:rPr>
                <w:b/>
                <w:bCs/>
                <w:sz w:val="12"/>
                <w:szCs w:val="12"/>
              </w:rPr>
            </w:pPr>
            <w:r w:rsidRPr="009F581B">
              <w:rPr>
                <w:b/>
                <w:bCs/>
                <w:sz w:val="12"/>
                <w:szCs w:val="12"/>
              </w:rPr>
              <w:t>35.7</w:t>
            </w:r>
          </w:p>
        </w:tc>
      </w:tr>
      <w:tr w:rsidR="009F581B" w:rsidRPr="009F581B" w14:paraId="4574EEFF" w14:textId="77777777" w:rsidTr="00D57BC3">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14:paraId="76690256"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شمال الضفة الغربية</w:t>
            </w:r>
          </w:p>
        </w:tc>
        <w:tc>
          <w:tcPr>
            <w:tcW w:w="2867" w:type="dxa"/>
            <w:tcBorders>
              <w:top w:val="nil"/>
              <w:left w:val="single" w:sz="4" w:space="0" w:color="auto"/>
              <w:bottom w:val="nil"/>
              <w:right w:val="single" w:sz="4" w:space="0" w:color="auto"/>
            </w:tcBorders>
            <w:shd w:val="clear" w:color="auto" w:fill="auto"/>
            <w:noWrap/>
            <w:vAlign w:val="center"/>
            <w:hideMark/>
          </w:tcPr>
          <w:p w14:paraId="358B8B8A" w14:textId="77777777" w:rsidR="00F56FF0" w:rsidRPr="009F581B" w:rsidRDefault="00F56FF0" w:rsidP="00D57BC3">
            <w:pPr>
              <w:ind w:left="1091"/>
              <w:rPr>
                <w:sz w:val="12"/>
                <w:szCs w:val="12"/>
              </w:rPr>
            </w:pPr>
            <w:r w:rsidRPr="009F581B">
              <w:rPr>
                <w:sz w:val="12"/>
                <w:szCs w:val="12"/>
              </w:rPr>
              <w:t>35.1</w:t>
            </w:r>
          </w:p>
        </w:tc>
      </w:tr>
      <w:tr w:rsidR="009F581B" w:rsidRPr="009F581B" w14:paraId="6ABFA593" w14:textId="77777777" w:rsidTr="00D57BC3">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14:paraId="32017984"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وسط الضفة الغربية</w:t>
            </w:r>
          </w:p>
        </w:tc>
        <w:tc>
          <w:tcPr>
            <w:tcW w:w="2867" w:type="dxa"/>
            <w:tcBorders>
              <w:top w:val="nil"/>
              <w:left w:val="single" w:sz="4" w:space="0" w:color="auto"/>
              <w:bottom w:val="nil"/>
              <w:right w:val="single" w:sz="4" w:space="0" w:color="auto"/>
            </w:tcBorders>
            <w:shd w:val="clear" w:color="auto" w:fill="auto"/>
            <w:noWrap/>
            <w:vAlign w:val="center"/>
            <w:hideMark/>
          </w:tcPr>
          <w:p w14:paraId="7D9F7E5D" w14:textId="77777777" w:rsidR="00F56FF0" w:rsidRPr="009F581B" w:rsidRDefault="00F56FF0" w:rsidP="00D57BC3">
            <w:pPr>
              <w:ind w:left="1091"/>
              <w:rPr>
                <w:sz w:val="12"/>
                <w:szCs w:val="12"/>
              </w:rPr>
            </w:pPr>
            <w:r w:rsidRPr="009F581B">
              <w:rPr>
                <w:sz w:val="12"/>
                <w:szCs w:val="12"/>
              </w:rPr>
              <w:t>40.7</w:t>
            </w:r>
          </w:p>
        </w:tc>
      </w:tr>
      <w:tr w:rsidR="009F581B" w:rsidRPr="009F581B" w14:paraId="3B57D523" w14:textId="77777777" w:rsidTr="00D57BC3">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14:paraId="553FF8E7"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جنوب الضفة الغربية</w:t>
            </w:r>
          </w:p>
        </w:tc>
        <w:tc>
          <w:tcPr>
            <w:tcW w:w="2867" w:type="dxa"/>
            <w:tcBorders>
              <w:top w:val="nil"/>
              <w:left w:val="single" w:sz="4" w:space="0" w:color="auto"/>
              <w:bottom w:val="nil"/>
              <w:right w:val="single" w:sz="4" w:space="0" w:color="auto"/>
            </w:tcBorders>
            <w:shd w:val="clear" w:color="auto" w:fill="auto"/>
            <w:noWrap/>
            <w:vAlign w:val="center"/>
            <w:hideMark/>
          </w:tcPr>
          <w:p w14:paraId="123CA377" w14:textId="77777777" w:rsidR="00F56FF0" w:rsidRPr="009F581B" w:rsidRDefault="00F56FF0" w:rsidP="00D57BC3">
            <w:pPr>
              <w:ind w:left="1091"/>
              <w:rPr>
                <w:sz w:val="12"/>
                <w:szCs w:val="12"/>
              </w:rPr>
            </w:pPr>
            <w:r w:rsidRPr="009F581B">
              <w:rPr>
                <w:sz w:val="12"/>
                <w:szCs w:val="12"/>
              </w:rPr>
              <w:t>32.1</w:t>
            </w:r>
          </w:p>
        </w:tc>
      </w:tr>
      <w:tr w:rsidR="009F581B" w:rsidRPr="009F581B" w14:paraId="3A19FC21" w14:textId="77777777" w:rsidTr="00D57BC3">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14:paraId="33986F71" w14:textId="77777777" w:rsidR="00F56FF0" w:rsidRPr="009F581B" w:rsidRDefault="00F56FF0" w:rsidP="00D57BC3">
            <w:pPr>
              <w:rPr>
                <w:rFonts w:ascii="Arial" w:hAnsi="Arial" w:cs="Simplified Arabic"/>
                <w:b/>
                <w:bCs/>
                <w:noProof w:val="0"/>
                <w:sz w:val="12"/>
                <w:szCs w:val="12"/>
              </w:rPr>
            </w:pPr>
            <w:r w:rsidRPr="009F581B">
              <w:rPr>
                <w:rFonts w:ascii="Arial" w:hAnsi="Arial" w:cs="Simplified Arabic"/>
                <w:b/>
                <w:bCs/>
                <w:noProof w:val="0"/>
                <w:sz w:val="12"/>
                <w:szCs w:val="12"/>
                <w:rtl/>
              </w:rPr>
              <w:t>قطاع غزة</w:t>
            </w:r>
          </w:p>
        </w:tc>
        <w:tc>
          <w:tcPr>
            <w:tcW w:w="2867" w:type="dxa"/>
            <w:tcBorders>
              <w:top w:val="nil"/>
              <w:left w:val="single" w:sz="4" w:space="0" w:color="auto"/>
              <w:bottom w:val="nil"/>
              <w:right w:val="single" w:sz="4" w:space="0" w:color="auto"/>
            </w:tcBorders>
            <w:shd w:val="clear" w:color="auto" w:fill="auto"/>
            <w:noWrap/>
            <w:vAlign w:val="center"/>
            <w:hideMark/>
          </w:tcPr>
          <w:p w14:paraId="79F7FFB7" w14:textId="77777777" w:rsidR="00F56FF0" w:rsidRPr="009F581B" w:rsidRDefault="00F56FF0" w:rsidP="00D57BC3">
            <w:pPr>
              <w:ind w:left="1091"/>
              <w:rPr>
                <w:b/>
                <w:bCs/>
                <w:sz w:val="12"/>
                <w:szCs w:val="12"/>
              </w:rPr>
            </w:pPr>
            <w:r w:rsidRPr="009F581B">
              <w:rPr>
                <w:b/>
                <w:bCs/>
                <w:sz w:val="12"/>
                <w:szCs w:val="12"/>
              </w:rPr>
              <w:t>28.7</w:t>
            </w:r>
          </w:p>
        </w:tc>
      </w:tr>
      <w:tr w:rsidR="009F581B" w:rsidRPr="009F581B" w14:paraId="75EC50E0" w14:textId="77777777" w:rsidTr="00D57BC3">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14:paraId="11EA4027" w14:textId="77777777" w:rsidR="00F56FF0" w:rsidRPr="009F581B" w:rsidRDefault="00F56FF0" w:rsidP="00D57BC3">
            <w:pPr>
              <w:rPr>
                <w:rFonts w:ascii="Arial" w:hAnsi="Arial" w:cs="Simplified Arabic"/>
                <w:b/>
                <w:bCs/>
                <w:noProof w:val="0"/>
                <w:sz w:val="12"/>
                <w:szCs w:val="12"/>
              </w:rPr>
            </w:pPr>
            <w:r w:rsidRPr="009F581B">
              <w:rPr>
                <w:rFonts w:ascii="Arial" w:hAnsi="Arial" w:cs="Simplified Arabic"/>
                <w:b/>
                <w:bCs/>
                <w:noProof w:val="0"/>
                <w:sz w:val="12"/>
                <w:szCs w:val="12"/>
                <w:rtl/>
              </w:rPr>
              <w:t xml:space="preserve"> نوع التجمع </w:t>
            </w:r>
          </w:p>
        </w:tc>
        <w:tc>
          <w:tcPr>
            <w:tcW w:w="2867" w:type="dxa"/>
            <w:tcBorders>
              <w:top w:val="nil"/>
              <w:left w:val="single" w:sz="4" w:space="0" w:color="auto"/>
              <w:bottom w:val="nil"/>
              <w:right w:val="single" w:sz="4" w:space="0" w:color="auto"/>
            </w:tcBorders>
            <w:shd w:val="clear" w:color="auto" w:fill="auto"/>
            <w:noWrap/>
            <w:vAlign w:val="center"/>
            <w:hideMark/>
          </w:tcPr>
          <w:p w14:paraId="62ABDA8D" w14:textId="77777777" w:rsidR="00F56FF0" w:rsidRPr="009F581B" w:rsidRDefault="00F56FF0" w:rsidP="00D57BC3">
            <w:pPr>
              <w:ind w:left="1091"/>
              <w:rPr>
                <w:rFonts w:ascii="Arial" w:hAnsi="Arial" w:cs="Simplified Arabic"/>
                <w:noProof w:val="0"/>
                <w:sz w:val="12"/>
                <w:szCs w:val="12"/>
              </w:rPr>
            </w:pPr>
          </w:p>
        </w:tc>
      </w:tr>
      <w:tr w:rsidR="009F581B" w:rsidRPr="009F581B" w14:paraId="33AC5DD6" w14:textId="77777777" w:rsidTr="00D57BC3">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14:paraId="05E792AC"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حضر</w:t>
            </w:r>
          </w:p>
        </w:tc>
        <w:tc>
          <w:tcPr>
            <w:tcW w:w="2867" w:type="dxa"/>
            <w:tcBorders>
              <w:top w:val="nil"/>
              <w:left w:val="single" w:sz="4" w:space="0" w:color="auto"/>
              <w:bottom w:val="nil"/>
              <w:right w:val="single" w:sz="4" w:space="0" w:color="auto"/>
            </w:tcBorders>
            <w:shd w:val="clear" w:color="auto" w:fill="auto"/>
            <w:noWrap/>
            <w:vAlign w:val="center"/>
            <w:hideMark/>
          </w:tcPr>
          <w:p w14:paraId="1FF2762D" w14:textId="77777777" w:rsidR="00F56FF0" w:rsidRPr="009F581B" w:rsidRDefault="00F56FF0" w:rsidP="00D57BC3">
            <w:pPr>
              <w:ind w:left="1091"/>
              <w:rPr>
                <w:sz w:val="12"/>
                <w:szCs w:val="12"/>
              </w:rPr>
            </w:pPr>
            <w:r w:rsidRPr="009F581B">
              <w:rPr>
                <w:sz w:val="12"/>
                <w:szCs w:val="12"/>
              </w:rPr>
              <w:t>33.6</w:t>
            </w:r>
          </w:p>
        </w:tc>
      </w:tr>
      <w:tr w:rsidR="009F581B" w:rsidRPr="009F581B" w14:paraId="0E8F38A4" w14:textId="77777777" w:rsidTr="00D57BC3">
        <w:trPr>
          <w:trHeight w:val="319"/>
          <w:jc w:val="center"/>
        </w:trPr>
        <w:tc>
          <w:tcPr>
            <w:tcW w:w="2792" w:type="dxa"/>
            <w:tcBorders>
              <w:top w:val="nil"/>
              <w:left w:val="single" w:sz="4" w:space="0" w:color="auto"/>
              <w:bottom w:val="nil"/>
              <w:right w:val="single" w:sz="4" w:space="0" w:color="auto"/>
            </w:tcBorders>
            <w:shd w:val="clear" w:color="auto" w:fill="auto"/>
            <w:noWrap/>
            <w:vAlign w:val="center"/>
            <w:hideMark/>
          </w:tcPr>
          <w:p w14:paraId="7698AB23"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ريف</w:t>
            </w:r>
          </w:p>
        </w:tc>
        <w:tc>
          <w:tcPr>
            <w:tcW w:w="2867" w:type="dxa"/>
            <w:tcBorders>
              <w:top w:val="nil"/>
              <w:left w:val="single" w:sz="4" w:space="0" w:color="auto"/>
              <w:bottom w:val="nil"/>
              <w:right w:val="single" w:sz="4" w:space="0" w:color="auto"/>
            </w:tcBorders>
            <w:shd w:val="clear" w:color="auto" w:fill="auto"/>
            <w:noWrap/>
            <w:vAlign w:val="center"/>
            <w:hideMark/>
          </w:tcPr>
          <w:p w14:paraId="59EA5A18" w14:textId="77777777" w:rsidR="00F56FF0" w:rsidRPr="009F581B" w:rsidRDefault="00F56FF0" w:rsidP="00D57BC3">
            <w:pPr>
              <w:ind w:left="1091"/>
              <w:rPr>
                <w:sz w:val="12"/>
                <w:szCs w:val="12"/>
              </w:rPr>
            </w:pPr>
            <w:r w:rsidRPr="009F581B">
              <w:rPr>
                <w:sz w:val="12"/>
                <w:szCs w:val="12"/>
              </w:rPr>
              <w:t>33.7</w:t>
            </w:r>
          </w:p>
        </w:tc>
      </w:tr>
      <w:tr w:rsidR="00F56FF0" w:rsidRPr="009F581B" w14:paraId="3D49A0BC" w14:textId="77777777" w:rsidTr="00D57BC3">
        <w:trPr>
          <w:trHeight w:val="319"/>
          <w:jc w:val="center"/>
        </w:trPr>
        <w:tc>
          <w:tcPr>
            <w:tcW w:w="2792" w:type="dxa"/>
            <w:tcBorders>
              <w:top w:val="nil"/>
              <w:left w:val="single" w:sz="4" w:space="0" w:color="auto"/>
              <w:bottom w:val="single" w:sz="4" w:space="0" w:color="auto"/>
              <w:right w:val="single" w:sz="4" w:space="0" w:color="auto"/>
            </w:tcBorders>
            <w:shd w:val="clear" w:color="auto" w:fill="auto"/>
            <w:noWrap/>
            <w:vAlign w:val="center"/>
            <w:hideMark/>
          </w:tcPr>
          <w:p w14:paraId="277CB0F7"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مخيمات</w:t>
            </w:r>
          </w:p>
        </w:tc>
        <w:tc>
          <w:tcPr>
            <w:tcW w:w="2867" w:type="dxa"/>
            <w:tcBorders>
              <w:top w:val="nil"/>
              <w:left w:val="single" w:sz="4" w:space="0" w:color="auto"/>
              <w:bottom w:val="single" w:sz="4" w:space="0" w:color="auto"/>
              <w:right w:val="single" w:sz="4" w:space="0" w:color="auto"/>
            </w:tcBorders>
            <w:shd w:val="clear" w:color="auto" w:fill="auto"/>
            <w:noWrap/>
            <w:vAlign w:val="center"/>
            <w:hideMark/>
          </w:tcPr>
          <w:p w14:paraId="759DAED9" w14:textId="77777777" w:rsidR="00F56FF0" w:rsidRPr="009F581B" w:rsidRDefault="00F56FF0" w:rsidP="00D57BC3">
            <w:pPr>
              <w:ind w:left="1091"/>
              <w:rPr>
                <w:sz w:val="12"/>
                <w:szCs w:val="12"/>
              </w:rPr>
            </w:pPr>
            <w:r w:rsidRPr="009F581B">
              <w:rPr>
                <w:sz w:val="12"/>
                <w:szCs w:val="12"/>
              </w:rPr>
              <w:t>27.6</w:t>
            </w:r>
          </w:p>
        </w:tc>
      </w:tr>
    </w:tbl>
    <w:p w14:paraId="4CA82756" w14:textId="77777777" w:rsidR="00F56FF0" w:rsidRPr="009F581B" w:rsidRDefault="00F56FF0" w:rsidP="00F56FF0">
      <w:pPr>
        <w:bidi w:val="0"/>
        <w:rPr>
          <w:rFonts w:ascii="Simplified Arabic" w:hAnsi="Simplified Arabic"/>
          <w:b/>
          <w:bCs/>
          <w:noProof w:val="0"/>
          <w:sz w:val="16"/>
          <w:szCs w:val="16"/>
        </w:rPr>
      </w:pPr>
    </w:p>
    <w:p w14:paraId="69F9DC51" w14:textId="77777777" w:rsidR="00F56FF0" w:rsidRPr="009F581B" w:rsidRDefault="00F56FF0" w:rsidP="00F56FF0">
      <w:pPr>
        <w:bidi w:val="0"/>
        <w:rPr>
          <w:rFonts w:cs="Simplified Arabic"/>
          <w:b/>
          <w:bCs/>
          <w:noProof w:val="0"/>
          <w:sz w:val="16"/>
          <w:szCs w:val="16"/>
          <w:rtl/>
        </w:rPr>
      </w:pPr>
      <w:r w:rsidRPr="009F581B">
        <w:rPr>
          <w:rFonts w:cs="Simplified Arabic"/>
          <w:b/>
          <w:bCs/>
          <w:noProof w:val="0"/>
          <w:sz w:val="16"/>
          <w:szCs w:val="16"/>
          <w:rtl/>
        </w:rPr>
        <w:br w:type="page"/>
      </w:r>
    </w:p>
    <w:p w14:paraId="3185F39B" w14:textId="77777777" w:rsidR="00F56FF0" w:rsidRPr="009F581B" w:rsidRDefault="00F56FF0" w:rsidP="00F56FF0">
      <w:pPr>
        <w:jc w:val="center"/>
        <w:rPr>
          <w:rFonts w:cs="Simplified Arabic"/>
          <w:b/>
          <w:bCs/>
          <w:noProof w:val="0"/>
          <w:sz w:val="16"/>
          <w:szCs w:val="16"/>
        </w:rPr>
      </w:pPr>
      <w:r w:rsidRPr="009F581B">
        <w:rPr>
          <w:rFonts w:cs="Simplified Arabic"/>
          <w:b/>
          <w:bCs/>
          <w:noProof w:val="0"/>
          <w:sz w:val="16"/>
          <w:szCs w:val="16"/>
          <w:rtl/>
        </w:rPr>
        <w:t>نسبة الأسر التي يتوفر لديها خدمة الانترنت في البيت في فلسطين حسب المنطقة ونوع التجمع، 2019</w:t>
      </w:r>
    </w:p>
    <w:tbl>
      <w:tblPr>
        <w:bidiVisual/>
        <w:tblW w:w="5659" w:type="dxa"/>
        <w:jc w:val="center"/>
        <w:tblLook w:val="04A0" w:firstRow="1" w:lastRow="0" w:firstColumn="1" w:lastColumn="0" w:noHBand="0" w:noVBand="1"/>
      </w:tblPr>
      <w:tblGrid>
        <w:gridCol w:w="2757"/>
        <w:gridCol w:w="2902"/>
      </w:tblGrid>
      <w:tr w:rsidR="009F581B" w:rsidRPr="009F581B" w14:paraId="263725FD" w14:textId="77777777" w:rsidTr="00D57BC3">
        <w:trPr>
          <w:trHeight w:val="648"/>
          <w:jc w:val="center"/>
        </w:trPr>
        <w:tc>
          <w:tcPr>
            <w:tcW w:w="2757"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7ADF5586" w14:textId="77777777" w:rsidR="00F56FF0" w:rsidRPr="009F581B" w:rsidRDefault="00F56FF0" w:rsidP="00D57BC3">
            <w:pPr>
              <w:jc w:val="center"/>
              <w:rPr>
                <w:rFonts w:ascii="Arial" w:hAnsi="Arial" w:cs="Simplified Arabic"/>
                <w:b/>
                <w:bCs/>
                <w:noProof w:val="0"/>
                <w:sz w:val="12"/>
                <w:szCs w:val="12"/>
              </w:rPr>
            </w:pPr>
            <w:r w:rsidRPr="009F581B">
              <w:rPr>
                <w:rFonts w:ascii="Arial" w:hAnsi="Arial" w:cs="Simplified Arabic"/>
                <w:b/>
                <w:bCs/>
                <w:noProof w:val="0"/>
                <w:sz w:val="12"/>
                <w:szCs w:val="12"/>
                <w:rtl/>
              </w:rPr>
              <w:t>المنطقة / نوع التجمع</w:t>
            </w:r>
          </w:p>
        </w:tc>
        <w:tc>
          <w:tcPr>
            <w:tcW w:w="2902" w:type="dxa"/>
            <w:tcBorders>
              <w:top w:val="single" w:sz="4" w:space="0" w:color="auto"/>
              <w:left w:val="single" w:sz="4" w:space="0" w:color="auto"/>
              <w:right w:val="single" w:sz="4" w:space="0" w:color="auto"/>
            </w:tcBorders>
            <w:shd w:val="clear" w:color="auto" w:fill="auto"/>
            <w:noWrap/>
            <w:vAlign w:val="center"/>
            <w:hideMark/>
          </w:tcPr>
          <w:p w14:paraId="64E0FC2D" w14:textId="77777777" w:rsidR="00F56FF0" w:rsidRPr="009F581B" w:rsidRDefault="00F56FF0" w:rsidP="00D57BC3">
            <w:pPr>
              <w:jc w:val="center"/>
              <w:rPr>
                <w:rFonts w:ascii="Arial" w:hAnsi="Arial" w:cs="Simplified Arabic"/>
                <w:b/>
                <w:bCs/>
                <w:noProof w:val="0"/>
                <w:sz w:val="12"/>
                <w:szCs w:val="12"/>
              </w:rPr>
            </w:pPr>
            <w:r w:rsidRPr="009F581B">
              <w:rPr>
                <w:rFonts w:ascii="Arial" w:hAnsi="Arial" w:cs="Simplified Arabic"/>
                <w:b/>
                <w:bCs/>
                <w:noProof w:val="0"/>
                <w:sz w:val="12"/>
                <w:szCs w:val="12"/>
                <w:rtl/>
              </w:rPr>
              <w:t>النسبة</w:t>
            </w:r>
          </w:p>
        </w:tc>
      </w:tr>
      <w:tr w:rsidR="009F581B" w:rsidRPr="009F581B" w14:paraId="0C3DF568" w14:textId="77777777" w:rsidTr="00D57BC3">
        <w:trPr>
          <w:trHeight w:val="319"/>
          <w:jc w:val="center"/>
        </w:trPr>
        <w:tc>
          <w:tcPr>
            <w:tcW w:w="2757" w:type="dxa"/>
            <w:tcBorders>
              <w:top w:val="nil"/>
              <w:left w:val="single" w:sz="4" w:space="0" w:color="auto"/>
              <w:bottom w:val="nil"/>
              <w:right w:val="nil"/>
            </w:tcBorders>
            <w:shd w:val="clear" w:color="auto" w:fill="auto"/>
            <w:noWrap/>
            <w:vAlign w:val="center"/>
            <w:hideMark/>
          </w:tcPr>
          <w:p w14:paraId="2CB91402" w14:textId="77777777" w:rsidR="00F56FF0" w:rsidRPr="009F581B" w:rsidRDefault="00F56FF0" w:rsidP="00D57BC3">
            <w:pPr>
              <w:rPr>
                <w:rFonts w:ascii="Arial" w:hAnsi="Arial" w:cs="Simplified Arabic"/>
                <w:b/>
                <w:bCs/>
                <w:noProof w:val="0"/>
                <w:sz w:val="12"/>
                <w:szCs w:val="12"/>
                <w:rtl/>
              </w:rPr>
            </w:pPr>
            <w:r w:rsidRPr="009F581B">
              <w:rPr>
                <w:rFonts w:ascii="Arial" w:hAnsi="Arial" w:cs="Simplified Arabic"/>
                <w:b/>
                <w:bCs/>
                <w:noProof w:val="0"/>
                <w:sz w:val="12"/>
                <w:szCs w:val="12"/>
                <w:rtl/>
              </w:rPr>
              <w:t>فلسطين</w:t>
            </w:r>
          </w:p>
        </w:tc>
        <w:tc>
          <w:tcPr>
            <w:tcW w:w="2902" w:type="dxa"/>
            <w:tcBorders>
              <w:top w:val="single" w:sz="4" w:space="0" w:color="auto"/>
              <w:left w:val="single" w:sz="4" w:space="0" w:color="auto"/>
              <w:bottom w:val="nil"/>
              <w:right w:val="single" w:sz="4" w:space="0" w:color="auto"/>
            </w:tcBorders>
            <w:shd w:val="clear" w:color="auto" w:fill="auto"/>
            <w:noWrap/>
            <w:vAlign w:val="center"/>
            <w:hideMark/>
          </w:tcPr>
          <w:p w14:paraId="534153F0" w14:textId="77777777" w:rsidR="00F56FF0" w:rsidRPr="009F581B" w:rsidRDefault="00F56FF0" w:rsidP="00D57BC3">
            <w:pPr>
              <w:ind w:left="1091"/>
              <w:rPr>
                <w:b/>
                <w:bCs/>
                <w:sz w:val="12"/>
                <w:szCs w:val="12"/>
              </w:rPr>
            </w:pPr>
            <w:r w:rsidRPr="009F581B">
              <w:rPr>
                <w:b/>
                <w:bCs/>
                <w:sz w:val="12"/>
                <w:szCs w:val="12"/>
              </w:rPr>
              <w:t>79.6</w:t>
            </w:r>
          </w:p>
        </w:tc>
      </w:tr>
      <w:tr w:rsidR="009F581B" w:rsidRPr="009F581B" w14:paraId="4B7E94A4" w14:textId="77777777" w:rsidTr="00D57BC3">
        <w:trPr>
          <w:trHeight w:val="319"/>
          <w:jc w:val="center"/>
        </w:trPr>
        <w:tc>
          <w:tcPr>
            <w:tcW w:w="2757" w:type="dxa"/>
            <w:tcBorders>
              <w:top w:val="nil"/>
              <w:left w:val="single" w:sz="4" w:space="0" w:color="auto"/>
              <w:bottom w:val="nil"/>
              <w:right w:val="nil"/>
            </w:tcBorders>
            <w:shd w:val="clear" w:color="auto" w:fill="auto"/>
            <w:noWrap/>
            <w:vAlign w:val="center"/>
            <w:hideMark/>
          </w:tcPr>
          <w:p w14:paraId="3FFC5ABE" w14:textId="77777777" w:rsidR="00F56FF0" w:rsidRPr="009F581B" w:rsidRDefault="00F56FF0" w:rsidP="00D57BC3">
            <w:pPr>
              <w:rPr>
                <w:rFonts w:ascii="Arial" w:hAnsi="Arial" w:cs="Simplified Arabic"/>
                <w:b/>
                <w:bCs/>
                <w:noProof w:val="0"/>
                <w:sz w:val="12"/>
                <w:szCs w:val="12"/>
              </w:rPr>
            </w:pPr>
            <w:r w:rsidRPr="009F581B">
              <w:rPr>
                <w:rFonts w:ascii="Arial" w:hAnsi="Arial" w:cs="Simplified Arabic"/>
                <w:b/>
                <w:bCs/>
                <w:noProof w:val="0"/>
                <w:sz w:val="12"/>
                <w:szCs w:val="12"/>
                <w:rtl/>
              </w:rPr>
              <w:t>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14:paraId="4F31FB32" w14:textId="77777777" w:rsidR="00F56FF0" w:rsidRPr="009F581B" w:rsidRDefault="00F56FF0" w:rsidP="00D57BC3">
            <w:pPr>
              <w:ind w:left="1091"/>
              <w:rPr>
                <w:b/>
                <w:bCs/>
                <w:sz w:val="12"/>
                <w:szCs w:val="12"/>
              </w:rPr>
            </w:pPr>
            <w:r w:rsidRPr="009F581B">
              <w:rPr>
                <w:b/>
                <w:bCs/>
                <w:sz w:val="12"/>
                <w:szCs w:val="12"/>
              </w:rPr>
              <w:t>83.5</w:t>
            </w:r>
          </w:p>
        </w:tc>
      </w:tr>
      <w:tr w:rsidR="009F581B" w:rsidRPr="009F581B" w14:paraId="5332AB86" w14:textId="77777777" w:rsidTr="00D57BC3">
        <w:trPr>
          <w:trHeight w:val="319"/>
          <w:jc w:val="center"/>
        </w:trPr>
        <w:tc>
          <w:tcPr>
            <w:tcW w:w="2757" w:type="dxa"/>
            <w:tcBorders>
              <w:top w:val="nil"/>
              <w:left w:val="single" w:sz="4" w:space="0" w:color="auto"/>
              <w:bottom w:val="nil"/>
              <w:right w:val="nil"/>
            </w:tcBorders>
            <w:shd w:val="clear" w:color="auto" w:fill="auto"/>
            <w:noWrap/>
            <w:hideMark/>
          </w:tcPr>
          <w:p w14:paraId="52192B7F"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شمال 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14:paraId="2AA691C3" w14:textId="77777777" w:rsidR="00F56FF0" w:rsidRPr="009F581B" w:rsidRDefault="00F56FF0" w:rsidP="00D57BC3">
            <w:pPr>
              <w:ind w:left="1091"/>
              <w:rPr>
                <w:sz w:val="12"/>
                <w:szCs w:val="12"/>
              </w:rPr>
            </w:pPr>
            <w:r w:rsidRPr="009F581B">
              <w:rPr>
                <w:sz w:val="12"/>
                <w:szCs w:val="12"/>
              </w:rPr>
              <w:t>85.1</w:t>
            </w:r>
          </w:p>
        </w:tc>
      </w:tr>
      <w:tr w:rsidR="009F581B" w:rsidRPr="009F581B" w14:paraId="4924A374" w14:textId="77777777" w:rsidTr="00D57BC3">
        <w:trPr>
          <w:trHeight w:val="319"/>
          <w:jc w:val="center"/>
        </w:trPr>
        <w:tc>
          <w:tcPr>
            <w:tcW w:w="2757" w:type="dxa"/>
            <w:tcBorders>
              <w:top w:val="nil"/>
              <w:left w:val="single" w:sz="4" w:space="0" w:color="auto"/>
              <w:bottom w:val="nil"/>
              <w:right w:val="nil"/>
            </w:tcBorders>
            <w:shd w:val="clear" w:color="auto" w:fill="auto"/>
            <w:noWrap/>
            <w:hideMark/>
          </w:tcPr>
          <w:p w14:paraId="59EB0AAC"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وسط 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14:paraId="29053DE8" w14:textId="77777777" w:rsidR="00F56FF0" w:rsidRPr="009F581B" w:rsidRDefault="00F56FF0" w:rsidP="00D57BC3">
            <w:pPr>
              <w:ind w:left="1091"/>
              <w:rPr>
                <w:sz w:val="12"/>
                <w:szCs w:val="12"/>
              </w:rPr>
            </w:pPr>
            <w:r w:rsidRPr="009F581B">
              <w:rPr>
                <w:sz w:val="12"/>
                <w:szCs w:val="12"/>
              </w:rPr>
              <w:t>82.0</w:t>
            </w:r>
          </w:p>
        </w:tc>
      </w:tr>
      <w:tr w:rsidR="009F581B" w:rsidRPr="009F581B" w14:paraId="701D36B0" w14:textId="77777777" w:rsidTr="00D57BC3">
        <w:trPr>
          <w:trHeight w:val="319"/>
          <w:jc w:val="center"/>
        </w:trPr>
        <w:tc>
          <w:tcPr>
            <w:tcW w:w="2757" w:type="dxa"/>
            <w:tcBorders>
              <w:top w:val="nil"/>
              <w:left w:val="single" w:sz="4" w:space="0" w:color="auto"/>
              <w:bottom w:val="nil"/>
              <w:right w:val="nil"/>
            </w:tcBorders>
            <w:shd w:val="clear" w:color="auto" w:fill="auto"/>
            <w:noWrap/>
            <w:hideMark/>
          </w:tcPr>
          <w:p w14:paraId="1D9F7F7F"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جنوب 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14:paraId="0AEAE343" w14:textId="77777777" w:rsidR="00F56FF0" w:rsidRPr="009F581B" w:rsidRDefault="00F56FF0" w:rsidP="00D57BC3">
            <w:pPr>
              <w:ind w:left="1091"/>
              <w:rPr>
                <w:sz w:val="12"/>
                <w:szCs w:val="12"/>
              </w:rPr>
            </w:pPr>
            <w:r w:rsidRPr="009F581B">
              <w:rPr>
                <w:sz w:val="12"/>
                <w:szCs w:val="12"/>
              </w:rPr>
              <w:t>82.8</w:t>
            </w:r>
          </w:p>
        </w:tc>
      </w:tr>
      <w:tr w:rsidR="009F581B" w:rsidRPr="009F581B" w14:paraId="7EBC409E" w14:textId="77777777" w:rsidTr="00D57BC3">
        <w:trPr>
          <w:trHeight w:val="319"/>
          <w:jc w:val="center"/>
        </w:trPr>
        <w:tc>
          <w:tcPr>
            <w:tcW w:w="2757" w:type="dxa"/>
            <w:tcBorders>
              <w:top w:val="nil"/>
              <w:left w:val="single" w:sz="4" w:space="0" w:color="auto"/>
              <w:bottom w:val="nil"/>
              <w:right w:val="nil"/>
            </w:tcBorders>
            <w:shd w:val="clear" w:color="auto" w:fill="auto"/>
            <w:noWrap/>
            <w:vAlign w:val="center"/>
            <w:hideMark/>
          </w:tcPr>
          <w:p w14:paraId="2BC7E45E" w14:textId="77777777" w:rsidR="00F56FF0" w:rsidRPr="009F581B" w:rsidRDefault="00F56FF0" w:rsidP="00D57BC3">
            <w:pPr>
              <w:rPr>
                <w:rFonts w:ascii="Arial" w:hAnsi="Arial" w:cs="Simplified Arabic"/>
                <w:b/>
                <w:bCs/>
                <w:noProof w:val="0"/>
                <w:sz w:val="12"/>
                <w:szCs w:val="12"/>
              </w:rPr>
            </w:pPr>
            <w:r w:rsidRPr="009F581B">
              <w:rPr>
                <w:rFonts w:ascii="Arial" w:hAnsi="Arial" w:cs="Simplified Arabic"/>
                <w:b/>
                <w:bCs/>
                <w:noProof w:val="0"/>
                <w:sz w:val="12"/>
                <w:szCs w:val="12"/>
                <w:rtl/>
              </w:rPr>
              <w:t>قطاع غزة</w:t>
            </w:r>
          </w:p>
        </w:tc>
        <w:tc>
          <w:tcPr>
            <w:tcW w:w="2902" w:type="dxa"/>
            <w:tcBorders>
              <w:top w:val="nil"/>
              <w:left w:val="single" w:sz="4" w:space="0" w:color="auto"/>
              <w:bottom w:val="nil"/>
              <w:right w:val="single" w:sz="4" w:space="0" w:color="auto"/>
            </w:tcBorders>
            <w:shd w:val="clear" w:color="auto" w:fill="auto"/>
            <w:noWrap/>
            <w:vAlign w:val="center"/>
            <w:hideMark/>
          </w:tcPr>
          <w:p w14:paraId="2E90A950" w14:textId="77777777" w:rsidR="00F56FF0" w:rsidRPr="009F581B" w:rsidRDefault="00F56FF0" w:rsidP="00D57BC3">
            <w:pPr>
              <w:ind w:left="1091"/>
              <w:rPr>
                <w:b/>
                <w:bCs/>
                <w:sz w:val="12"/>
                <w:szCs w:val="12"/>
              </w:rPr>
            </w:pPr>
            <w:r w:rsidRPr="009F581B">
              <w:rPr>
                <w:b/>
                <w:bCs/>
                <w:sz w:val="12"/>
                <w:szCs w:val="12"/>
              </w:rPr>
              <w:t>72.7</w:t>
            </w:r>
          </w:p>
        </w:tc>
      </w:tr>
      <w:tr w:rsidR="009F581B" w:rsidRPr="009F581B" w14:paraId="61D67BC1" w14:textId="77777777" w:rsidTr="00D57BC3">
        <w:trPr>
          <w:trHeight w:val="319"/>
          <w:jc w:val="center"/>
        </w:trPr>
        <w:tc>
          <w:tcPr>
            <w:tcW w:w="2757" w:type="dxa"/>
            <w:tcBorders>
              <w:top w:val="nil"/>
              <w:left w:val="single" w:sz="4" w:space="0" w:color="auto"/>
              <w:bottom w:val="nil"/>
              <w:right w:val="nil"/>
            </w:tcBorders>
            <w:shd w:val="clear" w:color="auto" w:fill="auto"/>
            <w:vAlign w:val="center"/>
            <w:hideMark/>
          </w:tcPr>
          <w:p w14:paraId="1707F672" w14:textId="77777777" w:rsidR="00F56FF0" w:rsidRPr="009F581B" w:rsidRDefault="00F56FF0" w:rsidP="00D57BC3">
            <w:pPr>
              <w:rPr>
                <w:rFonts w:ascii="Arial" w:hAnsi="Arial" w:cs="Simplified Arabic"/>
                <w:b/>
                <w:bCs/>
                <w:noProof w:val="0"/>
                <w:sz w:val="12"/>
                <w:szCs w:val="12"/>
              </w:rPr>
            </w:pPr>
            <w:r w:rsidRPr="009F581B">
              <w:rPr>
                <w:rFonts w:ascii="Arial" w:hAnsi="Arial" w:cs="Simplified Arabic"/>
                <w:b/>
                <w:bCs/>
                <w:noProof w:val="0"/>
                <w:sz w:val="12"/>
                <w:szCs w:val="12"/>
                <w:rtl/>
              </w:rPr>
              <w:t xml:space="preserve">نوع التجمع </w:t>
            </w:r>
          </w:p>
        </w:tc>
        <w:tc>
          <w:tcPr>
            <w:tcW w:w="2902" w:type="dxa"/>
            <w:tcBorders>
              <w:top w:val="nil"/>
              <w:left w:val="single" w:sz="4" w:space="0" w:color="auto"/>
              <w:bottom w:val="nil"/>
              <w:right w:val="single" w:sz="4" w:space="0" w:color="auto"/>
            </w:tcBorders>
            <w:shd w:val="clear" w:color="auto" w:fill="auto"/>
            <w:noWrap/>
            <w:vAlign w:val="center"/>
            <w:hideMark/>
          </w:tcPr>
          <w:p w14:paraId="27862F6F" w14:textId="77777777" w:rsidR="00F56FF0" w:rsidRPr="009F581B" w:rsidRDefault="00F56FF0" w:rsidP="00D57BC3">
            <w:pPr>
              <w:ind w:left="985"/>
              <w:rPr>
                <w:rFonts w:ascii="Arial" w:hAnsi="Arial" w:cs="Simplified Arabic"/>
                <w:noProof w:val="0"/>
                <w:sz w:val="12"/>
                <w:szCs w:val="12"/>
              </w:rPr>
            </w:pPr>
          </w:p>
        </w:tc>
      </w:tr>
      <w:tr w:rsidR="009F581B" w:rsidRPr="009F581B" w14:paraId="009FB30F" w14:textId="77777777" w:rsidTr="00D57BC3">
        <w:trPr>
          <w:trHeight w:val="319"/>
          <w:jc w:val="center"/>
        </w:trPr>
        <w:tc>
          <w:tcPr>
            <w:tcW w:w="2757" w:type="dxa"/>
            <w:tcBorders>
              <w:top w:val="nil"/>
              <w:left w:val="single" w:sz="4" w:space="0" w:color="auto"/>
              <w:bottom w:val="nil"/>
              <w:right w:val="nil"/>
            </w:tcBorders>
            <w:shd w:val="clear" w:color="auto" w:fill="auto"/>
            <w:vAlign w:val="center"/>
            <w:hideMark/>
          </w:tcPr>
          <w:p w14:paraId="7C56916C"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حضر</w:t>
            </w:r>
          </w:p>
        </w:tc>
        <w:tc>
          <w:tcPr>
            <w:tcW w:w="2902" w:type="dxa"/>
            <w:tcBorders>
              <w:top w:val="nil"/>
              <w:left w:val="single" w:sz="4" w:space="0" w:color="auto"/>
              <w:bottom w:val="nil"/>
              <w:right w:val="single" w:sz="4" w:space="0" w:color="auto"/>
            </w:tcBorders>
            <w:shd w:val="clear" w:color="auto" w:fill="auto"/>
            <w:noWrap/>
            <w:vAlign w:val="center"/>
            <w:hideMark/>
          </w:tcPr>
          <w:p w14:paraId="2015D52C" w14:textId="77777777" w:rsidR="00F56FF0" w:rsidRPr="009F581B" w:rsidRDefault="00F56FF0" w:rsidP="00D57BC3">
            <w:pPr>
              <w:ind w:left="1091"/>
              <w:rPr>
                <w:sz w:val="12"/>
                <w:szCs w:val="12"/>
              </w:rPr>
            </w:pPr>
            <w:r w:rsidRPr="009F581B">
              <w:rPr>
                <w:sz w:val="12"/>
                <w:szCs w:val="12"/>
              </w:rPr>
              <w:t>79.8</w:t>
            </w:r>
          </w:p>
        </w:tc>
      </w:tr>
      <w:tr w:rsidR="009F581B" w:rsidRPr="009F581B" w14:paraId="6785673F" w14:textId="77777777" w:rsidTr="00D57BC3">
        <w:trPr>
          <w:trHeight w:val="319"/>
          <w:jc w:val="center"/>
        </w:trPr>
        <w:tc>
          <w:tcPr>
            <w:tcW w:w="2757" w:type="dxa"/>
            <w:tcBorders>
              <w:top w:val="nil"/>
              <w:left w:val="single" w:sz="4" w:space="0" w:color="auto"/>
              <w:bottom w:val="nil"/>
              <w:right w:val="nil"/>
            </w:tcBorders>
            <w:shd w:val="clear" w:color="auto" w:fill="auto"/>
            <w:vAlign w:val="center"/>
            <w:hideMark/>
          </w:tcPr>
          <w:p w14:paraId="09A4F129"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ريف</w:t>
            </w:r>
          </w:p>
        </w:tc>
        <w:tc>
          <w:tcPr>
            <w:tcW w:w="2902" w:type="dxa"/>
            <w:tcBorders>
              <w:top w:val="nil"/>
              <w:left w:val="single" w:sz="4" w:space="0" w:color="auto"/>
              <w:bottom w:val="nil"/>
              <w:right w:val="single" w:sz="4" w:space="0" w:color="auto"/>
            </w:tcBorders>
            <w:shd w:val="clear" w:color="auto" w:fill="auto"/>
            <w:noWrap/>
            <w:vAlign w:val="center"/>
            <w:hideMark/>
          </w:tcPr>
          <w:p w14:paraId="17C479E8" w14:textId="77777777" w:rsidR="00F56FF0" w:rsidRPr="009F581B" w:rsidRDefault="00F56FF0" w:rsidP="00D57BC3">
            <w:pPr>
              <w:ind w:left="1091"/>
              <w:rPr>
                <w:sz w:val="12"/>
                <w:szCs w:val="12"/>
              </w:rPr>
            </w:pPr>
            <w:r w:rsidRPr="009F581B">
              <w:rPr>
                <w:sz w:val="12"/>
                <w:szCs w:val="12"/>
              </w:rPr>
              <w:t>80.9</w:t>
            </w:r>
          </w:p>
        </w:tc>
      </w:tr>
      <w:tr w:rsidR="00F56FF0" w:rsidRPr="009F581B" w14:paraId="223E546C" w14:textId="77777777" w:rsidTr="00D57BC3">
        <w:trPr>
          <w:trHeight w:val="319"/>
          <w:jc w:val="center"/>
        </w:trPr>
        <w:tc>
          <w:tcPr>
            <w:tcW w:w="2757" w:type="dxa"/>
            <w:tcBorders>
              <w:top w:val="nil"/>
              <w:left w:val="single" w:sz="4" w:space="0" w:color="auto"/>
              <w:bottom w:val="single" w:sz="4" w:space="0" w:color="auto"/>
              <w:right w:val="nil"/>
            </w:tcBorders>
            <w:shd w:val="clear" w:color="auto" w:fill="auto"/>
            <w:vAlign w:val="center"/>
            <w:hideMark/>
          </w:tcPr>
          <w:p w14:paraId="03D6D9A8" w14:textId="77777777" w:rsidR="00F56FF0" w:rsidRPr="009F581B" w:rsidRDefault="00F56FF0" w:rsidP="00D57BC3">
            <w:pPr>
              <w:rPr>
                <w:rFonts w:ascii="Arial" w:hAnsi="Arial" w:cs="Simplified Arabic"/>
                <w:noProof w:val="0"/>
                <w:sz w:val="12"/>
                <w:szCs w:val="12"/>
              </w:rPr>
            </w:pPr>
            <w:r w:rsidRPr="009F581B">
              <w:rPr>
                <w:rFonts w:ascii="Arial" w:hAnsi="Arial" w:cs="Simplified Arabic"/>
                <w:noProof w:val="0"/>
                <w:sz w:val="12"/>
                <w:szCs w:val="12"/>
                <w:rtl/>
              </w:rPr>
              <w:t>مخيمات</w:t>
            </w:r>
          </w:p>
        </w:tc>
        <w:tc>
          <w:tcPr>
            <w:tcW w:w="2902" w:type="dxa"/>
            <w:tcBorders>
              <w:top w:val="nil"/>
              <w:left w:val="single" w:sz="4" w:space="0" w:color="auto"/>
              <w:bottom w:val="single" w:sz="4" w:space="0" w:color="auto"/>
              <w:right w:val="single" w:sz="4" w:space="0" w:color="auto"/>
            </w:tcBorders>
            <w:shd w:val="clear" w:color="auto" w:fill="auto"/>
            <w:noWrap/>
            <w:vAlign w:val="center"/>
            <w:hideMark/>
          </w:tcPr>
          <w:p w14:paraId="6468C444" w14:textId="77777777" w:rsidR="00F56FF0" w:rsidRPr="009F581B" w:rsidRDefault="00F56FF0" w:rsidP="00D57BC3">
            <w:pPr>
              <w:ind w:left="1091"/>
              <w:rPr>
                <w:sz w:val="12"/>
                <w:szCs w:val="12"/>
              </w:rPr>
            </w:pPr>
            <w:r w:rsidRPr="009F581B">
              <w:rPr>
                <w:sz w:val="12"/>
                <w:szCs w:val="12"/>
              </w:rPr>
              <w:t>74.5</w:t>
            </w:r>
          </w:p>
        </w:tc>
      </w:tr>
    </w:tbl>
    <w:p w14:paraId="4C398668" w14:textId="77777777" w:rsidR="00F56FF0" w:rsidRPr="009F581B" w:rsidRDefault="00F56FF0" w:rsidP="00F56FF0">
      <w:pPr>
        <w:ind w:firstLineChars="100" w:firstLine="120"/>
        <w:rPr>
          <w:rFonts w:ascii="Arial" w:hAnsi="Arial" w:cs="Arial"/>
          <w:sz w:val="12"/>
          <w:szCs w:val="12"/>
        </w:rPr>
      </w:pPr>
    </w:p>
    <w:p w14:paraId="55E60F15" w14:textId="77777777" w:rsidR="003B1396" w:rsidRPr="009F581B" w:rsidRDefault="003B1396" w:rsidP="003F2905">
      <w:pPr>
        <w:bidi w:val="0"/>
        <w:jc w:val="center"/>
        <w:rPr>
          <w:rFonts w:cs="Simplified Arabic"/>
          <w:b/>
          <w:bCs/>
          <w:noProof w:val="0"/>
          <w:sz w:val="40"/>
          <w:szCs w:val="40"/>
        </w:rPr>
      </w:pPr>
    </w:p>
    <w:p w14:paraId="75DD8785" w14:textId="77777777" w:rsidR="003B1396" w:rsidRPr="009F581B" w:rsidRDefault="003B1396" w:rsidP="003B1396">
      <w:pPr>
        <w:bidi w:val="0"/>
        <w:jc w:val="center"/>
        <w:rPr>
          <w:rFonts w:cs="Simplified Arabic"/>
          <w:b/>
          <w:bCs/>
          <w:noProof w:val="0"/>
          <w:sz w:val="40"/>
          <w:szCs w:val="40"/>
        </w:rPr>
      </w:pPr>
    </w:p>
    <w:p w14:paraId="4EA4F2ED" w14:textId="77777777" w:rsidR="003B1396" w:rsidRPr="009F581B" w:rsidRDefault="003B1396" w:rsidP="003B1396">
      <w:pPr>
        <w:bidi w:val="0"/>
        <w:jc w:val="center"/>
        <w:rPr>
          <w:rFonts w:cs="Simplified Arabic"/>
          <w:b/>
          <w:bCs/>
          <w:noProof w:val="0"/>
          <w:sz w:val="40"/>
          <w:szCs w:val="40"/>
        </w:rPr>
      </w:pPr>
    </w:p>
    <w:p w14:paraId="29084072" w14:textId="77777777" w:rsidR="003B1396" w:rsidRPr="009F581B" w:rsidRDefault="003B1396" w:rsidP="003B1396">
      <w:pPr>
        <w:bidi w:val="0"/>
        <w:jc w:val="center"/>
        <w:rPr>
          <w:rFonts w:cs="Simplified Arabic"/>
          <w:b/>
          <w:bCs/>
          <w:noProof w:val="0"/>
          <w:sz w:val="40"/>
          <w:szCs w:val="40"/>
        </w:rPr>
      </w:pPr>
    </w:p>
    <w:p w14:paraId="3C9D20CB" w14:textId="77777777" w:rsidR="003B1396" w:rsidRPr="009F581B" w:rsidRDefault="003B1396" w:rsidP="003B1396">
      <w:pPr>
        <w:bidi w:val="0"/>
        <w:jc w:val="center"/>
        <w:rPr>
          <w:rFonts w:cs="Simplified Arabic"/>
          <w:b/>
          <w:bCs/>
          <w:noProof w:val="0"/>
          <w:sz w:val="40"/>
          <w:szCs w:val="40"/>
        </w:rPr>
      </w:pPr>
    </w:p>
    <w:p w14:paraId="72FFDB3E" w14:textId="77777777" w:rsidR="003B1396" w:rsidRPr="009F581B" w:rsidRDefault="003B1396" w:rsidP="003B1396">
      <w:pPr>
        <w:bidi w:val="0"/>
        <w:jc w:val="center"/>
        <w:rPr>
          <w:rFonts w:cs="Simplified Arabic"/>
          <w:b/>
          <w:bCs/>
          <w:noProof w:val="0"/>
          <w:sz w:val="40"/>
          <w:szCs w:val="40"/>
        </w:rPr>
      </w:pPr>
    </w:p>
    <w:p w14:paraId="5C8ACF02" w14:textId="77777777" w:rsidR="00E97F69" w:rsidRPr="009F581B" w:rsidRDefault="00E97F69" w:rsidP="00E97F69">
      <w:pPr>
        <w:bidi w:val="0"/>
        <w:jc w:val="center"/>
        <w:rPr>
          <w:rFonts w:cs="Simplified Arabic"/>
          <w:b/>
          <w:bCs/>
          <w:noProof w:val="0"/>
          <w:sz w:val="40"/>
          <w:szCs w:val="40"/>
        </w:rPr>
      </w:pPr>
    </w:p>
    <w:p w14:paraId="543478BC" w14:textId="77777777" w:rsidR="00E97F69" w:rsidRPr="009F581B" w:rsidRDefault="00E97F69" w:rsidP="00E97F69">
      <w:pPr>
        <w:bidi w:val="0"/>
        <w:jc w:val="center"/>
        <w:rPr>
          <w:rFonts w:cs="Simplified Arabic"/>
          <w:b/>
          <w:bCs/>
          <w:noProof w:val="0"/>
          <w:sz w:val="40"/>
          <w:szCs w:val="40"/>
        </w:rPr>
      </w:pPr>
    </w:p>
    <w:p w14:paraId="7C08AB8B" w14:textId="77777777" w:rsidR="00E97F69" w:rsidRPr="009F581B" w:rsidRDefault="00E97F69" w:rsidP="00E97F69">
      <w:pPr>
        <w:bidi w:val="0"/>
        <w:jc w:val="center"/>
        <w:rPr>
          <w:rFonts w:cs="Simplified Arabic"/>
          <w:b/>
          <w:bCs/>
          <w:noProof w:val="0"/>
          <w:sz w:val="40"/>
          <w:szCs w:val="40"/>
        </w:rPr>
      </w:pPr>
    </w:p>
    <w:p w14:paraId="73A9FF3C" w14:textId="77777777" w:rsidR="00E97F69" w:rsidRPr="009F581B" w:rsidRDefault="00E97F69" w:rsidP="00E97F69">
      <w:pPr>
        <w:bidi w:val="0"/>
        <w:jc w:val="center"/>
        <w:rPr>
          <w:rFonts w:cs="Simplified Arabic"/>
          <w:b/>
          <w:bCs/>
          <w:noProof w:val="0"/>
          <w:sz w:val="40"/>
          <w:szCs w:val="40"/>
        </w:rPr>
      </w:pPr>
    </w:p>
    <w:p w14:paraId="5BB197DB" w14:textId="77777777" w:rsidR="00E97F69" w:rsidRPr="009F581B" w:rsidRDefault="00E97F69" w:rsidP="00E97F69">
      <w:pPr>
        <w:bidi w:val="0"/>
        <w:jc w:val="center"/>
        <w:rPr>
          <w:rFonts w:cs="Simplified Arabic"/>
          <w:b/>
          <w:bCs/>
          <w:noProof w:val="0"/>
          <w:sz w:val="40"/>
          <w:szCs w:val="40"/>
        </w:rPr>
      </w:pPr>
    </w:p>
    <w:p w14:paraId="471B9E86" w14:textId="77777777" w:rsidR="00E97F69" w:rsidRPr="009F581B" w:rsidRDefault="00E97F69" w:rsidP="00E97F69">
      <w:pPr>
        <w:bidi w:val="0"/>
        <w:jc w:val="center"/>
        <w:rPr>
          <w:rFonts w:cs="Simplified Arabic"/>
          <w:b/>
          <w:bCs/>
          <w:noProof w:val="0"/>
          <w:sz w:val="40"/>
          <w:szCs w:val="40"/>
        </w:rPr>
      </w:pPr>
    </w:p>
    <w:p w14:paraId="099D5F16" w14:textId="77777777" w:rsidR="003B1396" w:rsidRPr="009F581B" w:rsidRDefault="003B1396" w:rsidP="003B1396">
      <w:pPr>
        <w:bidi w:val="0"/>
        <w:jc w:val="center"/>
        <w:rPr>
          <w:rFonts w:cs="Simplified Arabic"/>
          <w:b/>
          <w:bCs/>
          <w:noProof w:val="0"/>
          <w:sz w:val="40"/>
          <w:szCs w:val="40"/>
        </w:rPr>
      </w:pPr>
    </w:p>
    <w:p w14:paraId="755591C0" w14:textId="77777777" w:rsidR="00DE1BF9" w:rsidRPr="009F581B" w:rsidRDefault="00EA1DA8" w:rsidP="003B1396">
      <w:pPr>
        <w:bidi w:val="0"/>
        <w:jc w:val="center"/>
        <w:rPr>
          <w:rFonts w:cs="Simplified Arabic"/>
          <w:b/>
          <w:bCs/>
          <w:noProof w:val="0"/>
          <w:sz w:val="40"/>
          <w:szCs w:val="40"/>
        </w:rPr>
      </w:pPr>
      <w:r w:rsidRPr="009F581B">
        <w:rPr>
          <w:rFonts w:cs="Simplified Arabic"/>
          <w:b/>
          <w:bCs/>
          <w:noProof w:val="0"/>
          <w:sz w:val="40"/>
          <w:szCs w:val="40"/>
          <w:rtl/>
        </w:rPr>
        <w:t>الصحة</w:t>
      </w:r>
    </w:p>
    <w:p w14:paraId="6EC56CE1" w14:textId="77777777" w:rsidR="00E97F69" w:rsidRPr="009F581B" w:rsidRDefault="00E97F69" w:rsidP="00E97F69">
      <w:pPr>
        <w:bidi w:val="0"/>
        <w:jc w:val="center"/>
        <w:rPr>
          <w:rFonts w:cs="Simplified Arabic"/>
          <w:b/>
          <w:bCs/>
          <w:noProof w:val="0"/>
          <w:sz w:val="40"/>
          <w:szCs w:val="40"/>
        </w:rPr>
      </w:pPr>
    </w:p>
    <w:p w14:paraId="26EEF6F1" w14:textId="77777777" w:rsidR="00DE1BF9" w:rsidRPr="009F581B" w:rsidRDefault="00DE1BF9">
      <w:pPr>
        <w:bidi w:val="0"/>
        <w:rPr>
          <w:rFonts w:cs="Simplified Arabic"/>
          <w:b/>
          <w:bCs/>
          <w:noProof w:val="0"/>
          <w:sz w:val="20"/>
        </w:rPr>
      </w:pPr>
    </w:p>
    <w:p w14:paraId="38843120" w14:textId="77777777" w:rsidR="00E97F69" w:rsidRPr="009F581B" w:rsidRDefault="00E97F69" w:rsidP="00E97F69">
      <w:pPr>
        <w:bidi w:val="0"/>
        <w:rPr>
          <w:rFonts w:cs="Simplified Arabic"/>
          <w:b/>
          <w:bCs/>
          <w:noProof w:val="0"/>
          <w:sz w:val="20"/>
        </w:rPr>
      </w:pPr>
    </w:p>
    <w:p w14:paraId="425D6D98" w14:textId="77777777" w:rsidR="00E97F69" w:rsidRPr="009F581B" w:rsidRDefault="00E97F69" w:rsidP="00E97F69">
      <w:pPr>
        <w:bidi w:val="0"/>
        <w:rPr>
          <w:rFonts w:cs="Simplified Arabic"/>
          <w:b/>
          <w:bCs/>
          <w:noProof w:val="0"/>
          <w:sz w:val="20"/>
        </w:rPr>
      </w:pPr>
    </w:p>
    <w:p w14:paraId="15423950" w14:textId="77777777" w:rsidR="00E97F69" w:rsidRPr="009F581B" w:rsidRDefault="00E97F69" w:rsidP="00E97F69">
      <w:pPr>
        <w:bidi w:val="0"/>
        <w:rPr>
          <w:rFonts w:cs="Simplified Arabic"/>
          <w:b/>
          <w:bCs/>
          <w:noProof w:val="0"/>
          <w:sz w:val="20"/>
        </w:rPr>
      </w:pPr>
    </w:p>
    <w:p w14:paraId="289D646B" w14:textId="77777777" w:rsidR="00E97F69" w:rsidRPr="009F581B" w:rsidRDefault="00E97F69" w:rsidP="00E97F69">
      <w:pPr>
        <w:bidi w:val="0"/>
        <w:rPr>
          <w:rFonts w:cs="Simplified Arabic"/>
          <w:b/>
          <w:bCs/>
          <w:noProof w:val="0"/>
          <w:sz w:val="20"/>
        </w:rPr>
      </w:pPr>
    </w:p>
    <w:p w14:paraId="392212BF" w14:textId="77777777" w:rsidR="00E97F69" w:rsidRPr="009F581B" w:rsidRDefault="00E97F69" w:rsidP="00E97F69">
      <w:pPr>
        <w:bidi w:val="0"/>
        <w:rPr>
          <w:rFonts w:cs="Simplified Arabic"/>
          <w:b/>
          <w:bCs/>
          <w:noProof w:val="0"/>
          <w:sz w:val="20"/>
          <w:rtl/>
        </w:rPr>
        <w:sectPr w:rsidR="00E97F69" w:rsidRPr="009F581B" w:rsidSect="003B1396">
          <w:pgSz w:w="6237" w:h="8222" w:code="9"/>
          <w:pgMar w:top="397" w:right="397" w:bottom="737" w:left="397" w:header="0" w:footer="318" w:gutter="0"/>
          <w:cols w:space="720"/>
          <w:titlePg/>
          <w:bidi/>
          <w:rtlGutter/>
        </w:sectPr>
      </w:pPr>
    </w:p>
    <w:p w14:paraId="6B35F3DD" w14:textId="77777777" w:rsidR="006D471A" w:rsidRPr="009F581B" w:rsidRDefault="006D471A" w:rsidP="00E944A4">
      <w:pPr>
        <w:jc w:val="center"/>
        <w:rPr>
          <w:rFonts w:cs="Simplified Arabic"/>
          <w:b/>
          <w:bCs/>
          <w:noProof w:val="0"/>
          <w:sz w:val="16"/>
          <w:szCs w:val="16"/>
          <w:rtl/>
        </w:rPr>
      </w:pPr>
      <w:r w:rsidRPr="009F581B">
        <w:rPr>
          <w:rFonts w:cs="Simplified Arabic"/>
          <w:b/>
          <w:bCs/>
          <w:noProof w:val="0"/>
          <w:sz w:val="16"/>
          <w:szCs w:val="16"/>
          <w:rtl/>
        </w:rPr>
        <w:t xml:space="preserve">فعاليات المستشفيات الحكومية وغير الحكومية في </w:t>
      </w:r>
      <w:r w:rsidRPr="009F581B">
        <w:rPr>
          <w:rFonts w:cs="Simplified Arabic" w:hint="cs"/>
          <w:b/>
          <w:bCs/>
          <w:noProof w:val="0"/>
          <w:sz w:val="16"/>
          <w:szCs w:val="16"/>
          <w:rtl/>
        </w:rPr>
        <w:t>فلسطين</w:t>
      </w:r>
      <w:r w:rsidRPr="009F581B">
        <w:rPr>
          <w:rFonts w:cs="Simplified Arabic"/>
          <w:b/>
          <w:bCs/>
          <w:noProof w:val="0"/>
          <w:sz w:val="16"/>
          <w:szCs w:val="16"/>
          <w:rtl/>
        </w:rPr>
        <w:t xml:space="preserve">، </w:t>
      </w:r>
      <w:r w:rsidR="00E944A4" w:rsidRPr="009F581B">
        <w:rPr>
          <w:rFonts w:hint="cs"/>
          <w:b/>
          <w:bCs/>
          <w:noProof w:val="0"/>
          <w:sz w:val="16"/>
          <w:szCs w:val="16"/>
          <w:rtl/>
        </w:rPr>
        <w:t>2017</w:t>
      </w:r>
      <w:r w:rsidRPr="009F581B">
        <w:rPr>
          <w:rFonts w:hint="cs"/>
          <w:b/>
          <w:bCs/>
          <w:noProof w:val="0"/>
          <w:sz w:val="16"/>
          <w:szCs w:val="16"/>
          <w:rtl/>
        </w:rPr>
        <w:t xml:space="preserve">- </w:t>
      </w:r>
      <w:r w:rsidR="00E944A4" w:rsidRPr="009F581B">
        <w:rPr>
          <w:rFonts w:hint="cs"/>
          <w:b/>
          <w:bCs/>
          <w:noProof w:val="0"/>
          <w:sz w:val="16"/>
          <w:szCs w:val="16"/>
          <w:rtl/>
        </w:rPr>
        <w:t>2019</w:t>
      </w:r>
    </w:p>
    <w:tbl>
      <w:tblPr>
        <w:bidiVisual/>
        <w:tblW w:w="5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134"/>
        <w:gridCol w:w="957"/>
        <w:gridCol w:w="709"/>
      </w:tblGrid>
      <w:tr w:rsidR="009F581B" w:rsidRPr="009F581B" w14:paraId="3D904615" w14:textId="77777777" w:rsidTr="001F57A2">
        <w:trPr>
          <w:cantSplit/>
          <w:trHeight w:hRule="exact" w:val="227"/>
          <w:jc w:val="center"/>
        </w:trPr>
        <w:tc>
          <w:tcPr>
            <w:tcW w:w="2290" w:type="dxa"/>
            <w:vAlign w:val="center"/>
          </w:tcPr>
          <w:p w14:paraId="0FD95442" w14:textId="77777777" w:rsidR="00E944A4" w:rsidRPr="009F581B" w:rsidRDefault="00E944A4" w:rsidP="00E944A4">
            <w:pPr>
              <w:ind w:left="57"/>
              <w:jc w:val="center"/>
              <w:rPr>
                <w:rFonts w:cs="Simplified Arabic"/>
                <w:b/>
                <w:bCs/>
                <w:noProof w:val="0"/>
                <w:sz w:val="12"/>
                <w:szCs w:val="12"/>
                <w:rtl/>
              </w:rPr>
            </w:pPr>
            <w:r w:rsidRPr="009F581B">
              <w:rPr>
                <w:rFonts w:cs="Simplified Arabic"/>
                <w:b/>
                <w:bCs/>
                <w:noProof w:val="0"/>
                <w:sz w:val="12"/>
                <w:szCs w:val="12"/>
                <w:rtl/>
              </w:rPr>
              <w:t>المؤشر</w:t>
            </w:r>
          </w:p>
        </w:tc>
        <w:tc>
          <w:tcPr>
            <w:tcW w:w="1134" w:type="dxa"/>
            <w:tcBorders>
              <w:bottom w:val="single" w:sz="4" w:space="0" w:color="auto"/>
            </w:tcBorders>
            <w:vAlign w:val="center"/>
          </w:tcPr>
          <w:p w14:paraId="1F821BE7" w14:textId="77777777" w:rsidR="00E944A4" w:rsidRPr="009F581B" w:rsidRDefault="00E944A4" w:rsidP="00E944A4">
            <w:pPr>
              <w:jc w:val="center"/>
              <w:rPr>
                <w:b/>
                <w:bCs/>
                <w:noProof w:val="0"/>
                <w:sz w:val="12"/>
                <w:szCs w:val="12"/>
                <w:rtl/>
              </w:rPr>
            </w:pPr>
            <w:r w:rsidRPr="009F581B">
              <w:rPr>
                <w:rFonts w:hint="cs"/>
                <w:b/>
                <w:bCs/>
                <w:noProof w:val="0"/>
                <w:sz w:val="12"/>
                <w:szCs w:val="12"/>
                <w:rtl/>
              </w:rPr>
              <w:t>2017</w:t>
            </w:r>
          </w:p>
        </w:tc>
        <w:tc>
          <w:tcPr>
            <w:tcW w:w="957" w:type="dxa"/>
            <w:tcBorders>
              <w:bottom w:val="single" w:sz="4" w:space="0" w:color="auto"/>
            </w:tcBorders>
            <w:vAlign w:val="center"/>
          </w:tcPr>
          <w:p w14:paraId="5D754209" w14:textId="77777777" w:rsidR="00E944A4" w:rsidRPr="009F581B" w:rsidRDefault="00E944A4" w:rsidP="00E944A4">
            <w:pPr>
              <w:jc w:val="center"/>
              <w:rPr>
                <w:b/>
                <w:bCs/>
                <w:noProof w:val="0"/>
                <w:sz w:val="12"/>
                <w:szCs w:val="12"/>
                <w:rtl/>
              </w:rPr>
            </w:pPr>
            <w:r w:rsidRPr="009F581B">
              <w:rPr>
                <w:rFonts w:hint="cs"/>
                <w:b/>
                <w:bCs/>
                <w:noProof w:val="0"/>
                <w:sz w:val="12"/>
                <w:szCs w:val="12"/>
                <w:rtl/>
              </w:rPr>
              <w:t>2018</w:t>
            </w:r>
          </w:p>
        </w:tc>
        <w:tc>
          <w:tcPr>
            <w:tcW w:w="709" w:type="dxa"/>
            <w:tcBorders>
              <w:bottom w:val="single" w:sz="4" w:space="0" w:color="auto"/>
            </w:tcBorders>
            <w:vAlign w:val="center"/>
          </w:tcPr>
          <w:p w14:paraId="76733A4B" w14:textId="77777777" w:rsidR="00E944A4" w:rsidRPr="009F581B" w:rsidRDefault="00E944A4" w:rsidP="00E944A4">
            <w:pPr>
              <w:jc w:val="center"/>
              <w:rPr>
                <w:b/>
                <w:bCs/>
                <w:noProof w:val="0"/>
                <w:sz w:val="12"/>
                <w:szCs w:val="12"/>
                <w:rtl/>
              </w:rPr>
            </w:pPr>
            <w:r w:rsidRPr="009F581B">
              <w:rPr>
                <w:rFonts w:hint="cs"/>
                <w:b/>
                <w:bCs/>
                <w:noProof w:val="0"/>
                <w:sz w:val="12"/>
                <w:szCs w:val="12"/>
                <w:rtl/>
              </w:rPr>
              <w:t>2019</w:t>
            </w:r>
          </w:p>
        </w:tc>
      </w:tr>
      <w:tr w:rsidR="009F581B" w:rsidRPr="009F581B" w14:paraId="3CCAF9E7" w14:textId="77777777" w:rsidTr="001F57A2">
        <w:trPr>
          <w:cantSplit/>
          <w:trHeight w:hRule="exact" w:val="227"/>
          <w:jc w:val="center"/>
        </w:trPr>
        <w:tc>
          <w:tcPr>
            <w:tcW w:w="2290" w:type="dxa"/>
            <w:tcBorders>
              <w:bottom w:val="nil"/>
            </w:tcBorders>
          </w:tcPr>
          <w:p w14:paraId="62DD70C3" w14:textId="77777777" w:rsidR="00366B71" w:rsidRPr="009F581B" w:rsidRDefault="00366B71" w:rsidP="00366B71">
            <w:pPr>
              <w:pStyle w:val="BlockText"/>
              <w:spacing w:line="276" w:lineRule="auto"/>
              <w:ind w:right="0"/>
              <w:rPr>
                <w:rFonts w:cs="Simplified Arabic"/>
                <w:noProof w:val="0"/>
                <w:sz w:val="12"/>
                <w:szCs w:val="12"/>
                <w:rtl/>
              </w:rPr>
            </w:pPr>
            <w:r w:rsidRPr="009F581B">
              <w:rPr>
                <w:rFonts w:cs="Simplified Arabic"/>
                <w:noProof w:val="0"/>
                <w:sz w:val="12"/>
                <w:szCs w:val="12"/>
                <w:rtl/>
              </w:rPr>
              <w:t>عدد المستشفيات الحكومية</w:t>
            </w:r>
          </w:p>
        </w:tc>
        <w:tc>
          <w:tcPr>
            <w:tcW w:w="1134" w:type="dxa"/>
            <w:tcBorders>
              <w:bottom w:val="nil"/>
              <w:right w:val="nil"/>
            </w:tcBorders>
            <w:vAlign w:val="center"/>
          </w:tcPr>
          <w:p w14:paraId="643BE093" w14:textId="77777777" w:rsidR="00366B71" w:rsidRPr="009F581B" w:rsidRDefault="00366B71" w:rsidP="00366B71">
            <w:pPr>
              <w:spacing w:line="276" w:lineRule="auto"/>
              <w:ind w:left="57" w:right="113" w:hanging="23"/>
              <w:rPr>
                <w:noProof w:val="0"/>
                <w:sz w:val="12"/>
                <w:szCs w:val="12"/>
                <w:rtl/>
              </w:rPr>
            </w:pPr>
            <w:r w:rsidRPr="009F581B">
              <w:rPr>
                <w:rFonts w:hint="cs"/>
                <w:noProof w:val="0"/>
                <w:sz w:val="12"/>
                <w:szCs w:val="12"/>
                <w:rtl/>
              </w:rPr>
              <w:t>27</w:t>
            </w:r>
          </w:p>
        </w:tc>
        <w:tc>
          <w:tcPr>
            <w:tcW w:w="957" w:type="dxa"/>
            <w:tcBorders>
              <w:left w:val="nil"/>
              <w:bottom w:val="nil"/>
              <w:right w:val="nil"/>
            </w:tcBorders>
            <w:vAlign w:val="center"/>
          </w:tcPr>
          <w:p w14:paraId="68234B48" w14:textId="77777777" w:rsidR="00366B71" w:rsidRPr="009F581B" w:rsidRDefault="00366B71" w:rsidP="00366B71">
            <w:pPr>
              <w:spacing w:line="276" w:lineRule="auto"/>
              <w:ind w:left="-34" w:right="-57" w:hanging="23"/>
              <w:rPr>
                <w:noProof w:val="0"/>
                <w:sz w:val="12"/>
                <w:szCs w:val="12"/>
                <w:rtl/>
              </w:rPr>
            </w:pPr>
            <w:r w:rsidRPr="009F581B">
              <w:rPr>
                <w:rFonts w:hint="cs"/>
                <w:noProof w:val="0"/>
                <w:sz w:val="12"/>
                <w:szCs w:val="12"/>
                <w:rtl/>
              </w:rPr>
              <w:t>27</w:t>
            </w:r>
          </w:p>
        </w:tc>
        <w:tc>
          <w:tcPr>
            <w:tcW w:w="709" w:type="dxa"/>
            <w:tcBorders>
              <w:left w:val="nil"/>
              <w:bottom w:val="nil"/>
              <w:right w:val="single" w:sz="4" w:space="0" w:color="auto"/>
            </w:tcBorders>
            <w:vAlign w:val="center"/>
          </w:tcPr>
          <w:p w14:paraId="2D0BE7DE" w14:textId="77777777" w:rsidR="00366B71" w:rsidRPr="009F581B" w:rsidRDefault="00366B71" w:rsidP="00366B71">
            <w:pPr>
              <w:spacing w:line="276" w:lineRule="auto"/>
              <w:ind w:left="-34" w:right="-57" w:hanging="23"/>
              <w:rPr>
                <w:noProof w:val="0"/>
                <w:sz w:val="12"/>
                <w:szCs w:val="12"/>
                <w:rtl/>
              </w:rPr>
            </w:pPr>
            <w:r w:rsidRPr="009F581B">
              <w:rPr>
                <w:rFonts w:hint="cs"/>
                <w:noProof w:val="0"/>
                <w:sz w:val="12"/>
                <w:szCs w:val="12"/>
                <w:rtl/>
              </w:rPr>
              <w:t>28</w:t>
            </w:r>
          </w:p>
        </w:tc>
      </w:tr>
      <w:tr w:rsidR="009F581B" w:rsidRPr="009F581B" w14:paraId="1D2B2D31" w14:textId="77777777" w:rsidTr="001F57A2">
        <w:trPr>
          <w:cantSplit/>
          <w:trHeight w:hRule="exact" w:val="227"/>
          <w:jc w:val="center"/>
        </w:trPr>
        <w:tc>
          <w:tcPr>
            <w:tcW w:w="2290" w:type="dxa"/>
            <w:tcBorders>
              <w:top w:val="nil"/>
              <w:bottom w:val="nil"/>
            </w:tcBorders>
          </w:tcPr>
          <w:p w14:paraId="51E1ECFB" w14:textId="77777777" w:rsidR="00366B71" w:rsidRPr="009F581B" w:rsidRDefault="00366B71" w:rsidP="00366B71">
            <w:pPr>
              <w:pStyle w:val="Header"/>
              <w:spacing w:line="276" w:lineRule="auto"/>
              <w:rPr>
                <w:rFonts w:cs="Simplified Arabic"/>
                <w:noProof w:val="0"/>
                <w:sz w:val="12"/>
                <w:szCs w:val="12"/>
                <w:rtl/>
              </w:rPr>
            </w:pPr>
            <w:r w:rsidRPr="009F581B">
              <w:rPr>
                <w:rFonts w:cs="Simplified Arabic"/>
                <w:noProof w:val="0"/>
                <w:sz w:val="12"/>
                <w:szCs w:val="12"/>
                <w:rtl/>
              </w:rPr>
              <w:t>عدد المستشفيات غير الحكومية</w:t>
            </w:r>
          </w:p>
        </w:tc>
        <w:tc>
          <w:tcPr>
            <w:tcW w:w="1134" w:type="dxa"/>
            <w:tcBorders>
              <w:top w:val="nil"/>
              <w:bottom w:val="nil"/>
              <w:right w:val="nil"/>
            </w:tcBorders>
            <w:vAlign w:val="center"/>
          </w:tcPr>
          <w:p w14:paraId="634D3FC2" w14:textId="77777777" w:rsidR="00366B71" w:rsidRPr="009F581B" w:rsidRDefault="00366B71" w:rsidP="00366B71">
            <w:pPr>
              <w:spacing w:line="276" w:lineRule="auto"/>
              <w:ind w:left="57" w:right="113" w:hanging="23"/>
              <w:rPr>
                <w:noProof w:val="0"/>
                <w:sz w:val="12"/>
                <w:szCs w:val="12"/>
                <w:rtl/>
              </w:rPr>
            </w:pPr>
            <w:r w:rsidRPr="009F581B">
              <w:rPr>
                <w:rFonts w:hint="cs"/>
                <w:noProof w:val="0"/>
                <w:sz w:val="12"/>
                <w:szCs w:val="12"/>
                <w:rtl/>
              </w:rPr>
              <w:t>54</w:t>
            </w:r>
          </w:p>
        </w:tc>
        <w:tc>
          <w:tcPr>
            <w:tcW w:w="957" w:type="dxa"/>
            <w:tcBorders>
              <w:top w:val="nil"/>
              <w:left w:val="nil"/>
              <w:bottom w:val="nil"/>
              <w:right w:val="nil"/>
            </w:tcBorders>
            <w:vAlign w:val="center"/>
          </w:tcPr>
          <w:p w14:paraId="2593E8DE" w14:textId="77777777" w:rsidR="00366B71" w:rsidRPr="009F581B" w:rsidRDefault="00366B71" w:rsidP="00366B71">
            <w:pPr>
              <w:spacing w:line="276" w:lineRule="auto"/>
              <w:ind w:left="-34" w:right="-57" w:hanging="23"/>
              <w:rPr>
                <w:noProof w:val="0"/>
                <w:sz w:val="12"/>
                <w:szCs w:val="12"/>
              </w:rPr>
            </w:pPr>
            <w:r w:rsidRPr="009F581B">
              <w:rPr>
                <w:rFonts w:hint="cs"/>
                <w:noProof w:val="0"/>
                <w:sz w:val="12"/>
                <w:szCs w:val="12"/>
                <w:rtl/>
              </w:rPr>
              <w:t>55</w:t>
            </w:r>
          </w:p>
        </w:tc>
        <w:tc>
          <w:tcPr>
            <w:tcW w:w="709" w:type="dxa"/>
            <w:tcBorders>
              <w:top w:val="nil"/>
              <w:left w:val="nil"/>
              <w:bottom w:val="nil"/>
              <w:right w:val="single" w:sz="4" w:space="0" w:color="auto"/>
            </w:tcBorders>
            <w:vAlign w:val="center"/>
          </w:tcPr>
          <w:p w14:paraId="36595C00" w14:textId="77777777" w:rsidR="00366B71" w:rsidRPr="009F581B" w:rsidRDefault="00366B71" w:rsidP="00366B71">
            <w:pPr>
              <w:spacing w:line="276" w:lineRule="auto"/>
              <w:ind w:left="-34" w:right="-57" w:hanging="23"/>
              <w:rPr>
                <w:noProof w:val="0"/>
                <w:sz w:val="12"/>
                <w:szCs w:val="12"/>
                <w:rtl/>
              </w:rPr>
            </w:pPr>
            <w:r w:rsidRPr="009F581B">
              <w:rPr>
                <w:rFonts w:hint="cs"/>
                <w:noProof w:val="0"/>
                <w:sz w:val="12"/>
                <w:szCs w:val="12"/>
                <w:rtl/>
              </w:rPr>
              <w:t>57</w:t>
            </w:r>
          </w:p>
        </w:tc>
      </w:tr>
      <w:tr w:rsidR="009F581B" w:rsidRPr="009F581B" w14:paraId="296B84D5" w14:textId="77777777" w:rsidTr="001F57A2">
        <w:trPr>
          <w:cantSplit/>
          <w:trHeight w:hRule="exact" w:val="227"/>
          <w:jc w:val="center"/>
        </w:trPr>
        <w:tc>
          <w:tcPr>
            <w:tcW w:w="2290" w:type="dxa"/>
            <w:tcBorders>
              <w:top w:val="nil"/>
              <w:bottom w:val="nil"/>
            </w:tcBorders>
          </w:tcPr>
          <w:p w14:paraId="1C716554" w14:textId="77777777" w:rsidR="00366B71" w:rsidRPr="009F581B" w:rsidRDefault="00366B71" w:rsidP="00366B71">
            <w:pPr>
              <w:pStyle w:val="Header"/>
              <w:spacing w:line="276" w:lineRule="auto"/>
              <w:rPr>
                <w:rFonts w:cs="Simplified Arabic"/>
                <w:noProof w:val="0"/>
                <w:sz w:val="12"/>
                <w:szCs w:val="12"/>
                <w:rtl/>
              </w:rPr>
            </w:pPr>
            <w:r w:rsidRPr="009F581B">
              <w:rPr>
                <w:rFonts w:cs="Simplified Arabic"/>
                <w:noProof w:val="0"/>
                <w:sz w:val="12"/>
                <w:szCs w:val="12"/>
                <w:rtl/>
              </w:rPr>
              <w:t>عدد الأسرّة الكلي</w:t>
            </w:r>
          </w:p>
        </w:tc>
        <w:tc>
          <w:tcPr>
            <w:tcW w:w="1134" w:type="dxa"/>
            <w:tcBorders>
              <w:top w:val="nil"/>
              <w:bottom w:val="nil"/>
              <w:right w:val="nil"/>
            </w:tcBorders>
            <w:vAlign w:val="center"/>
          </w:tcPr>
          <w:p w14:paraId="454907A7" w14:textId="77777777" w:rsidR="00366B71" w:rsidRPr="009F581B" w:rsidRDefault="00366B71" w:rsidP="00366B71">
            <w:pPr>
              <w:spacing w:line="276" w:lineRule="auto"/>
              <w:ind w:left="57" w:right="113" w:hanging="23"/>
              <w:rPr>
                <w:noProof w:val="0"/>
                <w:sz w:val="12"/>
                <w:szCs w:val="12"/>
                <w:rtl/>
              </w:rPr>
            </w:pPr>
            <w:r w:rsidRPr="009F581B">
              <w:rPr>
                <w:rFonts w:hint="cs"/>
                <w:noProof w:val="0"/>
                <w:sz w:val="12"/>
                <w:szCs w:val="12"/>
                <w:rtl/>
              </w:rPr>
              <w:t>6,213</w:t>
            </w:r>
          </w:p>
        </w:tc>
        <w:tc>
          <w:tcPr>
            <w:tcW w:w="957" w:type="dxa"/>
            <w:tcBorders>
              <w:top w:val="nil"/>
              <w:left w:val="nil"/>
              <w:bottom w:val="nil"/>
              <w:right w:val="nil"/>
            </w:tcBorders>
            <w:vAlign w:val="center"/>
          </w:tcPr>
          <w:p w14:paraId="1DB77E17" w14:textId="77777777" w:rsidR="00366B71" w:rsidRPr="009F581B" w:rsidRDefault="00366B71" w:rsidP="00366B71">
            <w:pPr>
              <w:spacing w:line="276" w:lineRule="auto"/>
              <w:ind w:left="-34" w:right="-57" w:hanging="23"/>
              <w:rPr>
                <w:noProof w:val="0"/>
                <w:sz w:val="12"/>
                <w:szCs w:val="12"/>
              </w:rPr>
            </w:pPr>
            <w:r w:rsidRPr="009F581B">
              <w:rPr>
                <w:noProof w:val="0"/>
                <w:sz w:val="12"/>
                <w:szCs w:val="12"/>
              </w:rPr>
              <w:t>6</w:t>
            </w:r>
            <w:r w:rsidRPr="009F581B">
              <w:rPr>
                <w:noProof w:val="0"/>
                <w:sz w:val="12"/>
                <w:szCs w:val="12"/>
                <w:lang w:val="en-GB"/>
              </w:rPr>
              <w:t>,</w:t>
            </w:r>
            <w:r w:rsidRPr="009F581B">
              <w:rPr>
                <w:noProof w:val="0"/>
                <w:sz w:val="12"/>
                <w:szCs w:val="12"/>
              </w:rPr>
              <w:t>440</w:t>
            </w:r>
          </w:p>
        </w:tc>
        <w:tc>
          <w:tcPr>
            <w:tcW w:w="709" w:type="dxa"/>
            <w:tcBorders>
              <w:top w:val="nil"/>
              <w:left w:val="nil"/>
              <w:bottom w:val="nil"/>
              <w:right w:val="single" w:sz="4" w:space="0" w:color="auto"/>
            </w:tcBorders>
            <w:vAlign w:val="center"/>
          </w:tcPr>
          <w:p w14:paraId="236D0BD4" w14:textId="77777777" w:rsidR="00366B71" w:rsidRPr="009F581B" w:rsidRDefault="00366B71" w:rsidP="00366B71">
            <w:pPr>
              <w:spacing w:line="276" w:lineRule="auto"/>
              <w:ind w:left="-34" w:right="-57" w:hanging="23"/>
              <w:rPr>
                <w:noProof w:val="0"/>
                <w:sz w:val="12"/>
                <w:szCs w:val="12"/>
              </w:rPr>
            </w:pPr>
            <w:r w:rsidRPr="009F581B">
              <w:rPr>
                <w:noProof w:val="0"/>
                <w:sz w:val="12"/>
                <w:szCs w:val="12"/>
              </w:rPr>
              <w:t>6,435</w:t>
            </w:r>
          </w:p>
        </w:tc>
      </w:tr>
      <w:tr w:rsidR="009F581B" w:rsidRPr="009F581B" w14:paraId="2E5E61BE" w14:textId="77777777" w:rsidTr="00AD29B8">
        <w:trPr>
          <w:cantSplit/>
          <w:trHeight w:hRule="exact" w:val="227"/>
          <w:jc w:val="center"/>
        </w:trPr>
        <w:tc>
          <w:tcPr>
            <w:tcW w:w="2290" w:type="dxa"/>
            <w:tcBorders>
              <w:top w:val="nil"/>
              <w:bottom w:val="nil"/>
            </w:tcBorders>
          </w:tcPr>
          <w:p w14:paraId="1CD3976E" w14:textId="77777777" w:rsidR="00366B71" w:rsidRPr="009F581B" w:rsidRDefault="00366B71" w:rsidP="00366B71">
            <w:pPr>
              <w:pStyle w:val="Header"/>
              <w:spacing w:line="276" w:lineRule="auto"/>
              <w:rPr>
                <w:rFonts w:cs="Simplified Arabic"/>
                <w:noProof w:val="0"/>
                <w:sz w:val="12"/>
                <w:szCs w:val="12"/>
              </w:rPr>
            </w:pPr>
            <w:r w:rsidRPr="009F581B">
              <w:rPr>
                <w:rFonts w:cs="Simplified Arabic"/>
                <w:noProof w:val="0"/>
                <w:sz w:val="12"/>
                <w:szCs w:val="12"/>
                <w:rtl/>
              </w:rPr>
              <w:t>معدل الإقامة الكلي (يوم)*</w:t>
            </w:r>
          </w:p>
        </w:tc>
        <w:tc>
          <w:tcPr>
            <w:tcW w:w="1134" w:type="dxa"/>
            <w:tcBorders>
              <w:top w:val="nil"/>
              <w:bottom w:val="nil"/>
              <w:right w:val="nil"/>
            </w:tcBorders>
            <w:vAlign w:val="center"/>
          </w:tcPr>
          <w:p w14:paraId="7C650557" w14:textId="77777777" w:rsidR="00366B71" w:rsidRPr="009F581B" w:rsidRDefault="00366B71" w:rsidP="00366B71">
            <w:pPr>
              <w:spacing w:line="276" w:lineRule="auto"/>
              <w:ind w:left="57" w:right="113" w:hanging="23"/>
              <w:rPr>
                <w:noProof w:val="0"/>
                <w:sz w:val="12"/>
                <w:szCs w:val="12"/>
                <w:rtl/>
              </w:rPr>
            </w:pPr>
            <w:r w:rsidRPr="009F581B">
              <w:rPr>
                <w:rFonts w:hint="cs"/>
                <w:noProof w:val="0"/>
                <w:sz w:val="12"/>
                <w:szCs w:val="12"/>
                <w:rtl/>
              </w:rPr>
              <w:t>2.2**</w:t>
            </w:r>
          </w:p>
        </w:tc>
        <w:tc>
          <w:tcPr>
            <w:tcW w:w="957" w:type="dxa"/>
            <w:tcBorders>
              <w:top w:val="nil"/>
              <w:left w:val="nil"/>
              <w:bottom w:val="nil"/>
              <w:right w:val="nil"/>
            </w:tcBorders>
            <w:vAlign w:val="center"/>
          </w:tcPr>
          <w:p w14:paraId="4A8AC527" w14:textId="77777777" w:rsidR="00366B71" w:rsidRPr="009F581B" w:rsidRDefault="00366B71" w:rsidP="00366B71">
            <w:pPr>
              <w:spacing w:line="276" w:lineRule="auto"/>
              <w:ind w:left="-34" w:right="-57" w:hanging="23"/>
              <w:rPr>
                <w:noProof w:val="0"/>
                <w:sz w:val="12"/>
                <w:szCs w:val="12"/>
              </w:rPr>
            </w:pPr>
            <w:r w:rsidRPr="009F581B">
              <w:rPr>
                <w:rFonts w:hint="cs"/>
                <w:noProof w:val="0"/>
                <w:sz w:val="12"/>
                <w:szCs w:val="12"/>
                <w:rtl/>
              </w:rPr>
              <w:t>2.8**</w:t>
            </w:r>
          </w:p>
        </w:tc>
        <w:tc>
          <w:tcPr>
            <w:tcW w:w="709" w:type="dxa"/>
            <w:tcBorders>
              <w:top w:val="nil"/>
              <w:left w:val="nil"/>
              <w:bottom w:val="nil"/>
              <w:right w:val="single" w:sz="4" w:space="0" w:color="auto"/>
            </w:tcBorders>
            <w:vAlign w:val="center"/>
          </w:tcPr>
          <w:p w14:paraId="48BA4E65" w14:textId="77777777" w:rsidR="00366B71" w:rsidRPr="009F581B" w:rsidRDefault="00366B71" w:rsidP="00366B71">
            <w:pPr>
              <w:spacing w:line="276" w:lineRule="auto"/>
              <w:ind w:left="-34" w:right="-57" w:hanging="23"/>
              <w:rPr>
                <w:noProof w:val="0"/>
                <w:sz w:val="12"/>
                <w:szCs w:val="12"/>
              </w:rPr>
            </w:pPr>
            <w:r w:rsidRPr="009F581B">
              <w:rPr>
                <w:rFonts w:hint="cs"/>
                <w:noProof w:val="0"/>
                <w:sz w:val="12"/>
                <w:szCs w:val="12"/>
                <w:rtl/>
              </w:rPr>
              <w:t>2.7*</w:t>
            </w:r>
            <w:r w:rsidR="006A0245" w:rsidRPr="009F581B">
              <w:rPr>
                <w:rFonts w:hint="cs"/>
                <w:noProof w:val="0"/>
                <w:sz w:val="12"/>
                <w:szCs w:val="12"/>
                <w:rtl/>
              </w:rPr>
              <w:t>*</w:t>
            </w:r>
          </w:p>
        </w:tc>
      </w:tr>
      <w:tr w:rsidR="009F581B" w:rsidRPr="009F581B" w14:paraId="18D14B12" w14:textId="77777777" w:rsidTr="00AD29B8">
        <w:trPr>
          <w:cantSplit/>
          <w:trHeight w:hRule="exact" w:val="227"/>
          <w:jc w:val="center"/>
        </w:trPr>
        <w:tc>
          <w:tcPr>
            <w:tcW w:w="2290" w:type="dxa"/>
            <w:tcBorders>
              <w:top w:val="nil"/>
              <w:bottom w:val="single" w:sz="4" w:space="0" w:color="auto"/>
            </w:tcBorders>
            <w:vAlign w:val="center"/>
          </w:tcPr>
          <w:p w14:paraId="75D882D2" w14:textId="77777777" w:rsidR="00366B71" w:rsidRPr="009F581B" w:rsidRDefault="00366B71" w:rsidP="00366B71">
            <w:pPr>
              <w:pStyle w:val="Header"/>
              <w:spacing w:line="276" w:lineRule="auto"/>
              <w:rPr>
                <w:rFonts w:cs="Simplified Arabic"/>
                <w:noProof w:val="0"/>
                <w:sz w:val="12"/>
                <w:szCs w:val="12"/>
              </w:rPr>
            </w:pPr>
            <w:r w:rsidRPr="009F581B">
              <w:rPr>
                <w:rFonts w:cs="Simplified Arabic"/>
                <w:noProof w:val="0"/>
                <w:sz w:val="12"/>
                <w:szCs w:val="12"/>
                <w:rtl/>
              </w:rPr>
              <w:t>الإخراجات  الكلية</w:t>
            </w:r>
          </w:p>
        </w:tc>
        <w:tc>
          <w:tcPr>
            <w:tcW w:w="1134" w:type="dxa"/>
            <w:tcBorders>
              <w:top w:val="nil"/>
              <w:bottom w:val="single" w:sz="4" w:space="0" w:color="auto"/>
              <w:right w:val="nil"/>
            </w:tcBorders>
            <w:vAlign w:val="center"/>
          </w:tcPr>
          <w:p w14:paraId="0E1FB977" w14:textId="77777777" w:rsidR="00366B71" w:rsidRPr="009F581B" w:rsidRDefault="00366B71" w:rsidP="00366B71">
            <w:pPr>
              <w:spacing w:line="276" w:lineRule="auto"/>
              <w:ind w:left="57" w:right="113" w:hanging="23"/>
              <w:rPr>
                <w:noProof w:val="0"/>
                <w:sz w:val="12"/>
                <w:szCs w:val="12"/>
                <w:rtl/>
              </w:rPr>
            </w:pPr>
            <w:r w:rsidRPr="009F581B">
              <w:rPr>
                <w:noProof w:val="0"/>
                <w:sz w:val="12"/>
                <w:szCs w:val="12"/>
              </w:rPr>
              <w:t>**241,212</w:t>
            </w:r>
          </w:p>
        </w:tc>
        <w:tc>
          <w:tcPr>
            <w:tcW w:w="957" w:type="dxa"/>
            <w:tcBorders>
              <w:top w:val="nil"/>
              <w:left w:val="nil"/>
              <w:bottom w:val="single" w:sz="4" w:space="0" w:color="auto"/>
              <w:right w:val="nil"/>
            </w:tcBorders>
            <w:vAlign w:val="center"/>
          </w:tcPr>
          <w:p w14:paraId="721AB16A" w14:textId="77777777" w:rsidR="00366B71" w:rsidRPr="009F581B" w:rsidRDefault="00366B71" w:rsidP="00366B71">
            <w:pPr>
              <w:spacing w:line="276" w:lineRule="auto"/>
              <w:ind w:left="-34" w:right="-57" w:hanging="23"/>
              <w:rPr>
                <w:noProof w:val="0"/>
                <w:sz w:val="12"/>
                <w:szCs w:val="12"/>
              </w:rPr>
            </w:pPr>
            <w:r w:rsidRPr="009F581B">
              <w:rPr>
                <w:noProof w:val="0"/>
                <w:sz w:val="12"/>
                <w:szCs w:val="12"/>
              </w:rPr>
              <w:t xml:space="preserve">253,943 </w:t>
            </w:r>
            <w:r w:rsidRPr="009F581B">
              <w:rPr>
                <w:rFonts w:hint="cs"/>
                <w:noProof w:val="0"/>
                <w:sz w:val="12"/>
                <w:szCs w:val="12"/>
                <w:rtl/>
              </w:rPr>
              <w:t>**</w:t>
            </w:r>
          </w:p>
        </w:tc>
        <w:tc>
          <w:tcPr>
            <w:tcW w:w="709" w:type="dxa"/>
            <w:tcBorders>
              <w:top w:val="nil"/>
              <w:left w:val="nil"/>
              <w:bottom w:val="single" w:sz="4" w:space="0" w:color="auto"/>
              <w:right w:val="single" w:sz="4" w:space="0" w:color="auto"/>
            </w:tcBorders>
            <w:vAlign w:val="center"/>
          </w:tcPr>
          <w:p w14:paraId="05152FA4" w14:textId="77777777" w:rsidR="00366B71" w:rsidRPr="009F581B" w:rsidRDefault="00366B71" w:rsidP="00366B71">
            <w:pPr>
              <w:spacing w:line="276" w:lineRule="auto"/>
              <w:ind w:left="-34" w:right="-57" w:hanging="23"/>
              <w:rPr>
                <w:noProof w:val="0"/>
                <w:sz w:val="12"/>
                <w:szCs w:val="12"/>
                <w:rtl/>
              </w:rPr>
            </w:pPr>
            <w:r w:rsidRPr="009F581B">
              <w:rPr>
                <w:noProof w:val="0"/>
                <w:sz w:val="12"/>
                <w:szCs w:val="12"/>
              </w:rPr>
              <w:t>889,571</w:t>
            </w:r>
          </w:p>
        </w:tc>
      </w:tr>
    </w:tbl>
    <w:p w14:paraId="3039B6A0" w14:textId="77777777" w:rsidR="006D471A" w:rsidRPr="009F581B" w:rsidRDefault="006D471A" w:rsidP="006D471A">
      <w:pPr>
        <w:pStyle w:val="Header"/>
        <w:tabs>
          <w:tab w:val="clear" w:pos="4153"/>
          <w:tab w:val="clear" w:pos="8306"/>
        </w:tabs>
        <w:rPr>
          <w:rFonts w:cs="Simplified Arabic"/>
          <w:noProof w:val="0"/>
          <w:sz w:val="14"/>
          <w:szCs w:val="14"/>
          <w:rtl/>
        </w:rPr>
      </w:pPr>
      <w:r w:rsidRPr="009F581B">
        <w:rPr>
          <w:rFonts w:cs="Simplified Arabic" w:hint="cs"/>
          <w:noProof w:val="0"/>
          <w:sz w:val="14"/>
          <w:szCs w:val="14"/>
          <w:rtl/>
        </w:rPr>
        <w:t xml:space="preserve">       * تشمل بيانات المستشفيات الحكومية فقط.</w:t>
      </w:r>
    </w:p>
    <w:p w14:paraId="311FDDBC" w14:textId="77777777" w:rsidR="00B41A8A" w:rsidRPr="009F581B" w:rsidRDefault="006D471A" w:rsidP="00B41A8A">
      <w:pPr>
        <w:pStyle w:val="Header"/>
        <w:tabs>
          <w:tab w:val="clear" w:pos="4153"/>
          <w:tab w:val="clear" w:pos="8306"/>
        </w:tabs>
        <w:rPr>
          <w:rFonts w:cs="Simplified Arabic"/>
          <w:noProof w:val="0"/>
          <w:sz w:val="14"/>
          <w:szCs w:val="14"/>
          <w:rtl/>
        </w:rPr>
      </w:pPr>
      <w:r w:rsidRPr="009F581B">
        <w:rPr>
          <w:rFonts w:cs="Simplified Arabic" w:hint="cs"/>
          <w:noProof w:val="0"/>
          <w:sz w:val="14"/>
          <w:szCs w:val="14"/>
          <w:rtl/>
        </w:rPr>
        <w:t xml:space="preserve">      ** تشمل بيانات المستشفيات الحكومية في الضفة الغربية فقط.</w:t>
      </w:r>
    </w:p>
    <w:p w14:paraId="2E8A4552" w14:textId="77777777" w:rsidR="006D471A" w:rsidRPr="009F581B" w:rsidRDefault="006D471A" w:rsidP="006D471A">
      <w:pPr>
        <w:pStyle w:val="Header"/>
        <w:tabs>
          <w:tab w:val="clear" w:pos="4153"/>
          <w:tab w:val="clear" w:pos="8306"/>
        </w:tabs>
        <w:rPr>
          <w:rFonts w:cs="Simplified Arabic"/>
          <w:noProof w:val="0"/>
          <w:sz w:val="14"/>
          <w:szCs w:val="14"/>
          <w:rtl/>
        </w:rPr>
      </w:pPr>
    </w:p>
    <w:p w14:paraId="09923455" w14:textId="77777777" w:rsidR="00DA1B52" w:rsidRPr="009F581B" w:rsidRDefault="00DA1B52" w:rsidP="00E97F69">
      <w:pPr>
        <w:jc w:val="center"/>
        <w:rPr>
          <w:rFonts w:cs="Simplified Arabic"/>
          <w:noProof w:val="0"/>
          <w:sz w:val="10"/>
          <w:szCs w:val="10"/>
          <w:rtl/>
        </w:rPr>
      </w:pPr>
      <w:r w:rsidRPr="009F581B">
        <w:rPr>
          <w:rFonts w:cs="Simplified Arabic"/>
          <w:b/>
          <w:bCs/>
          <w:noProof w:val="0"/>
          <w:sz w:val="16"/>
          <w:szCs w:val="16"/>
          <w:rtl/>
        </w:rPr>
        <w:t>معدل الأطباء</w:t>
      </w:r>
      <w:r w:rsidRPr="009F581B">
        <w:rPr>
          <w:rFonts w:cs="Simplified Arabic" w:hint="cs"/>
          <w:b/>
          <w:bCs/>
          <w:noProof w:val="0"/>
          <w:sz w:val="16"/>
          <w:szCs w:val="16"/>
          <w:rtl/>
        </w:rPr>
        <w:t xml:space="preserve"> </w:t>
      </w:r>
      <w:r w:rsidRPr="009F581B">
        <w:rPr>
          <w:rFonts w:cs="Simplified Arabic"/>
          <w:b/>
          <w:bCs/>
          <w:noProof w:val="0"/>
          <w:sz w:val="16"/>
          <w:szCs w:val="16"/>
          <w:rtl/>
        </w:rPr>
        <w:t xml:space="preserve">والأسرّة لكل </w:t>
      </w:r>
      <w:r w:rsidRPr="009F581B">
        <w:rPr>
          <w:b/>
          <w:bCs/>
          <w:noProof w:val="0"/>
          <w:sz w:val="16"/>
          <w:szCs w:val="16"/>
          <w:rtl/>
        </w:rPr>
        <w:t>1000</w:t>
      </w:r>
      <w:r w:rsidRPr="009F581B">
        <w:rPr>
          <w:rFonts w:cs="Simplified Arabic"/>
          <w:b/>
          <w:bCs/>
          <w:noProof w:val="0"/>
          <w:sz w:val="16"/>
          <w:szCs w:val="16"/>
          <w:rtl/>
        </w:rPr>
        <w:t xml:space="preserve"> من السكان في فلسطين، </w:t>
      </w:r>
      <w:r w:rsidRPr="009F581B">
        <w:rPr>
          <w:rFonts w:cs="Simplified Arabic"/>
          <w:b/>
          <w:bCs/>
          <w:sz w:val="16"/>
          <w:szCs w:val="16"/>
        </w:rPr>
        <w:t>2005</w:t>
      </w:r>
      <w:r w:rsidRPr="009F581B">
        <w:rPr>
          <w:rFonts w:cs="Simplified Arabic"/>
          <w:b/>
          <w:bCs/>
          <w:noProof w:val="0"/>
          <w:sz w:val="16"/>
          <w:szCs w:val="16"/>
          <w:rtl/>
        </w:rPr>
        <w:t>-</w:t>
      </w:r>
      <w:r w:rsidR="00E944A4" w:rsidRPr="009F581B">
        <w:rPr>
          <w:rFonts w:cs="Simplified Arabic"/>
          <w:b/>
          <w:bCs/>
          <w:sz w:val="16"/>
          <w:szCs w:val="16"/>
        </w:rPr>
        <w:t>2019</w:t>
      </w:r>
    </w:p>
    <w:p w14:paraId="48EE56AD" w14:textId="77777777" w:rsidR="00DA1B52" w:rsidRPr="009F581B" w:rsidRDefault="00AD29B8" w:rsidP="00DA1B52">
      <w:pPr>
        <w:pStyle w:val="Header"/>
        <w:tabs>
          <w:tab w:val="clear" w:pos="4153"/>
          <w:tab w:val="clear" w:pos="8306"/>
        </w:tabs>
        <w:jc w:val="center"/>
        <w:rPr>
          <w:rFonts w:cs="Simplified Arabic"/>
          <w:noProof w:val="0"/>
          <w:sz w:val="10"/>
          <w:szCs w:val="10"/>
          <w:rtl/>
        </w:rPr>
      </w:pPr>
      <w:r w:rsidRPr="009F581B">
        <w:rPr>
          <w:rFonts w:cs="Simplified Arabic"/>
          <w:sz w:val="10"/>
          <w:szCs w:val="10"/>
        </w:rPr>
        <w:drawing>
          <wp:inline distT="0" distB="0" distL="0" distR="0" wp14:anchorId="246D5D79" wp14:editId="12A7A5A1">
            <wp:extent cx="3456305" cy="1544507"/>
            <wp:effectExtent l="0" t="0" r="0" b="0"/>
            <wp:docPr id="19" name="Char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A8014B8" w14:textId="77777777" w:rsidR="00685998" w:rsidRPr="009F581B" w:rsidRDefault="00685998" w:rsidP="00685998">
      <w:pPr>
        <w:pStyle w:val="Header"/>
        <w:tabs>
          <w:tab w:val="clear" w:pos="4153"/>
          <w:tab w:val="clear" w:pos="8306"/>
        </w:tabs>
        <w:jc w:val="center"/>
        <w:rPr>
          <w:rFonts w:cs="Simplified Arabic"/>
          <w:b/>
          <w:bCs/>
          <w:noProof w:val="0"/>
          <w:sz w:val="16"/>
          <w:szCs w:val="16"/>
          <w:rtl/>
        </w:rPr>
      </w:pPr>
    </w:p>
    <w:p w14:paraId="1EA7C9F0" w14:textId="77777777" w:rsidR="00B41A8A" w:rsidRPr="009F581B" w:rsidRDefault="00B41A8A">
      <w:pPr>
        <w:bidi w:val="0"/>
        <w:rPr>
          <w:rFonts w:ascii="Simplified Arabic" w:hAnsi="Simplified Arabic"/>
          <w:b/>
          <w:bCs/>
          <w:noProof w:val="0"/>
          <w:sz w:val="16"/>
          <w:szCs w:val="16"/>
          <w:rtl/>
        </w:rPr>
      </w:pPr>
      <w:r w:rsidRPr="009F581B">
        <w:rPr>
          <w:rFonts w:ascii="Simplified Arabic" w:hAnsi="Simplified Arabic"/>
          <w:b/>
          <w:bCs/>
          <w:noProof w:val="0"/>
          <w:sz w:val="16"/>
          <w:szCs w:val="16"/>
          <w:rtl/>
        </w:rPr>
        <w:br w:type="page"/>
      </w:r>
    </w:p>
    <w:p w14:paraId="25FAAFAA" w14:textId="77777777" w:rsidR="002374EB" w:rsidRPr="009F581B" w:rsidRDefault="002374EB" w:rsidP="002374EB">
      <w:pPr>
        <w:jc w:val="center"/>
        <w:rPr>
          <w:rFonts w:ascii="Simplified Arabic" w:hAnsi="Simplified Arabic" w:cs="Simplified Arabic"/>
          <w:b/>
          <w:bCs/>
          <w:sz w:val="20"/>
          <w:szCs w:val="16"/>
        </w:rPr>
      </w:pPr>
      <w:r w:rsidRPr="009F581B">
        <w:rPr>
          <w:rFonts w:cs="Simplified Arabic"/>
          <w:b/>
          <w:bCs/>
          <w:noProof w:val="0"/>
          <w:sz w:val="16"/>
          <w:szCs w:val="16"/>
          <w:rtl/>
        </w:rPr>
        <w:t>سوء التغذية لدى الأطفال دون سن الخامسة حسب المنطقة والجنس، 2019-2020</w:t>
      </w:r>
    </w:p>
    <w:p w14:paraId="1D31DE6F" w14:textId="77777777" w:rsidR="002374EB" w:rsidRPr="009F581B" w:rsidRDefault="002374EB" w:rsidP="002374EB">
      <w:pPr>
        <w:jc w:val="both"/>
        <w:rPr>
          <w:rFonts w:ascii="Simplified Arabic" w:hAnsi="Simplified Arabic" w:cs="Simplified Arabic"/>
          <w:b/>
          <w:bCs/>
          <w:sz w:val="6"/>
          <w:szCs w:val="6"/>
          <w:rtl/>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042"/>
        <w:gridCol w:w="1126"/>
        <w:gridCol w:w="1001"/>
        <w:gridCol w:w="916"/>
      </w:tblGrid>
      <w:tr w:rsidR="009F581B" w:rsidRPr="009F581B" w14:paraId="62B60C59" w14:textId="77777777" w:rsidTr="0085391A">
        <w:trPr>
          <w:trHeight w:val="336"/>
          <w:jc w:val="center"/>
        </w:trPr>
        <w:tc>
          <w:tcPr>
            <w:tcW w:w="1241" w:type="pct"/>
            <w:tcBorders>
              <w:top w:val="single" w:sz="4" w:space="0" w:color="auto"/>
              <w:left w:val="single" w:sz="4" w:space="0" w:color="auto"/>
              <w:bottom w:val="single" w:sz="4" w:space="0" w:color="auto"/>
              <w:right w:val="single" w:sz="4" w:space="0" w:color="auto"/>
            </w:tcBorders>
            <w:vAlign w:val="center"/>
            <w:hideMark/>
          </w:tcPr>
          <w:p w14:paraId="1D2EFB5A" w14:textId="77777777" w:rsidR="002374EB" w:rsidRPr="009F581B" w:rsidRDefault="002374EB" w:rsidP="00D57BC3">
            <w:pPr>
              <w:spacing w:line="276" w:lineRule="auto"/>
              <w:jc w:val="center"/>
              <w:rPr>
                <w:rFonts w:ascii="Simplified Arabic" w:hAnsi="Simplified Arabic" w:cs="Simplified Arabic"/>
                <w:b/>
                <w:bCs/>
                <w:sz w:val="12"/>
                <w:szCs w:val="12"/>
                <w:shd w:val="clear" w:color="auto" w:fill="FFFFFF"/>
                <w:rtl/>
              </w:rPr>
            </w:pPr>
            <w:r w:rsidRPr="009F581B">
              <w:rPr>
                <w:rFonts w:ascii="Simplified Arabic" w:hAnsi="Simplified Arabic" w:cs="Simplified Arabic"/>
                <w:b/>
                <w:bCs/>
                <w:sz w:val="12"/>
                <w:szCs w:val="12"/>
                <w:shd w:val="clear" w:color="auto" w:fill="FFFFFF"/>
                <w:rtl/>
              </w:rPr>
              <w:t>مؤشرات سوء التغذية</w:t>
            </w:r>
          </w:p>
        </w:tc>
        <w:tc>
          <w:tcPr>
            <w:tcW w:w="959" w:type="pct"/>
            <w:tcBorders>
              <w:top w:val="single" w:sz="4" w:space="0" w:color="auto"/>
              <w:left w:val="single" w:sz="4" w:space="0" w:color="auto"/>
              <w:bottom w:val="single" w:sz="4" w:space="0" w:color="auto"/>
              <w:right w:val="single" w:sz="4" w:space="0" w:color="auto"/>
            </w:tcBorders>
            <w:vAlign w:val="center"/>
            <w:hideMark/>
          </w:tcPr>
          <w:p w14:paraId="2E6D79EC" w14:textId="77777777" w:rsidR="002374EB" w:rsidRPr="009F581B" w:rsidRDefault="002374EB" w:rsidP="00D57BC3">
            <w:pPr>
              <w:spacing w:line="276" w:lineRule="auto"/>
              <w:jc w:val="center"/>
              <w:rPr>
                <w:rFonts w:ascii="Simplified Arabic" w:hAnsi="Simplified Arabic" w:cs="Simplified Arabic"/>
                <w:b/>
                <w:bCs/>
                <w:sz w:val="12"/>
                <w:szCs w:val="12"/>
                <w:shd w:val="clear" w:color="auto" w:fill="FFFFFF"/>
                <w:rtl/>
              </w:rPr>
            </w:pPr>
            <w:r w:rsidRPr="009F581B">
              <w:rPr>
                <w:rFonts w:ascii="Simplified Arabic" w:hAnsi="Simplified Arabic" w:cs="Simplified Arabic"/>
                <w:b/>
                <w:bCs/>
                <w:sz w:val="12"/>
                <w:szCs w:val="12"/>
                <w:shd w:val="clear" w:color="auto" w:fill="FFFFFF"/>
                <w:rtl/>
              </w:rPr>
              <w:t>قصر القامة</w:t>
            </w:r>
          </w:p>
        </w:tc>
        <w:tc>
          <w:tcPr>
            <w:tcW w:w="1036" w:type="pct"/>
            <w:tcBorders>
              <w:top w:val="single" w:sz="4" w:space="0" w:color="auto"/>
              <w:left w:val="single" w:sz="4" w:space="0" w:color="auto"/>
              <w:bottom w:val="single" w:sz="4" w:space="0" w:color="auto"/>
              <w:right w:val="single" w:sz="4" w:space="0" w:color="auto"/>
            </w:tcBorders>
            <w:vAlign w:val="center"/>
            <w:hideMark/>
          </w:tcPr>
          <w:p w14:paraId="38EB1E7D" w14:textId="77777777" w:rsidR="002374EB" w:rsidRPr="009F581B" w:rsidRDefault="002374EB" w:rsidP="00D57BC3">
            <w:pPr>
              <w:spacing w:line="276" w:lineRule="auto"/>
              <w:jc w:val="center"/>
              <w:rPr>
                <w:rFonts w:ascii="Simplified Arabic" w:hAnsi="Simplified Arabic" w:cs="Simplified Arabic"/>
                <w:b/>
                <w:bCs/>
                <w:sz w:val="12"/>
                <w:szCs w:val="12"/>
                <w:shd w:val="clear" w:color="auto" w:fill="FFFFFF"/>
                <w:rtl/>
              </w:rPr>
            </w:pPr>
            <w:r w:rsidRPr="009F581B">
              <w:rPr>
                <w:rFonts w:ascii="Simplified Arabic" w:hAnsi="Simplified Arabic" w:cs="Simplified Arabic"/>
                <w:b/>
                <w:bCs/>
                <w:sz w:val="12"/>
                <w:szCs w:val="12"/>
                <w:shd w:val="clear" w:color="auto" w:fill="FFFFFF"/>
                <w:rtl/>
              </w:rPr>
              <w:t>نقص الوزن</w:t>
            </w:r>
          </w:p>
        </w:tc>
        <w:tc>
          <w:tcPr>
            <w:tcW w:w="921" w:type="pct"/>
            <w:tcBorders>
              <w:top w:val="single" w:sz="4" w:space="0" w:color="auto"/>
              <w:left w:val="single" w:sz="4" w:space="0" w:color="auto"/>
              <w:bottom w:val="single" w:sz="4" w:space="0" w:color="auto"/>
              <w:right w:val="single" w:sz="4" w:space="0" w:color="auto"/>
            </w:tcBorders>
            <w:vAlign w:val="center"/>
            <w:hideMark/>
          </w:tcPr>
          <w:p w14:paraId="2EFD6D64" w14:textId="77777777" w:rsidR="002374EB" w:rsidRPr="009F581B" w:rsidRDefault="002374EB" w:rsidP="00D57BC3">
            <w:pPr>
              <w:spacing w:line="276" w:lineRule="auto"/>
              <w:jc w:val="center"/>
              <w:rPr>
                <w:rFonts w:ascii="Simplified Arabic" w:hAnsi="Simplified Arabic" w:cs="Simplified Arabic"/>
                <w:b/>
                <w:bCs/>
                <w:sz w:val="12"/>
                <w:szCs w:val="12"/>
                <w:shd w:val="clear" w:color="auto" w:fill="FFFFFF"/>
                <w:rtl/>
              </w:rPr>
            </w:pPr>
            <w:r w:rsidRPr="009F581B">
              <w:rPr>
                <w:rFonts w:ascii="Simplified Arabic" w:hAnsi="Simplified Arabic" w:cs="Simplified Arabic"/>
                <w:b/>
                <w:bCs/>
                <w:sz w:val="12"/>
                <w:szCs w:val="12"/>
                <w:shd w:val="clear" w:color="auto" w:fill="FFFFFF"/>
                <w:rtl/>
              </w:rPr>
              <w:t>الهزال</w:t>
            </w:r>
          </w:p>
        </w:tc>
        <w:tc>
          <w:tcPr>
            <w:tcW w:w="843" w:type="pct"/>
            <w:tcBorders>
              <w:top w:val="single" w:sz="4" w:space="0" w:color="auto"/>
              <w:left w:val="single" w:sz="4" w:space="0" w:color="auto"/>
              <w:bottom w:val="single" w:sz="4" w:space="0" w:color="auto"/>
              <w:right w:val="single" w:sz="4" w:space="0" w:color="auto"/>
            </w:tcBorders>
            <w:vAlign w:val="center"/>
            <w:hideMark/>
          </w:tcPr>
          <w:p w14:paraId="4B5A4FD9" w14:textId="77777777" w:rsidR="002374EB" w:rsidRPr="009F581B" w:rsidRDefault="002374EB" w:rsidP="00D57BC3">
            <w:pPr>
              <w:spacing w:line="276" w:lineRule="auto"/>
              <w:jc w:val="center"/>
              <w:rPr>
                <w:rFonts w:ascii="Simplified Arabic" w:hAnsi="Simplified Arabic" w:cs="Simplified Arabic"/>
                <w:b/>
                <w:bCs/>
                <w:sz w:val="12"/>
                <w:szCs w:val="12"/>
                <w:shd w:val="clear" w:color="auto" w:fill="FFFFFF"/>
                <w:rtl/>
              </w:rPr>
            </w:pPr>
            <w:r w:rsidRPr="009F581B">
              <w:rPr>
                <w:rFonts w:ascii="Simplified Arabic" w:hAnsi="Simplified Arabic" w:cs="Simplified Arabic"/>
                <w:b/>
                <w:bCs/>
                <w:sz w:val="12"/>
                <w:szCs w:val="12"/>
                <w:shd w:val="clear" w:color="auto" w:fill="FFFFFF"/>
                <w:rtl/>
              </w:rPr>
              <w:t>زيادة الوزن</w:t>
            </w:r>
          </w:p>
        </w:tc>
      </w:tr>
      <w:tr w:rsidR="009F581B" w:rsidRPr="009F581B" w14:paraId="6029D77B" w14:textId="77777777" w:rsidTr="0085391A">
        <w:trPr>
          <w:trHeight w:hRule="exact" w:val="170"/>
          <w:jc w:val="center"/>
        </w:trPr>
        <w:tc>
          <w:tcPr>
            <w:tcW w:w="1241" w:type="pct"/>
            <w:tcBorders>
              <w:top w:val="single" w:sz="4" w:space="0" w:color="auto"/>
              <w:left w:val="single" w:sz="4" w:space="0" w:color="auto"/>
              <w:bottom w:val="nil"/>
              <w:right w:val="single" w:sz="4" w:space="0" w:color="auto"/>
            </w:tcBorders>
            <w:vAlign w:val="center"/>
            <w:hideMark/>
          </w:tcPr>
          <w:p w14:paraId="7D04AE56" w14:textId="77777777" w:rsidR="002374EB" w:rsidRPr="009F581B" w:rsidRDefault="002374EB" w:rsidP="00D57BC3">
            <w:pPr>
              <w:spacing w:line="276" w:lineRule="auto"/>
              <w:rPr>
                <w:rFonts w:ascii="Simplified Arabic" w:hAnsi="Simplified Arabic" w:cs="Simplified Arabic"/>
                <w:b/>
                <w:bCs/>
                <w:sz w:val="12"/>
                <w:szCs w:val="12"/>
                <w:shd w:val="clear" w:color="auto" w:fill="FFFFFF"/>
                <w:rtl/>
              </w:rPr>
            </w:pPr>
            <w:r w:rsidRPr="009F581B">
              <w:rPr>
                <w:rFonts w:ascii="Simplified Arabic" w:hAnsi="Simplified Arabic" w:cs="Simplified Arabic"/>
                <w:b/>
                <w:bCs/>
                <w:sz w:val="12"/>
                <w:szCs w:val="12"/>
                <w:shd w:val="clear" w:color="auto" w:fill="FFFFFF"/>
                <w:rtl/>
              </w:rPr>
              <w:t>فلسطين</w:t>
            </w:r>
          </w:p>
        </w:tc>
        <w:tc>
          <w:tcPr>
            <w:tcW w:w="959" w:type="pct"/>
            <w:tcBorders>
              <w:top w:val="single" w:sz="4" w:space="0" w:color="auto"/>
              <w:left w:val="single" w:sz="4" w:space="0" w:color="auto"/>
              <w:bottom w:val="nil"/>
              <w:right w:val="nil"/>
            </w:tcBorders>
            <w:vAlign w:val="center"/>
            <w:hideMark/>
          </w:tcPr>
          <w:p w14:paraId="37A10AAF" w14:textId="77777777" w:rsidR="002374EB" w:rsidRPr="009F581B" w:rsidRDefault="002374EB" w:rsidP="00D57BC3">
            <w:pPr>
              <w:spacing w:line="276" w:lineRule="auto"/>
              <w:rPr>
                <w:rFonts w:ascii="Arial" w:hAnsi="Arial" w:cs="Arial"/>
                <w:b/>
                <w:bCs/>
                <w:sz w:val="12"/>
                <w:szCs w:val="12"/>
                <w:shd w:val="clear" w:color="auto" w:fill="FFFFFF"/>
                <w:rtl/>
              </w:rPr>
            </w:pPr>
            <w:r w:rsidRPr="009F581B">
              <w:rPr>
                <w:rFonts w:ascii="Arial" w:hAnsi="Arial" w:cs="Arial"/>
                <w:b/>
                <w:bCs/>
                <w:sz w:val="12"/>
                <w:szCs w:val="12"/>
                <w:shd w:val="clear" w:color="auto" w:fill="FFFFFF"/>
                <w:rtl/>
              </w:rPr>
              <w:t>8.7</w:t>
            </w:r>
          </w:p>
        </w:tc>
        <w:tc>
          <w:tcPr>
            <w:tcW w:w="1036" w:type="pct"/>
            <w:tcBorders>
              <w:top w:val="single" w:sz="4" w:space="0" w:color="auto"/>
              <w:left w:val="nil"/>
              <w:bottom w:val="nil"/>
              <w:right w:val="nil"/>
            </w:tcBorders>
            <w:vAlign w:val="center"/>
            <w:hideMark/>
          </w:tcPr>
          <w:p w14:paraId="3823B5B7" w14:textId="77777777" w:rsidR="002374EB" w:rsidRPr="009F581B" w:rsidRDefault="002374EB" w:rsidP="00D57BC3">
            <w:pPr>
              <w:spacing w:line="276" w:lineRule="auto"/>
              <w:rPr>
                <w:rFonts w:ascii="Arial" w:hAnsi="Arial" w:cs="Arial"/>
                <w:b/>
                <w:bCs/>
                <w:sz w:val="12"/>
                <w:szCs w:val="12"/>
                <w:shd w:val="clear" w:color="auto" w:fill="FFFFFF"/>
                <w:rtl/>
              </w:rPr>
            </w:pPr>
            <w:r w:rsidRPr="009F581B">
              <w:rPr>
                <w:rFonts w:ascii="Arial" w:hAnsi="Arial" w:cs="Arial"/>
                <w:b/>
                <w:bCs/>
                <w:sz w:val="12"/>
                <w:szCs w:val="12"/>
                <w:shd w:val="clear" w:color="auto" w:fill="FFFFFF"/>
                <w:rtl/>
              </w:rPr>
              <w:t>2.1</w:t>
            </w:r>
          </w:p>
        </w:tc>
        <w:tc>
          <w:tcPr>
            <w:tcW w:w="921" w:type="pct"/>
            <w:tcBorders>
              <w:top w:val="single" w:sz="4" w:space="0" w:color="auto"/>
              <w:left w:val="nil"/>
              <w:bottom w:val="nil"/>
              <w:right w:val="nil"/>
            </w:tcBorders>
            <w:vAlign w:val="center"/>
            <w:hideMark/>
          </w:tcPr>
          <w:p w14:paraId="4CFEF4A9" w14:textId="77777777" w:rsidR="002374EB" w:rsidRPr="009F581B" w:rsidRDefault="002374EB" w:rsidP="00D57BC3">
            <w:pPr>
              <w:spacing w:line="276" w:lineRule="auto"/>
              <w:rPr>
                <w:rFonts w:ascii="Arial" w:hAnsi="Arial" w:cs="Arial"/>
                <w:b/>
                <w:bCs/>
                <w:sz w:val="12"/>
                <w:szCs w:val="12"/>
                <w:shd w:val="clear" w:color="auto" w:fill="FFFFFF"/>
                <w:rtl/>
              </w:rPr>
            </w:pPr>
            <w:r w:rsidRPr="009F581B">
              <w:rPr>
                <w:rFonts w:ascii="Arial" w:hAnsi="Arial" w:cs="Arial"/>
                <w:b/>
                <w:bCs/>
                <w:sz w:val="12"/>
                <w:szCs w:val="12"/>
                <w:shd w:val="clear" w:color="auto" w:fill="FFFFFF"/>
                <w:rtl/>
              </w:rPr>
              <w:t>1.3</w:t>
            </w:r>
          </w:p>
        </w:tc>
        <w:tc>
          <w:tcPr>
            <w:tcW w:w="843" w:type="pct"/>
            <w:tcBorders>
              <w:top w:val="single" w:sz="4" w:space="0" w:color="auto"/>
              <w:left w:val="nil"/>
              <w:bottom w:val="nil"/>
              <w:right w:val="single" w:sz="4" w:space="0" w:color="auto"/>
            </w:tcBorders>
            <w:vAlign w:val="center"/>
            <w:hideMark/>
          </w:tcPr>
          <w:p w14:paraId="6BFCE6A9" w14:textId="77777777" w:rsidR="002374EB" w:rsidRPr="009F581B" w:rsidRDefault="002374EB" w:rsidP="00D57BC3">
            <w:pPr>
              <w:spacing w:line="276" w:lineRule="auto"/>
              <w:rPr>
                <w:rFonts w:ascii="Arial" w:hAnsi="Arial" w:cs="Arial"/>
                <w:b/>
                <w:bCs/>
                <w:sz w:val="12"/>
                <w:szCs w:val="12"/>
                <w:shd w:val="clear" w:color="auto" w:fill="FFFFFF"/>
                <w:rtl/>
              </w:rPr>
            </w:pPr>
            <w:r w:rsidRPr="009F581B">
              <w:rPr>
                <w:rFonts w:ascii="Arial" w:hAnsi="Arial" w:cs="Arial"/>
                <w:b/>
                <w:bCs/>
                <w:sz w:val="12"/>
                <w:szCs w:val="12"/>
                <w:shd w:val="clear" w:color="auto" w:fill="FFFFFF"/>
                <w:rtl/>
              </w:rPr>
              <w:t>8.6</w:t>
            </w:r>
          </w:p>
        </w:tc>
      </w:tr>
      <w:tr w:rsidR="009F581B" w:rsidRPr="009F581B" w14:paraId="4FC20B56" w14:textId="77777777" w:rsidTr="0085391A">
        <w:trPr>
          <w:trHeight w:hRule="exact" w:val="170"/>
          <w:jc w:val="center"/>
        </w:trPr>
        <w:tc>
          <w:tcPr>
            <w:tcW w:w="1241" w:type="pct"/>
            <w:tcBorders>
              <w:top w:val="nil"/>
              <w:left w:val="single" w:sz="4" w:space="0" w:color="auto"/>
              <w:bottom w:val="nil"/>
              <w:right w:val="single" w:sz="4" w:space="0" w:color="auto"/>
            </w:tcBorders>
            <w:vAlign w:val="center"/>
            <w:hideMark/>
          </w:tcPr>
          <w:p w14:paraId="403C6DB7" w14:textId="77777777" w:rsidR="002374EB" w:rsidRPr="009F581B" w:rsidRDefault="002374EB" w:rsidP="00D57BC3">
            <w:pPr>
              <w:spacing w:line="276" w:lineRule="auto"/>
              <w:rPr>
                <w:rFonts w:ascii="Simplified Arabic" w:hAnsi="Simplified Arabic" w:cs="Simplified Arabic"/>
                <w:sz w:val="12"/>
                <w:szCs w:val="12"/>
                <w:shd w:val="clear" w:color="auto" w:fill="FFFFFF"/>
                <w:rtl/>
              </w:rPr>
            </w:pPr>
            <w:r w:rsidRPr="009F581B">
              <w:rPr>
                <w:rFonts w:ascii="Simplified Arabic" w:hAnsi="Simplified Arabic" w:cs="Simplified Arabic"/>
                <w:sz w:val="12"/>
                <w:szCs w:val="12"/>
                <w:shd w:val="clear" w:color="auto" w:fill="FFFFFF"/>
                <w:rtl/>
              </w:rPr>
              <w:t>الضفة الغربية</w:t>
            </w:r>
          </w:p>
        </w:tc>
        <w:tc>
          <w:tcPr>
            <w:tcW w:w="959" w:type="pct"/>
            <w:tcBorders>
              <w:top w:val="nil"/>
              <w:left w:val="single" w:sz="4" w:space="0" w:color="auto"/>
              <w:bottom w:val="nil"/>
              <w:right w:val="nil"/>
            </w:tcBorders>
            <w:vAlign w:val="center"/>
            <w:hideMark/>
          </w:tcPr>
          <w:p w14:paraId="6949CBC3"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8.5</w:t>
            </w:r>
          </w:p>
        </w:tc>
        <w:tc>
          <w:tcPr>
            <w:tcW w:w="1036" w:type="pct"/>
            <w:tcBorders>
              <w:top w:val="nil"/>
              <w:left w:val="nil"/>
              <w:bottom w:val="nil"/>
              <w:right w:val="nil"/>
            </w:tcBorders>
            <w:vAlign w:val="center"/>
            <w:hideMark/>
          </w:tcPr>
          <w:p w14:paraId="4F1AE037"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2.1</w:t>
            </w:r>
          </w:p>
        </w:tc>
        <w:tc>
          <w:tcPr>
            <w:tcW w:w="921" w:type="pct"/>
            <w:tcBorders>
              <w:top w:val="nil"/>
              <w:left w:val="nil"/>
              <w:bottom w:val="nil"/>
              <w:right w:val="nil"/>
            </w:tcBorders>
            <w:vAlign w:val="center"/>
            <w:hideMark/>
          </w:tcPr>
          <w:p w14:paraId="551878CB"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1.7</w:t>
            </w:r>
          </w:p>
        </w:tc>
        <w:tc>
          <w:tcPr>
            <w:tcW w:w="843" w:type="pct"/>
            <w:tcBorders>
              <w:top w:val="nil"/>
              <w:left w:val="nil"/>
              <w:bottom w:val="nil"/>
              <w:right w:val="single" w:sz="4" w:space="0" w:color="auto"/>
            </w:tcBorders>
            <w:vAlign w:val="center"/>
            <w:hideMark/>
          </w:tcPr>
          <w:p w14:paraId="26DEE348"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10.9</w:t>
            </w:r>
          </w:p>
        </w:tc>
      </w:tr>
      <w:tr w:rsidR="009F581B" w:rsidRPr="009F581B" w14:paraId="6A40FADD" w14:textId="77777777" w:rsidTr="0085391A">
        <w:trPr>
          <w:trHeight w:hRule="exact" w:val="170"/>
          <w:jc w:val="center"/>
        </w:trPr>
        <w:tc>
          <w:tcPr>
            <w:tcW w:w="1241" w:type="pct"/>
            <w:tcBorders>
              <w:top w:val="nil"/>
              <w:left w:val="single" w:sz="4" w:space="0" w:color="auto"/>
              <w:bottom w:val="nil"/>
              <w:right w:val="single" w:sz="4" w:space="0" w:color="auto"/>
            </w:tcBorders>
            <w:vAlign w:val="center"/>
            <w:hideMark/>
          </w:tcPr>
          <w:p w14:paraId="6239B556" w14:textId="77777777" w:rsidR="002374EB" w:rsidRPr="009F581B" w:rsidRDefault="002374EB" w:rsidP="00D57BC3">
            <w:pPr>
              <w:spacing w:line="276" w:lineRule="auto"/>
              <w:rPr>
                <w:rFonts w:ascii="Simplified Arabic" w:hAnsi="Simplified Arabic" w:cs="Simplified Arabic"/>
                <w:sz w:val="12"/>
                <w:szCs w:val="12"/>
                <w:shd w:val="clear" w:color="auto" w:fill="FFFFFF"/>
                <w:rtl/>
              </w:rPr>
            </w:pPr>
            <w:r w:rsidRPr="009F581B">
              <w:rPr>
                <w:rFonts w:ascii="Simplified Arabic" w:hAnsi="Simplified Arabic" w:cs="Simplified Arabic"/>
                <w:sz w:val="12"/>
                <w:szCs w:val="12"/>
                <w:shd w:val="clear" w:color="auto" w:fill="FFFFFF"/>
                <w:rtl/>
              </w:rPr>
              <w:t>قطاع غزة</w:t>
            </w:r>
          </w:p>
        </w:tc>
        <w:tc>
          <w:tcPr>
            <w:tcW w:w="959" w:type="pct"/>
            <w:tcBorders>
              <w:top w:val="nil"/>
              <w:left w:val="single" w:sz="4" w:space="0" w:color="auto"/>
              <w:bottom w:val="nil"/>
              <w:right w:val="nil"/>
            </w:tcBorders>
            <w:vAlign w:val="center"/>
            <w:hideMark/>
          </w:tcPr>
          <w:p w14:paraId="5AEE8EF0"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9.0</w:t>
            </w:r>
          </w:p>
        </w:tc>
        <w:tc>
          <w:tcPr>
            <w:tcW w:w="1036" w:type="pct"/>
            <w:tcBorders>
              <w:top w:val="nil"/>
              <w:left w:val="nil"/>
              <w:bottom w:val="nil"/>
              <w:right w:val="nil"/>
            </w:tcBorders>
            <w:vAlign w:val="center"/>
            <w:hideMark/>
          </w:tcPr>
          <w:p w14:paraId="0CEE8035"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2.1</w:t>
            </w:r>
          </w:p>
        </w:tc>
        <w:tc>
          <w:tcPr>
            <w:tcW w:w="921" w:type="pct"/>
            <w:tcBorders>
              <w:top w:val="nil"/>
              <w:left w:val="nil"/>
              <w:bottom w:val="nil"/>
              <w:right w:val="nil"/>
            </w:tcBorders>
            <w:vAlign w:val="center"/>
            <w:hideMark/>
          </w:tcPr>
          <w:p w14:paraId="34B91DC3"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0.8</w:t>
            </w:r>
          </w:p>
        </w:tc>
        <w:tc>
          <w:tcPr>
            <w:tcW w:w="843" w:type="pct"/>
            <w:tcBorders>
              <w:top w:val="nil"/>
              <w:left w:val="nil"/>
              <w:bottom w:val="nil"/>
              <w:right w:val="single" w:sz="4" w:space="0" w:color="auto"/>
            </w:tcBorders>
            <w:vAlign w:val="center"/>
            <w:hideMark/>
          </w:tcPr>
          <w:p w14:paraId="3CB797A2"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5.8</w:t>
            </w:r>
          </w:p>
        </w:tc>
      </w:tr>
      <w:tr w:rsidR="009F581B" w:rsidRPr="009F581B" w14:paraId="5DBC2AD5" w14:textId="77777777" w:rsidTr="0085391A">
        <w:trPr>
          <w:trHeight w:hRule="exact" w:val="170"/>
          <w:jc w:val="center"/>
        </w:trPr>
        <w:tc>
          <w:tcPr>
            <w:tcW w:w="1241" w:type="pct"/>
            <w:tcBorders>
              <w:top w:val="nil"/>
              <w:left w:val="single" w:sz="4" w:space="0" w:color="auto"/>
              <w:bottom w:val="nil"/>
              <w:right w:val="single" w:sz="4" w:space="0" w:color="auto"/>
            </w:tcBorders>
            <w:vAlign w:val="center"/>
            <w:hideMark/>
          </w:tcPr>
          <w:p w14:paraId="59E4E865" w14:textId="77777777" w:rsidR="002374EB" w:rsidRPr="009F581B" w:rsidRDefault="002374EB" w:rsidP="00D57BC3">
            <w:pPr>
              <w:spacing w:line="276" w:lineRule="auto"/>
              <w:rPr>
                <w:rFonts w:ascii="Simplified Arabic" w:hAnsi="Simplified Arabic" w:cs="Simplified Arabic"/>
                <w:b/>
                <w:bCs/>
                <w:sz w:val="12"/>
                <w:szCs w:val="12"/>
                <w:shd w:val="clear" w:color="auto" w:fill="FFFFFF"/>
                <w:rtl/>
              </w:rPr>
            </w:pPr>
            <w:r w:rsidRPr="009F581B">
              <w:rPr>
                <w:rFonts w:ascii="Simplified Arabic" w:hAnsi="Simplified Arabic" w:cs="Simplified Arabic"/>
                <w:b/>
                <w:bCs/>
                <w:sz w:val="12"/>
                <w:szCs w:val="12"/>
                <w:shd w:val="clear" w:color="auto" w:fill="FFFFFF"/>
                <w:rtl/>
              </w:rPr>
              <w:t>الجنس</w:t>
            </w:r>
          </w:p>
        </w:tc>
        <w:tc>
          <w:tcPr>
            <w:tcW w:w="959" w:type="pct"/>
            <w:tcBorders>
              <w:top w:val="nil"/>
              <w:left w:val="single" w:sz="4" w:space="0" w:color="auto"/>
              <w:bottom w:val="nil"/>
              <w:right w:val="nil"/>
            </w:tcBorders>
            <w:vAlign w:val="center"/>
          </w:tcPr>
          <w:p w14:paraId="3DB44B0D" w14:textId="77777777" w:rsidR="002374EB" w:rsidRPr="009F581B" w:rsidRDefault="002374EB" w:rsidP="00D57BC3">
            <w:pPr>
              <w:spacing w:line="276" w:lineRule="auto"/>
              <w:rPr>
                <w:rFonts w:ascii="Arial" w:hAnsi="Arial" w:cs="Arial"/>
                <w:sz w:val="12"/>
                <w:szCs w:val="12"/>
                <w:shd w:val="clear" w:color="auto" w:fill="FFFFFF"/>
                <w:rtl/>
              </w:rPr>
            </w:pPr>
          </w:p>
        </w:tc>
        <w:tc>
          <w:tcPr>
            <w:tcW w:w="1036" w:type="pct"/>
            <w:tcBorders>
              <w:top w:val="nil"/>
              <w:left w:val="nil"/>
              <w:bottom w:val="nil"/>
              <w:right w:val="nil"/>
            </w:tcBorders>
            <w:vAlign w:val="center"/>
          </w:tcPr>
          <w:p w14:paraId="48AFFBD4" w14:textId="77777777" w:rsidR="002374EB" w:rsidRPr="009F581B" w:rsidRDefault="002374EB" w:rsidP="00D57BC3">
            <w:pPr>
              <w:spacing w:line="276" w:lineRule="auto"/>
              <w:rPr>
                <w:rFonts w:ascii="Arial" w:hAnsi="Arial" w:cs="Arial"/>
                <w:sz w:val="12"/>
                <w:szCs w:val="12"/>
                <w:shd w:val="clear" w:color="auto" w:fill="FFFFFF"/>
                <w:rtl/>
              </w:rPr>
            </w:pPr>
          </w:p>
        </w:tc>
        <w:tc>
          <w:tcPr>
            <w:tcW w:w="921" w:type="pct"/>
            <w:tcBorders>
              <w:top w:val="nil"/>
              <w:left w:val="nil"/>
              <w:bottom w:val="nil"/>
              <w:right w:val="nil"/>
            </w:tcBorders>
            <w:vAlign w:val="center"/>
          </w:tcPr>
          <w:p w14:paraId="225CC025" w14:textId="77777777" w:rsidR="002374EB" w:rsidRPr="009F581B" w:rsidRDefault="002374EB" w:rsidP="00D57BC3">
            <w:pPr>
              <w:spacing w:line="276" w:lineRule="auto"/>
              <w:rPr>
                <w:rFonts w:ascii="Arial" w:hAnsi="Arial" w:cs="Arial"/>
                <w:sz w:val="12"/>
                <w:szCs w:val="12"/>
                <w:shd w:val="clear" w:color="auto" w:fill="FFFFFF"/>
                <w:rtl/>
              </w:rPr>
            </w:pPr>
          </w:p>
        </w:tc>
        <w:tc>
          <w:tcPr>
            <w:tcW w:w="843" w:type="pct"/>
            <w:tcBorders>
              <w:top w:val="nil"/>
              <w:left w:val="nil"/>
              <w:bottom w:val="nil"/>
              <w:right w:val="single" w:sz="4" w:space="0" w:color="auto"/>
            </w:tcBorders>
            <w:vAlign w:val="center"/>
          </w:tcPr>
          <w:p w14:paraId="5B4413E5" w14:textId="77777777" w:rsidR="002374EB" w:rsidRPr="009F581B" w:rsidRDefault="002374EB" w:rsidP="00D57BC3">
            <w:pPr>
              <w:spacing w:line="276" w:lineRule="auto"/>
              <w:rPr>
                <w:rFonts w:ascii="Arial" w:hAnsi="Arial" w:cs="Arial"/>
                <w:sz w:val="12"/>
                <w:szCs w:val="12"/>
                <w:shd w:val="clear" w:color="auto" w:fill="FFFFFF"/>
                <w:rtl/>
              </w:rPr>
            </w:pPr>
          </w:p>
        </w:tc>
      </w:tr>
      <w:tr w:rsidR="009F581B" w:rsidRPr="009F581B" w14:paraId="721A280A" w14:textId="77777777" w:rsidTr="0085391A">
        <w:trPr>
          <w:trHeight w:hRule="exact" w:val="170"/>
          <w:jc w:val="center"/>
        </w:trPr>
        <w:tc>
          <w:tcPr>
            <w:tcW w:w="1241" w:type="pct"/>
            <w:tcBorders>
              <w:top w:val="nil"/>
              <w:left w:val="single" w:sz="4" w:space="0" w:color="auto"/>
              <w:bottom w:val="nil"/>
              <w:right w:val="single" w:sz="4" w:space="0" w:color="auto"/>
            </w:tcBorders>
            <w:vAlign w:val="center"/>
            <w:hideMark/>
          </w:tcPr>
          <w:p w14:paraId="16C403C6" w14:textId="77777777" w:rsidR="002374EB" w:rsidRPr="009F581B" w:rsidRDefault="002374EB" w:rsidP="00D57BC3">
            <w:pPr>
              <w:spacing w:line="276" w:lineRule="auto"/>
              <w:rPr>
                <w:rFonts w:ascii="Simplified Arabic" w:hAnsi="Simplified Arabic" w:cs="Simplified Arabic"/>
                <w:sz w:val="12"/>
                <w:szCs w:val="12"/>
                <w:shd w:val="clear" w:color="auto" w:fill="FFFFFF"/>
                <w:rtl/>
              </w:rPr>
            </w:pPr>
            <w:r w:rsidRPr="009F581B">
              <w:rPr>
                <w:rFonts w:ascii="Simplified Arabic" w:hAnsi="Simplified Arabic" w:cs="Simplified Arabic"/>
                <w:sz w:val="12"/>
                <w:szCs w:val="12"/>
                <w:shd w:val="clear" w:color="auto" w:fill="FFFFFF"/>
                <w:rtl/>
              </w:rPr>
              <w:t>ذكر</w:t>
            </w:r>
          </w:p>
        </w:tc>
        <w:tc>
          <w:tcPr>
            <w:tcW w:w="959" w:type="pct"/>
            <w:tcBorders>
              <w:top w:val="nil"/>
              <w:left w:val="single" w:sz="4" w:space="0" w:color="auto"/>
              <w:bottom w:val="nil"/>
              <w:right w:val="nil"/>
            </w:tcBorders>
            <w:vAlign w:val="center"/>
            <w:hideMark/>
          </w:tcPr>
          <w:p w14:paraId="78D186F6"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8.6</w:t>
            </w:r>
          </w:p>
        </w:tc>
        <w:tc>
          <w:tcPr>
            <w:tcW w:w="1036" w:type="pct"/>
            <w:tcBorders>
              <w:top w:val="nil"/>
              <w:left w:val="nil"/>
              <w:bottom w:val="nil"/>
              <w:right w:val="nil"/>
            </w:tcBorders>
            <w:vAlign w:val="center"/>
            <w:hideMark/>
          </w:tcPr>
          <w:p w14:paraId="193388E0"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2.6</w:t>
            </w:r>
          </w:p>
        </w:tc>
        <w:tc>
          <w:tcPr>
            <w:tcW w:w="921" w:type="pct"/>
            <w:tcBorders>
              <w:top w:val="nil"/>
              <w:left w:val="nil"/>
              <w:bottom w:val="nil"/>
              <w:right w:val="nil"/>
            </w:tcBorders>
            <w:vAlign w:val="center"/>
            <w:hideMark/>
          </w:tcPr>
          <w:p w14:paraId="6916B670"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1.3</w:t>
            </w:r>
          </w:p>
        </w:tc>
        <w:tc>
          <w:tcPr>
            <w:tcW w:w="843" w:type="pct"/>
            <w:tcBorders>
              <w:top w:val="nil"/>
              <w:left w:val="nil"/>
              <w:bottom w:val="nil"/>
              <w:right w:val="single" w:sz="4" w:space="0" w:color="auto"/>
            </w:tcBorders>
            <w:vAlign w:val="center"/>
            <w:hideMark/>
          </w:tcPr>
          <w:p w14:paraId="2761E851"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10.2</w:t>
            </w:r>
          </w:p>
        </w:tc>
      </w:tr>
      <w:tr w:rsidR="002374EB" w:rsidRPr="009F581B" w14:paraId="56AE9FED" w14:textId="77777777" w:rsidTr="0085391A">
        <w:trPr>
          <w:trHeight w:hRule="exact" w:val="170"/>
          <w:jc w:val="center"/>
        </w:trPr>
        <w:tc>
          <w:tcPr>
            <w:tcW w:w="1241" w:type="pct"/>
            <w:tcBorders>
              <w:top w:val="nil"/>
              <w:left w:val="single" w:sz="4" w:space="0" w:color="auto"/>
              <w:bottom w:val="single" w:sz="4" w:space="0" w:color="auto"/>
              <w:right w:val="single" w:sz="4" w:space="0" w:color="auto"/>
            </w:tcBorders>
            <w:vAlign w:val="center"/>
            <w:hideMark/>
          </w:tcPr>
          <w:p w14:paraId="707F05CF" w14:textId="77777777" w:rsidR="002374EB" w:rsidRPr="009F581B" w:rsidRDefault="002374EB" w:rsidP="00D57BC3">
            <w:pPr>
              <w:spacing w:line="276" w:lineRule="auto"/>
              <w:rPr>
                <w:rFonts w:ascii="Simplified Arabic" w:hAnsi="Simplified Arabic" w:cs="Simplified Arabic"/>
                <w:sz w:val="12"/>
                <w:szCs w:val="12"/>
                <w:shd w:val="clear" w:color="auto" w:fill="FFFFFF"/>
                <w:rtl/>
              </w:rPr>
            </w:pPr>
            <w:r w:rsidRPr="009F581B">
              <w:rPr>
                <w:rFonts w:ascii="Simplified Arabic" w:hAnsi="Simplified Arabic" w:cs="Simplified Arabic"/>
                <w:sz w:val="12"/>
                <w:szCs w:val="12"/>
                <w:shd w:val="clear" w:color="auto" w:fill="FFFFFF"/>
                <w:rtl/>
              </w:rPr>
              <w:t>أنثى</w:t>
            </w:r>
          </w:p>
        </w:tc>
        <w:tc>
          <w:tcPr>
            <w:tcW w:w="959" w:type="pct"/>
            <w:tcBorders>
              <w:top w:val="nil"/>
              <w:left w:val="single" w:sz="4" w:space="0" w:color="auto"/>
              <w:bottom w:val="single" w:sz="4" w:space="0" w:color="auto"/>
              <w:right w:val="nil"/>
            </w:tcBorders>
            <w:vAlign w:val="center"/>
            <w:hideMark/>
          </w:tcPr>
          <w:p w14:paraId="540ED1E8"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8.8</w:t>
            </w:r>
          </w:p>
        </w:tc>
        <w:tc>
          <w:tcPr>
            <w:tcW w:w="1036" w:type="pct"/>
            <w:tcBorders>
              <w:top w:val="nil"/>
              <w:left w:val="nil"/>
              <w:bottom w:val="single" w:sz="4" w:space="0" w:color="auto"/>
              <w:right w:val="nil"/>
            </w:tcBorders>
            <w:vAlign w:val="center"/>
            <w:hideMark/>
          </w:tcPr>
          <w:p w14:paraId="579786EC"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1.6</w:t>
            </w:r>
          </w:p>
        </w:tc>
        <w:tc>
          <w:tcPr>
            <w:tcW w:w="921" w:type="pct"/>
            <w:tcBorders>
              <w:top w:val="nil"/>
              <w:left w:val="nil"/>
              <w:bottom w:val="single" w:sz="4" w:space="0" w:color="auto"/>
              <w:right w:val="nil"/>
            </w:tcBorders>
            <w:vAlign w:val="center"/>
            <w:hideMark/>
          </w:tcPr>
          <w:p w14:paraId="6B1FFD2C"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1.3</w:t>
            </w:r>
          </w:p>
        </w:tc>
        <w:tc>
          <w:tcPr>
            <w:tcW w:w="843" w:type="pct"/>
            <w:tcBorders>
              <w:top w:val="nil"/>
              <w:left w:val="nil"/>
              <w:bottom w:val="single" w:sz="4" w:space="0" w:color="auto"/>
              <w:right w:val="single" w:sz="4" w:space="0" w:color="auto"/>
            </w:tcBorders>
            <w:vAlign w:val="center"/>
            <w:hideMark/>
          </w:tcPr>
          <w:p w14:paraId="45408156" w14:textId="77777777" w:rsidR="002374EB" w:rsidRPr="009F581B" w:rsidRDefault="002374EB" w:rsidP="00D57BC3">
            <w:pPr>
              <w:spacing w:line="276" w:lineRule="auto"/>
              <w:rPr>
                <w:rFonts w:ascii="Arial" w:hAnsi="Arial" w:cs="Arial"/>
                <w:sz w:val="12"/>
                <w:szCs w:val="12"/>
                <w:shd w:val="clear" w:color="auto" w:fill="FFFFFF"/>
                <w:rtl/>
              </w:rPr>
            </w:pPr>
            <w:r w:rsidRPr="009F581B">
              <w:rPr>
                <w:rFonts w:ascii="Arial" w:hAnsi="Arial" w:cs="Arial"/>
                <w:sz w:val="12"/>
                <w:szCs w:val="12"/>
                <w:shd w:val="clear" w:color="auto" w:fill="FFFFFF"/>
                <w:rtl/>
              </w:rPr>
              <w:t>6.9</w:t>
            </w:r>
          </w:p>
        </w:tc>
      </w:tr>
    </w:tbl>
    <w:p w14:paraId="043A1F38" w14:textId="77777777" w:rsidR="002374EB" w:rsidRPr="009F581B" w:rsidRDefault="002374EB" w:rsidP="002374EB">
      <w:pPr>
        <w:bidi w:val="0"/>
        <w:rPr>
          <w:rFonts w:ascii="Simplified Arabic" w:hAnsi="Simplified Arabic"/>
          <w:b/>
          <w:bCs/>
          <w:noProof w:val="0"/>
          <w:sz w:val="16"/>
          <w:szCs w:val="16"/>
          <w:rtl/>
        </w:rPr>
      </w:pPr>
    </w:p>
    <w:p w14:paraId="44CC4BD5" w14:textId="77777777" w:rsidR="002374EB" w:rsidRPr="009F581B" w:rsidRDefault="002374EB" w:rsidP="00E97F69">
      <w:pPr>
        <w:jc w:val="center"/>
        <w:rPr>
          <w:rFonts w:cs="Simplified Arabic"/>
          <w:b/>
          <w:bCs/>
          <w:noProof w:val="0"/>
          <w:sz w:val="16"/>
          <w:szCs w:val="16"/>
          <w:rtl/>
        </w:rPr>
      </w:pPr>
      <w:r w:rsidRPr="009F581B">
        <w:rPr>
          <w:rFonts w:cs="Simplified Arabic" w:hint="cs"/>
          <w:b/>
          <w:bCs/>
          <w:noProof w:val="0"/>
          <w:sz w:val="16"/>
          <w:szCs w:val="16"/>
          <w:rtl/>
        </w:rPr>
        <w:t>نسبة الأطفال الذين يعانون من إعاقة في القدرات الوظيفية في الفئة العمرية 2-17 سنة حسب نطاق القدرات الوظيفية والفئة العمرية، 2019-2020</w:t>
      </w:r>
    </w:p>
    <w:p w14:paraId="6C8615D3" w14:textId="77777777" w:rsidR="002374EB" w:rsidRPr="009F581B" w:rsidRDefault="002374EB" w:rsidP="002374EB">
      <w:pPr>
        <w:pStyle w:val="BodyText"/>
        <w:rPr>
          <w:sz w:val="4"/>
          <w:szCs w:val="4"/>
          <w:rtl/>
        </w:rPr>
      </w:pPr>
    </w:p>
    <w:tbl>
      <w:tblPr>
        <w:tblStyle w:val="TableGrid1"/>
        <w:bidiVisual/>
        <w:tblW w:w="5000" w:type="pct"/>
        <w:jc w:val="center"/>
        <w:tblLook w:val="04A0" w:firstRow="1" w:lastRow="0" w:firstColumn="1" w:lastColumn="0" w:noHBand="0" w:noVBand="1"/>
      </w:tblPr>
      <w:tblGrid>
        <w:gridCol w:w="2307"/>
        <w:gridCol w:w="1563"/>
        <w:gridCol w:w="1563"/>
      </w:tblGrid>
      <w:tr w:rsidR="009F581B" w:rsidRPr="009F581B" w14:paraId="494F904A" w14:textId="77777777" w:rsidTr="0085391A">
        <w:trPr>
          <w:trHeight w:val="227"/>
          <w:jc w:val="center"/>
        </w:trPr>
        <w:tc>
          <w:tcPr>
            <w:tcW w:w="2124"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F002B9F" w14:textId="77777777" w:rsidR="002374EB" w:rsidRPr="009F581B" w:rsidRDefault="002374EB" w:rsidP="00D57BC3">
            <w:pPr>
              <w:jc w:val="center"/>
              <w:rPr>
                <w:b/>
                <w:bCs/>
                <w:noProof w:val="0"/>
                <w:sz w:val="12"/>
                <w:szCs w:val="12"/>
                <w:rtl/>
                <w:lang w:eastAsia="ar-SA" w:bidi="ar-EG"/>
              </w:rPr>
            </w:pPr>
            <w:r w:rsidRPr="009F581B">
              <w:rPr>
                <w:rFonts w:hint="cs"/>
                <w:b/>
                <w:bCs/>
                <w:noProof w:val="0"/>
                <w:sz w:val="12"/>
                <w:szCs w:val="12"/>
                <w:rtl/>
                <w:lang w:eastAsia="ar-SA" w:bidi="ar-EG"/>
              </w:rPr>
              <w:t>نطاق القدرات الوظيفية</w:t>
            </w:r>
          </w:p>
        </w:tc>
        <w:tc>
          <w:tcPr>
            <w:tcW w:w="2876"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4966938" w14:textId="77777777" w:rsidR="002374EB" w:rsidRPr="009F581B" w:rsidRDefault="002374EB" w:rsidP="00D57BC3">
            <w:pPr>
              <w:jc w:val="center"/>
              <w:rPr>
                <w:rFonts w:ascii="Arial" w:hAnsi="Arial" w:cs="Arial"/>
                <w:b/>
                <w:bCs/>
                <w:noProof w:val="0"/>
                <w:sz w:val="12"/>
                <w:szCs w:val="12"/>
                <w:rtl/>
                <w:lang w:eastAsia="ar-SA"/>
              </w:rPr>
            </w:pPr>
            <w:r w:rsidRPr="009F581B">
              <w:rPr>
                <w:rFonts w:hint="cs"/>
                <w:b/>
                <w:bCs/>
                <w:noProof w:val="0"/>
                <w:sz w:val="12"/>
                <w:szCs w:val="12"/>
                <w:rtl/>
                <w:lang w:eastAsia="ar-SA" w:bidi="ar-EG"/>
              </w:rPr>
              <w:t>الفئة العمرية</w:t>
            </w:r>
          </w:p>
        </w:tc>
      </w:tr>
      <w:tr w:rsidR="009F581B" w:rsidRPr="009F581B" w14:paraId="69F2F568" w14:textId="77777777" w:rsidTr="009A4833">
        <w:trPr>
          <w:trHeight w:val="227"/>
          <w:jc w:val="center"/>
        </w:trPr>
        <w:tc>
          <w:tcPr>
            <w:tcW w:w="2124"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C5F45F8" w14:textId="77777777" w:rsidR="002374EB" w:rsidRPr="009F581B" w:rsidRDefault="002374EB" w:rsidP="00D57BC3">
            <w:pPr>
              <w:jc w:val="left"/>
              <w:rPr>
                <w:b/>
                <w:bCs/>
                <w:noProof w:val="0"/>
                <w:sz w:val="12"/>
                <w:szCs w:val="12"/>
                <w:lang w:eastAsia="ar-SA" w:bidi="ar-EG"/>
              </w:rPr>
            </w:pPr>
          </w:p>
        </w:tc>
        <w:tc>
          <w:tcPr>
            <w:tcW w:w="14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E0C01D4" w14:textId="77777777" w:rsidR="002374EB" w:rsidRPr="009F581B" w:rsidRDefault="002374EB" w:rsidP="00D57BC3">
            <w:pPr>
              <w:jc w:val="center"/>
              <w:rPr>
                <w:b/>
                <w:bCs/>
                <w:noProof w:val="0"/>
                <w:sz w:val="12"/>
                <w:szCs w:val="12"/>
                <w:rtl/>
                <w:lang w:eastAsia="ar-SA" w:bidi="ar-EG"/>
              </w:rPr>
            </w:pPr>
            <w:r w:rsidRPr="009F581B">
              <w:rPr>
                <w:rFonts w:hint="cs"/>
                <w:b/>
                <w:bCs/>
                <w:noProof w:val="0"/>
                <w:sz w:val="12"/>
                <w:szCs w:val="12"/>
                <w:rtl/>
                <w:lang w:eastAsia="ar-SA" w:bidi="ar-EG"/>
              </w:rPr>
              <w:t>2-4 سنوات</w:t>
            </w:r>
          </w:p>
        </w:tc>
        <w:tc>
          <w:tcPr>
            <w:tcW w:w="14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DAEE779" w14:textId="77777777" w:rsidR="002374EB" w:rsidRPr="009F581B" w:rsidRDefault="002374EB" w:rsidP="00D57BC3">
            <w:pPr>
              <w:jc w:val="center"/>
              <w:rPr>
                <w:b/>
                <w:bCs/>
                <w:noProof w:val="0"/>
                <w:sz w:val="12"/>
                <w:szCs w:val="12"/>
                <w:rtl/>
                <w:lang w:eastAsia="ar-SA" w:bidi="ar-EG"/>
              </w:rPr>
            </w:pPr>
            <w:r w:rsidRPr="009F581B">
              <w:rPr>
                <w:rFonts w:hint="cs"/>
                <w:b/>
                <w:bCs/>
                <w:noProof w:val="0"/>
                <w:sz w:val="12"/>
                <w:szCs w:val="12"/>
                <w:rtl/>
                <w:lang w:eastAsia="ar-SA" w:bidi="ar-EG"/>
              </w:rPr>
              <w:t>5-17 سنة</w:t>
            </w:r>
          </w:p>
        </w:tc>
      </w:tr>
      <w:tr w:rsidR="009F581B" w:rsidRPr="009F581B" w14:paraId="4D1B7C9B" w14:textId="77777777" w:rsidTr="009A4833">
        <w:trPr>
          <w:trHeight w:val="227"/>
          <w:jc w:val="center"/>
        </w:trPr>
        <w:tc>
          <w:tcPr>
            <w:tcW w:w="2124" w:type="pct"/>
            <w:tcBorders>
              <w:top w:val="single" w:sz="4" w:space="0" w:color="000000" w:themeColor="text1"/>
              <w:left w:val="single" w:sz="4" w:space="0" w:color="000000" w:themeColor="text1"/>
              <w:bottom w:val="nil"/>
              <w:right w:val="single" w:sz="4" w:space="0" w:color="000000" w:themeColor="text1"/>
            </w:tcBorders>
            <w:vAlign w:val="center"/>
            <w:hideMark/>
          </w:tcPr>
          <w:p w14:paraId="28BD78B7" w14:textId="77777777" w:rsidR="002374EB" w:rsidRPr="009F581B" w:rsidRDefault="002374EB" w:rsidP="00D57BC3">
            <w:pPr>
              <w:jc w:val="left"/>
              <w:rPr>
                <w:rFonts w:ascii="Simplified Arabic" w:hAnsi="Simplified Arabic"/>
                <w:noProof w:val="0"/>
                <w:sz w:val="12"/>
                <w:szCs w:val="12"/>
                <w:rtl/>
              </w:rPr>
            </w:pPr>
            <w:r w:rsidRPr="009F581B">
              <w:rPr>
                <w:rFonts w:ascii="Simplified Arabic" w:hAnsi="Simplified Arabic" w:hint="cs"/>
                <w:noProof w:val="0"/>
                <w:sz w:val="12"/>
                <w:szCs w:val="12"/>
                <w:rtl/>
                <w:lang w:eastAsia="ar-SA"/>
              </w:rPr>
              <w:t>الرؤية</w:t>
            </w:r>
          </w:p>
        </w:tc>
        <w:tc>
          <w:tcPr>
            <w:tcW w:w="1438" w:type="pct"/>
            <w:tcBorders>
              <w:top w:val="single" w:sz="4" w:space="0" w:color="000000" w:themeColor="text1"/>
              <w:left w:val="single" w:sz="4" w:space="0" w:color="000000" w:themeColor="text1"/>
              <w:bottom w:val="nil"/>
              <w:right w:val="nil"/>
            </w:tcBorders>
            <w:vAlign w:val="center"/>
            <w:hideMark/>
          </w:tcPr>
          <w:p w14:paraId="07CCC778" w14:textId="77777777" w:rsidR="002374EB" w:rsidRPr="009F581B" w:rsidRDefault="002374EB" w:rsidP="00D57BC3">
            <w:pPr>
              <w:jc w:val="left"/>
              <w:rPr>
                <w:rFonts w:ascii="Arial" w:hAnsi="Arial" w:cs="Arial"/>
                <w:noProof w:val="0"/>
                <w:sz w:val="12"/>
                <w:szCs w:val="12"/>
              </w:rPr>
            </w:pPr>
            <w:r w:rsidRPr="009F581B">
              <w:rPr>
                <w:rFonts w:ascii="Arial" w:hAnsi="Arial" w:cs="Arial"/>
                <w:noProof w:val="0"/>
                <w:sz w:val="12"/>
                <w:szCs w:val="12"/>
                <w:rtl/>
              </w:rPr>
              <w:t>0.2</w:t>
            </w:r>
          </w:p>
        </w:tc>
        <w:tc>
          <w:tcPr>
            <w:tcW w:w="1438" w:type="pct"/>
            <w:tcBorders>
              <w:top w:val="single" w:sz="4" w:space="0" w:color="000000" w:themeColor="text1"/>
              <w:left w:val="nil"/>
              <w:bottom w:val="nil"/>
              <w:right w:val="single" w:sz="4" w:space="0" w:color="000000" w:themeColor="text1"/>
            </w:tcBorders>
            <w:vAlign w:val="center"/>
            <w:hideMark/>
          </w:tcPr>
          <w:p w14:paraId="560D08E7"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0.7</w:t>
            </w:r>
          </w:p>
        </w:tc>
      </w:tr>
      <w:tr w:rsidR="009F581B" w:rsidRPr="009F581B" w14:paraId="18586F26"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3288155C"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السمع</w:t>
            </w:r>
          </w:p>
        </w:tc>
        <w:tc>
          <w:tcPr>
            <w:tcW w:w="1438" w:type="pct"/>
            <w:tcBorders>
              <w:top w:val="nil"/>
              <w:left w:val="single" w:sz="4" w:space="0" w:color="000000" w:themeColor="text1"/>
              <w:bottom w:val="nil"/>
              <w:right w:val="nil"/>
            </w:tcBorders>
            <w:vAlign w:val="center"/>
            <w:hideMark/>
          </w:tcPr>
          <w:p w14:paraId="29A8361A"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0.1</w:t>
            </w:r>
          </w:p>
        </w:tc>
        <w:tc>
          <w:tcPr>
            <w:tcW w:w="1438" w:type="pct"/>
            <w:tcBorders>
              <w:top w:val="nil"/>
              <w:left w:val="nil"/>
              <w:bottom w:val="nil"/>
              <w:right w:val="single" w:sz="4" w:space="0" w:color="000000" w:themeColor="text1"/>
            </w:tcBorders>
            <w:vAlign w:val="center"/>
            <w:hideMark/>
          </w:tcPr>
          <w:p w14:paraId="35304875"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0.4</w:t>
            </w:r>
          </w:p>
        </w:tc>
      </w:tr>
      <w:tr w:rsidR="009F581B" w:rsidRPr="009F581B" w14:paraId="71354598"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13ACB297"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المشي</w:t>
            </w:r>
          </w:p>
        </w:tc>
        <w:tc>
          <w:tcPr>
            <w:tcW w:w="1438" w:type="pct"/>
            <w:tcBorders>
              <w:top w:val="nil"/>
              <w:left w:val="single" w:sz="4" w:space="0" w:color="000000" w:themeColor="text1"/>
              <w:bottom w:val="nil"/>
              <w:right w:val="nil"/>
            </w:tcBorders>
            <w:vAlign w:val="center"/>
            <w:hideMark/>
          </w:tcPr>
          <w:p w14:paraId="634BFDA8"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0.6</w:t>
            </w:r>
          </w:p>
        </w:tc>
        <w:tc>
          <w:tcPr>
            <w:tcW w:w="1438" w:type="pct"/>
            <w:tcBorders>
              <w:top w:val="nil"/>
              <w:left w:val="nil"/>
              <w:bottom w:val="nil"/>
              <w:right w:val="single" w:sz="4" w:space="0" w:color="000000" w:themeColor="text1"/>
            </w:tcBorders>
            <w:vAlign w:val="center"/>
            <w:hideMark/>
          </w:tcPr>
          <w:p w14:paraId="754EF5B6"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1.0</w:t>
            </w:r>
          </w:p>
        </w:tc>
      </w:tr>
      <w:tr w:rsidR="009F581B" w:rsidRPr="009F581B" w14:paraId="15989733"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23BBC970"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العناية بالذات</w:t>
            </w:r>
          </w:p>
        </w:tc>
        <w:tc>
          <w:tcPr>
            <w:tcW w:w="1438" w:type="pct"/>
            <w:tcBorders>
              <w:top w:val="nil"/>
              <w:left w:val="single" w:sz="4" w:space="0" w:color="000000" w:themeColor="text1"/>
              <w:bottom w:val="nil"/>
              <w:right w:val="nil"/>
            </w:tcBorders>
            <w:vAlign w:val="center"/>
            <w:hideMark/>
          </w:tcPr>
          <w:p w14:paraId="762B92D8"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w:t>
            </w:r>
          </w:p>
        </w:tc>
        <w:tc>
          <w:tcPr>
            <w:tcW w:w="1438" w:type="pct"/>
            <w:tcBorders>
              <w:top w:val="nil"/>
              <w:left w:val="nil"/>
              <w:bottom w:val="nil"/>
              <w:right w:val="single" w:sz="4" w:space="0" w:color="000000" w:themeColor="text1"/>
            </w:tcBorders>
            <w:vAlign w:val="center"/>
            <w:hideMark/>
          </w:tcPr>
          <w:p w14:paraId="00AD5B6A" w14:textId="77777777" w:rsidR="002374EB" w:rsidRPr="009F581B" w:rsidRDefault="002374EB" w:rsidP="00D57BC3">
            <w:pPr>
              <w:jc w:val="left"/>
              <w:rPr>
                <w:rFonts w:ascii="Arial" w:hAnsi="Arial" w:cs="Arial"/>
                <w:noProof w:val="0"/>
                <w:sz w:val="12"/>
                <w:szCs w:val="12"/>
              </w:rPr>
            </w:pPr>
            <w:r w:rsidRPr="009F581B">
              <w:rPr>
                <w:rFonts w:ascii="Arial" w:hAnsi="Arial" w:cs="Arial"/>
                <w:noProof w:val="0"/>
                <w:sz w:val="12"/>
                <w:szCs w:val="12"/>
                <w:rtl/>
              </w:rPr>
              <w:t>0.4</w:t>
            </w:r>
          </w:p>
        </w:tc>
      </w:tr>
      <w:tr w:rsidR="009F581B" w:rsidRPr="009F581B" w14:paraId="457216B7"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19ED4105"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التقاط الأشياء</w:t>
            </w:r>
          </w:p>
        </w:tc>
        <w:tc>
          <w:tcPr>
            <w:tcW w:w="1438" w:type="pct"/>
            <w:tcBorders>
              <w:top w:val="nil"/>
              <w:left w:val="single" w:sz="4" w:space="0" w:color="000000" w:themeColor="text1"/>
              <w:bottom w:val="nil"/>
              <w:right w:val="nil"/>
            </w:tcBorders>
            <w:vAlign w:val="center"/>
            <w:hideMark/>
          </w:tcPr>
          <w:p w14:paraId="3DE4125A" w14:textId="77777777" w:rsidR="002374EB" w:rsidRPr="009F581B" w:rsidRDefault="002374EB" w:rsidP="00D57BC3">
            <w:pPr>
              <w:jc w:val="left"/>
              <w:rPr>
                <w:rFonts w:ascii="Arial" w:hAnsi="Arial" w:cs="Arial"/>
                <w:noProof w:val="0"/>
                <w:sz w:val="12"/>
                <w:szCs w:val="12"/>
              </w:rPr>
            </w:pPr>
            <w:r w:rsidRPr="009F581B">
              <w:rPr>
                <w:rFonts w:ascii="Arial" w:hAnsi="Arial" w:cs="Arial"/>
                <w:noProof w:val="0"/>
                <w:sz w:val="12"/>
                <w:szCs w:val="12"/>
                <w:rtl/>
              </w:rPr>
              <w:t>0.4</w:t>
            </w:r>
          </w:p>
        </w:tc>
        <w:tc>
          <w:tcPr>
            <w:tcW w:w="1438" w:type="pct"/>
            <w:tcBorders>
              <w:top w:val="nil"/>
              <w:left w:val="nil"/>
              <w:bottom w:val="nil"/>
              <w:right w:val="single" w:sz="4" w:space="0" w:color="000000" w:themeColor="text1"/>
            </w:tcBorders>
            <w:vAlign w:val="center"/>
            <w:hideMark/>
          </w:tcPr>
          <w:p w14:paraId="71A0EB5C"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Pr>
              <w:t>-</w:t>
            </w:r>
          </w:p>
        </w:tc>
      </w:tr>
      <w:tr w:rsidR="009F581B" w:rsidRPr="009F581B" w14:paraId="74B6C821"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44DE52B5"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التواصل</w:t>
            </w:r>
          </w:p>
        </w:tc>
        <w:tc>
          <w:tcPr>
            <w:tcW w:w="1438" w:type="pct"/>
            <w:tcBorders>
              <w:top w:val="nil"/>
              <w:left w:val="single" w:sz="4" w:space="0" w:color="000000" w:themeColor="text1"/>
              <w:bottom w:val="nil"/>
              <w:right w:val="nil"/>
            </w:tcBorders>
            <w:vAlign w:val="center"/>
            <w:hideMark/>
          </w:tcPr>
          <w:p w14:paraId="2017B6A2"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0.9</w:t>
            </w:r>
          </w:p>
        </w:tc>
        <w:tc>
          <w:tcPr>
            <w:tcW w:w="1438" w:type="pct"/>
            <w:tcBorders>
              <w:top w:val="nil"/>
              <w:left w:val="nil"/>
              <w:bottom w:val="nil"/>
              <w:right w:val="single" w:sz="4" w:space="0" w:color="000000" w:themeColor="text1"/>
            </w:tcBorders>
            <w:vAlign w:val="center"/>
            <w:hideMark/>
          </w:tcPr>
          <w:p w14:paraId="48C62644"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0.6</w:t>
            </w:r>
          </w:p>
        </w:tc>
      </w:tr>
      <w:tr w:rsidR="009F581B" w:rsidRPr="009F581B" w14:paraId="1C493143"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23289A7E"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التعلّم</w:t>
            </w:r>
          </w:p>
        </w:tc>
        <w:tc>
          <w:tcPr>
            <w:tcW w:w="1438" w:type="pct"/>
            <w:tcBorders>
              <w:top w:val="nil"/>
              <w:left w:val="single" w:sz="4" w:space="0" w:color="000000" w:themeColor="text1"/>
              <w:bottom w:val="nil"/>
              <w:right w:val="nil"/>
            </w:tcBorders>
            <w:vAlign w:val="center"/>
            <w:hideMark/>
          </w:tcPr>
          <w:p w14:paraId="67BB9B07"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0.8</w:t>
            </w:r>
          </w:p>
        </w:tc>
        <w:tc>
          <w:tcPr>
            <w:tcW w:w="1438" w:type="pct"/>
            <w:tcBorders>
              <w:top w:val="nil"/>
              <w:left w:val="nil"/>
              <w:bottom w:val="nil"/>
              <w:right w:val="single" w:sz="4" w:space="0" w:color="000000" w:themeColor="text1"/>
            </w:tcBorders>
            <w:vAlign w:val="center"/>
            <w:hideMark/>
          </w:tcPr>
          <w:p w14:paraId="233751C8"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1.5</w:t>
            </w:r>
          </w:p>
        </w:tc>
      </w:tr>
      <w:tr w:rsidR="009F581B" w:rsidRPr="009F581B" w14:paraId="5CAD6645"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3EF39562"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التذكّر</w:t>
            </w:r>
          </w:p>
        </w:tc>
        <w:tc>
          <w:tcPr>
            <w:tcW w:w="1438" w:type="pct"/>
            <w:tcBorders>
              <w:top w:val="nil"/>
              <w:left w:val="single" w:sz="4" w:space="0" w:color="000000" w:themeColor="text1"/>
              <w:bottom w:val="nil"/>
              <w:right w:val="nil"/>
            </w:tcBorders>
            <w:vAlign w:val="center"/>
            <w:hideMark/>
          </w:tcPr>
          <w:p w14:paraId="21B6935D" w14:textId="77777777" w:rsidR="002374EB" w:rsidRPr="009F581B" w:rsidRDefault="002374EB" w:rsidP="00D57BC3">
            <w:pPr>
              <w:jc w:val="left"/>
              <w:rPr>
                <w:noProof w:val="0"/>
                <w:sz w:val="12"/>
                <w:szCs w:val="12"/>
                <w:rtl/>
                <w:lang w:eastAsia="ar-SA"/>
              </w:rPr>
            </w:pPr>
            <w:r w:rsidRPr="009F581B">
              <w:rPr>
                <w:rFonts w:ascii="Arial" w:hAnsi="Arial" w:cs="Arial"/>
                <w:noProof w:val="0"/>
                <w:sz w:val="12"/>
                <w:szCs w:val="12"/>
              </w:rPr>
              <w:t>-</w:t>
            </w:r>
          </w:p>
        </w:tc>
        <w:tc>
          <w:tcPr>
            <w:tcW w:w="1438" w:type="pct"/>
            <w:tcBorders>
              <w:top w:val="nil"/>
              <w:left w:val="nil"/>
              <w:bottom w:val="nil"/>
              <w:right w:val="single" w:sz="4" w:space="0" w:color="000000" w:themeColor="text1"/>
            </w:tcBorders>
            <w:vAlign w:val="center"/>
            <w:hideMark/>
          </w:tcPr>
          <w:p w14:paraId="74402A8D"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0.9</w:t>
            </w:r>
          </w:p>
        </w:tc>
      </w:tr>
      <w:tr w:rsidR="009F581B" w:rsidRPr="009F581B" w14:paraId="682FB4E9"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0339596F"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التركيز</w:t>
            </w:r>
          </w:p>
        </w:tc>
        <w:tc>
          <w:tcPr>
            <w:tcW w:w="1438" w:type="pct"/>
            <w:tcBorders>
              <w:top w:val="nil"/>
              <w:left w:val="single" w:sz="4" w:space="0" w:color="000000" w:themeColor="text1"/>
              <w:bottom w:val="nil"/>
              <w:right w:val="nil"/>
            </w:tcBorders>
            <w:vAlign w:val="center"/>
            <w:hideMark/>
          </w:tcPr>
          <w:p w14:paraId="4A28AE2C" w14:textId="77777777" w:rsidR="002374EB" w:rsidRPr="009F581B" w:rsidRDefault="002374EB" w:rsidP="00D57BC3">
            <w:pPr>
              <w:jc w:val="left"/>
              <w:rPr>
                <w:noProof w:val="0"/>
                <w:sz w:val="12"/>
                <w:szCs w:val="12"/>
                <w:rtl/>
                <w:lang w:eastAsia="ar-SA"/>
              </w:rPr>
            </w:pPr>
            <w:r w:rsidRPr="009F581B">
              <w:rPr>
                <w:rFonts w:ascii="Arial" w:hAnsi="Arial" w:cs="Arial"/>
                <w:noProof w:val="0"/>
                <w:sz w:val="12"/>
                <w:szCs w:val="12"/>
              </w:rPr>
              <w:t>-</w:t>
            </w:r>
          </w:p>
        </w:tc>
        <w:tc>
          <w:tcPr>
            <w:tcW w:w="1438" w:type="pct"/>
            <w:tcBorders>
              <w:top w:val="nil"/>
              <w:left w:val="nil"/>
              <w:bottom w:val="nil"/>
              <w:right w:val="single" w:sz="4" w:space="0" w:color="000000" w:themeColor="text1"/>
            </w:tcBorders>
            <w:vAlign w:val="center"/>
            <w:hideMark/>
          </w:tcPr>
          <w:p w14:paraId="15AEA655" w14:textId="77777777" w:rsidR="002374EB" w:rsidRPr="009F581B" w:rsidRDefault="002374EB" w:rsidP="00D57BC3">
            <w:pPr>
              <w:jc w:val="left"/>
              <w:rPr>
                <w:rFonts w:ascii="Arial" w:hAnsi="Arial" w:cs="Arial"/>
                <w:noProof w:val="0"/>
                <w:sz w:val="12"/>
                <w:szCs w:val="12"/>
              </w:rPr>
            </w:pPr>
            <w:r w:rsidRPr="009F581B">
              <w:rPr>
                <w:rFonts w:ascii="Arial" w:hAnsi="Arial" w:cs="Arial"/>
                <w:noProof w:val="0"/>
                <w:sz w:val="12"/>
                <w:szCs w:val="12"/>
                <w:rtl/>
              </w:rPr>
              <w:t>0.6</w:t>
            </w:r>
          </w:p>
        </w:tc>
      </w:tr>
      <w:tr w:rsidR="009F581B" w:rsidRPr="009F581B" w14:paraId="229B5380"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093C4B07"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اللعب</w:t>
            </w:r>
          </w:p>
        </w:tc>
        <w:tc>
          <w:tcPr>
            <w:tcW w:w="1438" w:type="pct"/>
            <w:tcBorders>
              <w:top w:val="nil"/>
              <w:left w:val="single" w:sz="4" w:space="0" w:color="000000" w:themeColor="text1"/>
              <w:bottom w:val="nil"/>
              <w:right w:val="nil"/>
            </w:tcBorders>
            <w:vAlign w:val="center"/>
            <w:hideMark/>
          </w:tcPr>
          <w:p w14:paraId="69171319"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0.4</w:t>
            </w:r>
          </w:p>
        </w:tc>
        <w:tc>
          <w:tcPr>
            <w:tcW w:w="1438" w:type="pct"/>
            <w:tcBorders>
              <w:top w:val="nil"/>
              <w:left w:val="nil"/>
              <w:bottom w:val="nil"/>
              <w:right w:val="single" w:sz="4" w:space="0" w:color="000000" w:themeColor="text1"/>
            </w:tcBorders>
            <w:vAlign w:val="center"/>
            <w:hideMark/>
          </w:tcPr>
          <w:p w14:paraId="354491D4"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Pr>
              <w:t>-</w:t>
            </w:r>
          </w:p>
        </w:tc>
      </w:tr>
      <w:tr w:rsidR="009F581B" w:rsidRPr="009F581B" w14:paraId="71982947"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3BDF150A"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تقبّل التغيير</w:t>
            </w:r>
          </w:p>
        </w:tc>
        <w:tc>
          <w:tcPr>
            <w:tcW w:w="1438" w:type="pct"/>
            <w:tcBorders>
              <w:top w:val="nil"/>
              <w:left w:val="single" w:sz="4" w:space="0" w:color="000000" w:themeColor="text1"/>
              <w:bottom w:val="nil"/>
              <w:right w:val="nil"/>
            </w:tcBorders>
            <w:vAlign w:val="center"/>
            <w:hideMark/>
          </w:tcPr>
          <w:p w14:paraId="7836FBAB"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Pr>
              <w:t>-</w:t>
            </w:r>
          </w:p>
        </w:tc>
        <w:tc>
          <w:tcPr>
            <w:tcW w:w="1438" w:type="pct"/>
            <w:tcBorders>
              <w:top w:val="nil"/>
              <w:left w:val="nil"/>
              <w:bottom w:val="nil"/>
              <w:right w:val="single" w:sz="4" w:space="0" w:color="000000" w:themeColor="text1"/>
            </w:tcBorders>
            <w:vAlign w:val="center"/>
            <w:hideMark/>
          </w:tcPr>
          <w:p w14:paraId="7061C38F" w14:textId="77777777" w:rsidR="002374EB" w:rsidRPr="009F581B" w:rsidRDefault="002374EB" w:rsidP="00D57BC3">
            <w:pPr>
              <w:jc w:val="left"/>
              <w:rPr>
                <w:rFonts w:ascii="Arial" w:hAnsi="Arial" w:cs="Arial"/>
                <w:noProof w:val="0"/>
                <w:sz w:val="12"/>
                <w:szCs w:val="12"/>
                <w:rtl/>
              </w:rPr>
            </w:pPr>
            <w:r w:rsidRPr="009F581B">
              <w:rPr>
                <w:rFonts w:ascii="Arial" w:hAnsi="Arial" w:cs="Arial"/>
                <w:noProof w:val="0"/>
                <w:sz w:val="12"/>
                <w:szCs w:val="12"/>
                <w:rtl/>
              </w:rPr>
              <w:t>1.2</w:t>
            </w:r>
          </w:p>
        </w:tc>
      </w:tr>
      <w:tr w:rsidR="009F581B" w:rsidRPr="009F581B" w14:paraId="51B4193C"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75746B05" w14:textId="77777777" w:rsidR="002374EB" w:rsidRPr="009F581B" w:rsidRDefault="002374EB" w:rsidP="00D57BC3">
            <w:pPr>
              <w:jc w:val="left"/>
              <w:rPr>
                <w:rFonts w:ascii="Simplified Arabic" w:hAnsi="Simplified Arabic"/>
                <w:noProof w:val="0"/>
                <w:sz w:val="12"/>
                <w:szCs w:val="12"/>
                <w:rtl/>
                <w:lang w:eastAsia="ar-SA"/>
              </w:rPr>
            </w:pPr>
            <w:r w:rsidRPr="009F581B">
              <w:rPr>
                <w:rFonts w:ascii="Simplified Arabic" w:hAnsi="Simplified Arabic" w:hint="cs"/>
                <w:noProof w:val="0"/>
                <w:sz w:val="12"/>
                <w:szCs w:val="12"/>
                <w:rtl/>
                <w:lang w:eastAsia="ar-SA"/>
              </w:rPr>
              <w:t>السيطرة على السلوك</w:t>
            </w:r>
          </w:p>
        </w:tc>
        <w:tc>
          <w:tcPr>
            <w:tcW w:w="1438" w:type="pct"/>
            <w:tcBorders>
              <w:top w:val="nil"/>
              <w:left w:val="single" w:sz="4" w:space="0" w:color="000000" w:themeColor="text1"/>
              <w:bottom w:val="nil"/>
              <w:right w:val="nil"/>
            </w:tcBorders>
            <w:vAlign w:val="center"/>
            <w:hideMark/>
          </w:tcPr>
          <w:p w14:paraId="0E3AA41E" w14:textId="77777777" w:rsidR="002374EB" w:rsidRPr="009F581B" w:rsidRDefault="002374EB" w:rsidP="00D57BC3">
            <w:pPr>
              <w:jc w:val="left"/>
              <w:rPr>
                <w:rFonts w:ascii="Arial" w:eastAsia="Arial" w:hAnsi="Arial" w:cs="Arial"/>
                <w:noProof w:val="0"/>
                <w:kern w:val="24"/>
                <w:sz w:val="12"/>
                <w:szCs w:val="12"/>
              </w:rPr>
            </w:pPr>
            <w:r w:rsidRPr="009F581B">
              <w:rPr>
                <w:rFonts w:ascii="Arial" w:eastAsia="Arial" w:hAnsi="Arial" w:cs="Arial"/>
                <w:noProof w:val="0"/>
                <w:kern w:val="24"/>
                <w:sz w:val="12"/>
                <w:szCs w:val="12"/>
                <w:rtl/>
              </w:rPr>
              <w:t>0.7</w:t>
            </w:r>
          </w:p>
        </w:tc>
        <w:tc>
          <w:tcPr>
            <w:tcW w:w="1438" w:type="pct"/>
            <w:tcBorders>
              <w:top w:val="nil"/>
              <w:left w:val="nil"/>
              <w:bottom w:val="nil"/>
              <w:right w:val="single" w:sz="4" w:space="0" w:color="000000" w:themeColor="text1"/>
            </w:tcBorders>
            <w:vAlign w:val="center"/>
            <w:hideMark/>
          </w:tcPr>
          <w:p w14:paraId="7AB6CBC4" w14:textId="77777777" w:rsidR="002374EB" w:rsidRPr="009F581B" w:rsidRDefault="002374EB" w:rsidP="00D57BC3">
            <w:pPr>
              <w:jc w:val="left"/>
              <w:rPr>
                <w:rFonts w:ascii="Arial" w:eastAsia="Arial" w:hAnsi="Arial" w:cs="Arial"/>
                <w:noProof w:val="0"/>
                <w:kern w:val="24"/>
                <w:sz w:val="12"/>
                <w:szCs w:val="12"/>
              </w:rPr>
            </w:pPr>
            <w:r w:rsidRPr="009F581B">
              <w:rPr>
                <w:rFonts w:ascii="Arial" w:eastAsia="Arial" w:hAnsi="Arial" w:cs="Arial"/>
                <w:noProof w:val="0"/>
                <w:kern w:val="24"/>
                <w:sz w:val="12"/>
                <w:szCs w:val="12"/>
                <w:rtl/>
              </w:rPr>
              <w:t>2.2</w:t>
            </w:r>
          </w:p>
        </w:tc>
      </w:tr>
      <w:tr w:rsidR="009F581B" w:rsidRPr="009F581B" w14:paraId="4ADB8DA0"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0538F688" w14:textId="77777777" w:rsidR="002374EB" w:rsidRPr="009F581B" w:rsidRDefault="002374EB" w:rsidP="00D57BC3">
            <w:pPr>
              <w:jc w:val="left"/>
              <w:rPr>
                <w:rFonts w:ascii="Simplified Arabic" w:hAnsi="Simplified Arabic"/>
                <w:noProof w:val="0"/>
                <w:sz w:val="12"/>
                <w:szCs w:val="12"/>
                <w:lang w:eastAsia="ar-SA"/>
              </w:rPr>
            </w:pPr>
            <w:r w:rsidRPr="009F581B">
              <w:rPr>
                <w:rFonts w:ascii="Simplified Arabic" w:hAnsi="Simplified Arabic" w:hint="cs"/>
                <w:noProof w:val="0"/>
                <w:sz w:val="12"/>
                <w:szCs w:val="12"/>
                <w:rtl/>
                <w:lang w:eastAsia="ar-SA"/>
              </w:rPr>
              <w:t>إقامة علاقات صداقة</w:t>
            </w:r>
          </w:p>
        </w:tc>
        <w:tc>
          <w:tcPr>
            <w:tcW w:w="1438" w:type="pct"/>
            <w:tcBorders>
              <w:top w:val="nil"/>
              <w:left w:val="single" w:sz="4" w:space="0" w:color="000000" w:themeColor="text1"/>
              <w:bottom w:val="nil"/>
              <w:right w:val="nil"/>
            </w:tcBorders>
            <w:vAlign w:val="center"/>
            <w:hideMark/>
          </w:tcPr>
          <w:p w14:paraId="755669D0" w14:textId="77777777" w:rsidR="002374EB" w:rsidRPr="009F581B" w:rsidRDefault="002374EB" w:rsidP="00D57BC3">
            <w:pPr>
              <w:jc w:val="left"/>
              <w:rPr>
                <w:noProof w:val="0"/>
                <w:sz w:val="12"/>
                <w:szCs w:val="12"/>
                <w:rtl/>
                <w:lang w:eastAsia="ar-SA"/>
              </w:rPr>
            </w:pPr>
            <w:r w:rsidRPr="009F581B">
              <w:rPr>
                <w:rFonts w:ascii="Arial" w:hAnsi="Arial" w:cs="Arial"/>
                <w:noProof w:val="0"/>
                <w:sz w:val="12"/>
                <w:szCs w:val="12"/>
              </w:rPr>
              <w:t>-</w:t>
            </w:r>
          </w:p>
        </w:tc>
        <w:tc>
          <w:tcPr>
            <w:tcW w:w="1438" w:type="pct"/>
            <w:tcBorders>
              <w:top w:val="nil"/>
              <w:left w:val="nil"/>
              <w:bottom w:val="nil"/>
              <w:right w:val="single" w:sz="4" w:space="0" w:color="000000" w:themeColor="text1"/>
            </w:tcBorders>
            <w:vAlign w:val="center"/>
            <w:hideMark/>
          </w:tcPr>
          <w:p w14:paraId="0F26496D" w14:textId="77777777" w:rsidR="002374EB" w:rsidRPr="009F581B" w:rsidRDefault="002374EB" w:rsidP="00D57BC3">
            <w:pPr>
              <w:jc w:val="left"/>
              <w:rPr>
                <w:rFonts w:ascii="Arial" w:eastAsia="Arial" w:hAnsi="Arial" w:cs="Arial"/>
                <w:noProof w:val="0"/>
                <w:kern w:val="24"/>
                <w:sz w:val="12"/>
                <w:szCs w:val="12"/>
              </w:rPr>
            </w:pPr>
            <w:r w:rsidRPr="009F581B">
              <w:rPr>
                <w:rFonts w:ascii="Arial" w:eastAsia="Arial" w:hAnsi="Arial" w:cs="Arial"/>
                <w:noProof w:val="0"/>
                <w:kern w:val="24"/>
                <w:sz w:val="12"/>
                <w:szCs w:val="12"/>
                <w:rtl/>
              </w:rPr>
              <w:t>1.0</w:t>
            </w:r>
          </w:p>
        </w:tc>
      </w:tr>
      <w:tr w:rsidR="009F581B" w:rsidRPr="009F581B" w14:paraId="7FD7E524" w14:textId="77777777" w:rsidTr="009A4833">
        <w:trPr>
          <w:trHeight w:val="227"/>
          <w:jc w:val="center"/>
        </w:trPr>
        <w:tc>
          <w:tcPr>
            <w:tcW w:w="2124" w:type="pct"/>
            <w:tcBorders>
              <w:top w:val="nil"/>
              <w:left w:val="single" w:sz="4" w:space="0" w:color="000000" w:themeColor="text1"/>
              <w:bottom w:val="nil"/>
              <w:right w:val="single" w:sz="4" w:space="0" w:color="000000" w:themeColor="text1"/>
            </w:tcBorders>
            <w:vAlign w:val="center"/>
            <w:hideMark/>
          </w:tcPr>
          <w:p w14:paraId="63D50159" w14:textId="77777777" w:rsidR="002374EB" w:rsidRPr="009F581B" w:rsidRDefault="002374EB" w:rsidP="00D57BC3">
            <w:pPr>
              <w:jc w:val="left"/>
              <w:rPr>
                <w:rFonts w:ascii="Simplified Arabic" w:hAnsi="Simplified Arabic"/>
                <w:noProof w:val="0"/>
                <w:sz w:val="12"/>
                <w:szCs w:val="12"/>
                <w:lang w:eastAsia="ar-SA"/>
              </w:rPr>
            </w:pPr>
            <w:r w:rsidRPr="009F581B">
              <w:rPr>
                <w:rFonts w:ascii="Simplified Arabic" w:hAnsi="Simplified Arabic" w:hint="cs"/>
                <w:noProof w:val="0"/>
                <w:sz w:val="12"/>
                <w:szCs w:val="12"/>
                <w:rtl/>
                <w:lang w:eastAsia="ar-SA"/>
              </w:rPr>
              <w:t>القلق</w:t>
            </w:r>
            <w:r w:rsidR="0085391A" w:rsidRPr="009F581B">
              <w:rPr>
                <w:rFonts w:ascii="Simplified Arabic" w:hAnsi="Simplified Arabic" w:hint="cs"/>
                <w:noProof w:val="0"/>
                <w:sz w:val="12"/>
                <w:szCs w:val="12"/>
                <w:rtl/>
                <w:lang w:eastAsia="ar-SA"/>
              </w:rPr>
              <w:t>*</w:t>
            </w:r>
          </w:p>
        </w:tc>
        <w:tc>
          <w:tcPr>
            <w:tcW w:w="1438" w:type="pct"/>
            <w:tcBorders>
              <w:top w:val="nil"/>
              <w:left w:val="single" w:sz="4" w:space="0" w:color="000000" w:themeColor="text1"/>
              <w:bottom w:val="nil"/>
              <w:right w:val="nil"/>
            </w:tcBorders>
            <w:vAlign w:val="center"/>
            <w:hideMark/>
          </w:tcPr>
          <w:p w14:paraId="7DA1A572" w14:textId="77777777" w:rsidR="002374EB" w:rsidRPr="009F581B" w:rsidRDefault="002374EB" w:rsidP="00D57BC3">
            <w:pPr>
              <w:jc w:val="left"/>
              <w:rPr>
                <w:noProof w:val="0"/>
                <w:sz w:val="12"/>
                <w:szCs w:val="12"/>
                <w:rtl/>
                <w:lang w:eastAsia="ar-SA"/>
              </w:rPr>
            </w:pPr>
            <w:r w:rsidRPr="009F581B">
              <w:rPr>
                <w:rFonts w:ascii="Arial" w:hAnsi="Arial" w:cs="Arial"/>
                <w:noProof w:val="0"/>
                <w:sz w:val="12"/>
                <w:szCs w:val="12"/>
              </w:rPr>
              <w:t>-</w:t>
            </w:r>
          </w:p>
        </w:tc>
        <w:tc>
          <w:tcPr>
            <w:tcW w:w="1438" w:type="pct"/>
            <w:tcBorders>
              <w:top w:val="nil"/>
              <w:left w:val="nil"/>
              <w:bottom w:val="nil"/>
              <w:right w:val="single" w:sz="4" w:space="0" w:color="000000" w:themeColor="text1"/>
            </w:tcBorders>
            <w:vAlign w:val="center"/>
            <w:hideMark/>
          </w:tcPr>
          <w:p w14:paraId="3D54F8C1" w14:textId="77777777" w:rsidR="002374EB" w:rsidRPr="009F581B" w:rsidRDefault="002374EB" w:rsidP="00D57BC3">
            <w:pPr>
              <w:jc w:val="left"/>
              <w:rPr>
                <w:rFonts w:ascii="Arial" w:eastAsia="Arial" w:hAnsi="Arial" w:cs="Arial"/>
                <w:noProof w:val="0"/>
                <w:kern w:val="24"/>
                <w:sz w:val="12"/>
                <w:szCs w:val="12"/>
              </w:rPr>
            </w:pPr>
            <w:r w:rsidRPr="009F581B">
              <w:rPr>
                <w:rFonts w:ascii="Arial" w:eastAsia="Arial" w:hAnsi="Arial" w:cs="Arial"/>
                <w:noProof w:val="0"/>
                <w:kern w:val="24"/>
                <w:sz w:val="12"/>
                <w:szCs w:val="12"/>
                <w:rtl/>
              </w:rPr>
              <w:t>10.2</w:t>
            </w:r>
          </w:p>
        </w:tc>
      </w:tr>
      <w:tr w:rsidR="009F581B" w:rsidRPr="009F581B" w14:paraId="4B3B461B" w14:textId="77777777" w:rsidTr="009A4833">
        <w:trPr>
          <w:trHeight w:val="227"/>
          <w:jc w:val="center"/>
        </w:trPr>
        <w:tc>
          <w:tcPr>
            <w:tcW w:w="2124" w:type="pct"/>
            <w:tcBorders>
              <w:top w:val="nil"/>
              <w:left w:val="single" w:sz="4" w:space="0" w:color="000000" w:themeColor="text1"/>
              <w:bottom w:val="single" w:sz="4" w:space="0" w:color="auto"/>
              <w:right w:val="single" w:sz="4" w:space="0" w:color="000000" w:themeColor="text1"/>
            </w:tcBorders>
            <w:vAlign w:val="center"/>
            <w:hideMark/>
          </w:tcPr>
          <w:p w14:paraId="187E9EE6" w14:textId="77777777" w:rsidR="002374EB" w:rsidRPr="009F581B" w:rsidRDefault="002374EB" w:rsidP="00D57BC3">
            <w:pPr>
              <w:jc w:val="left"/>
              <w:rPr>
                <w:rFonts w:ascii="Simplified Arabic" w:hAnsi="Simplified Arabic"/>
                <w:noProof w:val="0"/>
                <w:sz w:val="12"/>
                <w:szCs w:val="12"/>
                <w:lang w:eastAsia="ar-SA"/>
              </w:rPr>
            </w:pPr>
            <w:r w:rsidRPr="009F581B">
              <w:rPr>
                <w:rFonts w:ascii="Simplified Arabic" w:hAnsi="Simplified Arabic" w:hint="cs"/>
                <w:noProof w:val="0"/>
                <w:sz w:val="12"/>
                <w:szCs w:val="12"/>
                <w:rtl/>
                <w:lang w:eastAsia="ar-SA"/>
              </w:rPr>
              <w:t>الاكتئاب</w:t>
            </w:r>
          </w:p>
        </w:tc>
        <w:tc>
          <w:tcPr>
            <w:tcW w:w="1438" w:type="pct"/>
            <w:tcBorders>
              <w:top w:val="nil"/>
              <w:left w:val="single" w:sz="4" w:space="0" w:color="000000" w:themeColor="text1"/>
              <w:bottom w:val="single" w:sz="4" w:space="0" w:color="auto"/>
              <w:right w:val="nil"/>
            </w:tcBorders>
            <w:vAlign w:val="center"/>
            <w:hideMark/>
          </w:tcPr>
          <w:p w14:paraId="4CA2AB1B" w14:textId="77777777" w:rsidR="002374EB" w:rsidRPr="009F581B" w:rsidRDefault="002374EB" w:rsidP="00D57BC3">
            <w:pPr>
              <w:jc w:val="left"/>
              <w:rPr>
                <w:rFonts w:ascii="Arial" w:eastAsia="Arial" w:hAnsi="Arial" w:cs="Arial"/>
                <w:noProof w:val="0"/>
                <w:kern w:val="24"/>
                <w:sz w:val="12"/>
                <w:szCs w:val="12"/>
                <w:rtl/>
              </w:rPr>
            </w:pPr>
            <w:r w:rsidRPr="009F581B">
              <w:rPr>
                <w:rFonts w:ascii="Arial" w:hAnsi="Arial" w:cs="Arial"/>
                <w:noProof w:val="0"/>
                <w:sz w:val="12"/>
                <w:szCs w:val="12"/>
              </w:rPr>
              <w:t>-</w:t>
            </w:r>
          </w:p>
        </w:tc>
        <w:tc>
          <w:tcPr>
            <w:tcW w:w="1438" w:type="pct"/>
            <w:tcBorders>
              <w:top w:val="nil"/>
              <w:left w:val="nil"/>
              <w:bottom w:val="single" w:sz="4" w:space="0" w:color="auto"/>
              <w:right w:val="single" w:sz="4" w:space="0" w:color="000000" w:themeColor="text1"/>
            </w:tcBorders>
            <w:vAlign w:val="center"/>
            <w:hideMark/>
          </w:tcPr>
          <w:p w14:paraId="178B0493" w14:textId="77777777" w:rsidR="002374EB" w:rsidRPr="009F581B" w:rsidRDefault="002374EB" w:rsidP="00D57BC3">
            <w:pPr>
              <w:jc w:val="left"/>
              <w:rPr>
                <w:rFonts w:ascii="Arial" w:eastAsia="Arial" w:hAnsi="Arial" w:cs="Arial"/>
                <w:noProof w:val="0"/>
                <w:kern w:val="24"/>
                <w:sz w:val="12"/>
                <w:szCs w:val="12"/>
              </w:rPr>
            </w:pPr>
            <w:r w:rsidRPr="009F581B">
              <w:rPr>
                <w:rFonts w:ascii="Arial" w:eastAsia="Arial" w:hAnsi="Arial" w:cs="Arial"/>
                <w:noProof w:val="0"/>
                <w:kern w:val="24"/>
                <w:sz w:val="12"/>
                <w:szCs w:val="12"/>
                <w:rtl/>
              </w:rPr>
              <w:t>2.4</w:t>
            </w:r>
          </w:p>
        </w:tc>
      </w:tr>
    </w:tbl>
    <w:p w14:paraId="3BFD5752" w14:textId="77777777" w:rsidR="0085391A" w:rsidRPr="009F581B" w:rsidRDefault="0085391A" w:rsidP="0085391A">
      <w:pPr>
        <w:rPr>
          <w:rFonts w:cs="Simplified Arabic"/>
          <w:b/>
          <w:bCs/>
          <w:noProof w:val="0"/>
          <w:sz w:val="10"/>
          <w:szCs w:val="10"/>
          <w:rtl/>
        </w:rPr>
      </w:pPr>
      <w:r w:rsidRPr="009F581B">
        <w:rPr>
          <w:rFonts w:cs="Simplified Arabic"/>
          <w:b/>
          <w:bCs/>
          <w:noProof w:val="0"/>
          <w:sz w:val="10"/>
          <w:szCs w:val="10"/>
          <w:rtl/>
        </w:rPr>
        <w:t xml:space="preserve">- : تعني لم يتم توجيه الأسئلة لهذه الفئة العمرية. </w:t>
      </w:r>
    </w:p>
    <w:p w14:paraId="010BB2A5" w14:textId="77777777" w:rsidR="0085391A" w:rsidRPr="009F581B" w:rsidRDefault="0085391A" w:rsidP="0085391A">
      <w:pPr>
        <w:bidi w:val="0"/>
        <w:spacing w:after="200" w:line="276" w:lineRule="auto"/>
        <w:jc w:val="right"/>
        <w:rPr>
          <w:rFonts w:ascii="Simplified Arabic" w:hAnsi="Simplified Arabic" w:cs="Simplified Arabic"/>
          <w:sz w:val="12"/>
          <w:szCs w:val="12"/>
          <w:rtl/>
        </w:rPr>
      </w:pPr>
      <w:r w:rsidRPr="009F581B">
        <w:rPr>
          <w:rFonts w:cs="Simplified Arabic" w:hint="cs"/>
          <w:b/>
          <w:bCs/>
          <w:noProof w:val="0"/>
          <w:sz w:val="10"/>
          <w:szCs w:val="10"/>
          <w:rtl/>
        </w:rPr>
        <w:t>*: تشمل التوتر و/او العصبية و/او القلق الذي يبدوا على الطفل بشكل يومي أو أسبوعي أو شهري أو بضع مرات في السنة أو لا يحدث ابدا.</w:t>
      </w:r>
    </w:p>
    <w:p w14:paraId="38D10CDA" w14:textId="77777777" w:rsidR="002374EB" w:rsidRPr="009F581B" w:rsidRDefault="002374EB" w:rsidP="002374EB">
      <w:pPr>
        <w:jc w:val="center"/>
        <w:rPr>
          <w:rFonts w:ascii="Simplified Arabic" w:hAnsi="Simplified Arabic"/>
          <w:b/>
          <w:bCs/>
          <w:sz w:val="16"/>
          <w:szCs w:val="16"/>
        </w:rPr>
      </w:pPr>
      <w:r w:rsidRPr="009F581B">
        <w:rPr>
          <w:rFonts w:ascii="Simplified Arabic" w:hAnsi="Simplified Arabic" w:hint="cs"/>
          <w:b/>
          <w:bCs/>
          <w:sz w:val="16"/>
          <w:szCs w:val="16"/>
          <w:rtl/>
        </w:rPr>
        <w:t>معدلات الوفاة بين الأطفال دون سنّ الخامسة في فلسطين، 2019-2020</w:t>
      </w:r>
    </w:p>
    <w:p w14:paraId="46E6E7C7" w14:textId="77777777" w:rsidR="002374EB" w:rsidRPr="009F581B" w:rsidRDefault="002374EB" w:rsidP="002374EB">
      <w:pPr>
        <w:jc w:val="center"/>
        <w:rPr>
          <w:rFonts w:ascii="Simplified Arabic" w:hAnsi="Simplified Arabic"/>
          <w:b/>
          <w:bCs/>
          <w:sz w:val="4"/>
          <w:szCs w:val="4"/>
          <w:rtl/>
        </w:rPr>
      </w:pPr>
    </w:p>
    <w:p w14:paraId="2356A7C5" w14:textId="77777777" w:rsidR="00AD29B8" w:rsidRPr="009F581B" w:rsidRDefault="00542966" w:rsidP="002374EB">
      <w:pPr>
        <w:jc w:val="center"/>
        <w:rPr>
          <w:rFonts w:ascii="Simplified Arabic" w:hAnsi="Simplified Arabic"/>
          <w:b/>
          <w:bCs/>
          <w:sz w:val="18"/>
          <w:szCs w:val="18"/>
          <w:rtl/>
        </w:rPr>
      </w:pPr>
      <w:r w:rsidRPr="009F581B">
        <w:rPr>
          <w:rFonts w:ascii="Simplified Arabic" w:hAnsi="Simplified Arabic"/>
          <w:b/>
          <w:bCs/>
          <w:sz w:val="12"/>
          <w:szCs w:val="12"/>
          <w:bdr w:val="single" w:sz="4" w:space="0" w:color="auto"/>
        </w:rPr>
        <w:drawing>
          <wp:inline distT="0" distB="0" distL="0" distR="0" wp14:anchorId="4489CD95" wp14:editId="75A09A87">
            <wp:extent cx="3408883" cy="1923898"/>
            <wp:effectExtent l="0" t="0" r="1270" b="635"/>
            <wp:docPr id="27" name="Chart 27">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9E5944EA-D1C2-4608-87C5-7D8C2C2544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E6EE850" w14:textId="77777777" w:rsidR="00AD29B8" w:rsidRPr="009F581B" w:rsidRDefault="00AD29B8" w:rsidP="002374EB">
      <w:pPr>
        <w:jc w:val="center"/>
        <w:rPr>
          <w:rFonts w:ascii="Simplified Arabic" w:hAnsi="Simplified Arabic"/>
          <w:b/>
          <w:bCs/>
          <w:sz w:val="18"/>
          <w:szCs w:val="18"/>
          <w:rtl/>
        </w:rPr>
      </w:pPr>
    </w:p>
    <w:p w14:paraId="0FD3244D" w14:textId="77777777" w:rsidR="00AD29B8" w:rsidRPr="009F581B" w:rsidRDefault="00AD29B8" w:rsidP="002374EB">
      <w:pPr>
        <w:jc w:val="center"/>
        <w:rPr>
          <w:rFonts w:ascii="Simplified Arabic" w:hAnsi="Simplified Arabic"/>
          <w:b/>
          <w:bCs/>
          <w:sz w:val="18"/>
          <w:szCs w:val="18"/>
          <w:rtl/>
        </w:rPr>
      </w:pPr>
    </w:p>
    <w:p w14:paraId="32244C48" w14:textId="77777777" w:rsidR="00AD29B8" w:rsidRPr="009F581B" w:rsidRDefault="00AD29B8" w:rsidP="002374EB">
      <w:pPr>
        <w:jc w:val="center"/>
        <w:rPr>
          <w:rFonts w:ascii="Simplified Arabic" w:hAnsi="Simplified Arabic"/>
          <w:b/>
          <w:bCs/>
          <w:sz w:val="18"/>
          <w:szCs w:val="18"/>
          <w:rtl/>
        </w:rPr>
      </w:pPr>
    </w:p>
    <w:p w14:paraId="358F2360" w14:textId="77777777" w:rsidR="00AD29B8" w:rsidRPr="009F581B" w:rsidRDefault="00AD29B8" w:rsidP="002374EB">
      <w:pPr>
        <w:jc w:val="center"/>
        <w:rPr>
          <w:rFonts w:ascii="Simplified Arabic" w:hAnsi="Simplified Arabic"/>
          <w:b/>
          <w:bCs/>
          <w:sz w:val="18"/>
          <w:szCs w:val="18"/>
          <w:rtl/>
        </w:rPr>
      </w:pPr>
    </w:p>
    <w:p w14:paraId="4F4CDCB6" w14:textId="77777777" w:rsidR="002374EB" w:rsidRPr="009F581B" w:rsidRDefault="002374EB" w:rsidP="002374EB">
      <w:pPr>
        <w:jc w:val="center"/>
        <w:rPr>
          <w:rFonts w:ascii="Simplified Arabic" w:hAnsi="Simplified Arabic"/>
          <w:b/>
          <w:bCs/>
          <w:sz w:val="16"/>
          <w:szCs w:val="16"/>
          <w:rtl/>
        </w:rPr>
      </w:pPr>
      <w:r w:rsidRPr="009F581B">
        <w:rPr>
          <w:rFonts w:ascii="Simplified Arabic" w:hAnsi="Simplified Arabic"/>
          <w:b/>
          <w:bCs/>
          <w:sz w:val="16"/>
          <w:szCs w:val="16"/>
          <w:rtl/>
        </w:rPr>
        <w:t>تسلسل التدخلات الخاصة بالصحة الانجابية وصحة الأمهات حسب المنطقة، 2019-2020</w:t>
      </w:r>
    </w:p>
    <w:p w14:paraId="52BC0CDB" w14:textId="77777777" w:rsidR="002374EB" w:rsidRPr="009F581B" w:rsidRDefault="002374EB" w:rsidP="002374EB">
      <w:pPr>
        <w:bidi w:val="0"/>
        <w:jc w:val="center"/>
        <w:rPr>
          <w:rFonts w:ascii="Arial" w:hAnsi="Arial" w:cs="Arial"/>
          <w:b/>
          <w:bCs/>
          <w:noProof w:val="0"/>
          <w:sz w:val="8"/>
          <w:szCs w:val="8"/>
          <w:rtl/>
        </w:rPr>
      </w:pPr>
    </w:p>
    <w:tbl>
      <w:tblPr>
        <w:bidiVisual/>
        <w:tblW w:w="5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2094"/>
        <w:gridCol w:w="984"/>
        <w:gridCol w:w="984"/>
        <w:gridCol w:w="984"/>
      </w:tblGrid>
      <w:tr w:rsidR="009F581B" w:rsidRPr="009F581B" w14:paraId="488C2416" w14:textId="77777777" w:rsidTr="00D57BC3">
        <w:trPr>
          <w:trHeight w:hRule="exact" w:val="227"/>
          <w:jc w:val="center"/>
        </w:trPr>
        <w:tc>
          <w:tcPr>
            <w:tcW w:w="1928" w:type="dxa"/>
            <w:tcBorders>
              <w:top w:val="single" w:sz="4" w:space="0" w:color="auto"/>
              <w:left w:val="single" w:sz="4" w:space="0" w:color="auto"/>
              <w:bottom w:val="single" w:sz="4" w:space="0" w:color="auto"/>
              <w:right w:val="single" w:sz="4" w:space="0" w:color="auto"/>
            </w:tcBorders>
            <w:vAlign w:val="center"/>
            <w:hideMark/>
          </w:tcPr>
          <w:p w14:paraId="13460620" w14:textId="77777777" w:rsidR="002374EB" w:rsidRPr="009F581B" w:rsidRDefault="002374EB" w:rsidP="00D57BC3">
            <w:pPr>
              <w:autoSpaceDE w:val="0"/>
              <w:autoSpaceDN w:val="0"/>
              <w:bidi w:val="0"/>
              <w:adjustRightInd w:val="0"/>
              <w:spacing w:line="276" w:lineRule="auto"/>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المؤشرات</w:t>
            </w:r>
          </w:p>
        </w:tc>
        <w:tc>
          <w:tcPr>
            <w:tcW w:w="907" w:type="dxa"/>
            <w:tcBorders>
              <w:top w:val="single" w:sz="4" w:space="0" w:color="auto"/>
              <w:left w:val="single" w:sz="4" w:space="0" w:color="auto"/>
              <w:bottom w:val="single" w:sz="4" w:space="0" w:color="auto"/>
              <w:right w:val="single" w:sz="4" w:space="0" w:color="auto"/>
            </w:tcBorders>
            <w:vAlign w:val="center"/>
            <w:hideMark/>
          </w:tcPr>
          <w:p w14:paraId="0065C7EE" w14:textId="77777777" w:rsidR="002374EB" w:rsidRPr="009F581B" w:rsidRDefault="002374EB" w:rsidP="00D57BC3">
            <w:pPr>
              <w:autoSpaceDE w:val="0"/>
              <w:autoSpaceDN w:val="0"/>
              <w:adjustRightInd w:val="0"/>
              <w:spacing w:line="276" w:lineRule="auto"/>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فلسطين</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B3A1D1" w14:textId="77777777" w:rsidR="002374EB" w:rsidRPr="009F581B" w:rsidRDefault="002374EB" w:rsidP="00D57BC3">
            <w:pPr>
              <w:autoSpaceDE w:val="0"/>
              <w:autoSpaceDN w:val="0"/>
              <w:adjustRightInd w:val="0"/>
              <w:spacing w:line="276" w:lineRule="auto"/>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الضفة</w:t>
            </w:r>
            <w:r w:rsidRPr="009F581B">
              <w:rPr>
                <w:rFonts w:ascii="Simplified Arabic" w:hAnsi="Simplified Arabic" w:cs="Simplified Arabic"/>
                <w:b/>
                <w:bCs/>
                <w:noProof w:val="0"/>
                <w:sz w:val="12"/>
                <w:szCs w:val="12"/>
              </w:rPr>
              <w:t xml:space="preserve"> </w:t>
            </w:r>
            <w:r w:rsidRPr="009F581B">
              <w:rPr>
                <w:rFonts w:ascii="Simplified Arabic" w:hAnsi="Simplified Arabic" w:cs="Simplified Arabic"/>
                <w:b/>
                <w:bCs/>
                <w:noProof w:val="0"/>
                <w:sz w:val="12"/>
                <w:szCs w:val="12"/>
                <w:rtl/>
              </w:rPr>
              <w:t>الغربية</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53BD26" w14:textId="77777777" w:rsidR="002374EB" w:rsidRPr="009F581B" w:rsidRDefault="002374EB" w:rsidP="00D57BC3">
            <w:pPr>
              <w:autoSpaceDE w:val="0"/>
              <w:autoSpaceDN w:val="0"/>
              <w:adjustRightInd w:val="0"/>
              <w:spacing w:line="276" w:lineRule="auto"/>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قطاع</w:t>
            </w:r>
            <w:r w:rsidRPr="009F581B">
              <w:rPr>
                <w:rFonts w:ascii="Simplified Arabic" w:hAnsi="Simplified Arabic" w:cs="Simplified Arabic"/>
                <w:b/>
                <w:bCs/>
                <w:noProof w:val="0"/>
                <w:sz w:val="12"/>
                <w:szCs w:val="12"/>
              </w:rPr>
              <w:t xml:space="preserve"> </w:t>
            </w:r>
            <w:r w:rsidRPr="009F581B">
              <w:rPr>
                <w:rFonts w:ascii="Simplified Arabic" w:hAnsi="Simplified Arabic" w:cs="Simplified Arabic"/>
                <w:b/>
                <w:bCs/>
                <w:noProof w:val="0"/>
                <w:sz w:val="12"/>
                <w:szCs w:val="12"/>
                <w:rtl/>
              </w:rPr>
              <w:t>غزة</w:t>
            </w:r>
          </w:p>
        </w:tc>
      </w:tr>
      <w:tr w:rsidR="009F581B" w:rsidRPr="009F581B" w14:paraId="2AB01B70" w14:textId="77777777" w:rsidTr="00D57BC3">
        <w:trPr>
          <w:trHeight w:hRule="exact" w:val="227"/>
          <w:jc w:val="center"/>
        </w:trPr>
        <w:tc>
          <w:tcPr>
            <w:tcW w:w="1928" w:type="dxa"/>
            <w:tcBorders>
              <w:top w:val="single" w:sz="4" w:space="0" w:color="auto"/>
              <w:left w:val="single" w:sz="4" w:space="0" w:color="auto"/>
              <w:bottom w:val="nil"/>
              <w:right w:val="single" w:sz="4" w:space="0" w:color="auto"/>
            </w:tcBorders>
            <w:vAlign w:val="center"/>
            <w:hideMark/>
          </w:tcPr>
          <w:p w14:paraId="43512C32" w14:textId="77777777" w:rsidR="002374EB" w:rsidRPr="009F581B" w:rsidRDefault="002374EB" w:rsidP="00D57BC3">
            <w:pPr>
              <w:spacing w:line="144" w:lineRule="auto"/>
              <w:rPr>
                <w:rFonts w:ascii="Simplified Arabic" w:hAnsi="Simplified Arabic" w:cs="Simplified Arabic"/>
                <w:noProof w:val="0"/>
                <w:sz w:val="12"/>
                <w:szCs w:val="12"/>
                <w:rtl/>
                <w:lang w:eastAsia="ar-SA"/>
              </w:rPr>
            </w:pPr>
            <w:r w:rsidRPr="009F581B">
              <w:rPr>
                <w:rFonts w:ascii="Simplified Arabic" w:hAnsi="Simplified Arabic" w:cs="Simplified Arabic"/>
                <w:noProof w:val="0"/>
                <w:sz w:val="12"/>
                <w:szCs w:val="12"/>
                <w:rtl/>
                <w:lang w:eastAsia="ar-SA"/>
              </w:rPr>
              <w:t>الرعاية</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الصحية</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أثناء</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الحمل</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(4</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زيارات</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على</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الأقل</w:t>
            </w:r>
            <w:r w:rsidRPr="009F581B">
              <w:rPr>
                <w:rFonts w:ascii="Simplified Arabic" w:hAnsi="Simplified Arabic" w:cs="Simplified Arabic"/>
                <w:noProof w:val="0"/>
                <w:sz w:val="12"/>
                <w:szCs w:val="12"/>
                <w:lang w:eastAsia="ar-SA"/>
              </w:rPr>
              <w:t>(</w:t>
            </w:r>
          </w:p>
        </w:tc>
        <w:tc>
          <w:tcPr>
            <w:tcW w:w="907" w:type="dxa"/>
            <w:tcBorders>
              <w:top w:val="single" w:sz="4" w:space="0" w:color="auto"/>
              <w:left w:val="single" w:sz="4" w:space="0" w:color="auto"/>
              <w:bottom w:val="nil"/>
              <w:right w:val="nil"/>
            </w:tcBorders>
            <w:vAlign w:val="center"/>
            <w:hideMark/>
          </w:tcPr>
          <w:p w14:paraId="1C194997" w14:textId="77777777" w:rsidR="002374EB" w:rsidRPr="009F581B" w:rsidRDefault="002374EB" w:rsidP="00D57BC3">
            <w:pPr>
              <w:autoSpaceDE w:val="0"/>
              <w:autoSpaceDN w:val="0"/>
              <w:adjustRightInd w:val="0"/>
              <w:spacing w:line="276" w:lineRule="auto"/>
              <w:rPr>
                <w:rFonts w:ascii="Arial" w:hAnsi="Arial" w:cs="Arial"/>
                <w:b/>
                <w:bCs/>
                <w:noProof w:val="0"/>
                <w:sz w:val="12"/>
                <w:szCs w:val="12"/>
                <w:rtl/>
              </w:rPr>
            </w:pPr>
            <w:r w:rsidRPr="009F581B">
              <w:rPr>
                <w:rFonts w:ascii="Arial" w:hAnsi="Arial" w:cs="Arial"/>
                <w:b/>
                <w:bCs/>
                <w:noProof w:val="0"/>
                <w:sz w:val="12"/>
                <w:szCs w:val="12"/>
              </w:rPr>
              <w:t>94.8</w:t>
            </w:r>
          </w:p>
        </w:tc>
        <w:tc>
          <w:tcPr>
            <w:tcW w:w="907" w:type="dxa"/>
            <w:tcBorders>
              <w:top w:val="single" w:sz="4" w:space="0" w:color="auto"/>
              <w:left w:val="nil"/>
              <w:bottom w:val="nil"/>
              <w:right w:val="nil"/>
            </w:tcBorders>
            <w:vAlign w:val="center"/>
            <w:hideMark/>
          </w:tcPr>
          <w:p w14:paraId="1128EE04" w14:textId="77777777" w:rsidR="002374EB" w:rsidRPr="009F581B" w:rsidRDefault="002374EB" w:rsidP="00D57BC3">
            <w:pPr>
              <w:autoSpaceDE w:val="0"/>
              <w:autoSpaceDN w:val="0"/>
              <w:adjustRightInd w:val="0"/>
              <w:spacing w:line="276" w:lineRule="auto"/>
              <w:rPr>
                <w:rFonts w:ascii="Arial" w:hAnsi="Arial" w:cs="Arial"/>
                <w:noProof w:val="0"/>
                <w:sz w:val="12"/>
                <w:szCs w:val="12"/>
              </w:rPr>
            </w:pPr>
            <w:r w:rsidRPr="009F581B">
              <w:rPr>
                <w:rFonts w:ascii="Arial" w:hAnsi="Arial" w:cs="Arial"/>
                <w:noProof w:val="0"/>
                <w:sz w:val="12"/>
                <w:szCs w:val="12"/>
              </w:rPr>
              <w:t>94.3</w:t>
            </w:r>
          </w:p>
        </w:tc>
        <w:tc>
          <w:tcPr>
            <w:tcW w:w="907" w:type="dxa"/>
            <w:tcBorders>
              <w:top w:val="single" w:sz="4" w:space="0" w:color="auto"/>
              <w:left w:val="nil"/>
              <w:bottom w:val="nil"/>
              <w:right w:val="single" w:sz="4" w:space="0" w:color="auto"/>
            </w:tcBorders>
            <w:vAlign w:val="center"/>
            <w:hideMark/>
          </w:tcPr>
          <w:p w14:paraId="6A3FBFDB" w14:textId="77777777" w:rsidR="002374EB" w:rsidRPr="009F581B" w:rsidRDefault="002374EB" w:rsidP="00D57BC3">
            <w:pPr>
              <w:autoSpaceDE w:val="0"/>
              <w:autoSpaceDN w:val="0"/>
              <w:adjustRightInd w:val="0"/>
              <w:spacing w:line="276" w:lineRule="auto"/>
              <w:rPr>
                <w:rFonts w:ascii="Arial" w:hAnsi="Arial" w:cs="Arial"/>
                <w:noProof w:val="0"/>
                <w:sz w:val="12"/>
                <w:szCs w:val="12"/>
              </w:rPr>
            </w:pPr>
            <w:r w:rsidRPr="009F581B">
              <w:rPr>
                <w:rFonts w:ascii="Arial" w:hAnsi="Arial" w:cs="Arial"/>
                <w:noProof w:val="0"/>
                <w:sz w:val="12"/>
                <w:szCs w:val="12"/>
              </w:rPr>
              <w:t>95.4</w:t>
            </w:r>
          </w:p>
        </w:tc>
      </w:tr>
      <w:tr w:rsidR="009F581B" w:rsidRPr="009F581B" w14:paraId="11C1AB28" w14:textId="77777777" w:rsidTr="00D57BC3">
        <w:trPr>
          <w:trHeight w:hRule="exact" w:val="227"/>
          <w:jc w:val="center"/>
        </w:trPr>
        <w:tc>
          <w:tcPr>
            <w:tcW w:w="1928" w:type="dxa"/>
            <w:tcBorders>
              <w:top w:val="nil"/>
              <w:left w:val="single" w:sz="4" w:space="0" w:color="auto"/>
              <w:bottom w:val="nil"/>
              <w:right w:val="single" w:sz="4" w:space="0" w:color="auto"/>
            </w:tcBorders>
            <w:vAlign w:val="center"/>
            <w:hideMark/>
          </w:tcPr>
          <w:p w14:paraId="41195A39" w14:textId="77777777" w:rsidR="002374EB" w:rsidRPr="009F581B" w:rsidRDefault="002374EB" w:rsidP="00D57BC3">
            <w:pPr>
              <w:spacing w:line="144" w:lineRule="auto"/>
              <w:rPr>
                <w:rFonts w:ascii="Simplified Arabic" w:hAnsi="Simplified Arabic" w:cs="Simplified Arabic"/>
                <w:noProof w:val="0"/>
                <w:sz w:val="12"/>
                <w:szCs w:val="12"/>
                <w:lang w:eastAsia="ar-SA"/>
              </w:rPr>
            </w:pPr>
            <w:r w:rsidRPr="009F581B">
              <w:rPr>
                <w:rFonts w:ascii="Simplified Arabic" w:hAnsi="Simplified Arabic" w:cs="Simplified Arabic"/>
                <w:noProof w:val="0"/>
                <w:sz w:val="12"/>
                <w:szCs w:val="12"/>
                <w:rtl/>
                <w:lang w:eastAsia="ar-SA"/>
              </w:rPr>
              <w:t>الاشراف</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الطبي</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أثناء</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الولادة</w:t>
            </w:r>
          </w:p>
        </w:tc>
        <w:tc>
          <w:tcPr>
            <w:tcW w:w="907" w:type="dxa"/>
            <w:tcBorders>
              <w:top w:val="nil"/>
              <w:left w:val="single" w:sz="4" w:space="0" w:color="auto"/>
              <w:bottom w:val="nil"/>
              <w:right w:val="nil"/>
            </w:tcBorders>
            <w:vAlign w:val="center"/>
            <w:hideMark/>
          </w:tcPr>
          <w:p w14:paraId="04A721F0" w14:textId="77777777" w:rsidR="002374EB" w:rsidRPr="009F581B" w:rsidRDefault="002374EB" w:rsidP="00D57BC3">
            <w:pPr>
              <w:autoSpaceDE w:val="0"/>
              <w:autoSpaceDN w:val="0"/>
              <w:adjustRightInd w:val="0"/>
              <w:spacing w:line="276" w:lineRule="auto"/>
              <w:rPr>
                <w:rFonts w:ascii="Arial" w:hAnsi="Arial" w:cs="Arial"/>
                <w:b/>
                <w:bCs/>
                <w:noProof w:val="0"/>
                <w:sz w:val="12"/>
                <w:szCs w:val="12"/>
                <w:rtl/>
              </w:rPr>
            </w:pPr>
            <w:r w:rsidRPr="009F581B">
              <w:rPr>
                <w:rFonts w:ascii="Arial" w:hAnsi="Arial" w:cs="Arial"/>
                <w:b/>
                <w:bCs/>
                <w:noProof w:val="0"/>
                <w:sz w:val="12"/>
                <w:szCs w:val="12"/>
              </w:rPr>
              <w:t>99.7</w:t>
            </w:r>
          </w:p>
        </w:tc>
        <w:tc>
          <w:tcPr>
            <w:tcW w:w="907" w:type="dxa"/>
            <w:tcBorders>
              <w:top w:val="nil"/>
              <w:left w:val="nil"/>
              <w:bottom w:val="nil"/>
              <w:right w:val="nil"/>
            </w:tcBorders>
            <w:vAlign w:val="center"/>
            <w:hideMark/>
          </w:tcPr>
          <w:p w14:paraId="1ACDB6E0" w14:textId="77777777" w:rsidR="002374EB" w:rsidRPr="009F581B" w:rsidRDefault="002374EB" w:rsidP="00D57BC3">
            <w:pPr>
              <w:autoSpaceDE w:val="0"/>
              <w:autoSpaceDN w:val="0"/>
              <w:adjustRightInd w:val="0"/>
              <w:spacing w:line="276" w:lineRule="auto"/>
              <w:rPr>
                <w:rFonts w:ascii="Arial" w:hAnsi="Arial" w:cs="Arial"/>
                <w:noProof w:val="0"/>
                <w:sz w:val="12"/>
                <w:szCs w:val="12"/>
              </w:rPr>
            </w:pPr>
            <w:r w:rsidRPr="009F581B">
              <w:rPr>
                <w:rFonts w:ascii="Arial" w:hAnsi="Arial" w:cs="Arial"/>
                <w:noProof w:val="0"/>
                <w:sz w:val="12"/>
                <w:szCs w:val="12"/>
              </w:rPr>
              <w:t>99.4</w:t>
            </w:r>
          </w:p>
        </w:tc>
        <w:tc>
          <w:tcPr>
            <w:tcW w:w="907" w:type="dxa"/>
            <w:tcBorders>
              <w:top w:val="nil"/>
              <w:left w:val="nil"/>
              <w:bottom w:val="nil"/>
              <w:right w:val="single" w:sz="4" w:space="0" w:color="auto"/>
            </w:tcBorders>
            <w:vAlign w:val="center"/>
            <w:hideMark/>
          </w:tcPr>
          <w:p w14:paraId="60ED7C2D" w14:textId="77777777" w:rsidR="002374EB" w:rsidRPr="009F581B" w:rsidRDefault="002374EB" w:rsidP="00D57BC3">
            <w:pPr>
              <w:autoSpaceDE w:val="0"/>
              <w:autoSpaceDN w:val="0"/>
              <w:adjustRightInd w:val="0"/>
              <w:spacing w:line="276" w:lineRule="auto"/>
              <w:rPr>
                <w:rFonts w:ascii="Arial" w:hAnsi="Arial" w:cs="Arial"/>
                <w:noProof w:val="0"/>
                <w:sz w:val="12"/>
                <w:szCs w:val="12"/>
              </w:rPr>
            </w:pPr>
            <w:r w:rsidRPr="009F581B">
              <w:rPr>
                <w:rFonts w:ascii="Arial" w:hAnsi="Arial" w:cs="Arial"/>
                <w:noProof w:val="0"/>
                <w:sz w:val="12"/>
                <w:szCs w:val="12"/>
              </w:rPr>
              <w:t>100.0</w:t>
            </w:r>
          </w:p>
        </w:tc>
      </w:tr>
      <w:tr w:rsidR="009F581B" w:rsidRPr="009F581B" w14:paraId="17FA83BE" w14:textId="77777777" w:rsidTr="00D57BC3">
        <w:trPr>
          <w:trHeight w:hRule="exact" w:val="227"/>
          <w:jc w:val="center"/>
        </w:trPr>
        <w:tc>
          <w:tcPr>
            <w:tcW w:w="1928" w:type="dxa"/>
            <w:tcBorders>
              <w:top w:val="nil"/>
              <w:left w:val="single" w:sz="4" w:space="0" w:color="auto"/>
              <w:bottom w:val="nil"/>
              <w:right w:val="single" w:sz="4" w:space="0" w:color="auto"/>
            </w:tcBorders>
            <w:vAlign w:val="center"/>
            <w:hideMark/>
          </w:tcPr>
          <w:p w14:paraId="4DCFEB15" w14:textId="77777777" w:rsidR="002374EB" w:rsidRPr="009F581B" w:rsidRDefault="002374EB" w:rsidP="00D57BC3">
            <w:pPr>
              <w:spacing w:line="144" w:lineRule="auto"/>
              <w:rPr>
                <w:rFonts w:ascii="Simplified Arabic" w:hAnsi="Simplified Arabic" w:cs="Simplified Arabic"/>
                <w:noProof w:val="0"/>
                <w:sz w:val="12"/>
                <w:szCs w:val="12"/>
                <w:lang w:eastAsia="ar-SA"/>
              </w:rPr>
            </w:pPr>
            <w:r w:rsidRPr="009F581B">
              <w:rPr>
                <w:rFonts w:ascii="Simplified Arabic" w:hAnsi="Simplified Arabic" w:cs="Simplified Arabic"/>
                <w:noProof w:val="0"/>
                <w:sz w:val="12"/>
                <w:szCs w:val="12"/>
                <w:rtl/>
                <w:lang w:eastAsia="ar-SA"/>
              </w:rPr>
              <w:t>الولادة</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في</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مرفق</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صحي</w:t>
            </w:r>
          </w:p>
        </w:tc>
        <w:tc>
          <w:tcPr>
            <w:tcW w:w="907" w:type="dxa"/>
            <w:tcBorders>
              <w:top w:val="nil"/>
              <w:left w:val="single" w:sz="4" w:space="0" w:color="auto"/>
              <w:bottom w:val="nil"/>
              <w:right w:val="nil"/>
            </w:tcBorders>
            <w:vAlign w:val="center"/>
            <w:hideMark/>
          </w:tcPr>
          <w:p w14:paraId="3C7A5E65" w14:textId="77777777" w:rsidR="002374EB" w:rsidRPr="009F581B" w:rsidRDefault="002374EB" w:rsidP="00D57BC3">
            <w:pPr>
              <w:autoSpaceDE w:val="0"/>
              <w:autoSpaceDN w:val="0"/>
              <w:adjustRightInd w:val="0"/>
              <w:spacing w:line="276" w:lineRule="auto"/>
              <w:rPr>
                <w:rFonts w:ascii="Arial" w:hAnsi="Arial" w:cs="Arial"/>
                <w:b/>
                <w:bCs/>
                <w:noProof w:val="0"/>
                <w:sz w:val="12"/>
                <w:szCs w:val="12"/>
              </w:rPr>
            </w:pPr>
            <w:r w:rsidRPr="009F581B">
              <w:rPr>
                <w:rFonts w:ascii="Arial" w:hAnsi="Arial" w:cs="Arial"/>
                <w:b/>
                <w:bCs/>
                <w:noProof w:val="0"/>
                <w:sz w:val="12"/>
                <w:szCs w:val="12"/>
              </w:rPr>
              <w:t>99.4</w:t>
            </w:r>
          </w:p>
        </w:tc>
        <w:tc>
          <w:tcPr>
            <w:tcW w:w="907" w:type="dxa"/>
            <w:tcBorders>
              <w:top w:val="nil"/>
              <w:left w:val="nil"/>
              <w:bottom w:val="nil"/>
              <w:right w:val="nil"/>
            </w:tcBorders>
            <w:vAlign w:val="center"/>
            <w:hideMark/>
          </w:tcPr>
          <w:p w14:paraId="3D841365" w14:textId="77777777" w:rsidR="002374EB" w:rsidRPr="009F581B" w:rsidRDefault="002374EB" w:rsidP="00D57BC3">
            <w:pPr>
              <w:autoSpaceDE w:val="0"/>
              <w:autoSpaceDN w:val="0"/>
              <w:adjustRightInd w:val="0"/>
              <w:spacing w:line="276" w:lineRule="auto"/>
              <w:rPr>
                <w:rFonts w:ascii="Arial" w:hAnsi="Arial" w:cs="Arial"/>
                <w:noProof w:val="0"/>
                <w:sz w:val="12"/>
                <w:szCs w:val="12"/>
              </w:rPr>
            </w:pPr>
            <w:r w:rsidRPr="009F581B">
              <w:rPr>
                <w:rFonts w:ascii="Arial" w:hAnsi="Arial" w:cs="Arial"/>
                <w:noProof w:val="0"/>
                <w:sz w:val="12"/>
                <w:szCs w:val="12"/>
              </w:rPr>
              <w:t>99.4</w:t>
            </w:r>
          </w:p>
        </w:tc>
        <w:tc>
          <w:tcPr>
            <w:tcW w:w="907" w:type="dxa"/>
            <w:tcBorders>
              <w:top w:val="nil"/>
              <w:left w:val="nil"/>
              <w:bottom w:val="nil"/>
              <w:right w:val="single" w:sz="4" w:space="0" w:color="auto"/>
            </w:tcBorders>
            <w:vAlign w:val="center"/>
            <w:hideMark/>
          </w:tcPr>
          <w:p w14:paraId="0EE8E735" w14:textId="77777777" w:rsidR="002374EB" w:rsidRPr="009F581B" w:rsidRDefault="002374EB" w:rsidP="00D57BC3">
            <w:pPr>
              <w:autoSpaceDE w:val="0"/>
              <w:autoSpaceDN w:val="0"/>
              <w:adjustRightInd w:val="0"/>
              <w:spacing w:line="276" w:lineRule="auto"/>
              <w:rPr>
                <w:rFonts w:ascii="Arial" w:hAnsi="Arial" w:cs="Arial"/>
                <w:noProof w:val="0"/>
                <w:sz w:val="12"/>
                <w:szCs w:val="12"/>
              </w:rPr>
            </w:pPr>
            <w:r w:rsidRPr="009F581B">
              <w:rPr>
                <w:rFonts w:ascii="Arial" w:hAnsi="Arial" w:cs="Arial"/>
                <w:noProof w:val="0"/>
                <w:sz w:val="12"/>
                <w:szCs w:val="12"/>
              </w:rPr>
              <w:t>99.4</w:t>
            </w:r>
          </w:p>
        </w:tc>
      </w:tr>
      <w:tr w:rsidR="009F581B" w:rsidRPr="009F581B" w14:paraId="7FC9C447" w14:textId="77777777" w:rsidTr="00D57BC3">
        <w:trPr>
          <w:trHeight w:hRule="exact" w:val="227"/>
          <w:jc w:val="center"/>
        </w:trPr>
        <w:tc>
          <w:tcPr>
            <w:tcW w:w="1928" w:type="dxa"/>
            <w:tcBorders>
              <w:top w:val="nil"/>
              <w:left w:val="single" w:sz="4" w:space="0" w:color="auto"/>
              <w:bottom w:val="nil"/>
              <w:right w:val="single" w:sz="4" w:space="0" w:color="auto"/>
            </w:tcBorders>
            <w:vAlign w:val="center"/>
            <w:hideMark/>
          </w:tcPr>
          <w:p w14:paraId="009CDF4D" w14:textId="77777777" w:rsidR="002374EB" w:rsidRPr="009F581B" w:rsidRDefault="002374EB" w:rsidP="00D57BC3">
            <w:pPr>
              <w:spacing w:line="144" w:lineRule="auto"/>
              <w:rPr>
                <w:rFonts w:ascii="Simplified Arabic" w:hAnsi="Simplified Arabic" w:cs="Simplified Arabic"/>
                <w:noProof w:val="0"/>
                <w:sz w:val="12"/>
                <w:szCs w:val="12"/>
                <w:lang w:eastAsia="ar-SA"/>
              </w:rPr>
            </w:pPr>
            <w:r w:rsidRPr="009F581B">
              <w:rPr>
                <w:rFonts w:ascii="Simplified Arabic" w:hAnsi="Simplified Arabic" w:cs="Simplified Arabic"/>
                <w:noProof w:val="0"/>
                <w:sz w:val="12"/>
                <w:szCs w:val="12"/>
                <w:rtl/>
                <w:lang w:eastAsia="ar-SA"/>
              </w:rPr>
              <w:t>الولادات</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القيصرية</w:t>
            </w:r>
          </w:p>
        </w:tc>
        <w:tc>
          <w:tcPr>
            <w:tcW w:w="907" w:type="dxa"/>
            <w:tcBorders>
              <w:top w:val="nil"/>
              <w:left w:val="single" w:sz="4" w:space="0" w:color="auto"/>
              <w:bottom w:val="nil"/>
              <w:right w:val="nil"/>
            </w:tcBorders>
            <w:vAlign w:val="center"/>
            <w:hideMark/>
          </w:tcPr>
          <w:p w14:paraId="1D2F4732" w14:textId="77777777" w:rsidR="002374EB" w:rsidRPr="009F581B" w:rsidRDefault="002374EB" w:rsidP="00D57BC3">
            <w:pPr>
              <w:autoSpaceDE w:val="0"/>
              <w:autoSpaceDN w:val="0"/>
              <w:adjustRightInd w:val="0"/>
              <w:spacing w:line="276" w:lineRule="auto"/>
              <w:rPr>
                <w:rFonts w:ascii="Arial" w:hAnsi="Arial" w:cs="Arial"/>
                <w:b/>
                <w:bCs/>
                <w:noProof w:val="0"/>
                <w:sz w:val="12"/>
                <w:szCs w:val="12"/>
              </w:rPr>
            </w:pPr>
            <w:r w:rsidRPr="009F581B">
              <w:rPr>
                <w:rFonts w:ascii="Arial" w:hAnsi="Arial" w:cs="Arial"/>
                <w:b/>
                <w:bCs/>
                <w:noProof w:val="0"/>
                <w:sz w:val="12"/>
                <w:szCs w:val="12"/>
              </w:rPr>
              <w:t>25.8</w:t>
            </w:r>
          </w:p>
        </w:tc>
        <w:tc>
          <w:tcPr>
            <w:tcW w:w="907" w:type="dxa"/>
            <w:tcBorders>
              <w:top w:val="nil"/>
              <w:left w:val="nil"/>
              <w:bottom w:val="nil"/>
              <w:right w:val="nil"/>
            </w:tcBorders>
            <w:vAlign w:val="center"/>
            <w:hideMark/>
          </w:tcPr>
          <w:p w14:paraId="39CB01D0" w14:textId="77777777" w:rsidR="002374EB" w:rsidRPr="009F581B" w:rsidRDefault="002374EB" w:rsidP="00D57BC3">
            <w:pPr>
              <w:autoSpaceDE w:val="0"/>
              <w:autoSpaceDN w:val="0"/>
              <w:adjustRightInd w:val="0"/>
              <w:spacing w:line="276" w:lineRule="auto"/>
              <w:rPr>
                <w:rFonts w:ascii="Arial" w:hAnsi="Arial" w:cs="Arial"/>
                <w:noProof w:val="0"/>
                <w:sz w:val="12"/>
                <w:szCs w:val="12"/>
              </w:rPr>
            </w:pPr>
            <w:r w:rsidRPr="009F581B">
              <w:rPr>
                <w:rFonts w:ascii="Arial" w:hAnsi="Arial" w:cs="Arial"/>
                <w:noProof w:val="0"/>
                <w:sz w:val="12"/>
                <w:szCs w:val="12"/>
              </w:rPr>
              <w:t>28.2</w:t>
            </w:r>
          </w:p>
        </w:tc>
        <w:tc>
          <w:tcPr>
            <w:tcW w:w="907" w:type="dxa"/>
            <w:tcBorders>
              <w:top w:val="nil"/>
              <w:left w:val="nil"/>
              <w:bottom w:val="nil"/>
              <w:right w:val="single" w:sz="4" w:space="0" w:color="auto"/>
            </w:tcBorders>
            <w:vAlign w:val="center"/>
            <w:hideMark/>
          </w:tcPr>
          <w:p w14:paraId="3C1153D4" w14:textId="77777777" w:rsidR="002374EB" w:rsidRPr="009F581B" w:rsidRDefault="002374EB" w:rsidP="00D57BC3">
            <w:pPr>
              <w:autoSpaceDE w:val="0"/>
              <w:autoSpaceDN w:val="0"/>
              <w:adjustRightInd w:val="0"/>
              <w:spacing w:line="276" w:lineRule="auto"/>
              <w:rPr>
                <w:rFonts w:ascii="Arial" w:hAnsi="Arial" w:cs="Arial"/>
                <w:noProof w:val="0"/>
                <w:sz w:val="12"/>
                <w:szCs w:val="12"/>
              </w:rPr>
            </w:pPr>
            <w:r w:rsidRPr="009F581B">
              <w:rPr>
                <w:rFonts w:ascii="Arial" w:hAnsi="Arial" w:cs="Arial"/>
                <w:noProof w:val="0"/>
                <w:sz w:val="12"/>
                <w:szCs w:val="12"/>
              </w:rPr>
              <w:t>22.4</w:t>
            </w:r>
          </w:p>
        </w:tc>
      </w:tr>
      <w:tr w:rsidR="002374EB" w:rsidRPr="009F581B" w14:paraId="6F8111AD" w14:textId="77777777" w:rsidTr="00D57BC3">
        <w:trPr>
          <w:trHeight w:hRule="exact" w:val="227"/>
          <w:jc w:val="center"/>
        </w:trPr>
        <w:tc>
          <w:tcPr>
            <w:tcW w:w="1928" w:type="dxa"/>
            <w:tcBorders>
              <w:top w:val="nil"/>
              <w:left w:val="single" w:sz="4" w:space="0" w:color="auto"/>
              <w:bottom w:val="single" w:sz="4" w:space="0" w:color="auto"/>
              <w:right w:val="single" w:sz="4" w:space="0" w:color="auto"/>
            </w:tcBorders>
            <w:vAlign w:val="center"/>
            <w:hideMark/>
          </w:tcPr>
          <w:p w14:paraId="7A7BD6F1" w14:textId="77777777" w:rsidR="002374EB" w:rsidRPr="009F581B" w:rsidRDefault="002374EB" w:rsidP="00D57BC3">
            <w:pPr>
              <w:spacing w:line="144" w:lineRule="auto"/>
              <w:rPr>
                <w:rFonts w:ascii="Simplified Arabic" w:hAnsi="Simplified Arabic" w:cs="Simplified Arabic"/>
                <w:noProof w:val="0"/>
                <w:sz w:val="12"/>
                <w:szCs w:val="12"/>
                <w:lang w:eastAsia="ar-SA"/>
              </w:rPr>
            </w:pPr>
            <w:r w:rsidRPr="009F581B">
              <w:rPr>
                <w:rFonts w:ascii="Simplified Arabic" w:hAnsi="Simplified Arabic" w:cs="Simplified Arabic"/>
                <w:noProof w:val="0"/>
                <w:sz w:val="12"/>
                <w:szCs w:val="12"/>
                <w:rtl/>
                <w:lang w:eastAsia="ar-SA"/>
              </w:rPr>
              <w:t>الرعاية</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الصحية</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للأم</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بعد</w:t>
            </w:r>
            <w:r w:rsidRPr="009F581B">
              <w:rPr>
                <w:rFonts w:ascii="Simplified Arabic" w:hAnsi="Simplified Arabic" w:cs="Simplified Arabic"/>
                <w:noProof w:val="0"/>
                <w:sz w:val="12"/>
                <w:szCs w:val="12"/>
                <w:lang w:eastAsia="ar-SA"/>
              </w:rPr>
              <w:t xml:space="preserve"> </w:t>
            </w:r>
            <w:r w:rsidRPr="009F581B">
              <w:rPr>
                <w:rFonts w:ascii="Simplified Arabic" w:hAnsi="Simplified Arabic" w:cs="Simplified Arabic"/>
                <w:noProof w:val="0"/>
                <w:sz w:val="12"/>
                <w:szCs w:val="12"/>
                <w:rtl/>
                <w:lang w:eastAsia="ar-SA"/>
              </w:rPr>
              <w:t>الولادة</w:t>
            </w:r>
          </w:p>
        </w:tc>
        <w:tc>
          <w:tcPr>
            <w:tcW w:w="907" w:type="dxa"/>
            <w:tcBorders>
              <w:top w:val="nil"/>
              <w:left w:val="single" w:sz="4" w:space="0" w:color="auto"/>
              <w:bottom w:val="single" w:sz="4" w:space="0" w:color="auto"/>
              <w:right w:val="nil"/>
            </w:tcBorders>
            <w:vAlign w:val="center"/>
            <w:hideMark/>
          </w:tcPr>
          <w:p w14:paraId="7BF1E531" w14:textId="77777777" w:rsidR="002374EB" w:rsidRPr="009F581B" w:rsidRDefault="002374EB" w:rsidP="00D57BC3">
            <w:pPr>
              <w:autoSpaceDE w:val="0"/>
              <w:autoSpaceDN w:val="0"/>
              <w:adjustRightInd w:val="0"/>
              <w:spacing w:line="276" w:lineRule="auto"/>
              <w:rPr>
                <w:rFonts w:ascii="Arial" w:hAnsi="Arial" w:cs="Arial"/>
                <w:b/>
                <w:bCs/>
                <w:noProof w:val="0"/>
                <w:sz w:val="12"/>
                <w:szCs w:val="12"/>
                <w:rtl/>
              </w:rPr>
            </w:pPr>
            <w:r w:rsidRPr="009F581B">
              <w:rPr>
                <w:rFonts w:ascii="Arial" w:hAnsi="Arial" w:cs="Arial"/>
                <w:b/>
                <w:bCs/>
                <w:noProof w:val="0"/>
                <w:sz w:val="12"/>
                <w:szCs w:val="12"/>
              </w:rPr>
              <w:t>88.9</w:t>
            </w:r>
          </w:p>
        </w:tc>
        <w:tc>
          <w:tcPr>
            <w:tcW w:w="907" w:type="dxa"/>
            <w:tcBorders>
              <w:top w:val="nil"/>
              <w:left w:val="nil"/>
              <w:bottom w:val="single" w:sz="4" w:space="0" w:color="auto"/>
              <w:right w:val="nil"/>
            </w:tcBorders>
            <w:vAlign w:val="center"/>
            <w:hideMark/>
          </w:tcPr>
          <w:p w14:paraId="09F27C92" w14:textId="77777777" w:rsidR="002374EB" w:rsidRPr="009F581B" w:rsidRDefault="002374EB" w:rsidP="00D57BC3">
            <w:pPr>
              <w:autoSpaceDE w:val="0"/>
              <w:autoSpaceDN w:val="0"/>
              <w:adjustRightInd w:val="0"/>
              <w:spacing w:line="276" w:lineRule="auto"/>
              <w:rPr>
                <w:rFonts w:ascii="Arial" w:hAnsi="Arial" w:cs="Arial"/>
                <w:noProof w:val="0"/>
                <w:sz w:val="12"/>
                <w:szCs w:val="12"/>
              </w:rPr>
            </w:pPr>
            <w:r w:rsidRPr="009F581B">
              <w:rPr>
                <w:rFonts w:ascii="Arial" w:hAnsi="Arial" w:cs="Arial"/>
                <w:noProof w:val="0"/>
                <w:sz w:val="12"/>
                <w:szCs w:val="12"/>
              </w:rPr>
              <w:t>87.0</w:t>
            </w:r>
          </w:p>
        </w:tc>
        <w:tc>
          <w:tcPr>
            <w:tcW w:w="907" w:type="dxa"/>
            <w:tcBorders>
              <w:top w:val="nil"/>
              <w:left w:val="nil"/>
              <w:bottom w:val="single" w:sz="4" w:space="0" w:color="auto"/>
              <w:right w:val="single" w:sz="4" w:space="0" w:color="auto"/>
            </w:tcBorders>
            <w:vAlign w:val="center"/>
            <w:hideMark/>
          </w:tcPr>
          <w:p w14:paraId="36A19294" w14:textId="77777777" w:rsidR="002374EB" w:rsidRPr="009F581B" w:rsidRDefault="002374EB" w:rsidP="00D57BC3">
            <w:pPr>
              <w:autoSpaceDE w:val="0"/>
              <w:autoSpaceDN w:val="0"/>
              <w:adjustRightInd w:val="0"/>
              <w:spacing w:line="276" w:lineRule="auto"/>
              <w:rPr>
                <w:rFonts w:ascii="Arial" w:hAnsi="Arial" w:cs="Arial"/>
                <w:noProof w:val="0"/>
                <w:sz w:val="12"/>
                <w:szCs w:val="12"/>
              </w:rPr>
            </w:pPr>
            <w:r w:rsidRPr="009F581B">
              <w:rPr>
                <w:rFonts w:ascii="Arial" w:hAnsi="Arial" w:cs="Arial"/>
                <w:noProof w:val="0"/>
                <w:sz w:val="12"/>
                <w:szCs w:val="12"/>
              </w:rPr>
              <w:t>91.6</w:t>
            </w:r>
          </w:p>
        </w:tc>
      </w:tr>
    </w:tbl>
    <w:p w14:paraId="459018DA" w14:textId="77777777" w:rsidR="002374EB" w:rsidRPr="009F581B" w:rsidRDefault="002374EB" w:rsidP="002374EB"/>
    <w:p w14:paraId="4416388A" w14:textId="77777777" w:rsidR="002374EB" w:rsidRPr="009F581B" w:rsidRDefault="002374EB" w:rsidP="002374EB"/>
    <w:p w14:paraId="2383DBB4" w14:textId="77777777" w:rsidR="00456888" w:rsidRPr="009F581B" w:rsidRDefault="00456888" w:rsidP="00456888">
      <w:pPr>
        <w:pStyle w:val="Title"/>
        <w:rPr>
          <w:rtl/>
        </w:rPr>
      </w:pPr>
    </w:p>
    <w:p w14:paraId="14904C81" w14:textId="77777777" w:rsidR="00456888" w:rsidRPr="009F581B" w:rsidRDefault="00456888" w:rsidP="00456888">
      <w:pPr>
        <w:pStyle w:val="Title"/>
        <w:rPr>
          <w:rtl/>
        </w:rPr>
      </w:pPr>
    </w:p>
    <w:p w14:paraId="7ED3A89B" w14:textId="77777777" w:rsidR="00456888" w:rsidRPr="009F581B" w:rsidRDefault="00456888" w:rsidP="00456888">
      <w:pPr>
        <w:pStyle w:val="Title"/>
        <w:rPr>
          <w:rtl/>
        </w:rPr>
      </w:pPr>
    </w:p>
    <w:p w14:paraId="18F847E9" w14:textId="77777777" w:rsidR="00456888" w:rsidRPr="009F581B" w:rsidRDefault="00456888" w:rsidP="00456888">
      <w:pPr>
        <w:pStyle w:val="Title"/>
        <w:rPr>
          <w:sz w:val="40"/>
          <w:szCs w:val="40"/>
          <w:rtl/>
        </w:rPr>
      </w:pPr>
    </w:p>
    <w:p w14:paraId="07EB6407" w14:textId="77777777" w:rsidR="00456888" w:rsidRPr="009F581B" w:rsidRDefault="00456888" w:rsidP="00456888">
      <w:pPr>
        <w:pStyle w:val="Title"/>
        <w:rPr>
          <w:sz w:val="40"/>
          <w:szCs w:val="40"/>
        </w:rPr>
      </w:pPr>
      <w:r w:rsidRPr="009F581B">
        <w:rPr>
          <w:rFonts w:hint="cs"/>
          <w:sz w:val="40"/>
          <w:szCs w:val="40"/>
          <w:rtl/>
        </w:rPr>
        <w:t>الأمن والعدالة</w:t>
      </w:r>
    </w:p>
    <w:p w14:paraId="6C6924BA" w14:textId="77777777" w:rsidR="007F4675" w:rsidRPr="009F581B" w:rsidRDefault="00456888" w:rsidP="00A37588">
      <w:pPr>
        <w:pStyle w:val="Header"/>
        <w:tabs>
          <w:tab w:val="clear" w:pos="4153"/>
          <w:tab w:val="clear" w:pos="8306"/>
        </w:tabs>
        <w:jc w:val="center"/>
        <w:rPr>
          <w:rFonts w:ascii="Simplified Arabic" w:hAnsi="Simplified Arabic"/>
          <w:b/>
          <w:bCs/>
          <w:sz w:val="15"/>
          <w:szCs w:val="15"/>
          <w:rtl/>
        </w:rPr>
      </w:pPr>
      <w:r w:rsidRPr="009F581B">
        <w:rPr>
          <w:rFonts w:ascii="Simplified Arabic" w:hAnsi="Simplified Arabic"/>
          <w:b/>
          <w:bCs/>
          <w:sz w:val="15"/>
          <w:szCs w:val="15"/>
          <w:rtl/>
        </w:rPr>
        <w:br w:type="page"/>
      </w:r>
      <w:r w:rsidR="007F4675" w:rsidRPr="009F581B">
        <w:rPr>
          <w:rFonts w:ascii="Simplified Arabic" w:hAnsi="Simplified Arabic"/>
          <w:b/>
          <w:bCs/>
          <w:sz w:val="15"/>
          <w:szCs w:val="15"/>
          <w:rtl/>
        </w:rPr>
        <w:t>عدد الأفعال الإجرامية المبلغ عنها</w:t>
      </w:r>
      <w:r w:rsidR="007F4675" w:rsidRPr="009F581B">
        <w:rPr>
          <w:rFonts w:ascii="Simplified Arabic" w:hAnsi="Simplified Arabic" w:hint="cs"/>
          <w:b/>
          <w:bCs/>
          <w:sz w:val="15"/>
          <w:szCs w:val="15"/>
          <w:rtl/>
        </w:rPr>
        <w:t xml:space="preserve"> في </w:t>
      </w:r>
      <w:r w:rsidR="00A37588" w:rsidRPr="009F581B">
        <w:rPr>
          <w:rFonts w:ascii="Simplified Arabic" w:hAnsi="Simplified Arabic" w:hint="cs"/>
          <w:b/>
          <w:bCs/>
          <w:sz w:val="15"/>
          <w:szCs w:val="15"/>
          <w:rtl/>
        </w:rPr>
        <w:t>الضفة الغربية</w:t>
      </w:r>
      <w:r w:rsidR="007F4675" w:rsidRPr="009F581B">
        <w:rPr>
          <w:rFonts w:ascii="Simplified Arabic" w:hAnsi="Simplified Arabic"/>
          <w:b/>
          <w:bCs/>
          <w:sz w:val="15"/>
          <w:szCs w:val="15"/>
          <w:rtl/>
        </w:rPr>
        <w:t xml:space="preserve">* حسب المحافظة، </w:t>
      </w:r>
      <w:r w:rsidR="007F4675" w:rsidRPr="009F581B">
        <w:rPr>
          <w:rFonts w:ascii="Simplified Arabic" w:hAnsi="Simplified Arabic" w:hint="cs"/>
          <w:b/>
          <w:bCs/>
          <w:sz w:val="15"/>
          <w:szCs w:val="15"/>
          <w:rtl/>
        </w:rPr>
        <w:t>2019</w:t>
      </w:r>
    </w:p>
    <w:p w14:paraId="18B2D8A7" w14:textId="77777777" w:rsidR="007F4675" w:rsidRPr="009F581B" w:rsidRDefault="007F4675" w:rsidP="007F4675">
      <w:pPr>
        <w:jc w:val="center"/>
        <w:rPr>
          <w:rFonts w:ascii="Simplified Arabic" w:hAnsi="Simplified Arabic"/>
          <w:b/>
          <w:bCs/>
          <w:sz w:val="15"/>
          <w:szCs w:val="15"/>
          <w:rtl/>
        </w:rPr>
      </w:pPr>
      <w:r w:rsidRPr="009F581B">
        <w:rPr>
          <w:rFonts w:ascii="Simplified Arabic" w:hAnsi="Simplified Arabic"/>
          <w:b/>
          <w:bCs/>
          <w:sz w:val="15"/>
          <w:szCs w:val="15"/>
          <w:bdr w:val="single" w:sz="4" w:space="0" w:color="auto"/>
          <w:rtl/>
        </w:rPr>
        <w:drawing>
          <wp:inline distT="0" distB="0" distL="0" distR="0" wp14:anchorId="2D551F3C" wp14:editId="359C13BE">
            <wp:extent cx="2976563" cy="1442720"/>
            <wp:effectExtent l="0" t="0" r="0" b="0"/>
            <wp:docPr id="24" name="Objec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02E337F" w14:textId="77777777" w:rsidR="007F4675" w:rsidRPr="009F581B" w:rsidRDefault="007F4675" w:rsidP="00A37588">
      <w:pPr>
        <w:ind w:left="-86"/>
        <w:rPr>
          <w:rFonts w:ascii="Simplified Arabic" w:hAnsi="Simplified Arabic"/>
          <w:b/>
          <w:bCs/>
          <w:sz w:val="15"/>
          <w:szCs w:val="15"/>
        </w:rPr>
      </w:pPr>
      <w:r w:rsidRPr="009F581B">
        <w:rPr>
          <w:rFonts w:ascii="Simplified Arabic" w:hAnsi="Simplified Arabic"/>
          <w:noProof w:val="0"/>
          <w:sz w:val="12"/>
          <w:szCs w:val="12"/>
          <w:rtl/>
        </w:rPr>
        <w:t xml:space="preserve">    </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 : البيانات لا تشمل</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ذلك الجزء من محافظة القدس والذي ضمه الاحتلال الإسرائيلي إليه عنوة بعيد احتلاله للضفة الغربية عام 1967.</w:t>
      </w:r>
    </w:p>
    <w:p w14:paraId="277A44CA" w14:textId="77777777" w:rsidR="007F4675" w:rsidRPr="009F581B" w:rsidRDefault="007F4675" w:rsidP="007F4675">
      <w:pPr>
        <w:jc w:val="center"/>
        <w:rPr>
          <w:rFonts w:ascii="Simplified Arabic" w:hAnsi="Simplified Arabic"/>
          <w:b/>
          <w:bCs/>
          <w:sz w:val="15"/>
          <w:szCs w:val="15"/>
          <w:rtl/>
        </w:rPr>
      </w:pPr>
    </w:p>
    <w:p w14:paraId="18ADAEF6" w14:textId="77777777" w:rsidR="007F4675" w:rsidRPr="009F581B" w:rsidRDefault="007F4675" w:rsidP="007F4675">
      <w:pPr>
        <w:jc w:val="center"/>
        <w:rPr>
          <w:rFonts w:ascii="Simplified Arabic" w:hAnsi="Simplified Arabic"/>
          <w:b/>
          <w:bCs/>
          <w:sz w:val="15"/>
          <w:szCs w:val="15"/>
          <w:rtl/>
        </w:rPr>
      </w:pPr>
    </w:p>
    <w:p w14:paraId="5A1DC1F9" w14:textId="77777777" w:rsidR="007F4675" w:rsidRPr="009F581B" w:rsidRDefault="007F4675" w:rsidP="007F4675">
      <w:pPr>
        <w:jc w:val="center"/>
        <w:rPr>
          <w:rFonts w:ascii="Simplified Arabic" w:hAnsi="Simplified Arabic"/>
          <w:b/>
          <w:bCs/>
          <w:sz w:val="15"/>
          <w:szCs w:val="15"/>
          <w:rtl/>
        </w:rPr>
      </w:pPr>
    </w:p>
    <w:p w14:paraId="42A7468C" w14:textId="77777777" w:rsidR="007F4675" w:rsidRPr="009F581B" w:rsidRDefault="007F4675" w:rsidP="007F4675">
      <w:pPr>
        <w:jc w:val="center"/>
        <w:rPr>
          <w:rFonts w:ascii="Simplified Arabic" w:hAnsi="Simplified Arabic"/>
          <w:b/>
          <w:bCs/>
          <w:sz w:val="15"/>
          <w:szCs w:val="15"/>
          <w:rtl/>
        </w:rPr>
      </w:pPr>
    </w:p>
    <w:p w14:paraId="264A4194" w14:textId="77777777" w:rsidR="007F4675" w:rsidRPr="009F581B" w:rsidRDefault="007F4675" w:rsidP="007F4675">
      <w:pPr>
        <w:jc w:val="center"/>
        <w:rPr>
          <w:rFonts w:ascii="Simplified Arabic" w:hAnsi="Simplified Arabic"/>
          <w:b/>
          <w:bCs/>
          <w:sz w:val="15"/>
          <w:szCs w:val="15"/>
          <w:rtl/>
        </w:rPr>
      </w:pPr>
    </w:p>
    <w:p w14:paraId="09C280A5" w14:textId="77777777" w:rsidR="007F4675" w:rsidRPr="009F581B" w:rsidRDefault="007F4675" w:rsidP="00A37588">
      <w:pPr>
        <w:jc w:val="center"/>
        <w:rPr>
          <w:rFonts w:ascii="Simplified Arabic" w:hAnsi="Simplified Arabic"/>
          <w:b/>
          <w:bCs/>
          <w:sz w:val="15"/>
          <w:szCs w:val="15"/>
          <w:rtl/>
        </w:rPr>
      </w:pPr>
      <w:r w:rsidRPr="009F581B">
        <w:rPr>
          <w:rFonts w:ascii="Simplified Arabic" w:hAnsi="Simplified Arabic" w:hint="cs"/>
          <w:b/>
          <w:bCs/>
          <w:sz w:val="15"/>
          <w:szCs w:val="15"/>
          <w:rtl/>
        </w:rPr>
        <w:t xml:space="preserve">عدد حوادث الطرق المسجلة في </w:t>
      </w:r>
      <w:r w:rsidR="00A37588" w:rsidRPr="009F581B">
        <w:rPr>
          <w:rFonts w:ascii="Simplified Arabic" w:hAnsi="Simplified Arabic" w:hint="cs"/>
          <w:b/>
          <w:bCs/>
          <w:sz w:val="15"/>
          <w:szCs w:val="15"/>
          <w:rtl/>
        </w:rPr>
        <w:t>الضفة الغربية</w:t>
      </w:r>
      <w:r w:rsidRPr="009F581B">
        <w:rPr>
          <w:rFonts w:ascii="Simplified Arabic" w:hAnsi="Simplified Arabic" w:hint="cs"/>
          <w:b/>
          <w:bCs/>
          <w:sz w:val="15"/>
          <w:szCs w:val="15"/>
          <w:rtl/>
        </w:rPr>
        <w:t>* حسب الشهر، 2019</w:t>
      </w:r>
    </w:p>
    <w:p w14:paraId="05CDDE10" w14:textId="77777777" w:rsidR="007F4675" w:rsidRPr="009F581B" w:rsidRDefault="007F4675" w:rsidP="007F4675">
      <w:pPr>
        <w:jc w:val="center"/>
        <w:rPr>
          <w:rFonts w:ascii="Simplified Arabic" w:hAnsi="Simplified Arabic"/>
          <w:b/>
          <w:bCs/>
          <w:sz w:val="15"/>
          <w:szCs w:val="15"/>
          <w:rtl/>
        </w:rPr>
      </w:pPr>
      <w:r w:rsidRPr="009F581B">
        <w:rPr>
          <w:rFonts w:ascii="Simplified Arabic" w:hAnsi="Simplified Arabic"/>
          <w:b/>
          <w:bCs/>
          <w:sz w:val="15"/>
          <w:szCs w:val="15"/>
          <w:rtl/>
        </w:rPr>
        <w:drawing>
          <wp:inline distT="0" distB="0" distL="0" distR="0" wp14:anchorId="3FAE3CC9" wp14:editId="1A5EBFEA">
            <wp:extent cx="3456305" cy="1258690"/>
            <wp:effectExtent l="0" t="0" r="10795" b="17780"/>
            <wp:docPr id="2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5CCAE0E" w14:textId="77777777" w:rsidR="007F4675" w:rsidRPr="009F581B" w:rsidRDefault="007F4675" w:rsidP="00A37588">
      <w:pPr>
        <w:ind w:left="-86"/>
        <w:rPr>
          <w:rFonts w:cs="Simplified Arabic"/>
          <w:noProof w:val="0"/>
          <w:sz w:val="12"/>
          <w:szCs w:val="12"/>
          <w:rtl/>
        </w:rPr>
      </w:pPr>
      <w:r w:rsidRPr="009F581B">
        <w:rPr>
          <w:rFonts w:ascii="Simplified Arabic" w:hAnsi="Simplified Arabic"/>
          <w:noProof w:val="0"/>
          <w:sz w:val="12"/>
          <w:szCs w:val="12"/>
          <w:rtl/>
        </w:rPr>
        <w:t xml:space="preserve">    </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 : البيانات لا تشمل</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ذلك الجزء من محافظة القدس والذي ضمه الاحتلال الإسرائيلي إليه عنوة بعيد احتلاله للضفة الغربية عام 1967.</w:t>
      </w:r>
    </w:p>
    <w:p w14:paraId="583E294C" w14:textId="77777777" w:rsidR="007F4675" w:rsidRPr="009F581B" w:rsidRDefault="007F4675" w:rsidP="00E5400D">
      <w:pPr>
        <w:jc w:val="center"/>
        <w:rPr>
          <w:rFonts w:ascii="Simplified Arabic" w:hAnsi="Simplified Arabic"/>
          <w:b/>
          <w:bCs/>
          <w:sz w:val="14"/>
          <w:szCs w:val="14"/>
          <w:rtl/>
        </w:rPr>
      </w:pPr>
      <w:r w:rsidRPr="009F581B">
        <w:rPr>
          <w:rFonts w:ascii="Simplified Arabic" w:hAnsi="Simplified Arabic"/>
          <w:b/>
          <w:bCs/>
          <w:sz w:val="15"/>
          <w:szCs w:val="15"/>
          <w:rtl/>
        </w:rPr>
        <w:br w:type="page"/>
      </w:r>
      <w:r w:rsidRPr="009F581B">
        <w:rPr>
          <w:rFonts w:ascii="Simplified Arabic" w:hAnsi="Simplified Arabic"/>
          <w:b/>
          <w:bCs/>
          <w:sz w:val="14"/>
          <w:szCs w:val="14"/>
          <w:rtl/>
        </w:rPr>
        <w:t>عدد حوادث الطرق المسجلة وعدد المصابين</w:t>
      </w:r>
      <w:r w:rsidRPr="009F581B">
        <w:rPr>
          <w:rFonts w:ascii="Simplified Arabic" w:hAnsi="Simplified Arabic" w:hint="cs"/>
          <w:b/>
          <w:bCs/>
          <w:sz w:val="14"/>
          <w:szCs w:val="14"/>
          <w:rtl/>
        </w:rPr>
        <w:t xml:space="preserve"> في </w:t>
      </w:r>
      <w:r w:rsidR="00E5400D" w:rsidRPr="009F581B">
        <w:rPr>
          <w:rFonts w:ascii="Simplified Arabic" w:hAnsi="Simplified Arabic" w:hint="cs"/>
          <w:b/>
          <w:bCs/>
          <w:sz w:val="14"/>
          <w:szCs w:val="14"/>
          <w:rtl/>
        </w:rPr>
        <w:t>الضفة الغربية</w:t>
      </w:r>
      <w:r w:rsidRPr="009F581B">
        <w:rPr>
          <w:rFonts w:ascii="Simplified Arabic" w:hAnsi="Simplified Arabic"/>
          <w:b/>
          <w:bCs/>
          <w:sz w:val="14"/>
          <w:szCs w:val="14"/>
          <w:rtl/>
        </w:rPr>
        <w:t>* حسب نوع الإصابة،</w:t>
      </w:r>
      <w:r w:rsidRPr="009F581B">
        <w:rPr>
          <w:rFonts w:ascii="Simplified Arabic" w:hAnsi="Simplified Arabic" w:hint="cs"/>
          <w:b/>
          <w:bCs/>
          <w:sz w:val="14"/>
          <w:szCs w:val="14"/>
          <w:rtl/>
        </w:rPr>
        <w:t xml:space="preserve"> 2015</w:t>
      </w:r>
      <w:r w:rsidRPr="009F581B">
        <w:rPr>
          <w:rFonts w:ascii="Simplified Arabic" w:hAnsi="Simplified Arabic"/>
          <w:b/>
          <w:bCs/>
          <w:sz w:val="14"/>
          <w:szCs w:val="14"/>
          <w:rtl/>
        </w:rPr>
        <w:t>–</w:t>
      </w:r>
      <w:r w:rsidRPr="009F581B">
        <w:rPr>
          <w:rFonts w:ascii="Simplified Arabic" w:hAnsi="Simplified Arabic" w:hint="cs"/>
          <w:b/>
          <w:bCs/>
          <w:sz w:val="14"/>
          <w:szCs w:val="14"/>
          <w:rtl/>
        </w:rPr>
        <w:t>2019</w:t>
      </w:r>
    </w:p>
    <w:tbl>
      <w:tblPr>
        <w:tblW w:w="5103" w:type="dxa"/>
        <w:jc w:val="center"/>
        <w:tblLayout w:type="fixed"/>
        <w:tblLook w:val="04A0" w:firstRow="1" w:lastRow="0" w:firstColumn="1" w:lastColumn="0" w:noHBand="0" w:noVBand="1"/>
      </w:tblPr>
      <w:tblGrid>
        <w:gridCol w:w="722"/>
        <w:gridCol w:w="722"/>
        <w:gridCol w:w="723"/>
        <w:gridCol w:w="723"/>
        <w:gridCol w:w="724"/>
        <w:gridCol w:w="1489"/>
      </w:tblGrid>
      <w:tr w:rsidR="009F581B" w:rsidRPr="009F581B" w14:paraId="28790C77" w14:textId="77777777" w:rsidTr="0018201F">
        <w:trPr>
          <w:trHeight w:val="142"/>
          <w:jc w:val="center"/>
        </w:trPr>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14:paraId="63C33D1F" w14:textId="77777777" w:rsidR="007F4675" w:rsidRPr="009F581B" w:rsidRDefault="007F4675" w:rsidP="007F4675">
            <w:pPr>
              <w:jc w:val="center"/>
              <w:rPr>
                <w:rFonts w:asciiTheme="majorBidi" w:hAnsiTheme="majorBidi" w:cstheme="majorBidi"/>
                <w:b/>
                <w:bCs/>
                <w:sz w:val="12"/>
                <w:szCs w:val="12"/>
                <w:rtl/>
              </w:rPr>
            </w:pPr>
            <w:r w:rsidRPr="009F581B">
              <w:rPr>
                <w:rFonts w:asciiTheme="majorBidi" w:hAnsiTheme="majorBidi" w:cstheme="majorBidi" w:hint="cs"/>
                <w:b/>
                <w:bCs/>
                <w:sz w:val="12"/>
                <w:szCs w:val="12"/>
                <w:rtl/>
              </w:rPr>
              <w:t>2019</w:t>
            </w:r>
          </w:p>
        </w:tc>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14:paraId="540CB969" w14:textId="77777777" w:rsidR="007F4675" w:rsidRPr="009F581B" w:rsidRDefault="007F4675" w:rsidP="007F4675">
            <w:pPr>
              <w:jc w:val="center"/>
              <w:rPr>
                <w:rFonts w:asciiTheme="majorBidi" w:hAnsiTheme="majorBidi" w:cstheme="majorBidi"/>
                <w:b/>
                <w:bCs/>
                <w:sz w:val="12"/>
                <w:szCs w:val="12"/>
                <w:rtl/>
              </w:rPr>
            </w:pPr>
            <w:r w:rsidRPr="009F581B">
              <w:rPr>
                <w:rFonts w:asciiTheme="majorBidi" w:hAnsiTheme="majorBidi" w:cstheme="majorBidi" w:hint="cs"/>
                <w:b/>
                <w:bCs/>
                <w:sz w:val="12"/>
                <w:szCs w:val="12"/>
                <w:rtl/>
              </w:rPr>
              <w:t>2018</w:t>
            </w: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0731C13F" w14:textId="77777777" w:rsidR="007F4675" w:rsidRPr="009F581B" w:rsidRDefault="007F4675" w:rsidP="007F4675">
            <w:pPr>
              <w:jc w:val="center"/>
              <w:rPr>
                <w:rFonts w:asciiTheme="majorBidi" w:hAnsiTheme="majorBidi" w:cstheme="majorBidi"/>
                <w:b/>
                <w:bCs/>
                <w:sz w:val="12"/>
                <w:szCs w:val="12"/>
                <w:rtl/>
              </w:rPr>
            </w:pPr>
            <w:r w:rsidRPr="009F581B">
              <w:rPr>
                <w:rFonts w:asciiTheme="majorBidi" w:hAnsiTheme="majorBidi" w:cstheme="majorBidi"/>
                <w:b/>
                <w:bCs/>
                <w:sz w:val="12"/>
                <w:szCs w:val="12"/>
                <w:lang w:val="en-GB" w:eastAsia="en-GB"/>
              </w:rPr>
              <w:t>2017</w:t>
            </w: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1ACF4809" w14:textId="77777777" w:rsidR="007F4675" w:rsidRPr="009F581B" w:rsidRDefault="007F4675" w:rsidP="007F4675">
            <w:pPr>
              <w:jc w:val="center"/>
              <w:rPr>
                <w:rFonts w:asciiTheme="majorBidi" w:hAnsiTheme="majorBidi" w:cstheme="majorBidi"/>
                <w:b/>
                <w:bCs/>
                <w:sz w:val="12"/>
                <w:szCs w:val="12"/>
                <w:rtl/>
              </w:rPr>
            </w:pPr>
            <w:r w:rsidRPr="009F581B">
              <w:rPr>
                <w:rFonts w:asciiTheme="majorBidi" w:hAnsiTheme="majorBidi" w:cstheme="majorBidi"/>
                <w:b/>
                <w:bCs/>
                <w:sz w:val="12"/>
                <w:szCs w:val="12"/>
                <w:lang w:val="en-GB" w:eastAsia="en-GB"/>
              </w:rPr>
              <w:t>2016</w:t>
            </w:r>
          </w:p>
        </w:tc>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1D0B32F3" w14:textId="77777777" w:rsidR="007F4675" w:rsidRPr="009F581B" w:rsidRDefault="007F4675" w:rsidP="007F4675">
            <w:pPr>
              <w:jc w:val="center"/>
              <w:rPr>
                <w:rFonts w:asciiTheme="majorBidi" w:hAnsiTheme="majorBidi" w:cstheme="majorBidi"/>
                <w:b/>
                <w:bCs/>
                <w:sz w:val="12"/>
                <w:szCs w:val="12"/>
                <w:rtl/>
              </w:rPr>
            </w:pPr>
            <w:r w:rsidRPr="009F581B">
              <w:rPr>
                <w:rFonts w:asciiTheme="majorBidi" w:hAnsiTheme="majorBidi" w:cstheme="majorBidi"/>
                <w:b/>
                <w:bCs/>
                <w:sz w:val="12"/>
                <w:szCs w:val="12"/>
                <w:lang w:val="en-GB" w:eastAsia="en-GB"/>
              </w:rPr>
              <w:t>2015</w:t>
            </w:r>
          </w:p>
        </w:tc>
        <w:tc>
          <w:tcPr>
            <w:tcW w:w="1489"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1AE5829" w14:textId="77777777" w:rsidR="007F4675" w:rsidRPr="009F581B" w:rsidRDefault="007F4675" w:rsidP="007F4675">
            <w:pPr>
              <w:jc w:val="center"/>
              <w:rPr>
                <w:rFonts w:ascii="Simplified Arabic" w:hAnsi="Simplified Arabic"/>
                <w:b/>
                <w:bCs/>
                <w:sz w:val="12"/>
                <w:szCs w:val="12"/>
              </w:rPr>
            </w:pPr>
            <w:r w:rsidRPr="009F581B">
              <w:rPr>
                <w:rFonts w:ascii="Simplified Arabic" w:hAnsi="Simplified Arabic"/>
                <w:b/>
                <w:bCs/>
                <w:sz w:val="12"/>
                <w:szCs w:val="12"/>
                <w:rtl/>
              </w:rPr>
              <w:t>المؤشر</w:t>
            </w:r>
          </w:p>
        </w:tc>
      </w:tr>
      <w:tr w:rsidR="009F581B" w:rsidRPr="009F581B" w14:paraId="01C25288" w14:textId="77777777" w:rsidTr="0018201F">
        <w:trPr>
          <w:trHeight w:val="142"/>
          <w:jc w:val="center"/>
        </w:trPr>
        <w:tc>
          <w:tcPr>
            <w:tcW w:w="722" w:type="dxa"/>
            <w:tcBorders>
              <w:top w:val="single" w:sz="4" w:space="0" w:color="auto"/>
              <w:left w:val="single" w:sz="4" w:space="0" w:color="auto"/>
              <w:bottom w:val="nil"/>
              <w:right w:val="nil"/>
            </w:tcBorders>
            <w:shd w:val="clear" w:color="auto" w:fill="auto"/>
            <w:vAlign w:val="center"/>
          </w:tcPr>
          <w:p w14:paraId="46DFF677" w14:textId="77777777" w:rsidR="007F4675" w:rsidRPr="009F581B" w:rsidRDefault="007F4675" w:rsidP="00E5400D">
            <w:pPr>
              <w:ind w:left="-34" w:right="-57" w:hanging="23"/>
              <w:rPr>
                <w:b/>
                <w:bCs/>
                <w:sz w:val="12"/>
                <w:szCs w:val="12"/>
              </w:rPr>
            </w:pPr>
            <w:r w:rsidRPr="009F581B">
              <w:rPr>
                <w:b/>
                <w:bCs/>
                <w:sz w:val="12"/>
                <w:szCs w:val="12"/>
              </w:rPr>
              <w:t>13,165</w:t>
            </w:r>
          </w:p>
        </w:tc>
        <w:tc>
          <w:tcPr>
            <w:tcW w:w="722" w:type="dxa"/>
            <w:tcBorders>
              <w:top w:val="single" w:sz="4" w:space="0" w:color="auto"/>
              <w:left w:val="nil"/>
              <w:bottom w:val="nil"/>
              <w:right w:val="nil"/>
            </w:tcBorders>
            <w:shd w:val="clear" w:color="auto" w:fill="auto"/>
            <w:vAlign w:val="center"/>
            <w:hideMark/>
          </w:tcPr>
          <w:p w14:paraId="18FF06C7" w14:textId="77777777" w:rsidR="007F4675" w:rsidRPr="009F581B" w:rsidRDefault="007F4675" w:rsidP="007F4675">
            <w:pPr>
              <w:ind w:left="-34" w:right="-57" w:hanging="23"/>
              <w:rPr>
                <w:b/>
                <w:bCs/>
                <w:sz w:val="12"/>
                <w:szCs w:val="12"/>
              </w:rPr>
            </w:pPr>
            <w:r w:rsidRPr="009F581B">
              <w:rPr>
                <w:b/>
                <w:bCs/>
                <w:sz w:val="12"/>
                <w:szCs w:val="12"/>
              </w:rPr>
              <w:t>12,829</w:t>
            </w:r>
          </w:p>
        </w:tc>
        <w:tc>
          <w:tcPr>
            <w:tcW w:w="723" w:type="dxa"/>
            <w:tcBorders>
              <w:top w:val="single" w:sz="4" w:space="0" w:color="auto"/>
              <w:left w:val="nil"/>
              <w:bottom w:val="nil"/>
              <w:right w:val="nil"/>
            </w:tcBorders>
            <w:shd w:val="clear" w:color="auto" w:fill="auto"/>
            <w:vAlign w:val="center"/>
            <w:hideMark/>
          </w:tcPr>
          <w:p w14:paraId="0AB3C814" w14:textId="77777777" w:rsidR="007F4675" w:rsidRPr="009F581B" w:rsidRDefault="007F4675" w:rsidP="007F4675">
            <w:pPr>
              <w:ind w:left="-34" w:right="-57" w:hanging="23"/>
              <w:rPr>
                <w:b/>
                <w:bCs/>
                <w:sz w:val="12"/>
                <w:szCs w:val="12"/>
              </w:rPr>
            </w:pPr>
            <w:r w:rsidRPr="009F581B">
              <w:rPr>
                <w:rFonts w:hint="cs"/>
                <w:b/>
                <w:bCs/>
                <w:sz w:val="12"/>
                <w:szCs w:val="12"/>
                <w:rtl/>
              </w:rPr>
              <w:t>11,541</w:t>
            </w:r>
          </w:p>
        </w:tc>
        <w:tc>
          <w:tcPr>
            <w:tcW w:w="723" w:type="dxa"/>
            <w:tcBorders>
              <w:top w:val="single" w:sz="4" w:space="0" w:color="auto"/>
              <w:left w:val="nil"/>
              <w:bottom w:val="nil"/>
              <w:right w:val="nil"/>
            </w:tcBorders>
            <w:shd w:val="clear" w:color="auto" w:fill="auto"/>
            <w:vAlign w:val="center"/>
            <w:hideMark/>
          </w:tcPr>
          <w:p w14:paraId="2E0F5B31" w14:textId="77777777" w:rsidR="007F4675" w:rsidRPr="009F581B" w:rsidRDefault="007F4675" w:rsidP="007F4675">
            <w:pPr>
              <w:ind w:left="-34" w:right="-57" w:hanging="23"/>
              <w:rPr>
                <w:b/>
                <w:bCs/>
                <w:sz w:val="12"/>
                <w:szCs w:val="12"/>
              </w:rPr>
            </w:pPr>
            <w:r w:rsidRPr="009F581B">
              <w:rPr>
                <w:rFonts w:hint="cs"/>
                <w:b/>
                <w:bCs/>
                <w:sz w:val="12"/>
                <w:szCs w:val="12"/>
                <w:rtl/>
              </w:rPr>
              <w:t>10,630</w:t>
            </w:r>
          </w:p>
        </w:tc>
        <w:tc>
          <w:tcPr>
            <w:tcW w:w="724" w:type="dxa"/>
            <w:tcBorders>
              <w:top w:val="single" w:sz="4" w:space="0" w:color="auto"/>
              <w:left w:val="nil"/>
              <w:bottom w:val="nil"/>
              <w:right w:val="nil"/>
            </w:tcBorders>
            <w:shd w:val="clear" w:color="auto" w:fill="auto"/>
            <w:vAlign w:val="center"/>
            <w:hideMark/>
          </w:tcPr>
          <w:p w14:paraId="1E2A3BEC" w14:textId="77777777" w:rsidR="007F4675" w:rsidRPr="009F581B" w:rsidRDefault="007F4675" w:rsidP="007F4675">
            <w:pPr>
              <w:ind w:left="-34" w:right="-57" w:hanging="23"/>
              <w:rPr>
                <w:b/>
                <w:bCs/>
                <w:sz w:val="12"/>
                <w:szCs w:val="12"/>
              </w:rPr>
            </w:pPr>
            <w:r w:rsidRPr="009F581B">
              <w:rPr>
                <w:b/>
                <w:bCs/>
                <w:sz w:val="12"/>
                <w:szCs w:val="12"/>
              </w:rPr>
              <w:t>8,985</w:t>
            </w:r>
          </w:p>
        </w:tc>
        <w:tc>
          <w:tcPr>
            <w:tcW w:w="1489" w:type="dxa"/>
            <w:tcBorders>
              <w:top w:val="nil"/>
              <w:left w:val="single" w:sz="4" w:space="0" w:color="auto"/>
              <w:bottom w:val="nil"/>
              <w:right w:val="single" w:sz="4" w:space="0" w:color="auto"/>
            </w:tcBorders>
            <w:shd w:val="clear" w:color="auto" w:fill="auto"/>
            <w:vAlign w:val="center"/>
            <w:hideMark/>
          </w:tcPr>
          <w:p w14:paraId="55498D66" w14:textId="77777777" w:rsidR="007F4675" w:rsidRPr="009F581B" w:rsidRDefault="007F4675" w:rsidP="007F4675">
            <w:pPr>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 مجموع حوادث الطرق </w:t>
            </w:r>
          </w:p>
        </w:tc>
      </w:tr>
      <w:tr w:rsidR="009F581B" w:rsidRPr="009F581B" w14:paraId="64F83915" w14:textId="77777777" w:rsidTr="0018201F">
        <w:trPr>
          <w:trHeight w:val="142"/>
          <w:jc w:val="center"/>
        </w:trPr>
        <w:tc>
          <w:tcPr>
            <w:tcW w:w="722" w:type="dxa"/>
            <w:tcBorders>
              <w:top w:val="nil"/>
              <w:left w:val="single" w:sz="4" w:space="0" w:color="auto"/>
              <w:bottom w:val="nil"/>
              <w:right w:val="nil"/>
            </w:tcBorders>
            <w:shd w:val="clear" w:color="auto" w:fill="auto"/>
            <w:vAlign w:val="center"/>
          </w:tcPr>
          <w:p w14:paraId="16E4E208" w14:textId="77777777" w:rsidR="007F4675" w:rsidRPr="009F581B" w:rsidRDefault="007F4675" w:rsidP="007F4675">
            <w:pPr>
              <w:ind w:left="-34" w:right="-57" w:hanging="23"/>
              <w:rPr>
                <w:b/>
                <w:bCs/>
                <w:sz w:val="12"/>
                <w:szCs w:val="12"/>
              </w:rPr>
            </w:pPr>
            <w:r w:rsidRPr="009F581B">
              <w:rPr>
                <w:b/>
                <w:bCs/>
                <w:sz w:val="12"/>
                <w:szCs w:val="12"/>
              </w:rPr>
              <w:t>10,968</w:t>
            </w:r>
          </w:p>
        </w:tc>
        <w:tc>
          <w:tcPr>
            <w:tcW w:w="722" w:type="dxa"/>
            <w:tcBorders>
              <w:top w:val="nil"/>
              <w:left w:val="nil"/>
              <w:bottom w:val="nil"/>
              <w:right w:val="nil"/>
            </w:tcBorders>
            <w:shd w:val="clear" w:color="auto" w:fill="auto"/>
            <w:vAlign w:val="center"/>
            <w:hideMark/>
          </w:tcPr>
          <w:p w14:paraId="65C01058" w14:textId="77777777" w:rsidR="007F4675" w:rsidRPr="009F581B" w:rsidRDefault="007F4675" w:rsidP="007F4675">
            <w:pPr>
              <w:ind w:left="-34" w:right="-57" w:hanging="23"/>
              <w:rPr>
                <w:b/>
                <w:bCs/>
                <w:sz w:val="12"/>
                <w:szCs w:val="12"/>
              </w:rPr>
            </w:pPr>
            <w:r w:rsidRPr="009F581B">
              <w:rPr>
                <w:b/>
                <w:bCs/>
                <w:sz w:val="12"/>
                <w:szCs w:val="12"/>
              </w:rPr>
              <w:t>9,561</w:t>
            </w:r>
          </w:p>
        </w:tc>
        <w:tc>
          <w:tcPr>
            <w:tcW w:w="723" w:type="dxa"/>
            <w:tcBorders>
              <w:top w:val="nil"/>
              <w:left w:val="nil"/>
              <w:bottom w:val="nil"/>
              <w:right w:val="nil"/>
            </w:tcBorders>
            <w:shd w:val="clear" w:color="auto" w:fill="auto"/>
            <w:vAlign w:val="center"/>
            <w:hideMark/>
          </w:tcPr>
          <w:p w14:paraId="143FDCBC" w14:textId="77777777" w:rsidR="007F4675" w:rsidRPr="009F581B" w:rsidRDefault="007F4675" w:rsidP="007F4675">
            <w:pPr>
              <w:ind w:left="-34" w:right="-57" w:hanging="23"/>
              <w:rPr>
                <w:b/>
                <w:bCs/>
                <w:sz w:val="12"/>
                <w:szCs w:val="12"/>
              </w:rPr>
            </w:pPr>
            <w:r w:rsidRPr="009F581B">
              <w:rPr>
                <w:rFonts w:hint="cs"/>
                <w:b/>
                <w:bCs/>
                <w:sz w:val="12"/>
                <w:szCs w:val="12"/>
                <w:rtl/>
              </w:rPr>
              <w:t>9,316</w:t>
            </w:r>
          </w:p>
        </w:tc>
        <w:tc>
          <w:tcPr>
            <w:tcW w:w="723" w:type="dxa"/>
            <w:tcBorders>
              <w:top w:val="nil"/>
              <w:left w:val="nil"/>
              <w:bottom w:val="nil"/>
              <w:right w:val="nil"/>
            </w:tcBorders>
            <w:shd w:val="clear" w:color="auto" w:fill="auto"/>
            <w:vAlign w:val="center"/>
            <w:hideMark/>
          </w:tcPr>
          <w:p w14:paraId="7103C6D3" w14:textId="77777777" w:rsidR="007F4675" w:rsidRPr="009F581B" w:rsidRDefault="007F4675" w:rsidP="007F4675">
            <w:pPr>
              <w:ind w:left="-34" w:right="-57" w:hanging="23"/>
              <w:rPr>
                <w:b/>
                <w:bCs/>
                <w:sz w:val="12"/>
                <w:szCs w:val="12"/>
              </w:rPr>
            </w:pPr>
            <w:r w:rsidRPr="009F581B">
              <w:rPr>
                <w:rFonts w:hint="cs"/>
                <w:b/>
                <w:bCs/>
                <w:sz w:val="12"/>
                <w:szCs w:val="12"/>
                <w:rtl/>
              </w:rPr>
              <w:t>9,447</w:t>
            </w:r>
          </w:p>
        </w:tc>
        <w:tc>
          <w:tcPr>
            <w:tcW w:w="724" w:type="dxa"/>
            <w:tcBorders>
              <w:top w:val="nil"/>
              <w:left w:val="nil"/>
              <w:bottom w:val="nil"/>
              <w:right w:val="nil"/>
            </w:tcBorders>
            <w:shd w:val="clear" w:color="auto" w:fill="auto"/>
            <w:vAlign w:val="center"/>
            <w:hideMark/>
          </w:tcPr>
          <w:p w14:paraId="38EF8523" w14:textId="77777777" w:rsidR="007F4675" w:rsidRPr="009F581B" w:rsidRDefault="007F4675" w:rsidP="007F4675">
            <w:pPr>
              <w:ind w:left="-34" w:right="-57" w:hanging="23"/>
              <w:rPr>
                <w:b/>
                <w:bCs/>
                <w:sz w:val="12"/>
                <w:szCs w:val="12"/>
              </w:rPr>
            </w:pPr>
            <w:r w:rsidRPr="009F581B">
              <w:rPr>
                <w:b/>
                <w:bCs/>
                <w:sz w:val="12"/>
                <w:szCs w:val="12"/>
              </w:rPr>
              <w:t>8,673</w:t>
            </w:r>
          </w:p>
        </w:tc>
        <w:tc>
          <w:tcPr>
            <w:tcW w:w="1489" w:type="dxa"/>
            <w:tcBorders>
              <w:top w:val="nil"/>
              <w:left w:val="single" w:sz="4" w:space="0" w:color="auto"/>
              <w:bottom w:val="nil"/>
              <w:right w:val="single" w:sz="4" w:space="0" w:color="auto"/>
            </w:tcBorders>
            <w:shd w:val="clear" w:color="auto" w:fill="auto"/>
            <w:vAlign w:val="center"/>
            <w:hideMark/>
          </w:tcPr>
          <w:p w14:paraId="57D36C8D" w14:textId="77777777" w:rsidR="007F4675" w:rsidRPr="009F581B" w:rsidRDefault="007F4675" w:rsidP="007F4675">
            <w:pPr>
              <w:rPr>
                <w:rFonts w:ascii="Simplified Arabic" w:hAnsi="Simplified Arabic" w:cs="Simplified Arabic"/>
                <w:b/>
                <w:bCs/>
                <w:sz w:val="12"/>
                <w:szCs w:val="12"/>
                <w:rtl/>
              </w:rPr>
            </w:pPr>
            <w:r w:rsidRPr="009F581B">
              <w:rPr>
                <w:rFonts w:ascii="Simplified Arabic" w:hAnsi="Simplified Arabic" w:cs="Simplified Arabic"/>
                <w:b/>
                <w:bCs/>
                <w:sz w:val="12"/>
                <w:szCs w:val="12"/>
                <w:rtl/>
              </w:rPr>
              <w:t>إجمالي المصابين</w:t>
            </w:r>
          </w:p>
        </w:tc>
      </w:tr>
      <w:tr w:rsidR="009F581B" w:rsidRPr="009F581B" w14:paraId="3DF1DEA4" w14:textId="77777777" w:rsidTr="0018201F">
        <w:trPr>
          <w:trHeight w:val="142"/>
          <w:jc w:val="center"/>
        </w:trPr>
        <w:tc>
          <w:tcPr>
            <w:tcW w:w="722" w:type="dxa"/>
            <w:tcBorders>
              <w:top w:val="nil"/>
              <w:left w:val="single" w:sz="4" w:space="0" w:color="auto"/>
              <w:bottom w:val="nil"/>
              <w:right w:val="nil"/>
            </w:tcBorders>
            <w:shd w:val="clear" w:color="auto" w:fill="auto"/>
            <w:vAlign w:val="center"/>
          </w:tcPr>
          <w:p w14:paraId="21B2CEFF" w14:textId="77777777" w:rsidR="007F4675" w:rsidRPr="009F581B" w:rsidRDefault="007F4675" w:rsidP="007F4675">
            <w:pPr>
              <w:ind w:left="-34" w:right="-57" w:hanging="23"/>
              <w:rPr>
                <w:sz w:val="12"/>
                <w:szCs w:val="12"/>
              </w:rPr>
            </w:pPr>
            <w:r w:rsidRPr="009F581B">
              <w:rPr>
                <w:sz w:val="12"/>
                <w:szCs w:val="12"/>
              </w:rPr>
              <w:t>9,937</w:t>
            </w:r>
          </w:p>
        </w:tc>
        <w:tc>
          <w:tcPr>
            <w:tcW w:w="722" w:type="dxa"/>
            <w:tcBorders>
              <w:top w:val="nil"/>
              <w:left w:val="nil"/>
              <w:bottom w:val="nil"/>
              <w:right w:val="nil"/>
            </w:tcBorders>
            <w:shd w:val="clear" w:color="auto" w:fill="auto"/>
            <w:vAlign w:val="center"/>
            <w:hideMark/>
          </w:tcPr>
          <w:p w14:paraId="63BBC37B" w14:textId="77777777" w:rsidR="007F4675" w:rsidRPr="009F581B" w:rsidRDefault="007F4675" w:rsidP="007F4675">
            <w:pPr>
              <w:ind w:left="-34" w:right="-57" w:hanging="23"/>
              <w:rPr>
                <w:sz w:val="12"/>
                <w:szCs w:val="12"/>
              </w:rPr>
            </w:pPr>
            <w:r w:rsidRPr="009F581B">
              <w:rPr>
                <w:sz w:val="12"/>
                <w:szCs w:val="12"/>
              </w:rPr>
              <w:t>8,549</w:t>
            </w:r>
          </w:p>
        </w:tc>
        <w:tc>
          <w:tcPr>
            <w:tcW w:w="723" w:type="dxa"/>
            <w:tcBorders>
              <w:top w:val="nil"/>
              <w:left w:val="nil"/>
              <w:bottom w:val="nil"/>
              <w:right w:val="nil"/>
            </w:tcBorders>
            <w:shd w:val="clear" w:color="auto" w:fill="auto"/>
            <w:vAlign w:val="center"/>
            <w:hideMark/>
          </w:tcPr>
          <w:p w14:paraId="35474463" w14:textId="77777777" w:rsidR="007F4675" w:rsidRPr="009F581B" w:rsidRDefault="007F4675" w:rsidP="007F4675">
            <w:pPr>
              <w:ind w:left="-34" w:right="-57" w:hanging="23"/>
              <w:rPr>
                <w:sz w:val="12"/>
                <w:szCs w:val="12"/>
              </w:rPr>
            </w:pPr>
            <w:r w:rsidRPr="009F581B">
              <w:rPr>
                <w:rFonts w:hint="cs"/>
                <w:sz w:val="12"/>
                <w:szCs w:val="12"/>
                <w:rtl/>
              </w:rPr>
              <w:t>8,268</w:t>
            </w:r>
          </w:p>
        </w:tc>
        <w:tc>
          <w:tcPr>
            <w:tcW w:w="723" w:type="dxa"/>
            <w:tcBorders>
              <w:top w:val="nil"/>
              <w:left w:val="nil"/>
              <w:bottom w:val="nil"/>
              <w:right w:val="nil"/>
            </w:tcBorders>
            <w:shd w:val="clear" w:color="auto" w:fill="auto"/>
            <w:vAlign w:val="center"/>
            <w:hideMark/>
          </w:tcPr>
          <w:p w14:paraId="0A1769BA" w14:textId="77777777" w:rsidR="007F4675" w:rsidRPr="009F581B" w:rsidRDefault="007F4675" w:rsidP="007F4675">
            <w:pPr>
              <w:ind w:left="-34" w:right="-57" w:hanging="23"/>
              <w:rPr>
                <w:sz w:val="12"/>
                <w:szCs w:val="12"/>
              </w:rPr>
            </w:pPr>
            <w:r w:rsidRPr="009F581B">
              <w:rPr>
                <w:rFonts w:hint="cs"/>
                <w:sz w:val="12"/>
                <w:szCs w:val="12"/>
                <w:rtl/>
              </w:rPr>
              <w:t>8,367</w:t>
            </w:r>
          </w:p>
        </w:tc>
        <w:tc>
          <w:tcPr>
            <w:tcW w:w="724" w:type="dxa"/>
            <w:tcBorders>
              <w:top w:val="nil"/>
              <w:left w:val="nil"/>
              <w:bottom w:val="nil"/>
              <w:right w:val="nil"/>
            </w:tcBorders>
            <w:shd w:val="clear" w:color="auto" w:fill="auto"/>
            <w:vAlign w:val="center"/>
            <w:hideMark/>
          </w:tcPr>
          <w:p w14:paraId="3F3FBD4B" w14:textId="77777777" w:rsidR="007F4675" w:rsidRPr="009F581B" w:rsidRDefault="007F4675" w:rsidP="007F4675">
            <w:pPr>
              <w:ind w:left="-34" w:right="-57" w:hanging="23"/>
              <w:rPr>
                <w:sz w:val="12"/>
                <w:szCs w:val="12"/>
              </w:rPr>
            </w:pPr>
            <w:r w:rsidRPr="009F581B">
              <w:rPr>
                <w:sz w:val="12"/>
                <w:szCs w:val="12"/>
              </w:rPr>
              <w:t>7,757</w:t>
            </w:r>
          </w:p>
        </w:tc>
        <w:tc>
          <w:tcPr>
            <w:tcW w:w="1489" w:type="dxa"/>
            <w:tcBorders>
              <w:top w:val="nil"/>
              <w:left w:val="single" w:sz="4" w:space="0" w:color="auto"/>
              <w:bottom w:val="nil"/>
              <w:right w:val="single" w:sz="4" w:space="0" w:color="auto"/>
            </w:tcBorders>
            <w:shd w:val="clear" w:color="auto" w:fill="auto"/>
            <w:vAlign w:val="center"/>
            <w:hideMark/>
          </w:tcPr>
          <w:p w14:paraId="0B4DACFB" w14:textId="77777777" w:rsidR="007F4675" w:rsidRPr="009F581B" w:rsidRDefault="007F4675" w:rsidP="007F4675">
            <w:pPr>
              <w:rPr>
                <w:rFonts w:ascii="Simplified Arabic" w:hAnsi="Simplified Arabic" w:cs="Simplified Arabic"/>
                <w:sz w:val="12"/>
                <w:szCs w:val="12"/>
                <w:lang w:val="en-GB" w:eastAsia="en-GB"/>
              </w:rPr>
            </w:pPr>
            <w:r w:rsidRPr="009F581B">
              <w:rPr>
                <w:rFonts w:ascii="Simplified Arabic" w:hAnsi="Simplified Arabic" w:cs="Simplified Arabic"/>
                <w:sz w:val="12"/>
                <w:szCs w:val="12"/>
                <w:rtl/>
                <w:lang w:val="en-GB" w:eastAsia="en-GB"/>
              </w:rPr>
              <w:t xml:space="preserve">إصابات بسيطة  </w:t>
            </w:r>
          </w:p>
        </w:tc>
      </w:tr>
      <w:tr w:rsidR="009F581B" w:rsidRPr="009F581B" w14:paraId="45A749EF" w14:textId="77777777" w:rsidTr="0018201F">
        <w:trPr>
          <w:trHeight w:val="142"/>
          <w:jc w:val="center"/>
        </w:trPr>
        <w:tc>
          <w:tcPr>
            <w:tcW w:w="722" w:type="dxa"/>
            <w:tcBorders>
              <w:top w:val="nil"/>
              <w:left w:val="single" w:sz="4" w:space="0" w:color="auto"/>
              <w:bottom w:val="nil"/>
              <w:right w:val="nil"/>
            </w:tcBorders>
            <w:shd w:val="clear" w:color="auto" w:fill="auto"/>
            <w:vAlign w:val="center"/>
          </w:tcPr>
          <w:p w14:paraId="02F72208" w14:textId="77777777" w:rsidR="007F4675" w:rsidRPr="009F581B" w:rsidRDefault="007F4675" w:rsidP="007F4675">
            <w:pPr>
              <w:ind w:left="-34" w:right="-57" w:hanging="23"/>
              <w:rPr>
                <w:sz w:val="12"/>
                <w:szCs w:val="12"/>
              </w:rPr>
            </w:pPr>
            <w:r w:rsidRPr="009F581B">
              <w:rPr>
                <w:sz w:val="12"/>
                <w:szCs w:val="12"/>
              </w:rPr>
              <w:t>757</w:t>
            </w:r>
          </w:p>
        </w:tc>
        <w:tc>
          <w:tcPr>
            <w:tcW w:w="722" w:type="dxa"/>
            <w:tcBorders>
              <w:top w:val="nil"/>
              <w:left w:val="nil"/>
              <w:bottom w:val="nil"/>
              <w:right w:val="nil"/>
            </w:tcBorders>
            <w:shd w:val="clear" w:color="auto" w:fill="auto"/>
            <w:vAlign w:val="center"/>
            <w:hideMark/>
          </w:tcPr>
          <w:p w14:paraId="5DE14853" w14:textId="77777777" w:rsidR="007F4675" w:rsidRPr="009F581B" w:rsidRDefault="007F4675" w:rsidP="007F4675">
            <w:pPr>
              <w:ind w:left="-34" w:right="-57" w:hanging="23"/>
              <w:rPr>
                <w:sz w:val="12"/>
                <w:szCs w:val="12"/>
                <w:rtl/>
              </w:rPr>
            </w:pPr>
            <w:r w:rsidRPr="009F581B">
              <w:rPr>
                <w:rFonts w:hint="cs"/>
                <w:sz w:val="12"/>
                <w:szCs w:val="12"/>
                <w:rtl/>
              </w:rPr>
              <w:t>735</w:t>
            </w:r>
          </w:p>
        </w:tc>
        <w:tc>
          <w:tcPr>
            <w:tcW w:w="723" w:type="dxa"/>
            <w:tcBorders>
              <w:top w:val="nil"/>
              <w:left w:val="nil"/>
              <w:bottom w:val="nil"/>
              <w:right w:val="nil"/>
            </w:tcBorders>
            <w:shd w:val="clear" w:color="auto" w:fill="auto"/>
            <w:vAlign w:val="center"/>
            <w:hideMark/>
          </w:tcPr>
          <w:p w14:paraId="26A07392" w14:textId="77777777" w:rsidR="007F4675" w:rsidRPr="009F581B" w:rsidRDefault="007F4675" w:rsidP="007F4675">
            <w:pPr>
              <w:ind w:left="-34" w:right="-57" w:hanging="23"/>
              <w:rPr>
                <w:sz w:val="12"/>
                <w:szCs w:val="12"/>
              </w:rPr>
            </w:pPr>
            <w:r w:rsidRPr="009F581B">
              <w:rPr>
                <w:rFonts w:hint="cs"/>
                <w:sz w:val="12"/>
                <w:szCs w:val="12"/>
                <w:rtl/>
              </w:rPr>
              <w:t>772</w:t>
            </w:r>
          </w:p>
        </w:tc>
        <w:tc>
          <w:tcPr>
            <w:tcW w:w="723" w:type="dxa"/>
            <w:tcBorders>
              <w:top w:val="nil"/>
              <w:left w:val="nil"/>
              <w:bottom w:val="nil"/>
              <w:right w:val="nil"/>
            </w:tcBorders>
            <w:shd w:val="clear" w:color="auto" w:fill="auto"/>
            <w:vAlign w:val="center"/>
            <w:hideMark/>
          </w:tcPr>
          <w:p w14:paraId="747E633B" w14:textId="77777777" w:rsidR="007F4675" w:rsidRPr="009F581B" w:rsidRDefault="007F4675" w:rsidP="007F4675">
            <w:pPr>
              <w:ind w:left="-34" w:right="-57" w:hanging="23"/>
              <w:rPr>
                <w:sz w:val="12"/>
                <w:szCs w:val="12"/>
              </w:rPr>
            </w:pPr>
            <w:r w:rsidRPr="009F581B">
              <w:rPr>
                <w:rFonts w:hint="cs"/>
                <w:sz w:val="12"/>
                <w:szCs w:val="12"/>
                <w:rtl/>
              </w:rPr>
              <w:t>743</w:t>
            </w:r>
          </w:p>
        </w:tc>
        <w:tc>
          <w:tcPr>
            <w:tcW w:w="724" w:type="dxa"/>
            <w:tcBorders>
              <w:top w:val="nil"/>
              <w:left w:val="nil"/>
              <w:bottom w:val="nil"/>
              <w:right w:val="nil"/>
            </w:tcBorders>
            <w:shd w:val="clear" w:color="auto" w:fill="auto"/>
            <w:vAlign w:val="center"/>
            <w:hideMark/>
          </w:tcPr>
          <w:p w14:paraId="2FB1BB4E" w14:textId="77777777" w:rsidR="007F4675" w:rsidRPr="009F581B" w:rsidRDefault="007F4675" w:rsidP="007F4675">
            <w:pPr>
              <w:ind w:left="-34" w:right="-57" w:hanging="23"/>
              <w:rPr>
                <w:sz w:val="12"/>
                <w:szCs w:val="12"/>
              </w:rPr>
            </w:pPr>
            <w:r w:rsidRPr="009F581B">
              <w:rPr>
                <w:sz w:val="12"/>
                <w:szCs w:val="12"/>
              </w:rPr>
              <w:t>651</w:t>
            </w:r>
          </w:p>
        </w:tc>
        <w:tc>
          <w:tcPr>
            <w:tcW w:w="1489" w:type="dxa"/>
            <w:tcBorders>
              <w:top w:val="nil"/>
              <w:left w:val="single" w:sz="4" w:space="0" w:color="auto"/>
              <w:bottom w:val="nil"/>
              <w:right w:val="single" w:sz="4" w:space="0" w:color="auto"/>
            </w:tcBorders>
            <w:shd w:val="clear" w:color="auto" w:fill="auto"/>
            <w:vAlign w:val="center"/>
            <w:hideMark/>
          </w:tcPr>
          <w:p w14:paraId="506B7654" w14:textId="77777777" w:rsidR="007F4675" w:rsidRPr="009F581B" w:rsidRDefault="007F4675" w:rsidP="007F4675">
            <w:pPr>
              <w:rPr>
                <w:rFonts w:ascii="Simplified Arabic" w:hAnsi="Simplified Arabic" w:cs="Simplified Arabic"/>
                <w:sz w:val="12"/>
                <w:szCs w:val="12"/>
                <w:lang w:val="en-GB" w:eastAsia="en-GB"/>
              </w:rPr>
            </w:pPr>
            <w:r w:rsidRPr="009F581B">
              <w:rPr>
                <w:rFonts w:ascii="Simplified Arabic" w:hAnsi="Simplified Arabic" w:cs="Simplified Arabic"/>
                <w:sz w:val="12"/>
                <w:szCs w:val="12"/>
                <w:rtl/>
                <w:lang w:val="en-GB" w:eastAsia="en-GB"/>
              </w:rPr>
              <w:t>إصابات متوسطة</w:t>
            </w:r>
          </w:p>
        </w:tc>
      </w:tr>
      <w:tr w:rsidR="009F581B" w:rsidRPr="009F581B" w14:paraId="25BAD569" w14:textId="77777777" w:rsidTr="0018201F">
        <w:trPr>
          <w:trHeight w:val="142"/>
          <w:jc w:val="center"/>
        </w:trPr>
        <w:tc>
          <w:tcPr>
            <w:tcW w:w="722" w:type="dxa"/>
            <w:tcBorders>
              <w:top w:val="nil"/>
              <w:left w:val="single" w:sz="4" w:space="0" w:color="auto"/>
              <w:bottom w:val="nil"/>
              <w:right w:val="nil"/>
            </w:tcBorders>
            <w:shd w:val="clear" w:color="auto" w:fill="auto"/>
            <w:vAlign w:val="center"/>
          </w:tcPr>
          <w:p w14:paraId="3DCC325C" w14:textId="77777777" w:rsidR="007F4675" w:rsidRPr="009F581B" w:rsidRDefault="007F4675" w:rsidP="007F4675">
            <w:pPr>
              <w:ind w:left="-34" w:right="-57" w:hanging="23"/>
              <w:rPr>
                <w:sz w:val="12"/>
                <w:szCs w:val="12"/>
              </w:rPr>
            </w:pPr>
            <w:r w:rsidRPr="009F581B">
              <w:rPr>
                <w:rFonts w:hint="cs"/>
                <w:sz w:val="12"/>
                <w:szCs w:val="12"/>
                <w:rtl/>
              </w:rPr>
              <w:t>152</w:t>
            </w:r>
          </w:p>
        </w:tc>
        <w:tc>
          <w:tcPr>
            <w:tcW w:w="722" w:type="dxa"/>
            <w:tcBorders>
              <w:top w:val="nil"/>
              <w:left w:val="nil"/>
              <w:bottom w:val="nil"/>
              <w:right w:val="nil"/>
            </w:tcBorders>
            <w:shd w:val="clear" w:color="auto" w:fill="auto"/>
            <w:vAlign w:val="center"/>
            <w:hideMark/>
          </w:tcPr>
          <w:p w14:paraId="5DB4D9C6" w14:textId="77777777" w:rsidR="007F4675" w:rsidRPr="009F581B" w:rsidRDefault="007F4675" w:rsidP="007F4675">
            <w:pPr>
              <w:ind w:left="-34" w:right="-57" w:hanging="23"/>
              <w:rPr>
                <w:sz w:val="12"/>
                <w:szCs w:val="12"/>
              </w:rPr>
            </w:pPr>
            <w:r w:rsidRPr="009F581B">
              <w:rPr>
                <w:rFonts w:hint="cs"/>
                <w:sz w:val="12"/>
                <w:szCs w:val="12"/>
                <w:rtl/>
              </w:rPr>
              <w:t>152</w:t>
            </w:r>
          </w:p>
        </w:tc>
        <w:tc>
          <w:tcPr>
            <w:tcW w:w="723" w:type="dxa"/>
            <w:tcBorders>
              <w:top w:val="nil"/>
              <w:left w:val="nil"/>
              <w:bottom w:val="nil"/>
              <w:right w:val="nil"/>
            </w:tcBorders>
            <w:shd w:val="clear" w:color="auto" w:fill="auto"/>
            <w:vAlign w:val="center"/>
            <w:hideMark/>
          </w:tcPr>
          <w:p w14:paraId="7E135F69" w14:textId="77777777" w:rsidR="007F4675" w:rsidRPr="009F581B" w:rsidRDefault="007F4675" w:rsidP="007F4675">
            <w:pPr>
              <w:ind w:left="-34" w:right="-57" w:hanging="23"/>
              <w:rPr>
                <w:sz w:val="12"/>
                <w:szCs w:val="12"/>
              </w:rPr>
            </w:pPr>
            <w:r w:rsidRPr="009F581B">
              <w:rPr>
                <w:rFonts w:hint="cs"/>
                <w:sz w:val="12"/>
                <w:szCs w:val="12"/>
                <w:rtl/>
              </w:rPr>
              <w:t>168</w:t>
            </w:r>
          </w:p>
        </w:tc>
        <w:tc>
          <w:tcPr>
            <w:tcW w:w="723" w:type="dxa"/>
            <w:tcBorders>
              <w:top w:val="nil"/>
              <w:left w:val="nil"/>
              <w:bottom w:val="nil"/>
              <w:right w:val="nil"/>
            </w:tcBorders>
            <w:shd w:val="clear" w:color="auto" w:fill="auto"/>
            <w:vAlign w:val="center"/>
            <w:hideMark/>
          </w:tcPr>
          <w:p w14:paraId="48404138" w14:textId="77777777" w:rsidR="007F4675" w:rsidRPr="009F581B" w:rsidRDefault="007F4675" w:rsidP="007F4675">
            <w:pPr>
              <w:ind w:left="-34" w:right="-57" w:hanging="23"/>
              <w:rPr>
                <w:sz w:val="12"/>
                <w:szCs w:val="12"/>
              </w:rPr>
            </w:pPr>
            <w:r w:rsidRPr="009F581B">
              <w:rPr>
                <w:rFonts w:hint="cs"/>
                <w:sz w:val="12"/>
                <w:szCs w:val="12"/>
                <w:rtl/>
              </w:rPr>
              <w:t>178</w:t>
            </w:r>
          </w:p>
        </w:tc>
        <w:tc>
          <w:tcPr>
            <w:tcW w:w="724" w:type="dxa"/>
            <w:tcBorders>
              <w:top w:val="nil"/>
              <w:left w:val="nil"/>
              <w:bottom w:val="nil"/>
              <w:right w:val="nil"/>
            </w:tcBorders>
            <w:shd w:val="clear" w:color="auto" w:fill="auto"/>
            <w:vAlign w:val="center"/>
            <w:hideMark/>
          </w:tcPr>
          <w:p w14:paraId="6412E7C5" w14:textId="77777777" w:rsidR="007F4675" w:rsidRPr="009F581B" w:rsidRDefault="007F4675" w:rsidP="007F4675">
            <w:pPr>
              <w:ind w:left="-34" w:right="-57" w:hanging="23"/>
              <w:rPr>
                <w:sz w:val="12"/>
                <w:szCs w:val="12"/>
              </w:rPr>
            </w:pPr>
            <w:r w:rsidRPr="009F581B">
              <w:rPr>
                <w:sz w:val="12"/>
                <w:szCs w:val="12"/>
              </w:rPr>
              <w:t>155</w:t>
            </w:r>
          </w:p>
        </w:tc>
        <w:tc>
          <w:tcPr>
            <w:tcW w:w="1489" w:type="dxa"/>
            <w:tcBorders>
              <w:top w:val="nil"/>
              <w:left w:val="single" w:sz="4" w:space="0" w:color="auto"/>
              <w:bottom w:val="nil"/>
              <w:right w:val="single" w:sz="4" w:space="0" w:color="auto"/>
            </w:tcBorders>
            <w:shd w:val="clear" w:color="auto" w:fill="auto"/>
            <w:vAlign w:val="center"/>
            <w:hideMark/>
          </w:tcPr>
          <w:p w14:paraId="44525605" w14:textId="77777777" w:rsidR="007F4675" w:rsidRPr="009F581B" w:rsidRDefault="007F4675" w:rsidP="007F4675">
            <w:pPr>
              <w:rPr>
                <w:rFonts w:ascii="Simplified Arabic" w:hAnsi="Simplified Arabic" w:cs="Simplified Arabic"/>
                <w:sz w:val="12"/>
                <w:szCs w:val="12"/>
                <w:lang w:val="en-GB" w:eastAsia="en-GB"/>
              </w:rPr>
            </w:pPr>
            <w:r w:rsidRPr="009F581B">
              <w:rPr>
                <w:rFonts w:ascii="Simplified Arabic" w:hAnsi="Simplified Arabic" w:cs="Simplified Arabic"/>
                <w:sz w:val="12"/>
                <w:szCs w:val="12"/>
                <w:rtl/>
                <w:lang w:val="en-GB" w:eastAsia="en-GB"/>
              </w:rPr>
              <w:t>إصابات خطيرة</w:t>
            </w:r>
          </w:p>
        </w:tc>
      </w:tr>
      <w:tr w:rsidR="009F581B" w:rsidRPr="009F581B" w14:paraId="0AFA727F" w14:textId="77777777" w:rsidTr="0018201F">
        <w:trPr>
          <w:trHeight w:val="142"/>
          <w:jc w:val="center"/>
        </w:trPr>
        <w:tc>
          <w:tcPr>
            <w:tcW w:w="722" w:type="dxa"/>
            <w:tcBorders>
              <w:top w:val="nil"/>
              <w:left w:val="single" w:sz="4" w:space="0" w:color="auto"/>
              <w:bottom w:val="single" w:sz="4" w:space="0" w:color="auto"/>
              <w:right w:val="nil"/>
            </w:tcBorders>
            <w:shd w:val="clear" w:color="auto" w:fill="auto"/>
            <w:vAlign w:val="center"/>
          </w:tcPr>
          <w:p w14:paraId="0B99DD96" w14:textId="77777777" w:rsidR="007F4675" w:rsidRPr="009F581B" w:rsidRDefault="007F4675" w:rsidP="007F4675">
            <w:pPr>
              <w:ind w:left="-34" w:right="-57" w:hanging="23"/>
              <w:rPr>
                <w:sz w:val="12"/>
                <w:szCs w:val="12"/>
              </w:rPr>
            </w:pPr>
            <w:r w:rsidRPr="009F581B">
              <w:rPr>
                <w:rFonts w:hint="cs"/>
                <w:sz w:val="12"/>
                <w:szCs w:val="12"/>
                <w:rtl/>
              </w:rPr>
              <w:t>122</w:t>
            </w:r>
          </w:p>
        </w:tc>
        <w:tc>
          <w:tcPr>
            <w:tcW w:w="722" w:type="dxa"/>
            <w:tcBorders>
              <w:top w:val="nil"/>
              <w:left w:val="nil"/>
              <w:bottom w:val="single" w:sz="4" w:space="0" w:color="auto"/>
              <w:right w:val="nil"/>
            </w:tcBorders>
            <w:shd w:val="clear" w:color="auto" w:fill="auto"/>
            <w:vAlign w:val="center"/>
            <w:hideMark/>
          </w:tcPr>
          <w:p w14:paraId="28D67F10" w14:textId="77777777" w:rsidR="007F4675" w:rsidRPr="009F581B" w:rsidRDefault="007F4675" w:rsidP="007F4675">
            <w:pPr>
              <w:ind w:left="-34" w:right="-57" w:hanging="23"/>
              <w:rPr>
                <w:sz w:val="12"/>
                <w:szCs w:val="12"/>
              </w:rPr>
            </w:pPr>
            <w:r w:rsidRPr="009F581B">
              <w:rPr>
                <w:rFonts w:hint="cs"/>
                <w:sz w:val="12"/>
                <w:szCs w:val="12"/>
                <w:rtl/>
              </w:rPr>
              <w:t>125</w:t>
            </w:r>
          </w:p>
        </w:tc>
        <w:tc>
          <w:tcPr>
            <w:tcW w:w="723" w:type="dxa"/>
            <w:tcBorders>
              <w:top w:val="nil"/>
              <w:left w:val="nil"/>
              <w:bottom w:val="single" w:sz="4" w:space="0" w:color="auto"/>
              <w:right w:val="nil"/>
            </w:tcBorders>
            <w:shd w:val="clear" w:color="auto" w:fill="auto"/>
            <w:vAlign w:val="center"/>
            <w:hideMark/>
          </w:tcPr>
          <w:p w14:paraId="47D54BCC" w14:textId="77777777" w:rsidR="007F4675" w:rsidRPr="009F581B" w:rsidRDefault="007F4675" w:rsidP="007F4675">
            <w:pPr>
              <w:ind w:left="-34" w:right="-57" w:hanging="23"/>
              <w:rPr>
                <w:sz w:val="12"/>
                <w:szCs w:val="12"/>
              </w:rPr>
            </w:pPr>
            <w:r w:rsidRPr="009F581B">
              <w:rPr>
                <w:rFonts w:hint="cs"/>
                <w:sz w:val="12"/>
                <w:szCs w:val="12"/>
                <w:rtl/>
              </w:rPr>
              <w:t>108</w:t>
            </w:r>
          </w:p>
        </w:tc>
        <w:tc>
          <w:tcPr>
            <w:tcW w:w="723" w:type="dxa"/>
            <w:tcBorders>
              <w:top w:val="nil"/>
              <w:left w:val="nil"/>
              <w:bottom w:val="single" w:sz="4" w:space="0" w:color="auto"/>
              <w:right w:val="nil"/>
            </w:tcBorders>
            <w:shd w:val="clear" w:color="auto" w:fill="auto"/>
            <w:vAlign w:val="center"/>
            <w:hideMark/>
          </w:tcPr>
          <w:p w14:paraId="5CC9B9C8" w14:textId="77777777" w:rsidR="007F4675" w:rsidRPr="009F581B" w:rsidRDefault="007F4675" w:rsidP="007F4675">
            <w:pPr>
              <w:ind w:left="-34" w:right="-57" w:hanging="23"/>
              <w:rPr>
                <w:sz w:val="12"/>
                <w:szCs w:val="12"/>
              </w:rPr>
            </w:pPr>
            <w:r w:rsidRPr="009F581B">
              <w:rPr>
                <w:rFonts w:hint="cs"/>
                <w:sz w:val="12"/>
                <w:szCs w:val="12"/>
                <w:rtl/>
              </w:rPr>
              <w:t>159</w:t>
            </w:r>
          </w:p>
        </w:tc>
        <w:tc>
          <w:tcPr>
            <w:tcW w:w="724" w:type="dxa"/>
            <w:tcBorders>
              <w:top w:val="nil"/>
              <w:left w:val="nil"/>
              <w:bottom w:val="single" w:sz="4" w:space="0" w:color="auto"/>
              <w:right w:val="nil"/>
            </w:tcBorders>
            <w:shd w:val="clear" w:color="auto" w:fill="auto"/>
            <w:vAlign w:val="center"/>
            <w:hideMark/>
          </w:tcPr>
          <w:p w14:paraId="41E92458" w14:textId="77777777" w:rsidR="007F4675" w:rsidRPr="009F581B" w:rsidRDefault="007F4675" w:rsidP="007F4675">
            <w:pPr>
              <w:ind w:left="-34" w:right="-57" w:hanging="23"/>
              <w:rPr>
                <w:sz w:val="12"/>
                <w:szCs w:val="12"/>
              </w:rPr>
            </w:pPr>
            <w:r w:rsidRPr="009F581B">
              <w:rPr>
                <w:sz w:val="12"/>
                <w:szCs w:val="12"/>
              </w:rPr>
              <w:t>110</w:t>
            </w:r>
          </w:p>
        </w:tc>
        <w:tc>
          <w:tcPr>
            <w:tcW w:w="1489" w:type="dxa"/>
            <w:tcBorders>
              <w:top w:val="nil"/>
              <w:left w:val="single" w:sz="4" w:space="0" w:color="auto"/>
              <w:bottom w:val="single" w:sz="4" w:space="0" w:color="auto"/>
              <w:right w:val="single" w:sz="4" w:space="0" w:color="auto"/>
            </w:tcBorders>
            <w:shd w:val="clear" w:color="auto" w:fill="auto"/>
            <w:vAlign w:val="center"/>
            <w:hideMark/>
          </w:tcPr>
          <w:p w14:paraId="28241305" w14:textId="77777777" w:rsidR="007F4675" w:rsidRPr="009F581B" w:rsidRDefault="007F4675" w:rsidP="007F4675">
            <w:pPr>
              <w:rPr>
                <w:rFonts w:ascii="Simplified Arabic" w:hAnsi="Simplified Arabic" w:cs="Simplified Arabic"/>
                <w:sz w:val="12"/>
                <w:szCs w:val="12"/>
                <w:lang w:val="en-GB" w:eastAsia="en-GB"/>
              </w:rPr>
            </w:pPr>
            <w:r w:rsidRPr="009F581B">
              <w:rPr>
                <w:rFonts w:ascii="Simplified Arabic" w:hAnsi="Simplified Arabic" w:cs="Simplified Arabic"/>
                <w:sz w:val="12"/>
                <w:szCs w:val="12"/>
                <w:rtl/>
                <w:lang w:val="en-GB" w:eastAsia="en-GB"/>
              </w:rPr>
              <w:t>إصابات قاتلة</w:t>
            </w:r>
          </w:p>
        </w:tc>
      </w:tr>
    </w:tbl>
    <w:p w14:paraId="45073725" w14:textId="77777777" w:rsidR="007F4675" w:rsidRPr="009F581B" w:rsidRDefault="007F4675" w:rsidP="00E5400D">
      <w:pPr>
        <w:ind w:left="-86"/>
        <w:rPr>
          <w:rFonts w:cs="Simplified Arabic"/>
          <w:noProof w:val="0"/>
          <w:sz w:val="12"/>
          <w:szCs w:val="12"/>
          <w:rtl/>
        </w:rPr>
      </w:pPr>
      <w:r w:rsidRPr="009F581B">
        <w:rPr>
          <w:rFonts w:ascii="Simplified Arabic" w:hAnsi="Simplified Arabic"/>
          <w:noProof w:val="0"/>
          <w:sz w:val="12"/>
          <w:szCs w:val="12"/>
          <w:rtl/>
        </w:rPr>
        <w:t xml:space="preserve">    </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 : البيانات لا تشمل</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ذلك الجزء من محافظة القدس والذي ضمه الاحتلال الإسرائيلي إليه عنوة بعيد احتلاله للضفة الغربية عام 1967.</w:t>
      </w:r>
    </w:p>
    <w:p w14:paraId="40DB6B72" w14:textId="77777777" w:rsidR="007F4675" w:rsidRPr="009F581B" w:rsidRDefault="007F4675" w:rsidP="007F4675">
      <w:pPr>
        <w:jc w:val="center"/>
        <w:rPr>
          <w:rFonts w:ascii="Simplified Arabic" w:hAnsi="Simplified Arabic"/>
          <w:b/>
          <w:bCs/>
          <w:sz w:val="6"/>
          <w:szCs w:val="6"/>
        </w:rPr>
      </w:pPr>
    </w:p>
    <w:p w14:paraId="3CB5C88F" w14:textId="77777777" w:rsidR="007F4675" w:rsidRPr="009F581B" w:rsidRDefault="007F4675" w:rsidP="007F4675">
      <w:pPr>
        <w:jc w:val="center"/>
        <w:rPr>
          <w:rFonts w:ascii="Simplified Arabic" w:hAnsi="Simplified Arabic"/>
          <w:b/>
          <w:bCs/>
          <w:sz w:val="14"/>
          <w:szCs w:val="14"/>
          <w:rtl/>
        </w:rPr>
      </w:pPr>
    </w:p>
    <w:p w14:paraId="24DBEF1E" w14:textId="77777777" w:rsidR="007F4675" w:rsidRPr="009F581B" w:rsidRDefault="007F4675" w:rsidP="007F4675">
      <w:pPr>
        <w:jc w:val="center"/>
        <w:rPr>
          <w:rFonts w:ascii="Simplified Arabic" w:hAnsi="Simplified Arabic"/>
          <w:b/>
          <w:bCs/>
          <w:sz w:val="14"/>
          <w:szCs w:val="14"/>
          <w:rtl/>
        </w:rPr>
      </w:pPr>
    </w:p>
    <w:p w14:paraId="24710B38" w14:textId="77777777" w:rsidR="007F4675" w:rsidRPr="009F581B" w:rsidRDefault="007F4675" w:rsidP="007F4675">
      <w:pPr>
        <w:jc w:val="center"/>
        <w:rPr>
          <w:rFonts w:ascii="Simplified Arabic" w:hAnsi="Simplified Arabic"/>
          <w:b/>
          <w:bCs/>
          <w:sz w:val="14"/>
          <w:szCs w:val="14"/>
          <w:rtl/>
        </w:rPr>
      </w:pPr>
    </w:p>
    <w:p w14:paraId="1FC83B76" w14:textId="77777777" w:rsidR="007F4675" w:rsidRPr="009F581B" w:rsidRDefault="007F4675" w:rsidP="007F4675">
      <w:pPr>
        <w:jc w:val="center"/>
        <w:rPr>
          <w:rFonts w:ascii="Simplified Arabic" w:hAnsi="Simplified Arabic"/>
          <w:b/>
          <w:bCs/>
          <w:sz w:val="14"/>
          <w:szCs w:val="14"/>
          <w:rtl/>
        </w:rPr>
      </w:pPr>
    </w:p>
    <w:p w14:paraId="5F9DE8B8" w14:textId="77777777" w:rsidR="007F4675" w:rsidRPr="009F581B" w:rsidRDefault="007F4675" w:rsidP="007F4675">
      <w:pPr>
        <w:jc w:val="center"/>
        <w:rPr>
          <w:rFonts w:ascii="Simplified Arabic" w:hAnsi="Simplified Arabic"/>
          <w:b/>
          <w:bCs/>
          <w:sz w:val="14"/>
          <w:szCs w:val="14"/>
          <w:rtl/>
        </w:rPr>
      </w:pPr>
      <w:r w:rsidRPr="009F581B">
        <w:rPr>
          <w:rFonts w:ascii="Simplified Arabic" w:hAnsi="Simplified Arabic"/>
          <w:b/>
          <w:bCs/>
          <w:sz w:val="14"/>
          <w:szCs w:val="14"/>
          <w:rtl/>
        </w:rPr>
        <w:t>قضايا المحاكم النظامية</w:t>
      </w:r>
      <w:r w:rsidRPr="009F581B">
        <w:rPr>
          <w:rFonts w:ascii="Simplified Arabic" w:hAnsi="Simplified Arabic" w:hint="cs"/>
          <w:b/>
          <w:bCs/>
          <w:sz w:val="14"/>
          <w:szCs w:val="14"/>
          <w:rtl/>
        </w:rPr>
        <w:t xml:space="preserve"> في فلسطين*</w:t>
      </w:r>
      <w:r w:rsidRPr="009F581B">
        <w:rPr>
          <w:rFonts w:ascii="Simplified Arabic" w:hAnsi="Simplified Arabic"/>
          <w:b/>
          <w:bCs/>
          <w:sz w:val="14"/>
          <w:szCs w:val="14"/>
          <w:rtl/>
        </w:rPr>
        <w:t xml:space="preserve"> حسب المنطقة والمرحلة القانونية، </w:t>
      </w:r>
      <w:r w:rsidRPr="009F581B">
        <w:rPr>
          <w:rFonts w:ascii="Simplified Arabic" w:hAnsi="Simplified Arabic" w:hint="cs"/>
          <w:b/>
          <w:bCs/>
          <w:sz w:val="14"/>
          <w:szCs w:val="14"/>
          <w:rtl/>
        </w:rPr>
        <w:t>2017-</w:t>
      </w:r>
      <w:r w:rsidRPr="009F581B">
        <w:rPr>
          <w:rFonts w:ascii="Simplified Arabic" w:hAnsi="Simplified Arabic"/>
          <w:b/>
          <w:bCs/>
          <w:sz w:val="14"/>
          <w:szCs w:val="14"/>
        </w:rPr>
        <w:t>2019</w:t>
      </w:r>
    </w:p>
    <w:tbl>
      <w:tblPr>
        <w:bidiVisual/>
        <w:tblW w:w="5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9"/>
        <w:gridCol w:w="1264"/>
        <w:gridCol w:w="1264"/>
        <w:gridCol w:w="1264"/>
      </w:tblGrid>
      <w:tr w:rsidR="009F581B" w:rsidRPr="009F581B" w14:paraId="26A4EE49" w14:textId="77777777" w:rsidTr="0018201F">
        <w:trPr>
          <w:trHeight w:val="90"/>
          <w:jc w:val="center"/>
        </w:trPr>
        <w:tc>
          <w:tcPr>
            <w:tcW w:w="1309" w:type="dxa"/>
            <w:tcBorders>
              <w:bottom w:val="single" w:sz="4" w:space="0" w:color="auto"/>
            </w:tcBorders>
            <w:vAlign w:val="center"/>
          </w:tcPr>
          <w:p w14:paraId="47F5C64A" w14:textId="77777777" w:rsidR="007F4675" w:rsidRPr="009F581B" w:rsidRDefault="007F4675" w:rsidP="007F4675">
            <w:pPr>
              <w:jc w:val="center"/>
              <w:rPr>
                <w:rFonts w:ascii="Simplified Arabic" w:hAnsi="Simplified Arabic" w:cs="Simplified Arabic"/>
                <w:sz w:val="12"/>
                <w:szCs w:val="12"/>
              </w:rPr>
            </w:pPr>
            <w:r w:rsidRPr="009F581B">
              <w:rPr>
                <w:rFonts w:ascii="Simplified Arabic" w:hAnsi="Simplified Arabic" w:cs="Simplified Arabic"/>
                <w:b/>
                <w:bCs/>
                <w:sz w:val="12"/>
                <w:szCs w:val="12"/>
                <w:rtl/>
              </w:rPr>
              <w:t xml:space="preserve">المنطقة </w:t>
            </w:r>
            <w:r w:rsidRPr="009F581B">
              <w:rPr>
                <w:rFonts w:ascii="Simplified Arabic" w:hAnsi="Simplified Arabic" w:cs="Simplified Arabic" w:hint="cs"/>
                <w:b/>
                <w:bCs/>
                <w:sz w:val="12"/>
                <w:szCs w:val="12"/>
                <w:rtl/>
              </w:rPr>
              <w:t>و</w:t>
            </w:r>
            <w:r w:rsidRPr="009F581B">
              <w:rPr>
                <w:rFonts w:ascii="Simplified Arabic" w:hAnsi="Simplified Arabic" w:cs="Simplified Arabic"/>
                <w:b/>
                <w:bCs/>
                <w:sz w:val="12"/>
                <w:szCs w:val="12"/>
                <w:rtl/>
              </w:rPr>
              <w:t xml:space="preserve">المرحلة القانونية </w:t>
            </w:r>
          </w:p>
        </w:tc>
        <w:tc>
          <w:tcPr>
            <w:tcW w:w="1264" w:type="dxa"/>
            <w:tcBorders>
              <w:bottom w:val="single" w:sz="4" w:space="0" w:color="auto"/>
            </w:tcBorders>
            <w:vAlign w:val="center"/>
          </w:tcPr>
          <w:p w14:paraId="3AC4F0DB" w14:textId="77777777" w:rsidR="007F4675" w:rsidRPr="009F581B" w:rsidRDefault="007F4675" w:rsidP="007F4675">
            <w:pPr>
              <w:jc w:val="center"/>
              <w:rPr>
                <w:rFonts w:asciiTheme="majorBidi" w:hAnsiTheme="majorBidi" w:cstheme="majorBidi"/>
                <w:b/>
                <w:bCs/>
                <w:sz w:val="12"/>
                <w:szCs w:val="12"/>
              </w:rPr>
            </w:pPr>
            <w:r w:rsidRPr="009F581B">
              <w:rPr>
                <w:rFonts w:asciiTheme="majorBidi" w:hAnsiTheme="majorBidi" w:cstheme="majorBidi" w:hint="cs"/>
                <w:b/>
                <w:bCs/>
                <w:sz w:val="12"/>
                <w:szCs w:val="12"/>
                <w:rtl/>
              </w:rPr>
              <w:t>2017</w:t>
            </w:r>
          </w:p>
        </w:tc>
        <w:tc>
          <w:tcPr>
            <w:tcW w:w="1264" w:type="dxa"/>
            <w:tcBorders>
              <w:bottom w:val="single" w:sz="4" w:space="0" w:color="auto"/>
            </w:tcBorders>
            <w:vAlign w:val="center"/>
          </w:tcPr>
          <w:p w14:paraId="3058D195" w14:textId="77777777" w:rsidR="007F4675" w:rsidRPr="009F581B" w:rsidRDefault="007F4675" w:rsidP="007F4675">
            <w:pPr>
              <w:jc w:val="center"/>
              <w:rPr>
                <w:rFonts w:asciiTheme="majorBidi" w:hAnsiTheme="majorBidi" w:cstheme="majorBidi"/>
                <w:b/>
                <w:bCs/>
                <w:sz w:val="12"/>
                <w:szCs w:val="12"/>
              </w:rPr>
            </w:pPr>
            <w:r w:rsidRPr="009F581B">
              <w:rPr>
                <w:rFonts w:asciiTheme="majorBidi" w:hAnsiTheme="majorBidi" w:cstheme="majorBidi" w:hint="cs"/>
                <w:b/>
                <w:bCs/>
                <w:sz w:val="12"/>
                <w:szCs w:val="12"/>
                <w:rtl/>
              </w:rPr>
              <w:t>2018</w:t>
            </w:r>
          </w:p>
        </w:tc>
        <w:tc>
          <w:tcPr>
            <w:tcW w:w="1264" w:type="dxa"/>
            <w:tcBorders>
              <w:bottom w:val="single" w:sz="4" w:space="0" w:color="auto"/>
            </w:tcBorders>
            <w:vAlign w:val="center"/>
          </w:tcPr>
          <w:p w14:paraId="5A6D1AAB" w14:textId="77777777" w:rsidR="007F4675" w:rsidRPr="009F581B" w:rsidRDefault="007F4675" w:rsidP="007F4675">
            <w:pPr>
              <w:jc w:val="center"/>
              <w:rPr>
                <w:rFonts w:asciiTheme="majorBidi" w:hAnsiTheme="majorBidi" w:cstheme="majorBidi"/>
                <w:b/>
                <w:bCs/>
                <w:sz w:val="12"/>
                <w:szCs w:val="12"/>
              </w:rPr>
            </w:pPr>
            <w:r w:rsidRPr="009F581B">
              <w:rPr>
                <w:rFonts w:asciiTheme="majorBidi" w:hAnsiTheme="majorBidi" w:cstheme="majorBidi" w:hint="cs"/>
                <w:b/>
                <w:bCs/>
                <w:sz w:val="12"/>
                <w:szCs w:val="12"/>
                <w:rtl/>
              </w:rPr>
              <w:t>2019</w:t>
            </w:r>
          </w:p>
        </w:tc>
      </w:tr>
      <w:tr w:rsidR="009F581B" w:rsidRPr="009F581B" w14:paraId="5CE929D8" w14:textId="77777777" w:rsidTr="0018201F">
        <w:trPr>
          <w:trHeight w:val="113"/>
          <w:jc w:val="center"/>
        </w:trPr>
        <w:tc>
          <w:tcPr>
            <w:tcW w:w="1309" w:type="dxa"/>
            <w:tcBorders>
              <w:bottom w:val="nil"/>
            </w:tcBorders>
            <w:vAlign w:val="center"/>
          </w:tcPr>
          <w:p w14:paraId="20562A08" w14:textId="77777777" w:rsidR="007F4675" w:rsidRPr="009F581B" w:rsidRDefault="007F4675" w:rsidP="007F4675">
            <w:pPr>
              <w:ind w:left="68"/>
              <w:rPr>
                <w:rFonts w:ascii="Simplified Arabic" w:hAnsi="Simplified Arabic" w:cs="Simplified Arabic"/>
                <w:b/>
                <w:bCs/>
                <w:sz w:val="12"/>
                <w:szCs w:val="12"/>
              </w:rPr>
            </w:pPr>
            <w:r w:rsidRPr="009F581B">
              <w:rPr>
                <w:rFonts w:ascii="Simplified Arabic" w:hAnsi="Simplified Arabic" w:cs="Simplified Arabic"/>
                <w:b/>
                <w:bCs/>
                <w:snapToGrid w:val="0"/>
                <w:sz w:val="12"/>
                <w:szCs w:val="12"/>
                <w:rtl/>
              </w:rPr>
              <w:t>فلسطين</w:t>
            </w:r>
          </w:p>
        </w:tc>
        <w:tc>
          <w:tcPr>
            <w:tcW w:w="1264" w:type="dxa"/>
            <w:tcBorders>
              <w:bottom w:val="nil"/>
              <w:right w:val="nil"/>
            </w:tcBorders>
          </w:tcPr>
          <w:p w14:paraId="249741A3" w14:textId="77777777" w:rsidR="007F4675" w:rsidRPr="009F581B" w:rsidRDefault="007F4675" w:rsidP="007F4675">
            <w:pPr>
              <w:ind w:right="70"/>
              <w:rPr>
                <w:rFonts w:ascii="Arial" w:hAnsi="Arial" w:cs="Arial"/>
                <w:b/>
                <w:bCs/>
                <w:snapToGrid w:val="0"/>
                <w:sz w:val="12"/>
                <w:szCs w:val="12"/>
              </w:rPr>
            </w:pPr>
          </w:p>
        </w:tc>
        <w:tc>
          <w:tcPr>
            <w:tcW w:w="1264" w:type="dxa"/>
            <w:tcBorders>
              <w:left w:val="nil"/>
              <w:bottom w:val="nil"/>
              <w:right w:val="nil"/>
            </w:tcBorders>
          </w:tcPr>
          <w:p w14:paraId="59BDBDB0" w14:textId="77777777" w:rsidR="007F4675" w:rsidRPr="009F581B" w:rsidRDefault="007F4675" w:rsidP="007F4675">
            <w:pPr>
              <w:ind w:right="70"/>
              <w:rPr>
                <w:rFonts w:ascii="Arial" w:hAnsi="Arial" w:cs="Arial"/>
                <w:b/>
                <w:bCs/>
                <w:snapToGrid w:val="0"/>
                <w:sz w:val="12"/>
                <w:szCs w:val="12"/>
              </w:rPr>
            </w:pPr>
          </w:p>
        </w:tc>
        <w:tc>
          <w:tcPr>
            <w:tcW w:w="1264" w:type="dxa"/>
            <w:tcBorders>
              <w:left w:val="nil"/>
              <w:bottom w:val="nil"/>
              <w:right w:val="single" w:sz="4" w:space="0" w:color="auto"/>
            </w:tcBorders>
          </w:tcPr>
          <w:p w14:paraId="5F2300F9" w14:textId="77777777" w:rsidR="007F4675" w:rsidRPr="009F581B" w:rsidRDefault="007F4675" w:rsidP="007F4675">
            <w:pPr>
              <w:ind w:right="70"/>
              <w:rPr>
                <w:rFonts w:ascii="Arial" w:hAnsi="Arial" w:cs="Arial"/>
                <w:b/>
                <w:bCs/>
                <w:snapToGrid w:val="0"/>
                <w:sz w:val="12"/>
                <w:szCs w:val="12"/>
              </w:rPr>
            </w:pPr>
          </w:p>
        </w:tc>
      </w:tr>
      <w:tr w:rsidR="009F581B" w:rsidRPr="009F581B" w14:paraId="63D0C5D0" w14:textId="77777777" w:rsidTr="0018201F">
        <w:trPr>
          <w:trHeight w:val="113"/>
          <w:jc w:val="center"/>
        </w:trPr>
        <w:tc>
          <w:tcPr>
            <w:tcW w:w="1309" w:type="dxa"/>
            <w:tcBorders>
              <w:top w:val="nil"/>
              <w:bottom w:val="nil"/>
            </w:tcBorders>
            <w:vAlign w:val="center"/>
          </w:tcPr>
          <w:p w14:paraId="77F7380E" w14:textId="77777777" w:rsidR="007F4675" w:rsidRPr="009F581B" w:rsidRDefault="007F4675" w:rsidP="007F4675">
            <w:pPr>
              <w:ind w:left="68"/>
              <w:rPr>
                <w:rFonts w:ascii="Simplified Arabic" w:hAnsi="Simplified Arabic" w:cs="Simplified Arabic"/>
                <w:b/>
                <w:bCs/>
                <w:snapToGrid w:val="0"/>
                <w:sz w:val="12"/>
                <w:szCs w:val="12"/>
              </w:rPr>
            </w:pPr>
            <w:r w:rsidRPr="009F581B">
              <w:rPr>
                <w:rFonts w:ascii="Simplified Arabic" w:hAnsi="Simplified Arabic" w:cs="Simplified Arabic"/>
                <w:b/>
                <w:bCs/>
                <w:snapToGrid w:val="0"/>
                <w:sz w:val="12"/>
                <w:szCs w:val="12"/>
                <w:rtl/>
              </w:rPr>
              <w:t>مدور</w:t>
            </w:r>
          </w:p>
        </w:tc>
        <w:tc>
          <w:tcPr>
            <w:tcW w:w="1264" w:type="dxa"/>
            <w:tcBorders>
              <w:top w:val="nil"/>
              <w:bottom w:val="nil"/>
              <w:right w:val="nil"/>
            </w:tcBorders>
          </w:tcPr>
          <w:p w14:paraId="622E6333" w14:textId="77777777" w:rsidR="007F4675" w:rsidRPr="009F581B" w:rsidRDefault="007F4675" w:rsidP="007F4675">
            <w:pPr>
              <w:ind w:left="-34" w:right="-57" w:hanging="23"/>
              <w:rPr>
                <w:b/>
                <w:bCs/>
                <w:noProof w:val="0"/>
                <w:sz w:val="12"/>
                <w:szCs w:val="12"/>
              </w:rPr>
            </w:pPr>
            <w:r w:rsidRPr="009F581B">
              <w:rPr>
                <w:b/>
                <w:bCs/>
                <w:noProof w:val="0"/>
                <w:sz w:val="12"/>
                <w:szCs w:val="12"/>
              </w:rPr>
              <w:t>408,063</w:t>
            </w:r>
          </w:p>
        </w:tc>
        <w:tc>
          <w:tcPr>
            <w:tcW w:w="1264" w:type="dxa"/>
            <w:tcBorders>
              <w:top w:val="nil"/>
              <w:left w:val="nil"/>
              <w:bottom w:val="nil"/>
              <w:right w:val="nil"/>
            </w:tcBorders>
          </w:tcPr>
          <w:p w14:paraId="28A08DF2" w14:textId="77777777" w:rsidR="007F4675" w:rsidRPr="009F581B" w:rsidRDefault="007F4675" w:rsidP="007F4675">
            <w:pPr>
              <w:ind w:left="-34" w:right="-57" w:hanging="23"/>
              <w:rPr>
                <w:b/>
                <w:bCs/>
                <w:noProof w:val="0"/>
                <w:sz w:val="12"/>
                <w:szCs w:val="12"/>
              </w:rPr>
            </w:pPr>
            <w:r w:rsidRPr="009F581B">
              <w:rPr>
                <w:b/>
                <w:bCs/>
                <w:noProof w:val="0"/>
                <w:sz w:val="12"/>
                <w:szCs w:val="12"/>
              </w:rPr>
              <w:t>508,421</w:t>
            </w:r>
          </w:p>
        </w:tc>
        <w:tc>
          <w:tcPr>
            <w:tcW w:w="1264" w:type="dxa"/>
            <w:tcBorders>
              <w:top w:val="nil"/>
              <w:left w:val="nil"/>
              <w:bottom w:val="nil"/>
              <w:right w:val="single" w:sz="4" w:space="0" w:color="auto"/>
            </w:tcBorders>
          </w:tcPr>
          <w:p w14:paraId="32723E67" w14:textId="77777777" w:rsidR="007F4675" w:rsidRPr="009F581B" w:rsidRDefault="007F4675" w:rsidP="007F4675">
            <w:pPr>
              <w:ind w:left="-34" w:right="-57" w:hanging="23"/>
              <w:rPr>
                <w:b/>
                <w:bCs/>
                <w:noProof w:val="0"/>
                <w:sz w:val="12"/>
                <w:szCs w:val="12"/>
              </w:rPr>
            </w:pPr>
            <w:r w:rsidRPr="009F581B">
              <w:rPr>
                <w:b/>
                <w:bCs/>
                <w:noProof w:val="0"/>
                <w:sz w:val="12"/>
                <w:szCs w:val="12"/>
              </w:rPr>
              <w:t>550,981</w:t>
            </w:r>
          </w:p>
        </w:tc>
      </w:tr>
      <w:tr w:rsidR="009F581B" w:rsidRPr="009F581B" w14:paraId="1C675EE6" w14:textId="77777777" w:rsidTr="0018201F">
        <w:trPr>
          <w:trHeight w:val="113"/>
          <w:jc w:val="center"/>
        </w:trPr>
        <w:tc>
          <w:tcPr>
            <w:tcW w:w="1309" w:type="dxa"/>
            <w:tcBorders>
              <w:top w:val="nil"/>
              <w:bottom w:val="nil"/>
            </w:tcBorders>
            <w:vAlign w:val="center"/>
          </w:tcPr>
          <w:p w14:paraId="5B41B8F1" w14:textId="77777777" w:rsidR="007F4675" w:rsidRPr="009F581B" w:rsidRDefault="007F4675" w:rsidP="007F4675">
            <w:pPr>
              <w:ind w:left="68"/>
              <w:rPr>
                <w:rFonts w:ascii="Simplified Arabic" w:hAnsi="Simplified Arabic" w:cs="Simplified Arabic"/>
                <w:b/>
                <w:bCs/>
                <w:snapToGrid w:val="0"/>
                <w:sz w:val="12"/>
                <w:szCs w:val="12"/>
              </w:rPr>
            </w:pPr>
            <w:r w:rsidRPr="009F581B">
              <w:rPr>
                <w:rFonts w:ascii="Simplified Arabic" w:hAnsi="Simplified Arabic" w:cs="Simplified Arabic"/>
                <w:b/>
                <w:bCs/>
                <w:snapToGrid w:val="0"/>
                <w:sz w:val="12"/>
                <w:szCs w:val="12"/>
                <w:rtl/>
              </w:rPr>
              <w:t>وارد</w:t>
            </w:r>
          </w:p>
        </w:tc>
        <w:tc>
          <w:tcPr>
            <w:tcW w:w="1264" w:type="dxa"/>
            <w:tcBorders>
              <w:top w:val="nil"/>
              <w:bottom w:val="nil"/>
              <w:right w:val="nil"/>
            </w:tcBorders>
          </w:tcPr>
          <w:p w14:paraId="0360E379" w14:textId="77777777" w:rsidR="007F4675" w:rsidRPr="009F581B" w:rsidRDefault="007F4675" w:rsidP="007F4675">
            <w:pPr>
              <w:ind w:left="-34" w:right="-57" w:hanging="23"/>
              <w:rPr>
                <w:b/>
                <w:bCs/>
                <w:noProof w:val="0"/>
                <w:sz w:val="12"/>
                <w:szCs w:val="12"/>
              </w:rPr>
            </w:pPr>
            <w:r w:rsidRPr="009F581B">
              <w:rPr>
                <w:b/>
                <w:bCs/>
                <w:noProof w:val="0"/>
                <w:sz w:val="12"/>
                <w:szCs w:val="12"/>
              </w:rPr>
              <w:t>470,467</w:t>
            </w:r>
          </w:p>
        </w:tc>
        <w:tc>
          <w:tcPr>
            <w:tcW w:w="1264" w:type="dxa"/>
            <w:tcBorders>
              <w:top w:val="nil"/>
              <w:left w:val="nil"/>
              <w:bottom w:val="nil"/>
              <w:right w:val="nil"/>
            </w:tcBorders>
          </w:tcPr>
          <w:p w14:paraId="37035E57" w14:textId="77777777" w:rsidR="007F4675" w:rsidRPr="009F581B" w:rsidRDefault="007F4675" w:rsidP="007F4675">
            <w:pPr>
              <w:ind w:left="-34" w:right="-57" w:hanging="23"/>
              <w:rPr>
                <w:b/>
                <w:bCs/>
                <w:noProof w:val="0"/>
                <w:sz w:val="12"/>
                <w:szCs w:val="12"/>
              </w:rPr>
            </w:pPr>
            <w:r w:rsidRPr="009F581B">
              <w:rPr>
                <w:b/>
                <w:bCs/>
                <w:noProof w:val="0"/>
                <w:sz w:val="12"/>
                <w:szCs w:val="12"/>
              </w:rPr>
              <w:t>507,468</w:t>
            </w:r>
          </w:p>
        </w:tc>
        <w:tc>
          <w:tcPr>
            <w:tcW w:w="1264" w:type="dxa"/>
            <w:tcBorders>
              <w:top w:val="nil"/>
              <w:left w:val="nil"/>
              <w:bottom w:val="nil"/>
              <w:right w:val="single" w:sz="4" w:space="0" w:color="auto"/>
            </w:tcBorders>
          </w:tcPr>
          <w:p w14:paraId="17471117" w14:textId="77777777" w:rsidR="007F4675" w:rsidRPr="009F581B" w:rsidRDefault="007F4675" w:rsidP="007F4675">
            <w:pPr>
              <w:ind w:left="-34" w:right="-57" w:hanging="23"/>
              <w:rPr>
                <w:b/>
                <w:bCs/>
                <w:noProof w:val="0"/>
                <w:sz w:val="12"/>
                <w:szCs w:val="12"/>
              </w:rPr>
            </w:pPr>
            <w:r w:rsidRPr="009F581B">
              <w:rPr>
                <w:b/>
                <w:bCs/>
                <w:noProof w:val="0"/>
                <w:sz w:val="12"/>
                <w:szCs w:val="12"/>
              </w:rPr>
              <w:t>696,193</w:t>
            </w:r>
          </w:p>
        </w:tc>
      </w:tr>
      <w:tr w:rsidR="009F581B" w:rsidRPr="009F581B" w14:paraId="73EE2421" w14:textId="77777777" w:rsidTr="0018201F">
        <w:trPr>
          <w:trHeight w:val="113"/>
          <w:jc w:val="center"/>
        </w:trPr>
        <w:tc>
          <w:tcPr>
            <w:tcW w:w="1309" w:type="dxa"/>
            <w:tcBorders>
              <w:top w:val="nil"/>
              <w:bottom w:val="nil"/>
            </w:tcBorders>
            <w:vAlign w:val="center"/>
          </w:tcPr>
          <w:p w14:paraId="44B0523B" w14:textId="77777777" w:rsidR="007F4675" w:rsidRPr="009F581B" w:rsidRDefault="007F4675" w:rsidP="007F4675">
            <w:pPr>
              <w:ind w:left="68"/>
              <w:rPr>
                <w:rFonts w:ascii="Simplified Arabic" w:hAnsi="Simplified Arabic" w:cs="Simplified Arabic"/>
                <w:b/>
                <w:bCs/>
                <w:snapToGrid w:val="0"/>
                <w:sz w:val="12"/>
                <w:szCs w:val="12"/>
              </w:rPr>
            </w:pPr>
            <w:r w:rsidRPr="009F581B">
              <w:rPr>
                <w:rFonts w:ascii="Simplified Arabic" w:hAnsi="Simplified Arabic" w:cs="Simplified Arabic"/>
                <w:b/>
                <w:bCs/>
                <w:snapToGrid w:val="0"/>
                <w:sz w:val="12"/>
                <w:szCs w:val="12"/>
                <w:rtl/>
              </w:rPr>
              <w:t>المجموع</w:t>
            </w:r>
          </w:p>
        </w:tc>
        <w:tc>
          <w:tcPr>
            <w:tcW w:w="1264" w:type="dxa"/>
            <w:tcBorders>
              <w:top w:val="nil"/>
              <w:bottom w:val="nil"/>
              <w:right w:val="nil"/>
            </w:tcBorders>
          </w:tcPr>
          <w:p w14:paraId="3B4F6F82" w14:textId="77777777" w:rsidR="007F4675" w:rsidRPr="009F581B" w:rsidRDefault="007F4675" w:rsidP="007F4675">
            <w:pPr>
              <w:ind w:left="-34" w:right="-57" w:hanging="23"/>
              <w:rPr>
                <w:b/>
                <w:bCs/>
                <w:noProof w:val="0"/>
                <w:sz w:val="12"/>
                <w:szCs w:val="12"/>
              </w:rPr>
            </w:pPr>
            <w:r w:rsidRPr="009F581B">
              <w:rPr>
                <w:b/>
                <w:bCs/>
                <w:noProof w:val="0"/>
                <w:sz w:val="12"/>
                <w:szCs w:val="12"/>
              </w:rPr>
              <w:t>878,530</w:t>
            </w:r>
          </w:p>
        </w:tc>
        <w:tc>
          <w:tcPr>
            <w:tcW w:w="1264" w:type="dxa"/>
            <w:tcBorders>
              <w:top w:val="nil"/>
              <w:left w:val="nil"/>
              <w:bottom w:val="nil"/>
              <w:right w:val="nil"/>
            </w:tcBorders>
          </w:tcPr>
          <w:p w14:paraId="7175B267" w14:textId="77777777" w:rsidR="007F4675" w:rsidRPr="009F581B" w:rsidRDefault="007F4675" w:rsidP="007F4675">
            <w:pPr>
              <w:ind w:left="-34" w:right="-57" w:hanging="23"/>
              <w:rPr>
                <w:b/>
                <w:bCs/>
                <w:noProof w:val="0"/>
                <w:sz w:val="12"/>
                <w:szCs w:val="12"/>
              </w:rPr>
            </w:pPr>
            <w:r w:rsidRPr="009F581B">
              <w:rPr>
                <w:b/>
                <w:bCs/>
                <w:noProof w:val="0"/>
                <w:sz w:val="12"/>
                <w:szCs w:val="12"/>
              </w:rPr>
              <w:t>1,015,889</w:t>
            </w:r>
          </w:p>
        </w:tc>
        <w:tc>
          <w:tcPr>
            <w:tcW w:w="1264" w:type="dxa"/>
            <w:tcBorders>
              <w:top w:val="nil"/>
              <w:left w:val="nil"/>
              <w:bottom w:val="nil"/>
              <w:right w:val="single" w:sz="4" w:space="0" w:color="auto"/>
            </w:tcBorders>
          </w:tcPr>
          <w:p w14:paraId="4B4A1400" w14:textId="77777777" w:rsidR="007F4675" w:rsidRPr="009F581B" w:rsidRDefault="007F4675" w:rsidP="007F4675">
            <w:pPr>
              <w:ind w:left="-34" w:right="-57" w:hanging="23"/>
              <w:rPr>
                <w:b/>
                <w:bCs/>
                <w:noProof w:val="0"/>
                <w:sz w:val="12"/>
                <w:szCs w:val="12"/>
              </w:rPr>
            </w:pPr>
            <w:r w:rsidRPr="009F581B">
              <w:rPr>
                <w:b/>
                <w:bCs/>
                <w:noProof w:val="0"/>
                <w:sz w:val="12"/>
                <w:szCs w:val="12"/>
              </w:rPr>
              <w:t>1,247,174</w:t>
            </w:r>
          </w:p>
        </w:tc>
      </w:tr>
      <w:tr w:rsidR="009F581B" w:rsidRPr="009F581B" w14:paraId="36000D98" w14:textId="77777777" w:rsidTr="0018201F">
        <w:trPr>
          <w:trHeight w:val="113"/>
          <w:jc w:val="center"/>
        </w:trPr>
        <w:tc>
          <w:tcPr>
            <w:tcW w:w="1309" w:type="dxa"/>
            <w:tcBorders>
              <w:top w:val="nil"/>
              <w:bottom w:val="nil"/>
            </w:tcBorders>
            <w:vAlign w:val="center"/>
          </w:tcPr>
          <w:p w14:paraId="11ED07EB" w14:textId="77777777" w:rsidR="007F4675" w:rsidRPr="009F581B" w:rsidRDefault="007F4675" w:rsidP="007F4675">
            <w:pPr>
              <w:ind w:left="68"/>
              <w:rPr>
                <w:rFonts w:ascii="Simplified Arabic" w:hAnsi="Simplified Arabic" w:cs="Simplified Arabic"/>
                <w:b/>
                <w:bCs/>
                <w:snapToGrid w:val="0"/>
                <w:sz w:val="12"/>
                <w:szCs w:val="12"/>
              </w:rPr>
            </w:pPr>
            <w:r w:rsidRPr="009F581B">
              <w:rPr>
                <w:rFonts w:ascii="Simplified Arabic" w:hAnsi="Simplified Arabic" w:cs="Simplified Arabic"/>
                <w:b/>
                <w:bCs/>
                <w:snapToGrid w:val="0"/>
                <w:sz w:val="12"/>
                <w:szCs w:val="12"/>
                <w:rtl/>
              </w:rPr>
              <w:t xml:space="preserve">مفصول </w:t>
            </w:r>
          </w:p>
        </w:tc>
        <w:tc>
          <w:tcPr>
            <w:tcW w:w="1264" w:type="dxa"/>
            <w:tcBorders>
              <w:top w:val="nil"/>
              <w:bottom w:val="nil"/>
              <w:right w:val="nil"/>
            </w:tcBorders>
          </w:tcPr>
          <w:p w14:paraId="4D5574A6" w14:textId="77777777" w:rsidR="007F4675" w:rsidRPr="009F581B" w:rsidRDefault="007F4675" w:rsidP="007F4675">
            <w:pPr>
              <w:ind w:left="-34" w:right="-57" w:hanging="23"/>
              <w:rPr>
                <w:b/>
                <w:bCs/>
                <w:noProof w:val="0"/>
                <w:sz w:val="12"/>
                <w:szCs w:val="12"/>
              </w:rPr>
            </w:pPr>
            <w:r w:rsidRPr="009F581B">
              <w:rPr>
                <w:b/>
                <w:bCs/>
                <w:noProof w:val="0"/>
                <w:sz w:val="12"/>
                <w:szCs w:val="12"/>
              </w:rPr>
              <w:t>449,887</w:t>
            </w:r>
          </w:p>
        </w:tc>
        <w:tc>
          <w:tcPr>
            <w:tcW w:w="1264" w:type="dxa"/>
            <w:tcBorders>
              <w:top w:val="nil"/>
              <w:left w:val="nil"/>
              <w:bottom w:val="nil"/>
              <w:right w:val="nil"/>
            </w:tcBorders>
          </w:tcPr>
          <w:p w14:paraId="6268D992" w14:textId="77777777" w:rsidR="007F4675" w:rsidRPr="009F581B" w:rsidRDefault="007F4675" w:rsidP="007F4675">
            <w:pPr>
              <w:ind w:left="-34" w:right="-57" w:hanging="23"/>
              <w:rPr>
                <w:b/>
                <w:bCs/>
                <w:noProof w:val="0"/>
                <w:sz w:val="12"/>
                <w:szCs w:val="12"/>
              </w:rPr>
            </w:pPr>
            <w:r w:rsidRPr="009F581B">
              <w:rPr>
                <w:b/>
                <w:bCs/>
                <w:noProof w:val="0"/>
                <w:sz w:val="12"/>
                <w:szCs w:val="12"/>
              </w:rPr>
              <w:t>446,634</w:t>
            </w:r>
          </w:p>
        </w:tc>
        <w:tc>
          <w:tcPr>
            <w:tcW w:w="1264" w:type="dxa"/>
            <w:tcBorders>
              <w:top w:val="nil"/>
              <w:left w:val="nil"/>
              <w:bottom w:val="nil"/>
              <w:right w:val="single" w:sz="4" w:space="0" w:color="auto"/>
            </w:tcBorders>
          </w:tcPr>
          <w:p w14:paraId="6B6FAB00" w14:textId="77777777" w:rsidR="007F4675" w:rsidRPr="009F581B" w:rsidRDefault="007F4675" w:rsidP="007F4675">
            <w:pPr>
              <w:ind w:left="-34" w:right="-57" w:hanging="23"/>
              <w:rPr>
                <w:b/>
                <w:bCs/>
                <w:noProof w:val="0"/>
                <w:sz w:val="12"/>
                <w:szCs w:val="12"/>
              </w:rPr>
            </w:pPr>
            <w:r w:rsidRPr="009F581B">
              <w:rPr>
                <w:b/>
                <w:bCs/>
                <w:noProof w:val="0"/>
                <w:sz w:val="12"/>
                <w:szCs w:val="12"/>
              </w:rPr>
              <w:t>623,632</w:t>
            </w:r>
          </w:p>
        </w:tc>
      </w:tr>
      <w:tr w:rsidR="009F581B" w:rsidRPr="009F581B" w14:paraId="65DB9D21" w14:textId="77777777" w:rsidTr="0018201F">
        <w:trPr>
          <w:trHeight w:val="113"/>
          <w:jc w:val="center"/>
        </w:trPr>
        <w:tc>
          <w:tcPr>
            <w:tcW w:w="1309" w:type="dxa"/>
            <w:tcBorders>
              <w:top w:val="nil"/>
              <w:bottom w:val="nil"/>
            </w:tcBorders>
            <w:vAlign w:val="center"/>
          </w:tcPr>
          <w:p w14:paraId="3B165DF4" w14:textId="77777777" w:rsidR="007F4675" w:rsidRPr="009F581B" w:rsidRDefault="007F4675" w:rsidP="007F4675">
            <w:pPr>
              <w:ind w:left="68"/>
              <w:rPr>
                <w:rFonts w:ascii="Simplified Arabic" w:hAnsi="Simplified Arabic" w:cs="Simplified Arabic"/>
                <w:b/>
                <w:bCs/>
                <w:snapToGrid w:val="0"/>
                <w:sz w:val="12"/>
                <w:szCs w:val="12"/>
              </w:rPr>
            </w:pPr>
            <w:r w:rsidRPr="009F581B">
              <w:rPr>
                <w:rFonts w:ascii="Simplified Arabic" w:hAnsi="Simplified Arabic" w:cs="Simplified Arabic"/>
                <w:b/>
                <w:bCs/>
                <w:snapToGrid w:val="0"/>
                <w:sz w:val="12"/>
                <w:szCs w:val="12"/>
                <w:rtl/>
              </w:rPr>
              <w:t>معلق</w:t>
            </w:r>
          </w:p>
        </w:tc>
        <w:tc>
          <w:tcPr>
            <w:tcW w:w="1264" w:type="dxa"/>
            <w:tcBorders>
              <w:top w:val="nil"/>
              <w:bottom w:val="nil"/>
              <w:right w:val="nil"/>
            </w:tcBorders>
          </w:tcPr>
          <w:p w14:paraId="641F3C65" w14:textId="77777777" w:rsidR="007F4675" w:rsidRPr="009F581B" w:rsidRDefault="007F4675" w:rsidP="007F4675">
            <w:pPr>
              <w:ind w:left="-34" w:right="-57" w:hanging="23"/>
              <w:rPr>
                <w:b/>
                <w:bCs/>
                <w:noProof w:val="0"/>
                <w:sz w:val="12"/>
                <w:szCs w:val="12"/>
              </w:rPr>
            </w:pPr>
            <w:r w:rsidRPr="009F581B">
              <w:rPr>
                <w:b/>
                <w:bCs/>
                <w:noProof w:val="0"/>
                <w:sz w:val="12"/>
                <w:szCs w:val="12"/>
              </w:rPr>
              <w:t>428,643</w:t>
            </w:r>
          </w:p>
        </w:tc>
        <w:tc>
          <w:tcPr>
            <w:tcW w:w="1264" w:type="dxa"/>
            <w:tcBorders>
              <w:top w:val="nil"/>
              <w:left w:val="nil"/>
              <w:bottom w:val="nil"/>
              <w:right w:val="nil"/>
            </w:tcBorders>
          </w:tcPr>
          <w:p w14:paraId="1D5CD7F8" w14:textId="77777777" w:rsidR="007F4675" w:rsidRPr="009F581B" w:rsidRDefault="007F4675" w:rsidP="007F4675">
            <w:pPr>
              <w:ind w:left="-34" w:right="-57" w:hanging="23"/>
              <w:rPr>
                <w:b/>
                <w:bCs/>
                <w:noProof w:val="0"/>
                <w:sz w:val="12"/>
                <w:szCs w:val="12"/>
              </w:rPr>
            </w:pPr>
            <w:r w:rsidRPr="009F581B">
              <w:rPr>
                <w:b/>
                <w:bCs/>
                <w:noProof w:val="0"/>
                <w:sz w:val="12"/>
                <w:szCs w:val="12"/>
              </w:rPr>
              <w:t>569,255</w:t>
            </w:r>
          </w:p>
        </w:tc>
        <w:tc>
          <w:tcPr>
            <w:tcW w:w="1264" w:type="dxa"/>
            <w:tcBorders>
              <w:top w:val="nil"/>
              <w:left w:val="nil"/>
              <w:bottom w:val="nil"/>
              <w:right w:val="single" w:sz="4" w:space="0" w:color="auto"/>
            </w:tcBorders>
          </w:tcPr>
          <w:p w14:paraId="0DD60071" w14:textId="77777777" w:rsidR="007F4675" w:rsidRPr="009F581B" w:rsidRDefault="007F4675" w:rsidP="007F4675">
            <w:pPr>
              <w:ind w:left="-34" w:right="-57" w:hanging="23"/>
              <w:rPr>
                <w:b/>
                <w:bCs/>
                <w:noProof w:val="0"/>
                <w:sz w:val="12"/>
                <w:szCs w:val="12"/>
                <w:rtl/>
              </w:rPr>
            </w:pPr>
            <w:r w:rsidRPr="009F581B">
              <w:rPr>
                <w:b/>
                <w:bCs/>
                <w:noProof w:val="0"/>
                <w:sz w:val="12"/>
                <w:szCs w:val="12"/>
              </w:rPr>
              <w:t>623,542</w:t>
            </w:r>
          </w:p>
        </w:tc>
      </w:tr>
      <w:tr w:rsidR="009F581B" w:rsidRPr="009F581B" w14:paraId="570BBEB8" w14:textId="77777777" w:rsidTr="0018201F">
        <w:trPr>
          <w:trHeight w:val="113"/>
          <w:jc w:val="center"/>
        </w:trPr>
        <w:tc>
          <w:tcPr>
            <w:tcW w:w="1309" w:type="dxa"/>
            <w:tcBorders>
              <w:top w:val="nil"/>
              <w:bottom w:val="nil"/>
            </w:tcBorders>
            <w:vAlign w:val="center"/>
          </w:tcPr>
          <w:p w14:paraId="3527F007" w14:textId="77777777" w:rsidR="007F4675" w:rsidRPr="009F581B" w:rsidRDefault="007F4675" w:rsidP="007F4675">
            <w:pPr>
              <w:ind w:left="68"/>
              <w:rPr>
                <w:rFonts w:ascii="Simplified Arabic" w:hAnsi="Simplified Arabic" w:cs="Simplified Arabic"/>
                <w:b/>
                <w:bCs/>
                <w:snapToGrid w:val="0"/>
                <w:sz w:val="12"/>
                <w:szCs w:val="12"/>
                <w:rtl/>
              </w:rPr>
            </w:pPr>
            <w:r w:rsidRPr="009F581B">
              <w:rPr>
                <w:rFonts w:ascii="Simplified Arabic" w:hAnsi="Simplified Arabic" w:cs="Simplified Arabic"/>
                <w:b/>
                <w:bCs/>
                <w:snapToGrid w:val="0"/>
                <w:sz w:val="12"/>
                <w:szCs w:val="12"/>
                <w:rtl/>
              </w:rPr>
              <w:t>الضفة الغربية</w:t>
            </w:r>
          </w:p>
        </w:tc>
        <w:tc>
          <w:tcPr>
            <w:tcW w:w="1264" w:type="dxa"/>
            <w:tcBorders>
              <w:top w:val="nil"/>
              <w:bottom w:val="nil"/>
              <w:right w:val="nil"/>
            </w:tcBorders>
          </w:tcPr>
          <w:p w14:paraId="58300BBE" w14:textId="77777777" w:rsidR="007F4675" w:rsidRPr="009F581B" w:rsidRDefault="007F4675" w:rsidP="007F4675">
            <w:pPr>
              <w:ind w:left="-34" w:right="-57" w:hanging="23"/>
              <w:rPr>
                <w:noProof w:val="0"/>
                <w:sz w:val="12"/>
                <w:szCs w:val="12"/>
              </w:rPr>
            </w:pPr>
          </w:p>
        </w:tc>
        <w:tc>
          <w:tcPr>
            <w:tcW w:w="1264" w:type="dxa"/>
            <w:tcBorders>
              <w:top w:val="nil"/>
              <w:left w:val="nil"/>
              <w:bottom w:val="nil"/>
              <w:right w:val="nil"/>
            </w:tcBorders>
          </w:tcPr>
          <w:p w14:paraId="463F51A3" w14:textId="77777777" w:rsidR="007F4675" w:rsidRPr="009F581B" w:rsidRDefault="007F4675" w:rsidP="007F4675">
            <w:pPr>
              <w:ind w:left="-34" w:right="-57" w:hanging="23"/>
              <w:rPr>
                <w:noProof w:val="0"/>
                <w:sz w:val="12"/>
                <w:szCs w:val="12"/>
              </w:rPr>
            </w:pPr>
          </w:p>
        </w:tc>
        <w:tc>
          <w:tcPr>
            <w:tcW w:w="1264" w:type="dxa"/>
            <w:tcBorders>
              <w:top w:val="nil"/>
              <w:left w:val="nil"/>
              <w:bottom w:val="nil"/>
              <w:right w:val="single" w:sz="4" w:space="0" w:color="auto"/>
            </w:tcBorders>
          </w:tcPr>
          <w:p w14:paraId="062BBD59" w14:textId="77777777" w:rsidR="007F4675" w:rsidRPr="009F581B" w:rsidRDefault="007F4675" w:rsidP="007F4675">
            <w:pPr>
              <w:ind w:left="-34" w:right="-57" w:hanging="23"/>
              <w:rPr>
                <w:noProof w:val="0"/>
                <w:sz w:val="12"/>
                <w:szCs w:val="12"/>
              </w:rPr>
            </w:pPr>
          </w:p>
        </w:tc>
      </w:tr>
      <w:tr w:rsidR="009F581B" w:rsidRPr="009F581B" w14:paraId="19B610C5" w14:textId="77777777" w:rsidTr="0018201F">
        <w:trPr>
          <w:trHeight w:val="113"/>
          <w:jc w:val="center"/>
        </w:trPr>
        <w:tc>
          <w:tcPr>
            <w:tcW w:w="1309" w:type="dxa"/>
            <w:tcBorders>
              <w:top w:val="nil"/>
              <w:bottom w:val="nil"/>
            </w:tcBorders>
            <w:vAlign w:val="center"/>
          </w:tcPr>
          <w:p w14:paraId="78A08C4E" w14:textId="77777777" w:rsidR="007F4675" w:rsidRPr="009F581B" w:rsidRDefault="007F4675" w:rsidP="007F4675">
            <w:pPr>
              <w:ind w:left="68"/>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مدور</w:t>
            </w:r>
          </w:p>
        </w:tc>
        <w:tc>
          <w:tcPr>
            <w:tcW w:w="1264" w:type="dxa"/>
            <w:tcBorders>
              <w:top w:val="nil"/>
              <w:bottom w:val="nil"/>
              <w:right w:val="nil"/>
            </w:tcBorders>
          </w:tcPr>
          <w:p w14:paraId="42338904" w14:textId="77777777" w:rsidR="007F4675" w:rsidRPr="009F581B" w:rsidRDefault="007F4675" w:rsidP="007F4675">
            <w:pPr>
              <w:ind w:left="-34" w:right="-57" w:hanging="23"/>
              <w:rPr>
                <w:noProof w:val="0"/>
                <w:sz w:val="12"/>
                <w:szCs w:val="12"/>
              </w:rPr>
            </w:pPr>
            <w:r w:rsidRPr="009F581B">
              <w:rPr>
                <w:noProof w:val="0"/>
                <w:sz w:val="12"/>
                <w:szCs w:val="12"/>
              </w:rPr>
              <w:t>277,002</w:t>
            </w:r>
          </w:p>
        </w:tc>
        <w:tc>
          <w:tcPr>
            <w:tcW w:w="1264" w:type="dxa"/>
            <w:tcBorders>
              <w:top w:val="nil"/>
              <w:left w:val="nil"/>
              <w:bottom w:val="nil"/>
              <w:right w:val="nil"/>
            </w:tcBorders>
          </w:tcPr>
          <w:p w14:paraId="4E1C41E2" w14:textId="77777777" w:rsidR="007F4675" w:rsidRPr="009F581B" w:rsidRDefault="007F4675" w:rsidP="007F4675">
            <w:pPr>
              <w:ind w:left="-34" w:right="-57" w:hanging="23"/>
              <w:rPr>
                <w:noProof w:val="0"/>
                <w:sz w:val="12"/>
                <w:szCs w:val="12"/>
              </w:rPr>
            </w:pPr>
            <w:r w:rsidRPr="009F581B">
              <w:rPr>
                <w:noProof w:val="0"/>
                <w:sz w:val="12"/>
                <w:szCs w:val="12"/>
              </w:rPr>
              <w:t>325,433</w:t>
            </w:r>
          </w:p>
        </w:tc>
        <w:tc>
          <w:tcPr>
            <w:tcW w:w="1264" w:type="dxa"/>
            <w:tcBorders>
              <w:top w:val="nil"/>
              <w:left w:val="nil"/>
              <w:bottom w:val="nil"/>
              <w:right w:val="single" w:sz="4" w:space="0" w:color="auto"/>
            </w:tcBorders>
          </w:tcPr>
          <w:p w14:paraId="2D18565E" w14:textId="77777777" w:rsidR="007F4675" w:rsidRPr="009F581B" w:rsidRDefault="007F4675" w:rsidP="00170A58">
            <w:pPr>
              <w:ind w:left="-34" w:right="-57" w:hanging="23"/>
              <w:rPr>
                <w:noProof w:val="0"/>
                <w:sz w:val="12"/>
                <w:szCs w:val="12"/>
              </w:rPr>
            </w:pPr>
            <w:r w:rsidRPr="009F581B">
              <w:rPr>
                <w:noProof w:val="0"/>
                <w:sz w:val="12"/>
                <w:szCs w:val="12"/>
              </w:rPr>
              <w:t>350,602</w:t>
            </w:r>
          </w:p>
        </w:tc>
      </w:tr>
      <w:tr w:rsidR="009F581B" w:rsidRPr="009F581B" w14:paraId="163CD09C" w14:textId="77777777" w:rsidTr="0018201F">
        <w:trPr>
          <w:trHeight w:val="113"/>
          <w:jc w:val="center"/>
        </w:trPr>
        <w:tc>
          <w:tcPr>
            <w:tcW w:w="1309" w:type="dxa"/>
            <w:tcBorders>
              <w:top w:val="nil"/>
              <w:bottom w:val="nil"/>
            </w:tcBorders>
            <w:vAlign w:val="center"/>
          </w:tcPr>
          <w:p w14:paraId="78AE0704" w14:textId="77777777" w:rsidR="007F4675" w:rsidRPr="009F581B" w:rsidRDefault="007F4675" w:rsidP="007F4675">
            <w:pPr>
              <w:ind w:left="68"/>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وارد</w:t>
            </w:r>
          </w:p>
        </w:tc>
        <w:tc>
          <w:tcPr>
            <w:tcW w:w="1264" w:type="dxa"/>
            <w:tcBorders>
              <w:top w:val="nil"/>
              <w:bottom w:val="nil"/>
              <w:right w:val="nil"/>
            </w:tcBorders>
          </w:tcPr>
          <w:p w14:paraId="47502029" w14:textId="77777777" w:rsidR="007F4675" w:rsidRPr="009F581B" w:rsidRDefault="007F4675" w:rsidP="007F4675">
            <w:pPr>
              <w:ind w:left="-34" w:right="-57" w:hanging="23"/>
              <w:rPr>
                <w:noProof w:val="0"/>
                <w:sz w:val="12"/>
                <w:szCs w:val="12"/>
                <w:rtl/>
              </w:rPr>
            </w:pPr>
            <w:r w:rsidRPr="009F581B">
              <w:rPr>
                <w:noProof w:val="0"/>
                <w:sz w:val="12"/>
                <w:szCs w:val="12"/>
              </w:rPr>
              <w:t>17,320</w:t>
            </w:r>
            <w:r w:rsidRPr="009F581B">
              <w:rPr>
                <w:rFonts w:hint="cs"/>
                <w:noProof w:val="0"/>
                <w:sz w:val="12"/>
                <w:szCs w:val="12"/>
                <w:rtl/>
              </w:rPr>
              <w:t>3</w:t>
            </w:r>
          </w:p>
        </w:tc>
        <w:tc>
          <w:tcPr>
            <w:tcW w:w="1264" w:type="dxa"/>
            <w:tcBorders>
              <w:top w:val="nil"/>
              <w:left w:val="nil"/>
              <w:bottom w:val="nil"/>
              <w:right w:val="nil"/>
            </w:tcBorders>
          </w:tcPr>
          <w:p w14:paraId="67EE9A89" w14:textId="77777777" w:rsidR="007F4675" w:rsidRPr="009F581B" w:rsidRDefault="007F4675" w:rsidP="007F4675">
            <w:pPr>
              <w:ind w:left="-34" w:right="-57" w:hanging="23"/>
              <w:rPr>
                <w:noProof w:val="0"/>
                <w:sz w:val="12"/>
                <w:szCs w:val="12"/>
              </w:rPr>
            </w:pPr>
            <w:r w:rsidRPr="009F581B">
              <w:rPr>
                <w:noProof w:val="0"/>
                <w:sz w:val="12"/>
                <w:szCs w:val="12"/>
              </w:rPr>
              <w:t>369,516</w:t>
            </w:r>
          </w:p>
        </w:tc>
        <w:tc>
          <w:tcPr>
            <w:tcW w:w="1264" w:type="dxa"/>
            <w:tcBorders>
              <w:top w:val="nil"/>
              <w:left w:val="nil"/>
              <w:bottom w:val="nil"/>
              <w:right w:val="single" w:sz="4" w:space="0" w:color="auto"/>
            </w:tcBorders>
          </w:tcPr>
          <w:p w14:paraId="47AB6B36" w14:textId="77777777" w:rsidR="007F4675" w:rsidRPr="009F581B" w:rsidRDefault="007F4675" w:rsidP="007F4675">
            <w:pPr>
              <w:ind w:left="-34" w:right="-57" w:hanging="23"/>
              <w:rPr>
                <w:noProof w:val="0"/>
                <w:sz w:val="12"/>
                <w:szCs w:val="12"/>
              </w:rPr>
            </w:pPr>
            <w:r w:rsidRPr="009F581B">
              <w:rPr>
                <w:noProof w:val="0"/>
                <w:sz w:val="12"/>
                <w:szCs w:val="12"/>
              </w:rPr>
              <w:t>465,046</w:t>
            </w:r>
          </w:p>
        </w:tc>
      </w:tr>
      <w:tr w:rsidR="009F581B" w:rsidRPr="009F581B" w14:paraId="12116323" w14:textId="77777777" w:rsidTr="0018201F">
        <w:trPr>
          <w:trHeight w:val="113"/>
          <w:jc w:val="center"/>
        </w:trPr>
        <w:tc>
          <w:tcPr>
            <w:tcW w:w="1309" w:type="dxa"/>
            <w:tcBorders>
              <w:top w:val="nil"/>
              <w:bottom w:val="nil"/>
            </w:tcBorders>
            <w:shd w:val="clear" w:color="auto" w:fill="auto"/>
            <w:vAlign w:val="center"/>
          </w:tcPr>
          <w:p w14:paraId="361BA9EB" w14:textId="77777777" w:rsidR="007F4675" w:rsidRPr="009F581B" w:rsidRDefault="007F4675" w:rsidP="007F4675">
            <w:pPr>
              <w:ind w:left="68"/>
              <w:rPr>
                <w:rFonts w:ascii="Simplified Arabic" w:hAnsi="Simplified Arabic" w:cs="Simplified Arabic"/>
                <w:b/>
                <w:bCs/>
                <w:snapToGrid w:val="0"/>
                <w:sz w:val="12"/>
                <w:szCs w:val="12"/>
              </w:rPr>
            </w:pPr>
            <w:r w:rsidRPr="009F581B">
              <w:rPr>
                <w:rFonts w:ascii="Simplified Arabic" w:hAnsi="Simplified Arabic" w:cs="Simplified Arabic"/>
                <w:b/>
                <w:bCs/>
                <w:snapToGrid w:val="0"/>
                <w:sz w:val="12"/>
                <w:szCs w:val="12"/>
                <w:rtl/>
              </w:rPr>
              <w:t>المجموع</w:t>
            </w:r>
          </w:p>
        </w:tc>
        <w:tc>
          <w:tcPr>
            <w:tcW w:w="1264" w:type="dxa"/>
            <w:tcBorders>
              <w:top w:val="nil"/>
              <w:bottom w:val="nil"/>
              <w:right w:val="nil"/>
            </w:tcBorders>
          </w:tcPr>
          <w:p w14:paraId="5E526D84" w14:textId="77777777" w:rsidR="007F4675" w:rsidRPr="009F581B" w:rsidRDefault="007F4675" w:rsidP="007F4675">
            <w:pPr>
              <w:ind w:left="-34" w:right="-57" w:hanging="23"/>
              <w:rPr>
                <w:b/>
                <w:bCs/>
                <w:noProof w:val="0"/>
                <w:sz w:val="12"/>
                <w:szCs w:val="12"/>
              </w:rPr>
            </w:pPr>
            <w:r w:rsidRPr="009F581B">
              <w:rPr>
                <w:b/>
                <w:bCs/>
                <w:noProof w:val="0"/>
                <w:sz w:val="12"/>
                <w:szCs w:val="12"/>
              </w:rPr>
              <w:t>594,322</w:t>
            </w:r>
          </w:p>
        </w:tc>
        <w:tc>
          <w:tcPr>
            <w:tcW w:w="1264" w:type="dxa"/>
            <w:tcBorders>
              <w:top w:val="nil"/>
              <w:left w:val="nil"/>
              <w:bottom w:val="nil"/>
              <w:right w:val="nil"/>
            </w:tcBorders>
          </w:tcPr>
          <w:p w14:paraId="1B40564B" w14:textId="77777777" w:rsidR="007F4675" w:rsidRPr="009F581B" w:rsidRDefault="007F4675" w:rsidP="007F4675">
            <w:pPr>
              <w:ind w:left="-34" w:right="-57" w:hanging="23"/>
              <w:rPr>
                <w:b/>
                <w:bCs/>
                <w:noProof w:val="0"/>
                <w:sz w:val="12"/>
                <w:szCs w:val="12"/>
              </w:rPr>
            </w:pPr>
            <w:r w:rsidRPr="009F581B">
              <w:rPr>
                <w:b/>
                <w:bCs/>
                <w:noProof w:val="0"/>
                <w:sz w:val="12"/>
                <w:szCs w:val="12"/>
              </w:rPr>
              <w:t>694,949</w:t>
            </w:r>
          </w:p>
        </w:tc>
        <w:tc>
          <w:tcPr>
            <w:tcW w:w="1264" w:type="dxa"/>
            <w:tcBorders>
              <w:top w:val="nil"/>
              <w:left w:val="nil"/>
              <w:bottom w:val="nil"/>
              <w:right w:val="single" w:sz="4" w:space="0" w:color="auto"/>
            </w:tcBorders>
          </w:tcPr>
          <w:p w14:paraId="0E3B3FF5" w14:textId="77777777" w:rsidR="007F4675" w:rsidRPr="009F581B" w:rsidRDefault="007F4675" w:rsidP="007F4675">
            <w:pPr>
              <w:ind w:left="-34" w:right="-57" w:hanging="23"/>
              <w:rPr>
                <w:b/>
                <w:bCs/>
                <w:noProof w:val="0"/>
                <w:sz w:val="12"/>
                <w:szCs w:val="12"/>
              </w:rPr>
            </w:pPr>
            <w:r w:rsidRPr="009F581B">
              <w:rPr>
                <w:b/>
                <w:bCs/>
                <w:noProof w:val="0"/>
                <w:sz w:val="12"/>
                <w:szCs w:val="12"/>
              </w:rPr>
              <w:t>815,648</w:t>
            </w:r>
          </w:p>
        </w:tc>
      </w:tr>
      <w:tr w:rsidR="009F581B" w:rsidRPr="009F581B" w14:paraId="6C556BB5" w14:textId="77777777" w:rsidTr="0018201F">
        <w:trPr>
          <w:trHeight w:val="113"/>
          <w:jc w:val="center"/>
        </w:trPr>
        <w:tc>
          <w:tcPr>
            <w:tcW w:w="1309" w:type="dxa"/>
            <w:tcBorders>
              <w:top w:val="nil"/>
              <w:bottom w:val="nil"/>
            </w:tcBorders>
            <w:vAlign w:val="center"/>
          </w:tcPr>
          <w:p w14:paraId="4014F3FB" w14:textId="77777777" w:rsidR="007F4675" w:rsidRPr="009F581B" w:rsidRDefault="007F4675" w:rsidP="007F4675">
            <w:pPr>
              <w:ind w:left="68"/>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 xml:space="preserve">مفصول </w:t>
            </w:r>
          </w:p>
        </w:tc>
        <w:tc>
          <w:tcPr>
            <w:tcW w:w="1264" w:type="dxa"/>
            <w:tcBorders>
              <w:top w:val="nil"/>
              <w:bottom w:val="nil"/>
              <w:right w:val="nil"/>
            </w:tcBorders>
          </w:tcPr>
          <w:p w14:paraId="7EE0BBD9" w14:textId="77777777" w:rsidR="007F4675" w:rsidRPr="009F581B" w:rsidRDefault="007F4675" w:rsidP="007F4675">
            <w:pPr>
              <w:ind w:left="-34" w:right="-57" w:hanging="23"/>
              <w:rPr>
                <w:noProof w:val="0"/>
                <w:sz w:val="12"/>
                <w:szCs w:val="12"/>
              </w:rPr>
            </w:pPr>
            <w:r w:rsidRPr="009F581B">
              <w:rPr>
                <w:noProof w:val="0"/>
                <w:sz w:val="12"/>
                <w:szCs w:val="12"/>
              </w:rPr>
              <w:t>284,692</w:t>
            </w:r>
          </w:p>
        </w:tc>
        <w:tc>
          <w:tcPr>
            <w:tcW w:w="1264" w:type="dxa"/>
            <w:tcBorders>
              <w:top w:val="nil"/>
              <w:left w:val="nil"/>
              <w:bottom w:val="nil"/>
              <w:right w:val="nil"/>
            </w:tcBorders>
          </w:tcPr>
          <w:p w14:paraId="0E93619B" w14:textId="77777777" w:rsidR="007F4675" w:rsidRPr="009F581B" w:rsidRDefault="007F4675" w:rsidP="007F4675">
            <w:pPr>
              <w:ind w:left="-34" w:right="-57" w:hanging="23"/>
              <w:rPr>
                <w:noProof w:val="0"/>
                <w:sz w:val="12"/>
                <w:szCs w:val="12"/>
              </w:rPr>
            </w:pPr>
            <w:r w:rsidRPr="009F581B">
              <w:rPr>
                <w:noProof w:val="0"/>
                <w:sz w:val="12"/>
                <w:szCs w:val="12"/>
              </w:rPr>
              <w:t>329,632</w:t>
            </w:r>
          </w:p>
        </w:tc>
        <w:tc>
          <w:tcPr>
            <w:tcW w:w="1264" w:type="dxa"/>
            <w:tcBorders>
              <w:top w:val="nil"/>
              <w:left w:val="nil"/>
              <w:bottom w:val="nil"/>
              <w:right w:val="single" w:sz="4" w:space="0" w:color="auto"/>
            </w:tcBorders>
          </w:tcPr>
          <w:p w14:paraId="47142ED5" w14:textId="77777777" w:rsidR="007F4675" w:rsidRPr="009F581B" w:rsidRDefault="007F4675" w:rsidP="007F4675">
            <w:pPr>
              <w:ind w:left="-34" w:right="-57" w:hanging="23"/>
              <w:rPr>
                <w:noProof w:val="0"/>
                <w:sz w:val="12"/>
                <w:szCs w:val="12"/>
              </w:rPr>
            </w:pPr>
            <w:r w:rsidRPr="009F581B">
              <w:rPr>
                <w:noProof w:val="0"/>
                <w:sz w:val="12"/>
                <w:szCs w:val="12"/>
              </w:rPr>
              <w:t>424,633</w:t>
            </w:r>
          </w:p>
        </w:tc>
      </w:tr>
      <w:tr w:rsidR="009F581B" w:rsidRPr="009F581B" w14:paraId="5FA85E6B" w14:textId="77777777" w:rsidTr="0018201F">
        <w:trPr>
          <w:trHeight w:val="113"/>
          <w:jc w:val="center"/>
        </w:trPr>
        <w:tc>
          <w:tcPr>
            <w:tcW w:w="1309" w:type="dxa"/>
            <w:tcBorders>
              <w:top w:val="nil"/>
              <w:bottom w:val="nil"/>
            </w:tcBorders>
            <w:vAlign w:val="center"/>
          </w:tcPr>
          <w:p w14:paraId="2411DFCA" w14:textId="77777777" w:rsidR="007F4675" w:rsidRPr="009F581B" w:rsidRDefault="007F4675" w:rsidP="007F4675">
            <w:pPr>
              <w:ind w:left="68"/>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معلق</w:t>
            </w:r>
          </w:p>
        </w:tc>
        <w:tc>
          <w:tcPr>
            <w:tcW w:w="1264" w:type="dxa"/>
            <w:tcBorders>
              <w:top w:val="nil"/>
              <w:bottom w:val="nil"/>
              <w:right w:val="nil"/>
            </w:tcBorders>
          </w:tcPr>
          <w:p w14:paraId="5CC3048C" w14:textId="77777777" w:rsidR="007F4675" w:rsidRPr="009F581B" w:rsidRDefault="007F4675" w:rsidP="007F4675">
            <w:pPr>
              <w:ind w:left="-34" w:right="-57" w:hanging="23"/>
              <w:rPr>
                <w:noProof w:val="0"/>
                <w:sz w:val="12"/>
                <w:szCs w:val="12"/>
              </w:rPr>
            </w:pPr>
            <w:r w:rsidRPr="009F581B">
              <w:rPr>
                <w:noProof w:val="0"/>
                <w:sz w:val="12"/>
                <w:szCs w:val="12"/>
              </w:rPr>
              <w:t>309,630</w:t>
            </w:r>
          </w:p>
        </w:tc>
        <w:tc>
          <w:tcPr>
            <w:tcW w:w="1264" w:type="dxa"/>
            <w:tcBorders>
              <w:top w:val="nil"/>
              <w:left w:val="nil"/>
              <w:bottom w:val="nil"/>
              <w:right w:val="nil"/>
            </w:tcBorders>
          </w:tcPr>
          <w:p w14:paraId="40926998" w14:textId="77777777" w:rsidR="007F4675" w:rsidRPr="009F581B" w:rsidRDefault="007F4675" w:rsidP="007F4675">
            <w:pPr>
              <w:ind w:left="-34" w:right="-57" w:hanging="23"/>
              <w:rPr>
                <w:noProof w:val="0"/>
                <w:sz w:val="12"/>
                <w:szCs w:val="12"/>
              </w:rPr>
            </w:pPr>
            <w:r w:rsidRPr="009F581B">
              <w:rPr>
                <w:noProof w:val="0"/>
                <w:sz w:val="12"/>
                <w:szCs w:val="12"/>
              </w:rPr>
              <w:t>365</w:t>
            </w:r>
            <w:r w:rsidR="00170A58" w:rsidRPr="009F581B">
              <w:rPr>
                <w:noProof w:val="0"/>
                <w:sz w:val="12"/>
                <w:szCs w:val="12"/>
              </w:rPr>
              <w:t>,</w:t>
            </w:r>
            <w:r w:rsidRPr="009F581B">
              <w:rPr>
                <w:noProof w:val="0"/>
                <w:sz w:val="12"/>
                <w:szCs w:val="12"/>
              </w:rPr>
              <w:t>317</w:t>
            </w:r>
          </w:p>
        </w:tc>
        <w:tc>
          <w:tcPr>
            <w:tcW w:w="1264" w:type="dxa"/>
            <w:tcBorders>
              <w:top w:val="nil"/>
              <w:left w:val="nil"/>
              <w:bottom w:val="nil"/>
              <w:right w:val="single" w:sz="4" w:space="0" w:color="auto"/>
            </w:tcBorders>
          </w:tcPr>
          <w:p w14:paraId="4BE9B3ED" w14:textId="77777777" w:rsidR="007F4675" w:rsidRPr="009F581B" w:rsidRDefault="007F4675" w:rsidP="007F4675">
            <w:pPr>
              <w:ind w:left="-34" w:right="-57" w:hanging="23"/>
              <w:rPr>
                <w:noProof w:val="0"/>
                <w:sz w:val="12"/>
                <w:szCs w:val="12"/>
              </w:rPr>
            </w:pPr>
            <w:r w:rsidRPr="009F581B">
              <w:rPr>
                <w:noProof w:val="0"/>
                <w:sz w:val="12"/>
                <w:szCs w:val="12"/>
              </w:rPr>
              <w:t>391,015</w:t>
            </w:r>
          </w:p>
        </w:tc>
      </w:tr>
      <w:tr w:rsidR="009F581B" w:rsidRPr="009F581B" w14:paraId="06C0EA56" w14:textId="77777777" w:rsidTr="0018201F">
        <w:trPr>
          <w:trHeight w:val="113"/>
          <w:jc w:val="center"/>
        </w:trPr>
        <w:tc>
          <w:tcPr>
            <w:tcW w:w="1309" w:type="dxa"/>
            <w:tcBorders>
              <w:top w:val="nil"/>
              <w:bottom w:val="nil"/>
            </w:tcBorders>
            <w:vAlign w:val="center"/>
          </w:tcPr>
          <w:p w14:paraId="593B081C" w14:textId="77777777" w:rsidR="007F4675" w:rsidRPr="009F581B" w:rsidRDefault="007F4675" w:rsidP="007F4675">
            <w:pPr>
              <w:keepNext/>
              <w:ind w:left="68"/>
              <w:outlineLvl w:val="4"/>
              <w:rPr>
                <w:rFonts w:ascii="Simplified Arabic" w:hAnsi="Simplified Arabic" w:cs="Simplified Arabic"/>
                <w:b/>
                <w:bCs/>
                <w:sz w:val="12"/>
                <w:szCs w:val="12"/>
              </w:rPr>
            </w:pPr>
            <w:r w:rsidRPr="009F581B">
              <w:rPr>
                <w:rFonts w:ascii="Simplified Arabic" w:hAnsi="Simplified Arabic" w:cs="Simplified Arabic"/>
                <w:b/>
                <w:bCs/>
                <w:sz w:val="12"/>
                <w:szCs w:val="12"/>
                <w:rtl/>
              </w:rPr>
              <w:t>قطاع غزة</w:t>
            </w:r>
          </w:p>
        </w:tc>
        <w:tc>
          <w:tcPr>
            <w:tcW w:w="1264" w:type="dxa"/>
            <w:tcBorders>
              <w:top w:val="nil"/>
              <w:bottom w:val="nil"/>
              <w:right w:val="nil"/>
            </w:tcBorders>
          </w:tcPr>
          <w:p w14:paraId="48B300D3" w14:textId="77777777" w:rsidR="007F4675" w:rsidRPr="009F581B" w:rsidRDefault="007F4675" w:rsidP="007F4675">
            <w:pPr>
              <w:ind w:right="70"/>
              <w:rPr>
                <w:rFonts w:ascii="Arial" w:hAnsi="Arial" w:cs="Arial"/>
                <w:b/>
                <w:bCs/>
                <w:sz w:val="12"/>
                <w:szCs w:val="12"/>
              </w:rPr>
            </w:pPr>
          </w:p>
        </w:tc>
        <w:tc>
          <w:tcPr>
            <w:tcW w:w="1264" w:type="dxa"/>
            <w:tcBorders>
              <w:top w:val="nil"/>
              <w:left w:val="nil"/>
              <w:bottom w:val="nil"/>
              <w:right w:val="nil"/>
            </w:tcBorders>
          </w:tcPr>
          <w:p w14:paraId="163372A6" w14:textId="77777777" w:rsidR="007F4675" w:rsidRPr="009F581B" w:rsidRDefault="007F4675" w:rsidP="007F4675">
            <w:pPr>
              <w:ind w:right="70"/>
              <w:rPr>
                <w:rFonts w:ascii="Arial" w:hAnsi="Arial" w:cs="Arial"/>
                <w:b/>
                <w:bCs/>
                <w:sz w:val="12"/>
                <w:szCs w:val="12"/>
              </w:rPr>
            </w:pPr>
          </w:p>
        </w:tc>
        <w:tc>
          <w:tcPr>
            <w:tcW w:w="1264" w:type="dxa"/>
            <w:tcBorders>
              <w:top w:val="nil"/>
              <w:left w:val="nil"/>
              <w:bottom w:val="nil"/>
              <w:right w:val="single" w:sz="4" w:space="0" w:color="auto"/>
            </w:tcBorders>
          </w:tcPr>
          <w:p w14:paraId="4EC21588" w14:textId="77777777" w:rsidR="007F4675" w:rsidRPr="009F581B" w:rsidRDefault="007F4675" w:rsidP="007F4675">
            <w:pPr>
              <w:ind w:right="70"/>
              <w:rPr>
                <w:rFonts w:ascii="Arial" w:hAnsi="Arial" w:cs="Arial"/>
                <w:b/>
                <w:bCs/>
                <w:sz w:val="12"/>
                <w:szCs w:val="12"/>
              </w:rPr>
            </w:pPr>
          </w:p>
        </w:tc>
      </w:tr>
      <w:tr w:rsidR="009F581B" w:rsidRPr="009F581B" w14:paraId="1C9141BE" w14:textId="77777777" w:rsidTr="0018201F">
        <w:trPr>
          <w:trHeight w:val="113"/>
          <w:jc w:val="center"/>
        </w:trPr>
        <w:tc>
          <w:tcPr>
            <w:tcW w:w="1309" w:type="dxa"/>
            <w:tcBorders>
              <w:top w:val="nil"/>
              <w:bottom w:val="nil"/>
            </w:tcBorders>
            <w:vAlign w:val="center"/>
          </w:tcPr>
          <w:p w14:paraId="31EA963F" w14:textId="77777777" w:rsidR="007F4675" w:rsidRPr="009F581B" w:rsidRDefault="007F4675" w:rsidP="007F4675">
            <w:pPr>
              <w:ind w:left="68"/>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مدور</w:t>
            </w:r>
          </w:p>
        </w:tc>
        <w:tc>
          <w:tcPr>
            <w:tcW w:w="1264" w:type="dxa"/>
            <w:tcBorders>
              <w:top w:val="nil"/>
              <w:bottom w:val="nil"/>
              <w:right w:val="nil"/>
            </w:tcBorders>
          </w:tcPr>
          <w:p w14:paraId="0F92C0C9" w14:textId="77777777" w:rsidR="007F4675" w:rsidRPr="009F581B" w:rsidRDefault="007F4675" w:rsidP="007F4675">
            <w:pPr>
              <w:ind w:left="-34" w:right="-57" w:hanging="23"/>
              <w:rPr>
                <w:noProof w:val="0"/>
                <w:sz w:val="12"/>
                <w:szCs w:val="12"/>
              </w:rPr>
            </w:pPr>
            <w:r w:rsidRPr="009F581B">
              <w:rPr>
                <w:rFonts w:hint="cs"/>
                <w:noProof w:val="0"/>
                <w:sz w:val="12"/>
                <w:szCs w:val="12"/>
                <w:rtl/>
              </w:rPr>
              <w:t>131,061</w:t>
            </w:r>
          </w:p>
        </w:tc>
        <w:tc>
          <w:tcPr>
            <w:tcW w:w="1264" w:type="dxa"/>
            <w:tcBorders>
              <w:top w:val="nil"/>
              <w:left w:val="nil"/>
              <w:bottom w:val="nil"/>
              <w:right w:val="nil"/>
            </w:tcBorders>
          </w:tcPr>
          <w:p w14:paraId="0BFAA6F4" w14:textId="77777777" w:rsidR="007F4675" w:rsidRPr="009F581B" w:rsidRDefault="007F4675" w:rsidP="007F4675">
            <w:pPr>
              <w:ind w:left="-34" w:right="-57" w:hanging="23"/>
              <w:rPr>
                <w:noProof w:val="0"/>
                <w:sz w:val="12"/>
                <w:szCs w:val="12"/>
              </w:rPr>
            </w:pPr>
            <w:r w:rsidRPr="009F581B">
              <w:rPr>
                <w:noProof w:val="0"/>
                <w:sz w:val="12"/>
                <w:szCs w:val="12"/>
              </w:rPr>
              <w:t>182,988</w:t>
            </w:r>
          </w:p>
        </w:tc>
        <w:tc>
          <w:tcPr>
            <w:tcW w:w="1264" w:type="dxa"/>
            <w:tcBorders>
              <w:top w:val="nil"/>
              <w:left w:val="nil"/>
              <w:bottom w:val="nil"/>
              <w:right w:val="single" w:sz="4" w:space="0" w:color="auto"/>
            </w:tcBorders>
          </w:tcPr>
          <w:p w14:paraId="29E3A081" w14:textId="77777777" w:rsidR="007F4675" w:rsidRPr="009F581B" w:rsidRDefault="007F4675" w:rsidP="007F4675">
            <w:pPr>
              <w:ind w:left="-34" w:right="-57" w:hanging="23"/>
              <w:rPr>
                <w:noProof w:val="0"/>
                <w:sz w:val="12"/>
                <w:szCs w:val="12"/>
              </w:rPr>
            </w:pPr>
            <w:r w:rsidRPr="009F581B">
              <w:rPr>
                <w:noProof w:val="0"/>
                <w:sz w:val="12"/>
                <w:szCs w:val="12"/>
              </w:rPr>
              <w:t>200,379</w:t>
            </w:r>
          </w:p>
        </w:tc>
      </w:tr>
      <w:tr w:rsidR="009F581B" w:rsidRPr="009F581B" w14:paraId="4AEACAFB" w14:textId="77777777" w:rsidTr="0018201F">
        <w:trPr>
          <w:trHeight w:val="113"/>
          <w:jc w:val="center"/>
        </w:trPr>
        <w:tc>
          <w:tcPr>
            <w:tcW w:w="1309" w:type="dxa"/>
            <w:tcBorders>
              <w:top w:val="nil"/>
              <w:bottom w:val="nil"/>
            </w:tcBorders>
            <w:vAlign w:val="center"/>
          </w:tcPr>
          <w:p w14:paraId="0B93D770" w14:textId="77777777" w:rsidR="007F4675" w:rsidRPr="009F581B" w:rsidRDefault="007F4675" w:rsidP="007F4675">
            <w:pPr>
              <w:ind w:left="68"/>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وارد</w:t>
            </w:r>
          </w:p>
        </w:tc>
        <w:tc>
          <w:tcPr>
            <w:tcW w:w="1264" w:type="dxa"/>
            <w:tcBorders>
              <w:top w:val="nil"/>
              <w:bottom w:val="nil"/>
              <w:right w:val="nil"/>
            </w:tcBorders>
          </w:tcPr>
          <w:p w14:paraId="41BCAD1E" w14:textId="77777777" w:rsidR="007F4675" w:rsidRPr="009F581B" w:rsidRDefault="007F4675" w:rsidP="007F4675">
            <w:pPr>
              <w:ind w:left="-34" w:right="-57" w:hanging="23"/>
              <w:rPr>
                <w:noProof w:val="0"/>
                <w:sz w:val="12"/>
                <w:szCs w:val="12"/>
              </w:rPr>
            </w:pPr>
            <w:r w:rsidRPr="009F581B">
              <w:rPr>
                <w:rFonts w:hint="cs"/>
                <w:noProof w:val="0"/>
                <w:sz w:val="12"/>
                <w:szCs w:val="12"/>
                <w:rtl/>
              </w:rPr>
              <w:t>153,147</w:t>
            </w:r>
          </w:p>
        </w:tc>
        <w:tc>
          <w:tcPr>
            <w:tcW w:w="1264" w:type="dxa"/>
            <w:tcBorders>
              <w:top w:val="nil"/>
              <w:left w:val="nil"/>
              <w:bottom w:val="nil"/>
              <w:right w:val="nil"/>
            </w:tcBorders>
          </w:tcPr>
          <w:p w14:paraId="7E4A3209" w14:textId="77777777" w:rsidR="007F4675" w:rsidRPr="009F581B" w:rsidRDefault="007F4675" w:rsidP="007F4675">
            <w:pPr>
              <w:ind w:left="-34" w:right="-57" w:hanging="23"/>
              <w:rPr>
                <w:noProof w:val="0"/>
                <w:sz w:val="12"/>
                <w:szCs w:val="12"/>
              </w:rPr>
            </w:pPr>
            <w:r w:rsidRPr="009F581B">
              <w:rPr>
                <w:noProof w:val="0"/>
                <w:sz w:val="12"/>
                <w:szCs w:val="12"/>
              </w:rPr>
              <w:t>137,952</w:t>
            </w:r>
          </w:p>
        </w:tc>
        <w:tc>
          <w:tcPr>
            <w:tcW w:w="1264" w:type="dxa"/>
            <w:tcBorders>
              <w:top w:val="nil"/>
              <w:left w:val="nil"/>
              <w:bottom w:val="nil"/>
              <w:right w:val="single" w:sz="4" w:space="0" w:color="auto"/>
            </w:tcBorders>
          </w:tcPr>
          <w:p w14:paraId="7F6E70D0" w14:textId="77777777" w:rsidR="007F4675" w:rsidRPr="009F581B" w:rsidRDefault="007F4675" w:rsidP="007F4675">
            <w:pPr>
              <w:ind w:left="-34" w:right="-57" w:hanging="23"/>
              <w:rPr>
                <w:noProof w:val="0"/>
                <w:sz w:val="12"/>
                <w:szCs w:val="12"/>
              </w:rPr>
            </w:pPr>
            <w:r w:rsidRPr="009F581B">
              <w:rPr>
                <w:noProof w:val="0"/>
                <w:sz w:val="12"/>
                <w:szCs w:val="12"/>
              </w:rPr>
              <w:t>231,147</w:t>
            </w:r>
          </w:p>
        </w:tc>
      </w:tr>
      <w:tr w:rsidR="009F581B" w:rsidRPr="009F581B" w14:paraId="028BA5CA" w14:textId="77777777" w:rsidTr="0018201F">
        <w:trPr>
          <w:trHeight w:val="113"/>
          <w:jc w:val="center"/>
        </w:trPr>
        <w:tc>
          <w:tcPr>
            <w:tcW w:w="1309" w:type="dxa"/>
            <w:tcBorders>
              <w:top w:val="nil"/>
              <w:bottom w:val="nil"/>
            </w:tcBorders>
            <w:vAlign w:val="center"/>
          </w:tcPr>
          <w:p w14:paraId="2C79DCEC" w14:textId="77777777" w:rsidR="007F4675" w:rsidRPr="009F581B" w:rsidRDefault="007F4675" w:rsidP="007F4675">
            <w:pPr>
              <w:ind w:left="68"/>
              <w:rPr>
                <w:rFonts w:ascii="Simplified Arabic" w:hAnsi="Simplified Arabic" w:cs="Simplified Arabic"/>
                <w:b/>
                <w:bCs/>
                <w:snapToGrid w:val="0"/>
                <w:sz w:val="12"/>
                <w:szCs w:val="12"/>
              </w:rPr>
            </w:pPr>
            <w:r w:rsidRPr="009F581B">
              <w:rPr>
                <w:rFonts w:ascii="Simplified Arabic" w:hAnsi="Simplified Arabic" w:cs="Simplified Arabic"/>
                <w:b/>
                <w:bCs/>
                <w:snapToGrid w:val="0"/>
                <w:sz w:val="12"/>
                <w:szCs w:val="12"/>
                <w:rtl/>
              </w:rPr>
              <w:t>المجموع</w:t>
            </w:r>
          </w:p>
        </w:tc>
        <w:tc>
          <w:tcPr>
            <w:tcW w:w="1264" w:type="dxa"/>
            <w:tcBorders>
              <w:top w:val="nil"/>
              <w:bottom w:val="nil"/>
              <w:right w:val="nil"/>
            </w:tcBorders>
          </w:tcPr>
          <w:p w14:paraId="5A1D0620" w14:textId="77777777" w:rsidR="007F4675" w:rsidRPr="009F581B" w:rsidRDefault="007F4675" w:rsidP="007F4675">
            <w:pPr>
              <w:ind w:left="-34" w:right="-57" w:hanging="23"/>
              <w:rPr>
                <w:b/>
                <w:bCs/>
                <w:noProof w:val="0"/>
                <w:sz w:val="12"/>
                <w:szCs w:val="12"/>
              </w:rPr>
            </w:pPr>
            <w:r w:rsidRPr="009F581B">
              <w:rPr>
                <w:rFonts w:hint="cs"/>
                <w:b/>
                <w:bCs/>
                <w:noProof w:val="0"/>
                <w:sz w:val="12"/>
                <w:szCs w:val="12"/>
                <w:rtl/>
              </w:rPr>
              <w:t>284,208</w:t>
            </w:r>
          </w:p>
        </w:tc>
        <w:tc>
          <w:tcPr>
            <w:tcW w:w="1264" w:type="dxa"/>
            <w:tcBorders>
              <w:top w:val="nil"/>
              <w:left w:val="nil"/>
              <w:bottom w:val="nil"/>
              <w:right w:val="nil"/>
            </w:tcBorders>
          </w:tcPr>
          <w:p w14:paraId="2680E2E7" w14:textId="77777777" w:rsidR="007F4675" w:rsidRPr="009F581B" w:rsidRDefault="007F4675" w:rsidP="007F4675">
            <w:pPr>
              <w:ind w:left="-34" w:right="-57" w:hanging="23"/>
              <w:rPr>
                <w:b/>
                <w:bCs/>
                <w:noProof w:val="0"/>
                <w:sz w:val="12"/>
                <w:szCs w:val="12"/>
              </w:rPr>
            </w:pPr>
            <w:r w:rsidRPr="009F581B">
              <w:rPr>
                <w:b/>
                <w:bCs/>
                <w:noProof w:val="0"/>
                <w:sz w:val="12"/>
                <w:szCs w:val="12"/>
              </w:rPr>
              <w:t>320,940</w:t>
            </w:r>
          </w:p>
        </w:tc>
        <w:tc>
          <w:tcPr>
            <w:tcW w:w="1264" w:type="dxa"/>
            <w:tcBorders>
              <w:top w:val="nil"/>
              <w:left w:val="nil"/>
              <w:bottom w:val="nil"/>
              <w:right w:val="single" w:sz="4" w:space="0" w:color="auto"/>
            </w:tcBorders>
          </w:tcPr>
          <w:p w14:paraId="398D7343" w14:textId="77777777" w:rsidR="007F4675" w:rsidRPr="009F581B" w:rsidRDefault="007F4675" w:rsidP="007F4675">
            <w:pPr>
              <w:ind w:left="-34" w:right="-57" w:hanging="23"/>
              <w:rPr>
                <w:b/>
                <w:bCs/>
                <w:noProof w:val="0"/>
                <w:sz w:val="12"/>
                <w:szCs w:val="12"/>
              </w:rPr>
            </w:pPr>
            <w:r w:rsidRPr="009F581B">
              <w:rPr>
                <w:b/>
                <w:bCs/>
                <w:noProof w:val="0"/>
                <w:sz w:val="12"/>
                <w:szCs w:val="12"/>
              </w:rPr>
              <w:t>431,526</w:t>
            </w:r>
          </w:p>
        </w:tc>
      </w:tr>
      <w:tr w:rsidR="009F581B" w:rsidRPr="009F581B" w14:paraId="335161C3" w14:textId="77777777" w:rsidTr="0018201F">
        <w:trPr>
          <w:trHeight w:val="113"/>
          <w:jc w:val="center"/>
        </w:trPr>
        <w:tc>
          <w:tcPr>
            <w:tcW w:w="1309" w:type="dxa"/>
            <w:tcBorders>
              <w:top w:val="nil"/>
              <w:bottom w:val="nil"/>
            </w:tcBorders>
            <w:vAlign w:val="center"/>
          </w:tcPr>
          <w:p w14:paraId="4263DEB2" w14:textId="77777777" w:rsidR="007F4675" w:rsidRPr="009F581B" w:rsidRDefault="007F4675" w:rsidP="007F4675">
            <w:pPr>
              <w:ind w:left="68"/>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 xml:space="preserve">مفصول </w:t>
            </w:r>
          </w:p>
        </w:tc>
        <w:tc>
          <w:tcPr>
            <w:tcW w:w="1264" w:type="dxa"/>
            <w:tcBorders>
              <w:top w:val="nil"/>
              <w:bottom w:val="nil"/>
              <w:right w:val="nil"/>
            </w:tcBorders>
          </w:tcPr>
          <w:p w14:paraId="0C6321DE" w14:textId="77777777" w:rsidR="007F4675" w:rsidRPr="009F581B" w:rsidRDefault="007F4675" w:rsidP="007F4675">
            <w:pPr>
              <w:ind w:left="-34" w:right="-57" w:hanging="23"/>
              <w:rPr>
                <w:noProof w:val="0"/>
                <w:sz w:val="12"/>
                <w:szCs w:val="12"/>
              </w:rPr>
            </w:pPr>
            <w:r w:rsidRPr="009F581B">
              <w:rPr>
                <w:rFonts w:hint="cs"/>
                <w:noProof w:val="0"/>
                <w:sz w:val="12"/>
                <w:szCs w:val="12"/>
                <w:rtl/>
              </w:rPr>
              <w:t>165,195</w:t>
            </w:r>
          </w:p>
        </w:tc>
        <w:tc>
          <w:tcPr>
            <w:tcW w:w="1264" w:type="dxa"/>
            <w:tcBorders>
              <w:top w:val="nil"/>
              <w:left w:val="nil"/>
              <w:bottom w:val="nil"/>
              <w:right w:val="nil"/>
            </w:tcBorders>
          </w:tcPr>
          <w:p w14:paraId="52170BE7" w14:textId="77777777" w:rsidR="007F4675" w:rsidRPr="009F581B" w:rsidRDefault="007F4675" w:rsidP="007F4675">
            <w:pPr>
              <w:ind w:left="-34" w:right="-57" w:hanging="23"/>
              <w:rPr>
                <w:noProof w:val="0"/>
                <w:sz w:val="12"/>
                <w:szCs w:val="12"/>
              </w:rPr>
            </w:pPr>
            <w:r w:rsidRPr="009F581B">
              <w:rPr>
                <w:noProof w:val="0"/>
                <w:sz w:val="12"/>
                <w:szCs w:val="12"/>
              </w:rPr>
              <w:t>117,002</w:t>
            </w:r>
          </w:p>
        </w:tc>
        <w:tc>
          <w:tcPr>
            <w:tcW w:w="1264" w:type="dxa"/>
            <w:tcBorders>
              <w:top w:val="nil"/>
              <w:left w:val="nil"/>
              <w:bottom w:val="nil"/>
              <w:right w:val="single" w:sz="4" w:space="0" w:color="auto"/>
            </w:tcBorders>
          </w:tcPr>
          <w:p w14:paraId="593076FB" w14:textId="77777777" w:rsidR="007F4675" w:rsidRPr="009F581B" w:rsidRDefault="007F4675" w:rsidP="007F4675">
            <w:pPr>
              <w:ind w:left="-34" w:right="-57" w:hanging="23"/>
              <w:rPr>
                <w:noProof w:val="0"/>
                <w:sz w:val="12"/>
                <w:szCs w:val="12"/>
              </w:rPr>
            </w:pPr>
            <w:r w:rsidRPr="009F581B">
              <w:rPr>
                <w:noProof w:val="0"/>
                <w:sz w:val="12"/>
                <w:szCs w:val="12"/>
              </w:rPr>
              <w:t>198,999</w:t>
            </w:r>
          </w:p>
        </w:tc>
      </w:tr>
      <w:tr w:rsidR="009F581B" w:rsidRPr="009F581B" w14:paraId="7E1A4178" w14:textId="77777777" w:rsidTr="0018201F">
        <w:trPr>
          <w:trHeight w:val="113"/>
          <w:jc w:val="center"/>
        </w:trPr>
        <w:tc>
          <w:tcPr>
            <w:tcW w:w="1309" w:type="dxa"/>
            <w:tcBorders>
              <w:top w:val="nil"/>
              <w:bottom w:val="single" w:sz="4" w:space="0" w:color="auto"/>
            </w:tcBorders>
            <w:vAlign w:val="center"/>
          </w:tcPr>
          <w:p w14:paraId="542042DD" w14:textId="77777777" w:rsidR="007F4675" w:rsidRPr="009F581B" w:rsidRDefault="007F4675" w:rsidP="007F4675">
            <w:pPr>
              <w:ind w:left="68"/>
              <w:rPr>
                <w:rFonts w:ascii="Simplified Arabic" w:hAnsi="Simplified Arabic" w:cs="Simplified Arabic"/>
                <w:snapToGrid w:val="0"/>
                <w:sz w:val="12"/>
                <w:szCs w:val="12"/>
              </w:rPr>
            </w:pPr>
            <w:r w:rsidRPr="009F581B">
              <w:rPr>
                <w:rFonts w:ascii="Simplified Arabic" w:hAnsi="Simplified Arabic" w:cs="Simplified Arabic"/>
                <w:snapToGrid w:val="0"/>
                <w:sz w:val="12"/>
                <w:szCs w:val="12"/>
                <w:rtl/>
              </w:rPr>
              <w:t>معلق</w:t>
            </w:r>
          </w:p>
        </w:tc>
        <w:tc>
          <w:tcPr>
            <w:tcW w:w="1264" w:type="dxa"/>
            <w:tcBorders>
              <w:top w:val="nil"/>
              <w:bottom w:val="single" w:sz="4" w:space="0" w:color="auto"/>
              <w:right w:val="nil"/>
            </w:tcBorders>
          </w:tcPr>
          <w:p w14:paraId="74B20DFF" w14:textId="77777777" w:rsidR="007F4675" w:rsidRPr="009F581B" w:rsidRDefault="007F4675" w:rsidP="007F4675">
            <w:pPr>
              <w:ind w:left="-34" w:right="-57" w:hanging="23"/>
              <w:rPr>
                <w:noProof w:val="0"/>
                <w:sz w:val="12"/>
                <w:szCs w:val="12"/>
              </w:rPr>
            </w:pPr>
            <w:r w:rsidRPr="009F581B">
              <w:rPr>
                <w:rFonts w:hint="cs"/>
                <w:noProof w:val="0"/>
                <w:sz w:val="12"/>
                <w:szCs w:val="12"/>
                <w:rtl/>
              </w:rPr>
              <w:t>119,013</w:t>
            </w:r>
          </w:p>
        </w:tc>
        <w:tc>
          <w:tcPr>
            <w:tcW w:w="1264" w:type="dxa"/>
            <w:tcBorders>
              <w:top w:val="nil"/>
              <w:left w:val="nil"/>
              <w:bottom w:val="single" w:sz="4" w:space="0" w:color="auto"/>
              <w:right w:val="nil"/>
            </w:tcBorders>
          </w:tcPr>
          <w:p w14:paraId="6DCFD72F" w14:textId="77777777" w:rsidR="007F4675" w:rsidRPr="009F581B" w:rsidRDefault="007F4675" w:rsidP="007F4675">
            <w:pPr>
              <w:ind w:left="-34" w:right="-57" w:hanging="23"/>
              <w:rPr>
                <w:noProof w:val="0"/>
                <w:sz w:val="12"/>
                <w:szCs w:val="12"/>
              </w:rPr>
            </w:pPr>
            <w:r w:rsidRPr="009F581B">
              <w:rPr>
                <w:noProof w:val="0"/>
                <w:sz w:val="12"/>
                <w:szCs w:val="12"/>
              </w:rPr>
              <w:t>203,938</w:t>
            </w:r>
          </w:p>
        </w:tc>
        <w:tc>
          <w:tcPr>
            <w:tcW w:w="1264" w:type="dxa"/>
            <w:tcBorders>
              <w:top w:val="nil"/>
              <w:left w:val="nil"/>
              <w:bottom w:val="single" w:sz="4" w:space="0" w:color="auto"/>
              <w:right w:val="single" w:sz="4" w:space="0" w:color="auto"/>
            </w:tcBorders>
          </w:tcPr>
          <w:p w14:paraId="597F2779" w14:textId="77777777" w:rsidR="007F4675" w:rsidRPr="009F581B" w:rsidRDefault="007F4675" w:rsidP="007F4675">
            <w:pPr>
              <w:ind w:left="-34" w:right="-57" w:hanging="23"/>
              <w:rPr>
                <w:noProof w:val="0"/>
                <w:sz w:val="12"/>
                <w:szCs w:val="12"/>
              </w:rPr>
            </w:pPr>
            <w:r w:rsidRPr="009F581B">
              <w:rPr>
                <w:noProof w:val="0"/>
                <w:sz w:val="12"/>
                <w:szCs w:val="12"/>
              </w:rPr>
              <w:t>232,527</w:t>
            </w:r>
          </w:p>
        </w:tc>
      </w:tr>
    </w:tbl>
    <w:p w14:paraId="504E83BE" w14:textId="77777777" w:rsidR="007F4675" w:rsidRPr="009F581B" w:rsidRDefault="007F4675" w:rsidP="007F4675">
      <w:pPr>
        <w:ind w:left="-86"/>
        <w:rPr>
          <w:rFonts w:cs="Simplified Arabic"/>
          <w:noProof w:val="0"/>
          <w:sz w:val="12"/>
          <w:szCs w:val="12"/>
          <w:rtl/>
        </w:rPr>
      </w:pPr>
      <w:r w:rsidRPr="009F581B">
        <w:rPr>
          <w:rFonts w:ascii="Simplified Arabic" w:hAnsi="Simplified Arabic"/>
          <w:noProof w:val="0"/>
          <w:sz w:val="12"/>
          <w:szCs w:val="12"/>
          <w:rtl/>
        </w:rPr>
        <w:t xml:space="preserve">    </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 xml:space="preserve">* : </w:t>
      </w:r>
      <w:r w:rsidRPr="009F581B">
        <w:rPr>
          <w:sz w:val="12"/>
          <w:szCs w:val="12"/>
          <w:rtl/>
        </w:rPr>
        <w:t>البيانات لا تشمل ذلك الجزء من محافظة القدس والذي ضمه الاحتلال الإسرائيلي إليه عنوة بعيد احتلاله للضفة الغربية عام 1967.</w:t>
      </w:r>
    </w:p>
    <w:p w14:paraId="6F20E045" w14:textId="77777777" w:rsidR="007F4675" w:rsidRPr="009F581B" w:rsidRDefault="007F4675" w:rsidP="007F4675">
      <w:pPr>
        <w:rPr>
          <w:rtl/>
        </w:rPr>
      </w:pPr>
    </w:p>
    <w:p w14:paraId="5B48A582" w14:textId="77777777" w:rsidR="007F4675" w:rsidRPr="009F581B" w:rsidRDefault="007F4675" w:rsidP="007F4675"/>
    <w:p w14:paraId="0D02628B" w14:textId="77777777" w:rsidR="00456888" w:rsidRPr="009F581B" w:rsidRDefault="00456888" w:rsidP="007F4675">
      <w:pPr>
        <w:pStyle w:val="Header"/>
        <w:tabs>
          <w:tab w:val="clear" w:pos="4153"/>
          <w:tab w:val="clear" w:pos="8306"/>
        </w:tabs>
        <w:jc w:val="center"/>
        <w:rPr>
          <w:rtl/>
        </w:rPr>
      </w:pPr>
    </w:p>
    <w:p w14:paraId="2F8B1AB5" w14:textId="77777777" w:rsidR="00456888" w:rsidRPr="009F581B" w:rsidRDefault="00456888" w:rsidP="00456888">
      <w:pPr>
        <w:rPr>
          <w:rtl/>
        </w:rPr>
      </w:pPr>
    </w:p>
    <w:p w14:paraId="068C4BAD" w14:textId="77777777" w:rsidR="00456888" w:rsidRPr="009F581B" w:rsidRDefault="00456888" w:rsidP="00456888">
      <w:pPr>
        <w:rPr>
          <w:rtl/>
        </w:rPr>
      </w:pPr>
    </w:p>
    <w:p w14:paraId="4F3FEEFC" w14:textId="77777777" w:rsidR="00456888" w:rsidRPr="009F581B" w:rsidRDefault="00456888" w:rsidP="00456888">
      <w:pPr>
        <w:rPr>
          <w:rtl/>
        </w:rPr>
      </w:pPr>
    </w:p>
    <w:p w14:paraId="62C009CB" w14:textId="77777777" w:rsidR="00456888" w:rsidRPr="009F581B" w:rsidRDefault="00456888" w:rsidP="00456888">
      <w:pPr>
        <w:jc w:val="center"/>
        <w:rPr>
          <w:rFonts w:ascii="Simplified Arabic" w:hAnsi="Simplified Arabic"/>
          <w:b/>
          <w:bCs/>
          <w:sz w:val="40"/>
          <w:szCs w:val="40"/>
        </w:rPr>
      </w:pPr>
      <w:r w:rsidRPr="009F581B">
        <w:rPr>
          <w:rFonts w:ascii="Simplified Arabic" w:hAnsi="Simplified Arabic"/>
          <w:b/>
          <w:bCs/>
          <w:sz w:val="40"/>
          <w:szCs w:val="40"/>
          <w:rtl/>
        </w:rPr>
        <w:t>وضع الاستثمار الدولي</w:t>
      </w:r>
    </w:p>
    <w:p w14:paraId="7C449F30" w14:textId="77777777" w:rsidR="00456888" w:rsidRPr="009F581B" w:rsidRDefault="00456888" w:rsidP="00456888">
      <w:pPr>
        <w:pStyle w:val="BodyText"/>
        <w:rPr>
          <w:rFonts w:ascii="Simplified Arabic" w:hAnsi="Simplified Arabic"/>
          <w:sz w:val="16"/>
          <w:szCs w:val="16"/>
          <w:rtl/>
        </w:rPr>
      </w:pPr>
    </w:p>
    <w:p w14:paraId="6F9BEA99" w14:textId="77777777" w:rsidR="003B1396" w:rsidRPr="009F581B" w:rsidRDefault="003B1396" w:rsidP="00C01B3E">
      <w:pPr>
        <w:jc w:val="center"/>
        <w:rPr>
          <w:b/>
          <w:bCs/>
          <w:sz w:val="15"/>
          <w:szCs w:val="15"/>
          <w:rtl/>
        </w:rPr>
        <w:sectPr w:rsidR="003B1396" w:rsidRPr="009F581B" w:rsidSect="001811FD">
          <w:footerReference w:type="even" r:id="rId35"/>
          <w:footerReference w:type="default" r:id="rId36"/>
          <w:pgSz w:w="6237" w:h="8222" w:code="9"/>
          <w:pgMar w:top="397" w:right="397" w:bottom="737" w:left="397" w:header="0" w:footer="315" w:gutter="0"/>
          <w:cols w:space="720"/>
          <w:vAlign w:val="center"/>
          <w:titlePg/>
          <w:bidi/>
          <w:rtlGutter/>
        </w:sectPr>
      </w:pPr>
    </w:p>
    <w:p w14:paraId="4B83DAA7" w14:textId="77777777" w:rsidR="009E574F" w:rsidRPr="009F581B" w:rsidRDefault="009E574F" w:rsidP="005E3F87">
      <w:pPr>
        <w:jc w:val="center"/>
        <w:rPr>
          <w:b/>
          <w:bCs/>
          <w:sz w:val="15"/>
          <w:szCs w:val="15"/>
          <w:rtl/>
        </w:rPr>
      </w:pPr>
      <w:r w:rsidRPr="009F581B">
        <w:rPr>
          <w:b/>
          <w:bCs/>
          <w:sz w:val="15"/>
          <w:szCs w:val="15"/>
          <w:rtl/>
        </w:rPr>
        <w:t xml:space="preserve">إجمالي رصيد الدين الخارجي على القطاعات الاقتصادية في فلسطين، نهاية عام </w:t>
      </w:r>
      <w:r w:rsidR="005E3F87" w:rsidRPr="009F581B">
        <w:rPr>
          <w:rFonts w:hint="cs"/>
          <w:b/>
          <w:bCs/>
          <w:sz w:val="15"/>
          <w:szCs w:val="15"/>
          <w:rtl/>
        </w:rPr>
        <w:t>2019</w:t>
      </w:r>
    </w:p>
    <w:p w14:paraId="1C68283D" w14:textId="77777777" w:rsidR="009E574F" w:rsidRPr="009F581B" w:rsidRDefault="009E574F" w:rsidP="009E574F">
      <w:pPr>
        <w:rPr>
          <w:rFonts w:ascii="Arial" w:hAnsi="Arial" w:cs="Arial"/>
          <w:b/>
          <w:bCs/>
          <w:sz w:val="10"/>
          <w:szCs w:val="10"/>
        </w:rPr>
      </w:pPr>
    </w:p>
    <w:tbl>
      <w:tblPr>
        <w:tblpPr w:leftFromText="180" w:rightFromText="180" w:vertAnchor="text" w:tblpXSpec="center" w:tblpY="1"/>
        <w:tblOverlap w:val="never"/>
        <w:bidiVisual/>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1985"/>
      </w:tblGrid>
      <w:tr w:rsidR="009F581B" w:rsidRPr="009F581B" w14:paraId="3DF7033D" w14:textId="77777777" w:rsidTr="008B2A94">
        <w:trPr>
          <w:trHeight w:val="142"/>
        </w:trPr>
        <w:tc>
          <w:tcPr>
            <w:tcW w:w="5000" w:type="pct"/>
            <w:gridSpan w:val="2"/>
            <w:tcBorders>
              <w:top w:val="nil"/>
              <w:left w:val="nil"/>
              <w:right w:val="nil"/>
            </w:tcBorders>
            <w:vAlign w:val="bottom"/>
          </w:tcPr>
          <w:p w14:paraId="62DC7164" w14:textId="77777777" w:rsidR="009E574F" w:rsidRPr="009F581B" w:rsidRDefault="009E574F" w:rsidP="008B2A94">
            <w:pPr>
              <w:tabs>
                <w:tab w:val="left" w:pos="0"/>
              </w:tabs>
              <w:spacing w:line="0" w:lineRule="atLeast"/>
              <w:rPr>
                <w:b/>
                <w:bCs/>
                <w:sz w:val="12"/>
                <w:szCs w:val="12"/>
                <w:rtl/>
              </w:rPr>
            </w:pPr>
            <w:r w:rsidRPr="009F581B">
              <w:rPr>
                <w:rFonts w:ascii="Arial" w:hAnsi="Arial" w:hint="cs"/>
                <w:sz w:val="12"/>
                <w:szCs w:val="12"/>
                <w:rtl/>
              </w:rPr>
              <w:t>القيمة بالمليون دولار أمريكي</w:t>
            </w:r>
            <w:r w:rsidRPr="009F581B">
              <w:rPr>
                <w:rFonts w:hint="cs"/>
                <w:b/>
                <w:bCs/>
                <w:sz w:val="12"/>
                <w:szCs w:val="12"/>
                <w:rtl/>
              </w:rPr>
              <w:t xml:space="preserve"> </w:t>
            </w:r>
          </w:p>
        </w:tc>
      </w:tr>
      <w:tr w:rsidR="009F581B" w:rsidRPr="009F581B" w14:paraId="31805A3A" w14:textId="77777777" w:rsidTr="008B2A94">
        <w:trPr>
          <w:trHeight w:val="142"/>
        </w:trPr>
        <w:tc>
          <w:tcPr>
            <w:tcW w:w="3055" w:type="pct"/>
            <w:tcBorders>
              <w:bottom w:val="single" w:sz="4" w:space="0" w:color="auto"/>
            </w:tcBorders>
            <w:vAlign w:val="center"/>
          </w:tcPr>
          <w:p w14:paraId="484402F1" w14:textId="77777777" w:rsidR="009E574F" w:rsidRPr="009F581B" w:rsidRDefault="009E574F" w:rsidP="008B2A94">
            <w:pPr>
              <w:spacing w:line="0" w:lineRule="atLeast"/>
              <w:jc w:val="center"/>
              <w:rPr>
                <w:b/>
                <w:bCs/>
                <w:sz w:val="12"/>
                <w:szCs w:val="12"/>
              </w:rPr>
            </w:pPr>
            <w:r w:rsidRPr="009F581B">
              <w:rPr>
                <w:rFonts w:hint="cs"/>
                <w:b/>
                <w:bCs/>
                <w:sz w:val="12"/>
                <w:szCs w:val="12"/>
                <w:rtl/>
              </w:rPr>
              <w:t>القطاع  الاقتصادي</w:t>
            </w:r>
          </w:p>
        </w:tc>
        <w:tc>
          <w:tcPr>
            <w:tcW w:w="1945" w:type="pct"/>
            <w:tcBorders>
              <w:bottom w:val="single" w:sz="4" w:space="0" w:color="auto"/>
            </w:tcBorders>
            <w:vAlign w:val="center"/>
          </w:tcPr>
          <w:p w14:paraId="7431B1D6" w14:textId="77777777" w:rsidR="009E574F" w:rsidRPr="009F581B" w:rsidRDefault="009E574F" w:rsidP="008B2A94">
            <w:pPr>
              <w:spacing w:line="0" w:lineRule="atLeast"/>
              <w:jc w:val="center"/>
              <w:rPr>
                <w:rFonts w:cs="Simplified Arabic"/>
                <w:b/>
                <w:bCs/>
                <w:sz w:val="12"/>
                <w:szCs w:val="12"/>
                <w:rtl/>
              </w:rPr>
            </w:pPr>
            <w:r w:rsidRPr="009F581B">
              <w:rPr>
                <w:rFonts w:cs="Simplified Arabic" w:hint="cs"/>
                <w:b/>
                <w:bCs/>
                <w:sz w:val="12"/>
                <w:szCs w:val="12"/>
                <w:rtl/>
              </w:rPr>
              <w:t>القيمة</w:t>
            </w:r>
          </w:p>
        </w:tc>
      </w:tr>
      <w:tr w:rsidR="009F581B" w:rsidRPr="009F581B" w14:paraId="618A698D" w14:textId="77777777" w:rsidTr="008B2A94">
        <w:trPr>
          <w:trHeight w:val="142"/>
        </w:trPr>
        <w:tc>
          <w:tcPr>
            <w:tcW w:w="3055" w:type="pct"/>
            <w:tcBorders>
              <w:bottom w:val="nil"/>
            </w:tcBorders>
            <w:vAlign w:val="center"/>
          </w:tcPr>
          <w:p w14:paraId="241223BC" w14:textId="77777777" w:rsidR="00236B2E" w:rsidRPr="009F581B" w:rsidRDefault="00236B2E" w:rsidP="00236B2E">
            <w:pPr>
              <w:spacing w:line="0" w:lineRule="atLeast"/>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الحكومة العامة</w:t>
            </w:r>
          </w:p>
        </w:tc>
        <w:tc>
          <w:tcPr>
            <w:tcW w:w="1945" w:type="pct"/>
            <w:tcBorders>
              <w:bottom w:val="nil"/>
            </w:tcBorders>
            <w:vAlign w:val="bottom"/>
          </w:tcPr>
          <w:p w14:paraId="66F1B3C5" w14:textId="77777777" w:rsidR="00236B2E" w:rsidRPr="009F581B" w:rsidRDefault="00236B2E" w:rsidP="009777E7">
            <w:pPr>
              <w:spacing w:line="0" w:lineRule="atLeast"/>
              <w:ind w:left="457"/>
              <w:rPr>
                <w:rFonts w:asciiTheme="minorBidi" w:hAnsiTheme="minorBidi" w:cstheme="minorBidi"/>
                <w:b/>
                <w:bCs/>
                <w:sz w:val="12"/>
                <w:szCs w:val="12"/>
              </w:rPr>
            </w:pPr>
            <w:r w:rsidRPr="009F581B">
              <w:rPr>
                <w:rFonts w:asciiTheme="minorBidi" w:hAnsiTheme="minorBidi" w:cstheme="minorBidi"/>
                <w:b/>
                <w:bCs/>
                <w:sz w:val="12"/>
                <w:szCs w:val="12"/>
                <w:rtl/>
              </w:rPr>
              <w:t>1,218</w:t>
            </w:r>
          </w:p>
        </w:tc>
      </w:tr>
      <w:tr w:rsidR="009F581B" w:rsidRPr="009F581B" w14:paraId="301FA426" w14:textId="77777777" w:rsidTr="008B2A94">
        <w:trPr>
          <w:trHeight w:val="142"/>
        </w:trPr>
        <w:tc>
          <w:tcPr>
            <w:tcW w:w="3055" w:type="pct"/>
            <w:tcBorders>
              <w:top w:val="nil"/>
              <w:bottom w:val="nil"/>
            </w:tcBorders>
            <w:vAlign w:val="center"/>
          </w:tcPr>
          <w:p w14:paraId="16003006" w14:textId="77777777" w:rsidR="00236B2E" w:rsidRPr="009F581B" w:rsidRDefault="00236B2E" w:rsidP="00236B2E">
            <w:pPr>
              <w:spacing w:line="0" w:lineRule="atLeast"/>
              <w:rPr>
                <w:rFonts w:ascii="Simplified Arabic" w:hAnsi="Simplified Arabic" w:cs="Simplified Arabic"/>
                <w:sz w:val="12"/>
                <w:szCs w:val="12"/>
                <w:rtl/>
              </w:rPr>
            </w:pPr>
            <w:r w:rsidRPr="009F581B">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203F1BF1"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156</w:t>
            </w:r>
          </w:p>
        </w:tc>
      </w:tr>
      <w:tr w:rsidR="009F581B" w:rsidRPr="009F581B" w14:paraId="6AFB0EE3" w14:textId="77777777" w:rsidTr="008B2A94">
        <w:trPr>
          <w:trHeight w:val="142"/>
        </w:trPr>
        <w:tc>
          <w:tcPr>
            <w:tcW w:w="3055" w:type="pct"/>
            <w:tcBorders>
              <w:top w:val="nil"/>
              <w:bottom w:val="nil"/>
            </w:tcBorders>
            <w:vAlign w:val="center"/>
          </w:tcPr>
          <w:p w14:paraId="48E9171A" w14:textId="77777777" w:rsidR="00236B2E" w:rsidRPr="009F581B" w:rsidRDefault="00236B2E" w:rsidP="00236B2E">
            <w:pPr>
              <w:spacing w:line="0" w:lineRule="atLeast"/>
              <w:rPr>
                <w:rFonts w:ascii="Simplified Arabic" w:hAnsi="Simplified Arabic" w:cs="Simplified Arabic"/>
                <w:sz w:val="12"/>
                <w:szCs w:val="12"/>
                <w:rtl/>
              </w:rPr>
            </w:pPr>
            <w:r w:rsidRPr="009F581B">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31281D5C"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Pr>
              <w:t>1,062</w:t>
            </w:r>
          </w:p>
        </w:tc>
      </w:tr>
      <w:tr w:rsidR="009F581B" w:rsidRPr="009F581B" w14:paraId="3A0D612B" w14:textId="77777777" w:rsidTr="008B2A94">
        <w:trPr>
          <w:trHeight w:val="142"/>
        </w:trPr>
        <w:tc>
          <w:tcPr>
            <w:tcW w:w="3055" w:type="pct"/>
            <w:tcBorders>
              <w:top w:val="nil"/>
              <w:bottom w:val="nil"/>
            </w:tcBorders>
            <w:vAlign w:val="center"/>
          </w:tcPr>
          <w:p w14:paraId="3C770AB5" w14:textId="77777777" w:rsidR="00236B2E" w:rsidRPr="009F581B" w:rsidRDefault="00236B2E" w:rsidP="00236B2E">
            <w:pPr>
              <w:spacing w:line="0" w:lineRule="atLeast"/>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السلطات النقدية</w:t>
            </w:r>
          </w:p>
        </w:tc>
        <w:tc>
          <w:tcPr>
            <w:tcW w:w="1945" w:type="pct"/>
            <w:tcBorders>
              <w:top w:val="nil"/>
              <w:bottom w:val="nil"/>
            </w:tcBorders>
            <w:vAlign w:val="bottom"/>
          </w:tcPr>
          <w:p w14:paraId="3DE29F7D"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0</w:t>
            </w:r>
          </w:p>
        </w:tc>
      </w:tr>
      <w:tr w:rsidR="009F581B" w:rsidRPr="009F581B" w14:paraId="2A9B3CFB" w14:textId="77777777" w:rsidTr="008B2A94">
        <w:trPr>
          <w:trHeight w:val="142"/>
        </w:trPr>
        <w:tc>
          <w:tcPr>
            <w:tcW w:w="3055" w:type="pct"/>
            <w:tcBorders>
              <w:top w:val="nil"/>
              <w:bottom w:val="nil"/>
            </w:tcBorders>
            <w:vAlign w:val="center"/>
          </w:tcPr>
          <w:p w14:paraId="2E557189" w14:textId="77777777" w:rsidR="00236B2E" w:rsidRPr="009F581B" w:rsidRDefault="00236B2E" w:rsidP="00236B2E">
            <w:pPr>
              <w:spacing w:line="0" w:lineRule="atLeast"/>
              <w:rPr>
                <w:rFonts w:ascii="Simplified Arabic" w:hAnsi="Simplified Arabic" w:cs="Simplified Arabic"/>
                <w:sz w:val="12"/>
                <w:szCs w:val="12"/>
                <w:rtl/>
              </w:rPr>
            </w:pPr>
            <w:r w:rsidRPr="009F581B">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1EF1501D"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0</w:t>
            </w:r>
          </w:p>
        </w:tc>
      </w:tr>
      <w:tr w:rsidR="009F581B" w:rsidRPr="009F581B" w14:paraId="3EB9F8E0" w14:textId="77777777" w:rsidTr="008B2A94">
        <w:trPr>
          <w:trHeight w:val="142"/>
        </w:trPr>
        <w:tc>
          <w:tcPr>
            <w:tcW w:w="3055" w:type="pct"/>
            <w:tcBorders>
              <w:top w:val="nil"/>
              <w:bottom w:val="nil"/>
            </w:tcBorders>
            <w:vAlign w:val="center"/>
          </w:tcPr>
          <w:p w14:paraId="207F37DC" w14:textId="77777777" w:rsidR="00236B2E" w:rsidRPr="009F581B" w:rsidRDefault="00236B2E" w:rsidP="00236B2E">
            <w:pPr>
              <w:spacing w:line="0" w:lineRule="atLeast"/>
              <w:rPr>
                <w:rFonts w:ascii="Simplified Arabic" w:hAnsi="Simplified Arabic" w:cs="Simplified Arabic"/>
                <w:sz w:val="12"/>
                <w:szCs w:val="12"/>
                <w:rtl/>
              </w:rPr>
            </w:pPr>
            <w:r w:rsidRPr="009F581B">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4B8EC21F"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0</w:t>
            </w:r>
          </w:p>
        </w:tc>
      </w:tr>
      <w:tr w:rsidR="009F581B" w:rsidRPr="009F581B" w14:paraId="58F478A6" w14:textId="77777777" w:rsidTr="008B2A94">
        <w:trPr>
          <w:trHeight w:val="142"/>
        </w:trPr>
        <w:tc>
          <w:tcPr>
            <w:tcW w:w="3055" w:type="pct"/>
            <w:tcBorders>
              <w:top w:val="nil"/>
              <w:bottom w:val="nil"/>
            </w:tcBorders>
            <w:vAlign w:val="center"/>
          </w:tcPr>
          <w:p w14:paraId="7F8D8C80" w14:textId="77777777" w:rsidR="00236B2E" w:rsidRPr="009F581B" w:rsidRDefault="00236B2E" w:rsidP="00236B2E">
            <w:pPr>
              <w:spacing w:line="0" w:lineRule="atLeast"/>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البنوك</w:t>
            </w:r>
          </w:p>
        </w:tc>
        <w:tc>
          <w:tcPr>
            <w:tcW w:w="1945" w:type="pct"/>
            <w:tcBorders>
              <w:top w:val="nil"/>
              <w:bottom w:val="nil"/>
            </w:tcBorders>
            <w:vAlign w:val="bottom"/>
          </w:tcPr>
          <w:p w14:paraId="7454169D" w14:textId="77777777" w:rsidR="00236B2E" w:rsidRPr="009F581B" w:rsidRDefault="00236B2E" w:rsidP="009777E7">
            <w:pPr>
              <w:spacing w:line="0" w:lineRule="atLeast"/>
              <w:ind w:left="457"/>
              <w:rPr>
                <w:rFonts w:asciiTheme="minorBidi" w:hAnsiTheme="minorBidi" w:cstheme="minorBidi"/>
                <w:b/>
                <w:bCs/>
                <w:sz w:val="12"/>
                <w:szCs w:val="12"/>
              </w:rPr>
            </w:pPr>
            <w:r w:rsidRPr="009F581B">
              <w:rPr>
                <w:rFonts w:asciiTheme="minorBidi" w:hAnsiTheme="minorBidi" w:cstheme="minorBidi"/>
                <w:b/>
                <w:bCs/>
                <w:sz w:val="12"/>
                <w:szCs w:val="12"/>
              </w:rPr>
              <w:t>706</w:t>
            </w:r>
          </w:p>
        </w:tc>
      </w:tr>
      <w:tr w:rsidR="009F581B" w:rsidRPr="009F581B" w14:paraId="0C84459F" w14:textId="77777777" w:rsidTr="008B2A94">
        <w:trPr>
          <w:trHeight w:val="142"/>
        </w:trPr>
        <w:tc>
          <w:tcPr>
            <w:tcW w:w="3055" w:type="pct"/>
            <w:tcBorders>
              <w:top w:val="nil"/>
              <w:bottom w:val="nil"/>
            </w:tcBorders>
            <w:vAlign w:val="center"/>
          </w:tcPr>
          <w:p w14:paraId="35C55CA2" w14:textId="77777777" w:rsidR="00236B2E" w:rsidRPr="009F581B" w:rsidRDefault="00236B2E" w:rsidP="00236B2E">
            <w:pPr>
              <w:spacing w:line="0" w:lineRule="atLeast"/>
              <w:rPr>
                <w:rFonts w:ascii="Simplified Arabic" w:hAnsi="Simplified Arabic" w:cs="Simplified Arabic"/>
                <w:sz w:val="12"/>
                <w:szCs w:val="12"/>
                <w:rtl/>
              </w:rPr>
            </w:pPr>
            <w:r w:rsidRPr="009F581B">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6F7F9501"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306</w:t>
            </w:r>
          </w:p>
        </w:tc>
      </w:tr>
      <w:tr w:rsidR="009F581B" w:rsidRPr="009F581B" w14:paraId="4DB52E0D" w14:textId="77777777" w:rsidTr="008B2A94">
        <w:trPr>
          <w:trHeight w:val="142"/>
        </w:trPr>
        <w:tc>
          <w:tcPr>
            <w:tcW w:w="3055" w:type="pct"/>
            <w:tcBorders>
              <w:top w:val="nil"/>
              <w:bottom w:val="nil"/>
            </w:tcBorders>
            <w:vAlign w:val="center"/>
          </w:tcPr>
          <w:p w14:paraId="496F9AC9" w14:textId="77777777" w:rsidR="00236B2E" w:rsidRPr="009F581B" w:rsidRDefault="00236B2E" w:rsidP="00236B2E">
            <w:pPr>
              <w:spacing w:line="0" w:lineRule="atLeast"/>
              <w:rPr>
                <w:rFonts w:ascii="Simplified Arabic" w:hAnsi="Simplified Arabic" w:cs="Simplified Arabic"/>
                <w:sz w:val="12"/>
                <w:szCs w:val="12"/>
                <w:rtl/>
              </w:rPr>
            </w:pPr>
            <w:r w:rsidRPr="009F581B">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5991E96F"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400</w:t>
            </w:r>
          </w:p>
        </w:tc>
      </w:tr>
      <w:tr w:rsidR="009F581B" w:rsidRPr="009F581B" w14:paraId="6183944B" w14:textId="77777777" w:rsidTr="008B2A94">
        <w:trPr>
          <w:trHeight w:val="142"/>
        </w:trPr>
        <w:tc>
          <w:tcPr>
            <w:tcW w:w="3055" w:type="pct"/>
            <w:tcBorders>
              <w:top w:val="nil"/>
              <w:bottom w:val="nil"/>
            </w:tcBorders>
            <w:vAlign w:val="center"/>
          </w:tcPr>
          <w:p w14:paraId="3AB483B0" w14:textId="77777777" w:rsidR="00236B2E" w:rsidRPr="009F581B" w:rsidRDefault="00236B2E" w:rsidP="00236B2E">
            <w:pPr>
              <w:spacing w:line="0" w:lineRule="atLeast"/>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القطاعات الأخرى</w:t>
            </w:r>
          </w:p>
        </w:tc>
        <w:tc>
          <w:tcPr>
            <w:tcW w:w="1945" w:type="pct"/>
            <w:tcBorders>
              <w:top w:val="nil"/>
              <w:bottom w:val="nil"/>
            </w:tcBorders>
            <w:vAlign w:val="bottom"/>
          </w:tcPr>
          <w:p w14:paraId="3A2CBE0C" w14:textId="77777777" w:rsidR="00236B2E" w:rsidRPr="009F581B" w:rsidRDefault="00236B2E" w:rsidP="009777E7">
            <w:pPr>
              <w:spacing w:line="0" w:lineRule="atLeast"/>
              <w:ind w:left="457"/>
              <w:rPr>
                <w:rFonts w:asciiTheme="minorBidi" w:hAnsiTheme="minorBidi" w:cstheme="minorBidi"/>
                <w:b/>
                <w:bCs/>
                <w:sz w:val="12"/>
                <w:szCs w:val="12"/>
              </w:rPr>
            </w:pPr>
            <w:r w:rsidRPr="009F581B">
              <w:rPr>
                <w:rFonts w:asciiTheme="minorBidi" w:hAnsiTheme="minorBidi" w:cstheme="minorBidi"/>
                <w:b/>
                <w:bCs/>
                <w:sz w:val="12"/>
                <w:szCs w:val="12"/>
                <w:rtl/>
              </w:rPr>
              <w:t>37</w:t>
            </w:r>
          </w:p>
        </w:tc>
      </w:tr>
      <w:tr w:rsidR="009F581B" w:rsidRPr="009F581B" w14:paraId="52387FEA" w14:textId="77777777" w:rsidTr="008B2A94">
        <w:trPr>
          <w:trHeight w:val="142"/>
        </w:trPr>
        <w:tc>
          <w:tcPr>
            <w:tcW w:w="3055" w:type="pct"/>
            <w:tcBorders>
              <w:top w:val="nil"/>
              <w:bottom w:val="nil"/>
            </w:tcBorders>
            <w:vAlign w:val="center"/>
          </w:tcPr>
          <w:p w14:paraId="0FDCFB75" w14:textId="77777777" w:rsidR="00236B2E" w:rsidRPr="009F581B" w:rsidRDefault="00236B2E" w:rsidP="00236B2E">
            <w:pPr>
              <w:spacing w:line="0" w:lineRule="atLeast"/>
              <w:rPr>
                <w:rFonts w:ascii="Simplified Arabic" w:hAnsi="Simplified Arabic" w:cs="Simplified Arabic"/>
                <w:sz w:val="12"/>
                <w:szCs w:val="12"/>
                <w:rtl/>
              </w:rPr>
            </w:pPr>
            <w:r w:rsidRPr="009F581B">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2BA774CC"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22</w:t>
            </w:r>
          </w:p>
        </w:tc>
      </w:tr>
      <w:tr w:rsidR="009F581B" w:rsidRPr="009F581B" w14:paraId="693BD7F4" w14:textId="77777777" w:rsidTr="008B2A94">
        <w:trPr>
          <w:trHeight w:val="142"/>
        </w:trPr>
        <w:tc>
          <w:tcPr>
            <w:tcW w:w="3055" w:type="pct"/>
            <w:tcBorders>
              <w:top w:val="nil"/>
              <w:bottom w:val="nil"/>
            </w:tcBorders>
            <w:vAlign w:val="center"/>
          </w:tcPr>
          <w:p w14:paraId="5C900AA0" w14:textId="77777777" w:rsidR="00236B2E" w:rsidRPr="009F581B" w:rsidRDefault="00236B2E" w:rsidP="00236B2E">
            <w:pPr>
              <w:spacing w:line="0" w:lineRule="atLeast"/>
              <w:rPr>
                <w:rFonts w:ascii="Simplified Arabic" w:hAnsi="Simplified Arabic" w:cs="Simplified Arabic"/>
                <w:sz w:val="12"/>
                <w:szCs w:val="12"/>
                <w:rtl/>
              </w:rPr>
            </w:pPr>
            <w:r w:rsidRPr="009F581B">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1CF47511"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15</w:t>
            </w:r>
          </w:p>
        </w:tc>
      </w:tr>
      <w:tr w:rsidR="009F581B" w:rsidRPr="009F581B" w14:paraId="3234E5EC" w14:textId="77777777" w:rsidTr="008B2A94">
        <w:trPr>
          <w:trHeight w:val="142"/>
        </w:trPr>
        <w:tc>
          <w:tcPr>
            <w:tcW w:w="3055" w:type="pct"/>
            <w:tcBorders>
              <w:top w:val="nil"/>
              <w:bottom w:val="nil"/>
            </w:tcBorders>
            <w:vAlign w:val="center"/>
          </w:tcPr>
          <w:p w14:paraId="37D8901F" w14:textId="77777777" w:rsidR="00236B2E" w:rsidRPr="009F581B" w:rsidRDefault="00236B2E" w:rsidP="00236B2E">
            <w:pPr>
              <w:spacing w:line="0" w:lineRule="atLeast"/>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الاستثمار المباشر (الاقتراض ما بين الشركات التابعة والمنتسبة)</w:t>
            </w:r>
          </w:p>
        </w:tc>
        <w:tc>
          <w:tcPr>
            <w:tcW w:w="1945" w:type="pct"/>
            <w:tcBorders>
              <w:top w:val="nil"/>
              <w:bottom w:val="nil"/>
            </w:tcBorders>
            <w:vAlign w:val="bottom"/>
          </w:tcPr>
          <w:p w14:paraId="0A1DBEFF"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6</w:t>
            </w:r>
          </w:p>
        </w:tc>
      </w:tr>
      <w:tr w:rsidR="009F581B" w:rsidRPr="009F581B" w14:paraId="3028F897" w14:textId="77777777" w:rsidTr="008B2A94">
        <w:trPr>
          <w:trHeight w:val="142"/>
        </w:trPr>
        <w:tc>
          <w:tcPr>
            <w:tcW w:w="3055" w:type="pct"/>
            <w:tcBorders>
              <w:top w:val="nil"/>
              <w:bottom w:val="nil"/>
            </w:tcBorders>
            <w:vAlign w:val="center"/>
          </w:tcPr>
          <w:p w14:paraId="32656BCC" w14:textId="77777777" w:rsidR="00236B2E" w:rsidRPr="009F581B" w:rsidRDefault="00236B2E" w:rsidP="00236B2E">
            <w:pPr>
              <w:spacing w:line="0" w:lineRule="atLeast"/>
              <w:rPr>
                <w:rFonts w:ascii="Simplified Arabic" w:hAnsi="Simplified Arabic" w:cs="Simplified Arabic"/>
                <w:sz w:val="12"/>
                <w:szCs w:val="12"/>
                <w:rtl/>
              </w:rPr>
            </w:pPr>
            <w:r w:rsidRPr="009F581B">
              <w:rPr>
                <w:rFonts w:ascii="Simplified Arabic" w:hAnsi="Simplified Arabic" w:cs="Simplified Arabic"/>
                <w:sz w:val="12"/>
                <w:szCs w:val="12"/>
                <w:rtl/>
              </w:rPr>
              <w:t>خصوم الدين لمؤسسات منتسبة</w:t>
            </w:r>
          </w:p>
        </w:tc>
        <w:tc>
          <w:tcPr>
            <w:tcW w:w="1945" w:type="pct"/>
            <w:tcBorders>
              <w:top w:val="nil"/>
              <w:bottom w:val="nil"/>
            </w:tcBorders>
            <w:vAlign w:val="bottom"/>
          </w:tcPr>
          <w:p w14:paraId="77E53B83"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0</w:t>
            </w:r>
          </w:p>
        </w:tc>
      </w:tr>
      <w:tr w:rsidR="009F581B" w:rsidRPr="009F581B" w14:paraId="0E20F613" w14:textId="77777777" w:rsidTr="008B2A94">
        <w:trPr>
          <w:trHeight w:val="142"/>
        </w:trPr>
        <w:tc>
          <w:tcPr>
            <w:tcW w:w="3055" w:type="pct"/>
            <w:tcBorders>
              <w:top w:val="nil"/>
              <w:bottom w:val="nil"/>
            </w:tcBorders>
            <w:vAlign w:val="center"/>
          </w:tcPr>
          <w:p w14:paraId="2ED59731" w14:textId="77777777" w:rsidR="00236B2E" w:rsidRPr="009F581B" w:rsidRDefault="00236B2E" w:rsidP="00236B2E">
            <w:pPr>
              <w:spacing w:line="0" w:lineRule="atLeast"/>
              <w:rPr>
                <w:rFonts w:ascii="Simplified Arabic" w:hAnsi="Simplified Arabic" w:cs="Simplified Arabic"/>
                <w:sz w:val="12"/>
                <w:szCs w:val="12"/>
                <w:rtl/>
              </w:rPr>
            </w:pPr>
            <w:r w:rsidRPr="009F581B">
              <w:rPr>
                <w:rFonts w:ascii="Simplified Arabic" w:hAnsi="Simplified Arabic" w:cs="Simplified Arabic"/>
                <w:sz w:val="12"/>
                <w:szCs w:val="12"/>
                <w:rtl/>
              </w:rPr>
              <w:t>خصوم الدين لمستثمرين مباشرين</w:t>
            </w:r>
          </w:p>
        </w:tc>
        <w:tc>
          <w:tcPr>
            <w:tcW w:w="1945" w:type="pct"/>
            <w:tcBorders>
              <w:top w:val="nil"/>
              <w:bottom w:val="nil"/>
            </w:tcBorders>
            <w:vAlign w:val="bottom"/>
          </w:tcPr>
          <w:p w14:paraId="53160093" w14:textId="77777777" w:rsidR="00236B2E" w:rsidRPr="009F581B" w:rsidRDefault="00236B2E" w:rsidP="009777E7">
            <w:pPr>
              <w:spacing w:line="0" w:lineRule="atLeast"/>
              <w:ind w:left="457"/>
              <w:rPr>
                <w:rFonts w:asciiTheme="minorBidi" w:hAnsiTheme="minorBidi" w:cstheme="minorBidi"/>
                <w:sz w:val="12"/>
                <w:szCs w:val="12"/>
              </w:rPr>
            </w:pPr>
            <w:r w:rsidRPr="009F581B">
              <w:rPr>
                <w:rFonts w:asciiTheme="minorBidi" w:hAnsiTheme="minorBidi" w:cstheme="minorBidi"/>
                <w:sz w:val="12"/>
                <w:szCs w:val="12"/>
                <w:rtl/>
              </w:rPr>
              <w:t>6</w:t>
            </w:r>
          </w:p>
        </w:tc>
      </w:tr>
      <w:tr w:rsidR="009F581B" w:rsidRPr="009F581B" w14:paraId="6FC32A2D" w14:textId="77777777" w:rsidTr="008B2A94">
        <w:trPr>
          <w:trHeight w:val="142"/>
        </w:trPr>
        <w:tc>
          <w:tcPr>
            <w:tcW w:w="3055" w:type="pct"/>
            <w:tcBorders>
              <w:top w:val="nil"/>
            </w:tcBorders>
            <w:vAlign w:val="center"/>
          </w:tcPr>
          <w:p w14:paraId="218CF53F" w14:textId="77777777" w:rsidR="00236B2E" w:rsidRPr="009F581B" w:rsidRDefault="00236B2E" w:rsidP="00236B2E">
            <w:pPr>
              <w:spacing w:line="0" w:lineRule="atLeast"/>
              <w:rPr>
                <w:rFonts w:ascii="Simplified Arabic" w:hAnsi="Simplified Arabic" w:cs="Simplified Arabic"/>
                <w:b/>
                <w:bCs/>
                <w:sz w:val="12"/>
                <w:szCs w:val="12"/>
                <w:rtl/>
              </w:rPr>
            </w:pPr>
            <w:r w:rsidRPr="009F581B">
              <w:rPr>
                <w:rFonts w:ascii="Simplified Arabic" w:hAnsi="Simplified Arabic" w:cs="Simplified Arabic"/>
                <w:b/>
                <w:bCs/>
                <w:sz w:val="12"/>
                <w:szCs w:val="12"/>
                <w:rtl/>
              </w:rPr>
              <w:t xml:space="preserve"> إجمالي رصيد الدين الخارجي</w:t>
            </w:r>
          </w:p>
        </w:tc>
        <w:tc>
          <w:tcPr>
            <w:tcW w:w="1945" w:type="pct"/>
            <w:tcBorders>
              <w:top w:val="nil"/>
            </w:tcBorders>
            <w:vAlign w:val="bottom"/>
          </w:tcPr>
          <w:p w14:paraId="37A92A29" w14:textId="77777777" w:rsidR="00236B2E" w:rsidRPr="009F581B" w:rsidRDefault="00236B2E" w:rsidP="009777E7">
            <w:pPr>
              <w:spacing w:line="0" w:lineRule="atLeast"/>
              <w:ind w:left="457"/>
              <w:rPr>
                <w:rFonts w:asciiTheme="minorBidi" w:hAnsiTheme="minorBidi" w:cstheme="minorBidi"/>
                <w:b/>
                <w:bCs/>
                <w:sz w:val="12"/>
                <w:szCs w:val="12"/>
              </w:rPr>
            </w:pPr>
            <w:r w:rsidRPr="009F581B">
              <w:rPr>
                <w:rFonts w:asciiTheme="minorBidi" w:hAnsiTheme="minorBidi" w:cstheme="minorBidi"/>
                <w:b/>
                <w:bCs/>
                <w:sz w:val="12"/>
                <w:szCs w:val="12"/>
              </w:rPr>
              <w:t>1,967</w:t>
            </w:r>
          </w:p>
        </w:tc>
      </w:tr>
    </w:tbl>
    <w:p w14:paraId="2D3604E6" w14:textId="77777777" w:rsidR="009E574F" w:rsidRPr="009F581B" w:rsidRDefault="009E574F" w:rsidP="009E574F">
      <w:pPr>
        <w:rPr>
          <w:sz w:val="22"/>
          <w:szCs w:val="22"/>
          <w:rtl/>
        </w:rPr>
      </w:pPr>
    </w:p>
    <w:p w14:paraId="0C66AB79" w14:textId="77777777" w:rsidR="003B1396" w:rsidRPr="009F581B" w:rsidRDefault="003B1396" w:rsidP="009E574F">
      <w:pPr>
        <w:rPr>
          <w:sz w:val="22"/>
          <w:szCs w:val="22"/>
          <w:rtl/>
        </w:rPr>
        <w:sectPr w:rsidR="003B1396" w:rsidRPr="009F581B" w:rsidSect="003B1396">
          <w:pgSz w:w="6237" w:h="8222" w:code="9"/>
          <w:pgMar w:top="397" w:right="397" w:bottom="737" w:left="397" w:header="0" w:footer="318" w:gutter="0"/>
          <w:cols w:space="720"/>
          <w:titlePg/>
          <w:bidi/>
          <w:rtlGutter/>
        </w:sectPr>
      </w:pPr>
    </w:p>
    <w:p w14:paraId="59CCF21C" w14:textId="77777777" w:rsidR="009E574F" w:rsidRPr="009F581B" w:rsidRDefault="009E574F" w:rsidP="005E3F87">
      <w:pPr>
        <w:jc w:val="center"/>
        <w:rPr>
          <w:rFonts w:ascii="Simplified Arabic" w:hAnsi="Simplified Arabic"/>
          <w:b/>
          <w:bCs/>
          <w:sz w:val="15"/>
          <w:szCs w:val="15"/>
          <w:rtl/>
        </w:rPr>
      </w:pPr>
      <w:r w:rsidRPr="009F581B">
        <w:rPr>
          <w:rFonts w:ascii="Simplified Arabic" w:hAnsi="Simplified Arabic"/>
          <w:b/>
          <w:bCs/>
          <w:sz w:val="15"/>
          <w:szCs w:val="15"/>
          <w:rtl/>
        </w:rPr>
        <w:t xml:space="preserve">رصيد وضع الاستثمار الدولي للقطاعات الاقتصادية في فلسطين، نهاية عام </w:t>
      </w:r>
      <w:r w:rsidR="005E3F87" w:rsidRPr="009F581B">
        <w:rPr>
          <w:rFonts w:ascii="Simplified Arabic" w:hAnsi="Simplified Arabic"/>
          <w:b/>
          <w:bCs/>
          <w:sz w:val="15"/>
          <w:szCs w:val="15"/>
        </w:rPr>
        <w:t>2019</w:t>
      </w:r>
    </w:p>
    <w:tbl>
      <w:tblPr>
        <w:bidiVisual/>
        <w:tblW w:w="53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1032"/>
        <w:gridCol w:w="725"/>
        <w:gridCol w:w="726"/>
        <w:gridCol w:w="726"/>
        <w:gridCol w:w="726"/>
        <w:gridCol w:w="726"/>
        <w:gridCol w:w="726"/>
      </w:tblGrid>
      <w:tr w:rsidR="009F581B" w:rsidRPr="009F581B" w14:paraId="5780986A" w14:textId="77777777" w:rsidTr="009777E7">
        <w:trPr>
          <w:trHeight w:val="170"/>
          <w:jc w:val="center"/>
        </w:trPr>
        <w:tc>
          <w:tcPr>
            <w:tcW w:w="5387" w:type="dxa"/>
            <w:gridSpan w:val="7"/>
            <w:tcBorders>
              <w:top w:val="nil"/>
              <w:left w:val="nil"/>
              <w:bottom w:val="single" w:sz="4" w:space="0" w:color="auto"/>
              <w:right w:val="nil"/>
            </w:tcBorders>
            <w:vAlign w:val="center"/>
            <w:hideMark/>
          </w:tcPr>
          <w:p w14:paraId="2670FC02" w14:textId="77777777" w:rsidR="009E574F" w:rsidRPr="009F581B" w:rsidRDefault="009E574F" w:rsidP="008B2A94">
            <w:pPr>
              <w:ind w:right="-851"/>
              <w:contextualSpacing/>
              <w:rPr>
                <w:rFonts w:ascii="Arial" w:hAnsi="Arial"/>
                <w:sz w:val="12"/>
                <w:szCs w:val="12"/>
                <w:rtl/>
              </w:rPr>
            </w:pPr>
            <w:r w:rsidRPr="009F581B">
              <w:rPr>
                <w:rFonts w:ascii="Arial" w:hAnsi="Arial"/>
                <w:sz w:val="12"/>
                <w:szCs w:val="12"/>
                <w:rtl/>
              </w:rPr>
              <w:t>القيمة بالمليون دولار أمريكي</w:t>
            </w:r>
          </w:p>
        </w:tc>
      </w:tr>
      <w:tr w:rsidR="009F581B" w:rsidRPr="009F581B" w14:paraId="0198D24D" w14:textId="77777777" w:rsidTr="009777E7">
        <w:trPr>
          <w:trHeight w:val="170"/>
          <w:jc w:val="center"/>
        </w:trPr>
        <w:tc>
          <w:tcPr>
            <w:tcW w:w="1032" w:type="dxa"/>
            <w:vMerge w:val="restart"/>
            <w:tcBorders>
              <w:top w:val="single" w:sz="4" w:space="0" w:color="auto"/>
              <w:left w:val="single" w:sz="4" w:space="0" w:color="auto"/>
              <w:bottom w:val="single" w:sz="4" w:space="0" w:color="auto"/>
              <w:right w:val="single" w:sz="4" w:space="0" w:color="auto"/>
            </w:tcBorders>
            <w:vAlign w:val="center"/>
            <w:hideMark/>
          </w:tcPr>
          <w:p w14:paraId="7B64037B" w14:textId="77777777" w:rsidR="009E574F" w:rsidRPr="009F581B" w:rsidRDefault="009E574F" w:rsidP="008B2A94">
            <w:pPr>
              <w:jc w:val="center"/>
              <w:rPr>
                <w:b/>
                <w:bCs/>
                <w:sz w:val="12"/>
                <w:szCs w:val="12"/>
              </w:rPr>
            </w:pPr>
            <w:r w:rsidRPr="009F581B">
              <w:rPr>
                <w:b/>
                <w:bCs/>
                <w:sz w:val="12"/>
                <w:szCs w:val="12"/>
                <w:rtl/>
              </w:rPr>
              <w:t>الأرصدة حسب نوع الاستثمار</w:t>
            </w:r>
          </w:p>
        </w:tc>
        <w:tc>
          <w:tcPr>
            <w:tcW w:w="725" w:type="dxa"/>
            <w:vMerge w:val="restart"/>
            <w:tcBorders>
              <w:top w:val="single" w:sz="4" w:space="0" w:color="auto"/>
              <w:left w:val="single" w:sz="4" w:space="0" w:color="auto"/>
              <w:right w:val="single" w:sz="4" w:space="0" w:color="auto"/>
            </w:tcBorders>
            <w:vAlign w:val="center"/>
          </w:tcPr>
          <w:p w14:paraId="46E671E1" w14:textId="77777777" w:rsidR="009E574F" w:rsidRPr="009F581B" w:rsidRDefault="009E574F" w:rsidP="008B2A94">
            <w:pPr>
              <w:jc w:val="center"/>
              <w:rPr>
                <w:b/>
                <w:bCs/>
                <w:sz w:val="12"/>
                <w:szCs w:val="12"/>
                <w:rtl/>
              </w:rPr>
            </w:pPr>
            <w:r w:rsidRPr="009F581B">
              <w:rPr>
                <w:b/>
                <w:bCs/>
                <w:sz w:val="12"/>
                <w:szCs w:val="12"/>
                <w:rtl/>
              </w:rPr>
              <w:t>المجموع</w:t>
            </w:r>
          </w:p>
        </w:tc>
        <w:tc>
          <w:tcPr>
            <w:tcW w:w="3630" w:type="dxa"/>
            <w:gridSpan w:val="5"/>
            <w:tcBorders>
              <w:top w:val="single" w:sz="4" w:space="0" w:color="auto"/>
              <w:left w:val="single" w:sz="4" w:space="0" w:color="auto"/>
              <w:bottom w:val="single" w:sz="4" w:space="0" w:color="auto"/>
              <w:right w:val="single" w:sz="4" w:space="0" w:color="auto"/>
            </w:tcBorders>
            <w:vAlign w:val="center"/>
            <w:hideMark/>
          </w:tcPr>
          <w:p w14:paraId="11ABA9AB" w14:textId="77777777" w:rsidR="009E574F" w:rsidRPr="009F581B" w:rsidRDefault="009E574F" w:rsidP="008B2A94">
            <w:pPr>
              <w:jc w:val="center"/>
              <w:rPr>
                <w:b/>
                <w:bCs/>
                <w:sz w:val="12"/>
                <w:szCs w:val="12"/>
              </w:rPr>
            </w:pPr>
            <w:r w:rsidRPr="009F581B">
              <w:rPr>
                <w:b/>
                <w:bCs/>
                <w:sz w:val="12"/>
                <w:szCs w:val="12"/>
                <w:rtl/>
              </w:rPr>
              <w:t>القطاع الاقتصادي</w:t>
            </w:r>
          </w:p>
        </w:tc>
      </w:tr>
      <w:tr w:rsidR="009F581B" w:rsidRPr="009F581B" w14:paraId="5A319014" w14:textId="77777777" w:rsidTr="009777E7">
        <w:trPr>
          <w:trHeight w:val="170"/>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5EC88AE5" w14:textId="77777777" w:rsidR="009E574F" w:rsidRPr="009F581B" w:rsidRDefault="009E574F" w:rsidP="008B2A94">
            <w:pPr>
              <w:rPr>
                <w:b/>
                <w:bCs/>
                <w:sz w:val="12"/>
                <w:szCs w:val="12"/>
              </w:rPr>
            </w:pPr>
          </w:p>
        </w:tc>
        <w:tc>
          <w:tcPr>
            <w:tcW w:w="725" w:type="dxa"/>
            <w:vMerge/>
            <w:tcBorders>
              <w:left w:val="single" w:sz="4" w:space="0" w:color="auto"/>
              <w:right w:val="single" w:sz="4" w:space="0" w:color="auto"/>
            </w:tcBorders>
            <w:vAlign w:val="center"/>
          </w:tcPr>
          <w:p w14:paraId="4E855280" w14:textId="77777777" w:rsidR="009E574F" w:rsidRPr="009F581B" w:rsidRDefault="009E574F" w:rsidP="008B2A94">
            <w:pPr>
              <w:jc w:val="center"/>
              <w:rPr>
                <w:rFonts w:ascii="Arial" w:hAnsi="Arial"/>
                <w:b/>
                <w:bCs/>
                <w:sz w:val="12"/>
                <w:szCs w:val="12"/>
              </w:rPr>
            </w:pPr>
          </w:p>
        </w:tc>
        <w:tc>
          <w:tcPr>
            <w:tcW w:w="726" w:type="dxa"/>
            <w:vMerge w:val="restart"/>
            <w:tcBorders>
              <w:top w:val="single" w:sz="4" w:space="0" w:color="auto"/>
              <w:left w:val="single" w:sz="4" w:space="0" w:color="auto"/>
              <w:bottom w:val="single" w:sz="4" w:space="0" w:color="auto"/>
              <w:right w:val="single" w:sz="4" w:space="0" w:color="auto"/>
            </w:tcBorders>
            <w:vAlign w:val="center"/>
            <w:hideMark/>
          </w:tcPr>
          <w:p w14:paraId="6BBADF99" w14:textId="77777777" w:rsidR="009E574F" w:rsidRPr="009F581B" w:rsidRDefault="009E574F" w:rsidP="008B2A94">
            <w:pPr>
              <w:jc w:val="center"/>
              <w:rPr>
                <w:sz w:val="12"/>
                <w:szCs w:val="12"/>
                <w:rtl/>
              </w:rPr>
            </w:pPr>
            <w:r w:rsidRPr="009F581B">
              <w:rPr>
                <w:sz w:val="12"/>
                <w:szCs w:val="12"/>
                <w:rtl/>
              </w:rPr>
              <w:t xml:space="preserve">قطاع السلطات </w:t>
            </w:r>
          </w:p>
          <w:p w14:paraId="7B20EE62" w14:textId="77777777" w:rsidR="009E574F" w:rsidRPr="009F581B" w:rsidRDefault="009E574F" w:rsidP="008B2A94">
            <w:pPr>
              <w:jc w:val="center"/>
              <w:rPr>
                <w:sz w:val="12"/>
                <w:szCs w:val="12"/>
              </w:rPr>
            </w:pPr>
            <w:r w:rsidRPr="009F581B">
              <w:rPr>
                <w:sz w:val="12"/>
                <w:szCs w:val="12"/>
                <w:rtl/>
              </w:rPr>
              <w:t>النقدية</w:t>
            </w:r>
            <w:r w:rsidRPr="009F581B">
              <w:rPr>
                <w:rFonts w:hint="cs"/>
                <w:sz w:val="12"/>
                <w:szCs w:val="12"/>
                <w:rtl/>
              </w:rPr>
              <w:t xml:space="preserve"> </w:t>
            </w:r>
            <w:r w:rsidRPr="009F581B">
              <w:rPr>
                <w:sz w:val="12"/>
                <w:szCs w:val="12"/>
                <w:rtl/>
              </w:rPr>
              <w:t>(سلطة النقد)</w:t>
            </w:r>
          </w:p>
        </w:tc>
        <w:tc>
          <w:tcPr>
            <w:tcW w:w="726" w:type="dxa"/>
            <w:vMerge w:val="restart"/>
            <w:tcBorders>
              <w:top w:val="single" w:sz="4" w:space="0" w:color="auto"/>
              <w:left w:val="single" w:sz="4" w:space="0" w:color="auto"/>
              <w:bottom w:val="single" w:sz="4" w:space="0" w:color="auto"/>
              <w:right w:val="single" w:sz="4" w:space="0" w:color="auto"/>
            </w:tcBorders>
            <w:vAlign w:val="center"/>
            <w:hideMark/>
          </w:tcPr>
          <w:p w14:paraId="396624E8" w14:textId="77777777" w:rsidR="009E574F" w:rsidRPr="009F581B" w:rsidRDefault="009E574F" w:rsidP="008B2A94">
            <w:pPr>
              <w:jc w:val="center"/>
              <w:rPr>
                <w:sz w:val="12"/>
                <w:szCs w:val="12"/>
              </w:rPr>
            </w:pPr>
            <w:r w:rsidRPr="009F581B">
              <w:rPr>
                <w:sz w:val="12"/>
                <w:szCs w:val="12"/>
                <w:rtl/>
              </w:rPr>
              <w:t>القطاع الحكومي</w:t>
            </w:r>
          </w:p>
        </w:tc>
        <w:tc>
          <w:tcPr>
            <w:tcW w:w="726" w:type="dxa"/>
            <w:vMerge w:val="restart"/>
            <w:tcBorders>
              <w:top w:val="single" w:sz="4" w:space="0" w:color="auto"/>
              <w:left w:val="single" w:sz="4" w:space="0" w:color="auto"/>
              <w:bottom w:val="single" w:sz="4" w:space="0" w:color="auto"/>
              <w:right w:val="single" w:sz="4" w:space="0" w:color="auto"/>
            </w:tcBorders>
            <w:vAlign w:val="center"/>
            <w:hideMark/>
          </w:tcPr>
          <w:p w14:paraId="1EA2A323" w14:textId="77777777" w:rsidR="009E574F" w:rsidRPr="009F581B" w:rsidRDefault="009E574F" w:rsidP="008B2A94">
            <w:pPr>
              <w:jc w:val="center"/>
              <w:rPr>
                <w:sz w:val="12"/>
                <w:szCs w:val="12"/>
                <w:rtl/>
              </w:rPr>
            </w:pPr>
            <w:r w:rsidRPr="009F581B">
              <w:rPr>
                <w:sz w:val="12"/>
                <w:szCs w:val="12"/>
                <w:rtl/>
              </w:rPr>
              <w:t>قطاع البنوك</w:t>
            </w:r>
          </w:p>
        </w:tc>
        <w:tc>
          <w:tcPr>
            <w:tcW w:w="1452" w:type="dxa"/>
            <w:gridSpan w:val="2"/>
            <w:tcBorders>
              <w:top w:val="single" w:sz="4" w:space="0" w:color="auto"/>
              <w:left w:val="single" w:sz="4" w:space="0" w:color="auto"/>
              <w:bottom w:val="single" w:sz="4" w:space="0" w:color="auto"/>
              <w:right w:val="single" w:sz="4" w:space="0" w:color="auto"/>
            </w:tcBorders>
            <w:vAlign w:val="center"/>
            <w:hideMark/>
          </w:tcPr>
          <w:p w14:paraId="60593ACC" w14:textId="77777777" w:rsidR="009E574F" w:rsidRPr="009F581B" w:rsidRDefault="009E574F" w:rsidP="008B2A94">
            <w:pPr>
              <w:jc w:val="center"/>
              <w:rPr>
                <w:rFonts w:ascii="Arial" w:hAnsi="Arial" w:cs="Arial"/>
                <w:sz w:val="12"/>
                <w:szCs w:val="12"/>
              </w:rPr>
            </w:pPr>
            <w:r w:rsidRPr="009F581B">
              <w:rPr>
                <w:sz w:val="12"/>
                <w:szCs w:val="12"/>
                <w:rtl/>
              </w:rPr>
              <w:t>القطاعات الأخرى</w:t>
            </w:r>
          </w:p>
        </w:tc>
      </w:tr>
      <w:tr w:rsidR="009F581B" w:rsidRPr="009F581B" w14:paraId="27BF1D32" w14:textId="77777777" w:rsidTr="009777E7">
        <w:trPr>
          <w:trHeight w:val="170"/>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3A7145A7" w14:textId="77777777" w:rsidR="00A9171B" w:rsidRPr="009F581B" w:rsidRDefault="00A9171B" w:rsidP="008B2A94">
            <w:pPr>
              <w:rPr>
                <w:b/>
                <w:bCs/>
                <w:sz w:val="12"/>
                <w:szCs w:val="12"/>
              </w:rPr>
            </w:pPr>
          </w:p>
        </w:tc>
        <w:tc>
          <w:tcPr>
            <w:tcW w:w="725" w:type="dxa"/>
            <w:vMerge/>
            <w:tcBorders>
              <w:left w:val="single" w:sz="4" w:space="0" w:color="auto"/>
              <w:bottom w:val="single" w:sz="4" w:space="0" w:color="auto"/>
              <w:right w:val="single" w:sz="4" w:space="0" w:color="auto"/>
            </w:tcBorders>
            <w:vAlign w:val="center"/>
          </w:tcPr>
          <w:p w14:paraId="2689F136" w14:textId="77777777" w:rsidR="00A9171B" w:rsidRPr="009F581B" w:rsidRDefault="00A9171B" w:rsidP="008B2A94">
            <w:pPr>
              <w:rPr>
                <w:rFonts w:ascii="Arial" w:hAnsi="Arial"/>
                <w:b/>
                <w:bCs/>
                <w:sz w:val="12"/>
                <w:szCs w:val="12"/>
              </w:rPr>
            </w:pPr>
          </w:p>
        </w:tc>
        <w:tc>
          <w:tcPr>
            <w:tcW w:w="726" w:type="dxa"/>
            <w:vMerge/>
            <w:tcBorders>
              <w:top w:val="single" w:sz="4" w:space="0" w:color="auto"/>
              <w:left w:val="single" w:sz="4" w:space="0" w:color="auto"/>
              <w:bottom w:val="single" w:sz="4" w:space="0" w:color="auto"/>
              <w:right w:val="single" w:sz="4" w:space="0" w:color="auto"/>
            </w:tcBorders>
            <w:vAlign w:val="center"/>
            <w:hideMark/>
          </w:tcPr>
          <w:p w14:paraId="14F75A6B" w14:textId="77777777" w:rsidR="00A9171B" w:rsidRPr="009F581B" w:rsidRDefault="00A9171B" w:rsidP="008B2A94">
            <w:pPr>
              <w:rPr>
                <w:rFonts w:ascii="Arial" w:hAnsi="Arial"/>
                <w:sz w:val="12"/>
                <w:szCs w:val="12"/>
              </w:rPr>
            </w:pPr>
          </w:p>
        </w:tc>
        <w:tc>
          <w:tcPr>
            <w:tcW w:w="726" w:type="dxa"/>
            <w:vMerge/>
            <w:tcBorders>
              <w:top w:val="single" w:sz="4" w:space="0" w:color="auto"/>
              <w:left w:val="single" w:sz="4" w:space="0" w:color="auto"/>
              <w:bottom w:val="single" w:sz="4" w:space="0" w:color="auto"/>
              <w:right w:val="single" w:sz="4" w:space="0" w:color="auto"/>
            </w:tcBorders>
            <w:vAlign w:val="center"/>
            <w:hideMark/>
          </w:tcPr>
          <w:p w14:paraId="70547E61" w14:textId="77777777" w:rsidR="00A9171B" w:rsidRPr="009F581B" w:rsidRDefault="00A9171B" w:rsidP="008B2A94">
            <w:pPr>
              <w:rPr>
                <w:rFonts w:ascii="Arial" w:hAnsi="Arial"/>
                <w:sz w:val="12"/>
                <w:szCs w:val="12"/>
              </w:rPr>
            </w:pPr>
          </w:p>
        </w:tc>
        <w:tc>
          <w:tcPr>
            <w:tcW w:w="726" w:type="dxa"/>
            <w:vMerge/>
            <w:tcBorders>
              <w:top w:val="single" w:sz="4" w:space="0" w:color="auto"/>
              <w:left w:val="single" w:sz="4" w:space="0" w:color="auto"/>
              <w:bottom w:val="single" w:sz="4" w:space="0" w:color="auto"/>
              <w:right w:val="single" w:sz="4" w:space="0" w:color="auto"/>
            </w:tcBorders>
            <w:vAlign w:val="center"/>
            <w:hideMark/>
          </w:tcPr>
          <w:p w14:paraId="74814253" w14:textId="77777777" w:rsidR="00A9171B" w:rsidRPr="009F581B" w:rsidRDefault="00A9171B" w:rsidP="008B2A94">
            <w:pPr>
              <w:rPr>
                <w:rFonts w:ascii="Arial" w:hAnsi="Arial"/>
                <w:sz w:val="12"/>
                <w:szCs w:val="12"/>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1DDA6A5B" w14:textId="77777777" w:rsidR="00A9171B" w:rsidRPr="009F581B" w:rsidRDefault="00A9171B" w:rsidP="00BC1657">
            <w:pPr>
              <w:jc w:val="center"/>
              <w:rPr>
                <w:sz w:val="12"/>
                <w:szCs w:val="12"/>
              </w:rPr>
            </w:pPr>
            <w:r w:rsidRPr="009F581B">
              <w:rPr>
                <w:sz w:val="12"/>
                <w:szCs w:val="12"/>
                <w:rtl/>
              </w:rPr>
              <w:t xml:space="preserve">قطاع الشركات </w:t>
            </w:r>
            <w:r w:rsidRPr="009F581B">
              <w:rPr>
                <w:rFonts w:hint="cs"/>
                <w:sz w:val="12"/>
                <w:szCs w:val="12"/>
                <w:rtl/>
              </w:rPr>
              <w:t>المالية غ</w:t>
            </w:r>
            <w:r w:rsidRPr="009F581B">
              <w:rPr>
                <w:sz w:val="12"/>
                <w:szCs w:val="12"/>
                <w:rtl/>
              </w:rPr>
              <w:t xml:space="preserve">ير </w:t>
            </w:r>
            <w:r w:rsidRPr="009F581B">
              <w:rPr>
                <w:rFonts w:hint="cs"/>
                <w:sz w:val="12"/>
                <w:szCs w:val="12"/>
                <w:rtl/>
              </w:rPr>
              <w:t>المصرفية</w:t>
            </w:r>
            <w:r w:rsidRPr="009F581B">
              <w:rPr>
                <w:sz w:val="12"/>
                <w:szCs w:val="12"/>
                <w:rtl/>
              </w:rPr>
              <w:t xml:space="preserve"> </w:t>
            </w:r>
            <w:r w:rsidRPr="009F581B">
              <w:rPr>
                <w:rFonts w:hint="cs"/>
                <w:sz w:val="12"/>
                <w:szCs w:val="12"/>
                <w:rtl/>
              </w:rPr>
              <w:t>والشركات غير المالية</w:t>
            </w:r>
            <w:r w:rsidRPr="009F581B">
              <w:rPr>
                <w:sz w:val="12"/>
                <w:szCs w:val="12"/>
                <w:rtl/>
              </w:rPr>
              <w:t xml:space="preserve"> المؤسسات الأهلية</w:t>
            </w:r>
          </w:p>
        </w:tc>
        <w:tc>
          <w:tcPr>
            <w:tcW w:w="726" w:type="dxa"/>
            <w:tcBorders>
              <w:top w:val="single" w:sz="4" w:space="0" w:color="auto"/>
              <w:left w:val="single" w:sz="4" w:space="0" w:color="auto"/>
              <w:bottom w:val="single" w:sz="4" w:space="0" w:color="auto"/>
              <w:right w:val="single" w:sz="4" w:space="0" w:color="auto"/>
            </w:tcBorders>
            <w:vAlign w:val="center"/>
            <w:hideMark/>
          </w:tcPr>
          <w:p w14:paraId="5F2EF6CE" w14:textId="77777777" w:rsidR="00A9171B" w:rsidRPr="009F581B" w:rsidRDefault="00A9171B" w:rsidP="008B2A94">
            <w:pPr>
              <w:jc w:val="center"/>
              <w:rPr>
                <w:sz w:val="12"/>
                <w:szCs w:val="12"/>
              </w:rPr>
            </w:pPr>
            <w:r w:rsidRPr="009F581B">
              <w:rPr>
                <w:sz w:val="12"/>
                <w:szCs w:val="12"/>
                <w:rtl/>
              </w:rPr>
              <w:t>قطاع الأسر المعيشية</w:t>
            </w:r>
          </w:p>
        </w:tc>
      </w:tr>
      <w:tr w:rsidR="009F581B" w:rsidRPr="009F581B" w14:paraId="451117A3" w14:textId="77777777" w:rsidTr="009777E7">
        <w:trPr>
          <w:trHeight w:val="170"/>
          <w:jc w:val="center"/>
        </w:trPr>
        <w:tc>
          <w:tcPr>
            <w:tcW w:w="1032" w:type="dxa"/>
            <w:tcBorders>
              <w:top w:val="single" w:sz="4" w:space="0" w:color="auto"/>
              <w:left w:val="single" w:sz="4" w:space="0" w:color="auto"/>
              <w:bottom w:val="nil"/>
              <w:right w:val="single" w:sz="4" w:space="0" w:color="auto"/>
            </w:tcBorders>
            <w:vAlign w:val="center"/>
            <w:hideMark/>
          </w:tcPr>
          <w:p w14:paraId="69CFD144" w14:textId="77777777" w:rsidR="004343F2" w:rsidRPr="009F581B" w:rsidRDefault="004343F2" w:rsidP="004343F2">
            <w:pPr>
              <w:ind w:right="-57"/>
              <w:rPr>
                <w:rFonts w:ascii="Simplified Arabic" w:hAnsi="Simplified Arabic" w:cs="Simplified Arabic"/>
                <w:b/>
                <w:bCs/>
                <w:sz w:val="12"/>
                <w:szCs w:val="12"/>
              </w:rPr>
            </w:pPr>
            <w:r w:rsidRPr="009F581B">
              <w:rPr>
                <w:rFonts w:ascii="Simplified Arabic" w:hAnsi="Simplified Arabic" w:cs="Simplified Arabic"/>
                <w:b/>
                <w:bCs/>
                <w:sz w:val="12"/>
                <w:szCs w:val="12"/>
                <w:rtl/>
              </w:rPr>
              <w:t>وضع الاستثمار الدولي (صافي)*</w:t>
            </w:r>
          </w:p>
        </w:tc>
        <w:tc>
          <w:tcPr>
            <w:tcW w:w="725" w:type="dxa"/>
            <w:tcBorders>
              <w:top w:val="single" w:sz="4" w:space="0" w:color="auto"/>
              <w:left w:val="single" w:sz="4" w:space="0" w:color="auto"/>
              <w:bottom w:val="nil"/>
              <w:right w:val="nil"/>
            </w:tcBorders>
            <w:vAlign w:val="bottom"/>
          </w:tcPr>
          <w:p w14:paraId="649C1031" w14:textId="77777777" w:rsidR="004343F2" w:rsidRPr="009F581B" w:rsidRDefault="004343F2" w:rsidP="009777E7">
            <w:pPr>
              <w:bidi w:val="0"/>
              <w:ind w:firstLineChars="100" w:firstLine="120"/>
              <w:jc w:val="right"/>
              <w:rPr>
                <w:rFonts w:ascii="Arial" w:hAnsi="Arial" w:cs="Arial"/>
                <w:b/>
                <w:bCs/>
                <w:i/>
                <w:iCs/>
                <w:sz w:val="12"/>
                <w:szCs w:val="12"/>
                <w:rtl/>
              </w:rPr>
            </w:pPr>
            <w:r w:rsidRPr="009F581B">
              <w:rPr>
                <w:rFonts w:ascii="Arial" w:hAnsi="Arial" w:cs="Arial"/>
                <w:b/>
                <w:bCs/>
                <w:iCs/>
                <w:sz w:val="12"/>
                <w:szCs w:val="12"/>
              </w:rPr>
              <w:t>1,842</w:t>
            </w:r>
          </w:p>
        </w:tc>
        <w:tc>
          <w:tcPr>
            <w:tcW w:w="726" w:type="dxa"/>
            <w:tcBorders>
              <w:top w:val="single" w:sz="4" w:space="0" w:color="auto"/>
              <w:left w:val="nil"/>
              <w:bottom w:val="nil"/>
              <w:right w:val="nil"/>
            </w:tcBorders>
            <w:vAlign w:val="bottom"/>
          </w:tcPr>
          <w:p w14:paraId="5226169E"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
                <w:bCs/>
                <w:iCs/>
                <w:sz w:val="12"/>
                <w:szCs w:val="12"/>
              </w:rPr>
              <w:t>1,048</w:t>
            </w:r>
          </w:p>
        </w:tc>
        <w:tc>
          <w:tcPr>
            <w:tcW w:w="726" w:type="dxa"/>
            <w:tcBorders>
              <w:top w:val="single" w:sz="4" w:space="0" w:color="auto"/>
              <w:left w:val="nil"/>
              <w:bottom w:val="nil"/>
              <w:right w:val="nil"/>
            </w:tcBorders>
            <w:vAlign w:val="bottom"/>
          </w:tcPr>
          <w:p w14:paraId="1A3E9E0B"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
                <w:bCs/>
                <w:sz w:val="12"/>
                <w:szCs w:val="12"/>
              </w:rPr>
              <w:t>-</w:t>
            </w:r>
            <w:r w:rsidRPr="009F581B">
              <w:rPr>
                <w:rFonts w:asciiTheme="minorBidi" w:hAnsiTheme="minorBidi" w:cstheme="minorBidi"/>
                <w:b/>
                <w:bCs/>
                <w:iCs/>
                <w:sz w:val="12"/>
                <w:szCs w:val="12"/>
              </w:rPr>
              <w:t>1,089</w:t>
            </w:r>
          </w:p>
        </w:tc>
        <w:tc>
          <w:tcPr>
            <w:tcW w:w="726" w:type="dxa"/>
            <w:tcBorders>
              <w:top w:val="single" w:sz="4" w:space="0" w:color="auto"/>
              <w:left w:val="nil"/>
              <w:bottom w:val="nil"/>
              <w:right w:val="nil"/>
            </w:tcBorders>
            <w:vAlign w:val="bottom"/>
          </w:tcPr>
          <w:p w14:paraId="6F41BC06" w14:textId="77777777" w:rsidR="004343F2" w:rsidRPr="009F581B" w:rsidRDefault="004343F2" w:rsidP="009777E7">
            <w:pPr>
              <w:bidi w:val="0"/>
              <w:ind w:firstLineChars="100" w:firstLine="120"/>
              <w:jc w:val="right"/>
              <w:rPr>
                <w:rFonts w:ascii="Arial" w:hAnsi="Arial" w:cs="Arial"/>
                <w:b/>
                <w:bCs/>
                <w:i/>
                <w:iCs/>
                <w:sz w:val="12"/>
                <w:szCs w:val="12"/>
                <w:rtl/>
              </w:rPr>
            </w:pPr>
            <w:r w:rsidRPr="009F581B">
              <w:rPr>
                <w:rFonts w:ascii="Arial" w:hAnsi="Arial" w:cs="Arial"/>
                <w:b/>
                <w:bCs/>
                <w:iCs/>
                <w:sz w:val="12"/>
                <w:szCs w:val="12"/>
              </w:rPr>
              <w:t>3,182</w:t>
            </w:r>
          </w:p>
        </w:tc>
        <w:tc>
          <w:tcPr>
            <w:tcW w:w="726" w:type="dxa"/>
            <w:tcBorders>
              <w:top w:val="single" w:sz="4" w:space="0" w:color="auto"/>
              <w:left w:val="nil"/>
              <w:bottom w:val="nil"/>
              <w:right w:val="nil"/>
            </w:tcBorders>
            <w:vAlign w:val="bottom"/>
          </w:tcPr>
          <w:p w14:paraId="47D71C94"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-323</w:t>
            </w:r>
          </w:p>
        </w:tc>
        <w:tc>
          <w:tcPr>
            <w:tcW w:w="726" w:type="dxa"/>
            <w:tcBorders>
              <w:top w:val="single" w:sz="4" w:space="0" w:color="auto"/>
              <w:left w:val="nil"/>
              <w:bottom w:val="nil"/>
              <w:right w:val="single" w:sz="4" w:space="0" w:color="auto"/>
            </w:tcBorders>
            <w:vAlign w:val="bottom"/>
          </w:tcPr>
          <w:p w14:paraId="227030E9"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-976</w:t>
            </w:r>
          </w:p>
        </w:tc>
      </w:tr>
      <w:tr w:rsidR="009F581B" w:rsidRPr="009F581B" w14:paraId="7A27BD44"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3BC49C82" w14:textId="77777777" w:rsidR="004343F2" w:rsidRPr="009F581B" w:rsidRDefault="004343F2" w:rsidP="004343F2">
            <w:pPr>
              <w:ind w:right="-57"/>
              <w:rPr>
                <w:rFonts w:ascii="Simplified Arabic" w:hAnsi="Simplified Arabic" w:cs="Simplified Arabic"/>
                <w:b/>
                <w:bCs/>
                <w:sz w:val="12"/>
                <w:szCs w:val="12"/>
              </w:rPr>
            </w:pPr>
            <w:r w:rsidRPr="009F581B">
              <w:rPr>
                <w:rFonts w:ascii="Simplified Arabic" w:hAnsi="Simplified Arabic" w:cs="Simplified Arabic"/>
                <w:b/>
                <w:bCs/>
                <w:sz w:val="12"/>
                <w:szCs w:val="12"/>
                <w:rtl/>
              </w:rPr>
              <w:t>مجموع الأصول الخارجية</w:t>
            </w:r>
          </w:p>
        </w:tc>
        <w:tc>
          <w:tcPr>
            <w:tcW w:w="725" w:type="dxa"/>
            <w:tcBorders>
              <w:top w:val="nil"/>
              <w:left w:val="single" w:sz="4" w:space="0" w:color="auto"/>
              <w:bottom w:val="nil"/>
              <w:right w:val="nil"/>
            </w:tcBorders>
            <w:vAlign w:val="bottom"/>
          </w:tcPr>
          <w:p w14:paraId="00B50E55"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7,273</w:t>
            </w:r>
          </w:p>
        </w:tc>
        <w:tc>
          <w:tcPr>
            <w:tcW w:w="726" w:type="dxa"/>
            <w:tcBorders>
              <w:top w:val="nil"/>
              <w:left w:val="nil"/>
              <w:bottom w:val="nil"/>
              <w:right w:val="nil"/>
            </w:tcBorders>
            <w:vAlign w:val="bottom"/>
          </w:tcPr>
          <w:p w14:paraId="3CF383F5"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
                <w:bCs/>
                <w:iCs/>
                <w:sz w:val="12"/>
                <w:szCs w:val="12"/>
              </w:rPr>
              <w:t>1,048</w:t>
            </w:r>
          </w:p>
        </w:tc>
        <w:tc>
          <w:tcPr>
            <w:tcW w:w="726" w:type="dxa"/>
            <w:tcBorders>
              <w:top w:val="nil"/>
              <w:left w:val="nil"/>
              <w:bottom w:val="nil"/>
              <w:right w:val="nil"/>
            </w:tcBorders>
            <w:vAlign w:val="bottom"/>
          </w:tcPr>
          <w:p w14:paraId="651A26DE" w14:textId="77777777" w:rsidR="004343F2" w:rsidRPr="009F581B" w:rsidRDefault="004343F2" w:rsidP="009777E7">
            <w:pPr>
              <w:bidi w:val="0"/>
              <w:ind w:firstLineChars="100" w:firstLine="120"/>
              <w:jc w:val="right"/>
              <w:rPr>
                <w:rFonts w:asciiTheme="minorBidi" w:hAnsiTheme="minorBidi" w:cstheme="minorBidi"/>
                <w:b/>
                <w:bCs/>
                <w:sz w:val="12"/>
                <w:szCs w:val="12"/>
              </w:rPr>
            </w:pPr>
            <w:r w:rsidRPr="009F581B">
              <w:rPr>
                <w:rFonts w:asciiTheme="minorBidi" w:hAnsiTheme="minorBidi" w:cstheme="minorBidi"/>
                <w:b/>
                <w:bCs/>
                <w:sz w:val="12"/>
                <w:szCs w:val="12"/>
                <w:rtl/>
              </w:rPr>
              <w:t>129</w:t>
            </w:r>
          </w:p>
        </w:tc>
        <w:tc>
          <w:tcPr>
            <w:tcW w:w="726" w:type="dxa"/>
            <w:tcBorders>
              <w:top w:val="nil"/>
              <w:left w:val="nil"/>
              <w:bottom w:val="nil"/>
              <w:right w:val="nil"/>
            </w:tcBorders>
            <w:vAlign w:val="bottom"/>
          </w:tcPr>
          <w:p w14:paraId="37520849" w14:textId="77777777" w:rsidR="004343F2" w:rsidRPr="009F581B" w:rsidRDefault="004343F2" w:rsidP="009777E7">
            <w:pPr>
              <w:bidi w:val="0"/>
              <w:ind w:firstLineChars="100" w:firstLine="120"/>
              <w:jc w:val="right"/>
              <w:rPr>
                <w:rFonts w:ascii="Arial" w:hAnsi="Arial" w:cs="Arial"/>
                <w:b/>
                <w:bCs/>
                <w:i/>
                <w:iCs/>
                <w:sz w:val="12"/>
                <w:szCs w:val="12"/>
                <w:rtl/>
              </w:rPr>
            </w:pPr>
            <w:r w:rsidRPr="009F581B">
              <w:rPr>
                <w:rFonts w:ascii="Arial" w:hAnsi="Arial" w:cs="Arial"/>
                <w:b/>
                <w:bCs/>
                <w:iCs/>
                <w:sz w:val="12"/>
                <w:szCs w:val="12"/>
              </w:rPr>
              <w:t>5,189</w:t>
            </w:r>
          </w:p>
        </w:tc>
        <w:tc>
          <w:tcPr>
            <w:tcW w:w="726" w:type="dxa"/>
            <w:tcBorders>
              <w:top w:val="nil"/>
              <w:left w:val="nil"/>
              <w:bottom w:val="nil"/>
              <w:right w:val="nil"/>
            </w:tcBorders>
            <w:vAlign w:val="bottom"/>
          </w:tcPr>
          <w:p w14:paraId="6114B91A"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866</w:t>
            </w:r>
          </w:p>
        </w:tc>
        <w:tc>
          <w:tcPr>
            <w:tcW w:w="726" w:type="dxa"/>
            <w:tcBorders>
              <w:top w:val="nil"/>
              <w:left w:val="nil"/>
              <w:bottom w:val="nil"/>
              <w:right w:val="single" w:sz="4" w:space="0" w:color="auto"/>
            </w:tcBorders>
            <w:vAlign w:val="bottom"/>
          </w:tcPr>
          <w:p w14:paraId="730DF974"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41</w:t>
            </w:r>
          </w:p>
        </w:tc>
      </w:tr>
      <w:tr w:rsidR="009F581B" w:rsidRPr="009F581B" w14:paraId="0C3F7E5B"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6194C9B8" w14:textId="77777777" w:rsidR="004343F2" w:rsidRPr="009F581B" w:rsidRDefault="004343F2" w:rsidP="004343F2">
            <w:pPr>
              <w:ind w:right="-57"/>
              <w:rPr>
                <w:rFonts w:ascii="Simplified Arabic" w:hAnsi="Simplified Arabic" w:cs="Simplified Arabic"/>
                <w:sz w:val="12"/>
                <w:szCs w:val="12"/>
              </w:rPr>
            </w:pPr>
            <w:r w:rsidRPr="009F581B">
              <w:rPr>
                <w:rFonts w:ascii="Simplified Arabic" w:hAnsi="Simplified Arabic" w:cs="Simplified Arabic"/>
                <w:sz w:val="12"/>
                <w:szCs w:val="12"/>
                <w:rtl/>
              </w:rPr>
              <w:t>الاستثمار الأجنبي المباشر في الخارج</w:t>
            </w:r>
          </w:p>
        </w:tc>
        <w:tc>
          <w:tcPr>
            <w:tcW w:w="725" w:type="dxa"/>
            <w:tcBorders>
              <w:top w:val="nil"/>
              <w:left w:val="single" w:sz="4" w:space="0" w:color="auto"/>
              <w:bottom w:val="nil"/>
              <w:right w:val="nil"/>
            </w:tcBorders>
            <w:vAlign w:val="bottom"/>
          </w:tcPr>
          <w:p w14:paraId="240B86F7"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269</w:t>
            </w:r>
          </w:p>
        </w:tc>
        <w:tc>
          <w:tcPr>
            <w:tcW w:w="726" w:type="dxa"/>
            <w:tcBorders>
              <w:top w:val="nil"/>
              <w:left w:val="nil"/>
              <w:bottom w:val="nil"/>
              <w:right w:val="nil"/>
            </w:tcBorders>
            <w:vAlign w:val="bottom"/>
          </w:tcPr>
          <w:p w14:paraId="69457384"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286D7B3A"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0B1D259B"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c>
          <w:tcPr>
            <w:tcW w:w="726" w:type="dxa"/>
            <w:tcBorders>
              <w:top w:val="nil"/>
              <w:left w:val="nil"/>
              <w:bottom w:val="nil"/>
              <w:right w:val="nil"/>
            </w:tcBorders>
            <w:vAlign w:val="bottom"/>
          </w:tcPr>
          <w:p w14:paraId="7838745C"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260</w:t>
            </w:r>
          </w:p>
        </w:tc>
        <w:tc>
          <w:tcPr>
            <w:tcW w:w="726" w:type="dxa"/>
            <w:tcBorders>
              <w:top w:val="nil"/>
              <w:left w:val="nil"/>
              <w:bottom w:val="nil"/>
              <w:right w:val="single" w:sz="4" w:space="0" w:color="auto"/>
            </w:tcBorders>
            <w:vAlign w:val="bottom"/>
          </w:tcPr>
          <w:p w14:paraId="28D4F173"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9</w:t>
            </w:r>
          </w:p>
        </w:tc>
      </w:tr>
      <w:tr w:rsidR="009F581B" w:rsidRPr="009F581B" w14:paraId="36F7268D"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7ADF17A9" w14:textId="77777777" w:rsidR="004343F2" w:rsidRPr="009F581B" w:rsidRDefault="004343F2" w:rsidP="004343F2">
            <w:pPr>
              <w:ind w:right="-57"/>
              <w:rPr>
                <w:rFonts w:ascii="Simplified Arabic" w:hAnsi="Simplified Arabic" w:cs="Simplified Arabic"/>
                <w:sz w:val="12"/>
                <w:szCs w:val="12"/>
              </w:rPr>
            </w:pPr>
            <w:r w:rsidRPr="009F581B">
              <w:rPr>
                <w:rFonts w:ascii="Simplified Arabic" w:hAnsi="Simplified Arabic" w:cs="Simplified Arabic"/>
                <w:sz w:val="12"/>
                <w:szCs w:val="12"/>
                <w:rtl/>
              </w:rPr>
              <w:t>استثمارات الحافظة في الخارج</w:t>
            </w:r>
          </w:p>
        </w:tc>
        <w:tc>
          <w:tcPr>
            <w:tcW w:w="725" w:type="dxa"/>
            <w:tcBorders>
              <w:top w:val="nil"/>
              <w:left w:val="single" w:sz="4" w:space="0" w:color="auto"/>
              <w:bottom w:val="nil"/>
              <w:right w:val="nil"/>
            </w:tcBorders>
            <w:vAlign w:val="bottom"/>
          </w:tcPr>
          <w:p w14:paraId="5B9BADD9"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1,417</w:t>
            </w:r>
          </w:p>
        </w:tc>
        <w:tc>
          <w:tcPr>
            <w:tcW w:w="726" w:type="dxa"/>
            <w:tcBorders>
              <w:top w:val="nil"/>
              <w:left w:val="nil"/>
              <w:bottom w:val="nil"/>
              <w:right w:val="nil"/>
            </w:tcBorders>
            <w:vAlign w:val="bottom"/>
          </w:tcPr>
          <w:p w14:paraId="7E69369E" w14:textId="77777777" w:rsidR="004343F2" w:rsidRPr="009F581B" w:rsidRDefault="004343F2" w:rsidP="009777E7">
            <w:pPr>
              <w:bidi w:val="0"/>
              <w:ind w:firstLineChars="100" w:firstLine="120"/>
              <w:jc w:val="right"/>
              <w:rPr>
                <w:rFonts w:asciiTheme="minorBidi" w:hAnsiTheme="minorBidi" w:cstheme="minorBidi"/>
                <w:sz w:val="12"/>
                <w:szCs w:val="12"/>
              </w:rPr>
            </w:pPr>
            <w:r w:rsidRPr="009F581B">
              <w:rPr>
                <w:rFonts w:asciiTheme="minorBidi" w:hAnsiTheme="minorBidi" w:cstheme="minorBidi"/>
                <w:sz w:val="12"/>
                <w:szCs w:val="12"/>
                <w:rtl/>
              </w:rPr>
              <w:t>89</w:t>
            </w:r>
          </w:p>
        </w:tc>
        <w:tc>
          <w:tcPr>
            <w:tcW w:w="726" w:type="dxa"/>
            <w:tcBorders>
              <w:top w:val="nil"/>
              <w:left w:val="nil"/>
              <w:bottom w:val="nil"/>
              <w:right w:val="nil"/>
            </w:tcBorders>
            <w:vAlign w:val="bottom"/>
          </w:tcPr>
          <w:p w14:paraId="256154F8"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22057474"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919</w:t>
            </w:r>
          </w:p>
        </w:tc>
        <w:tc>
          <w:tcPr>
            <w:tcW w:w="726" w:type="dxa"/>
            <w:tcBorders>
              <w:top w:val="nil"/>
              <w:left w:val="nil"/>
              <w:bottom w:val="nil"/>
              <w:right w:val="nil"/>
            </w:tcBorders>
            <w:vAlign w:val="bottom"/>
          </w:tcPr>
          <w:p w14:paraId="46514F1F"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409</w:t>
            </w:r>
          </w:p>
        </w:tc>
        <w:tc>
          <w:tcPr>
            <w:tcW w:w="726" w:type="dxa"/>
            <w:tcBorders>
              <w:top w:val="nil"/>
              <w:left w:val="nil"/>
              <w:bottom w:val="nil"/>
              <w:right w:val="single" w:sz="4" w:space="0" w:color="auto"/>
            </w:tcBorders>
            <w:vAlign w:val="bottom"/>
          </w:tcPr>
          <w:p w14:paraId="38552EF4"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r>
      <w:tr w:rsidR="009F581B" w:rsidRPr="009F581B" w14:paraId="6EA966A4"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428EB5E1" w14:textId="77777777" w:rsidR="004343F2" w:rsidRPr="009F581B" w:rsidRDefault="004343F2" w:rsidP="004343F2">
            <w:pPr>
              <w:ind w:right="-57"/>
              <w:rPr>
                <w:rFonts w:ascii="Simplified Arabic" w:hAnsi="Simplified Arabic" w:cs="Simplified Arabic"/>
                <w:sz w:val="12"/>
                <w:szCs w:val="12"/>
              </w:rPr>
            </w:pPr>
            <w:r w:rsidRPr="009F581B">
              <w:rPr>
                <w:rFonts w:ascii="Simplified Arabic" w:hAnsi="Simplified Arabic" w:cs="Simplified Arabic"/>
                <w:sz w:val="12"/>
                <w:szCs w:val="12"/>
                <w:rtl/>
              </w:rPr>
              <w:t>الاستثمارات الأخرى في الخارج:</w:t>
            </w:r>
          </w:p>
        </w:tc>
        <w:tc>
          <w:tcPr>
            <w:tcW w:w="725" w:type="dxa"/>
            <w:tcBorders>
              <w:top w:val="nil"/>
              <w:left w:val="single" w:sz="4" w:space="0" w:color="auto"/>
              <w:bottom w:val="nil"/>
              <w:right w:val="nil"/>
            </w:tcBorders>
            <w:vAlign w:val="bottom"/>
          </w:tcPr>
          <w:p w14:paraId="77E45D97"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4,929</w:t>
            </w:r>
          </w:p>
        </w:tc>
        <w:tc>
          <w:tcPr>
            <w:tcW w:w="726" w:type="dxa"/>
            <w:tcBorders>
              <w:top w:val="nil"/>
              <w:left w:val="nil"/>
              <w:bottom w:val="nil"/>
              <w:right w:val="nil"/>
            </w:tcBorders>
            <w:vAlign w:val="bottom"/>
          </w:tcPr>
          <w:p w14:paraId="0EE7566E" w14:textId="77777777" w:rsidR="004343F2" w:rsidRPr="009F581B" w:rsidRDefault="004343F2" w:rsidP="009777E7">
            <w:pPr>
              <w:bidi w:val="0"/>
              <w:ind w:firstLineChars="100" w:firstLine="120"/>
              <w:jc w:val="right"/>
              <w:rPr>
                <w:rFonts w:asciiTheme="minorBidi" w:hAnsiTheme="minorBidi" w:cstheme="minorBidi"/>
                <w:sz w:val="12"/>
                <w:szCs w:val="12"/>
              </w:rPr>
            </w:pPr>
            <w:r w:rsidRPr="009F581B">
              <w:rPr>
                <w:rFonts w:asciiTheme="minorBidi" w:hAnsiTheme="minorBidi" w:cstheme="minorBidi"/>
                <w:sz w:val="12"/>
                <w:szCs w:val="12"/>
                <w:rtl/>
              </w:rPr>
              <w:t>301</w:t>
            </w:r>
          </w:p>
        </w:tc>
        <w:tc>
          <w:tcPr>
            <w:tcW w:w="726" w:type="dxa"/>
            <w:tcBorders>
              <w:top w:val="nil"/>
              <w:left w:val="nil"/>
              <w:bottom w:val="nil"/>
              <w:right w:val="nil"/>
            </w:tcBorders>
            <w:vAlign w:val="bottom"/>
          </w:tcPr>
          <w:p w14:paraId="5BEB7514" w14:textId="77777777" w:rsidR="004343F2" w:rsidRPr="009F581B" w:rsidRDefault="004343F2" w:rsidP="009777E7">
            <w:pPr>
              <w:bidi w:val="0"/>
              <w:ind w:firstLineChars="100" w:firstLine="120"/>
              <w:jc w:val="right"/>
              <w:rPr>
                <w:rFonts w:asciiTheme="minorBidi" w:hAnsiTheme="minorBidi" w:cstheme="minorBidi"/>
                <w:sz w:val="12"/>
                <w:szCs w:val="12"/>
              </w:rPr>
            </w:pPr>
            <w:r w:rsidRPr="009F581B">
              <w:rPr>
                <w:rFonts w:asciiTheme="minorBidi" w:hAnsiTheme="minorBidi" w:cstheme="minorBidi"/>
                <w:sz w:val="12"/>
                <w:szCs w:val="12"/>
                <w:rtl/>
              </w:rPr>
              <w:t>129</w:t>
            </w:r>
          </w:p>
        </w:tc>
        <w:tc>
          <w:tcPr>
            <w:tcW w:w="726" w:type="dxa"/>
            <w:tcBorders>
              <w:top w:val="nil"/>
              <w:left w:val="nil"/>
              <w:bottom w:val="nil"/>
              <w:right w:val="nil"/>
            </w:tcBorders>
            <w:vAlign w:val="bottom"/>
          </w:tcPr>
          <w:p w14:paraId="72F7662A"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4,270</w:t>
            </w:r>
          </w:p>
        </w:tc>
        <w:tc>
          <w:tcPr>
            <w:tcW w:w="726" w:type="dxa"/>
            <w:tcBorders>
              <w:top w:val="nil"/>
              <w:left w:val="nil"/>
              <w:bottom w:val="nil"/>
              <w:right w:val="nil"/>
            </w:tcBorders>
            <w:vAlign w:val="bottom"/>
          </w:tcPr>
          <w:p w14:paraId="18175AA9"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197</w:t>
            </w:r>
          </w:p>
        </w:tc>
        <w:tc>
          <w:tcPr>
            <w:tcW w:w="726" w:type="dxa"/>
            <w:tcBorders>
              <w:top w:val="nil"/>
              <w:left w:val="nil"/>
              <w:bottom w:val="nil"/>
              <w:right w:val="single" w:sz="4" w:space="0" w:color="auto"/>
            </w:tcBorders>
            <w:vAlign w:val="bottom"/>
          </w:tcPr>
          <w:p w14:paraId="52FDD38B"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32</w:t>
            </w:r>
          </w:p>
        </w:tc>
      </w:tr>
      <w:tr w:rsidR="009F581B" w:rsidRPr="009F581B" w14:paraId="3ABE5DDF"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73D39809" w14:textId="77777777" w:rsidR="004343F2" w:rsidRPr="009F581B" w:rsidRDefault="004343F2" w:rsidP="009777E7">
            <w:pPr>
              <w:tabs>
                <w:tab w:val="left" w:pos="0"/>
              </w:tabs>
              <w:ind w:right="-57"/>
              <w:rPr>
                <w:rFonts w:ascii="Simplified Arabic" w:hAnsi="Simplified Arabic" w:cs="Simplified Arabic"/>
                <w:sz w:val="12"/>
                <w:szCs w:val="12"/>
              </w:rPr>
            </w:pPr>
            <w:r w:rsidRPr="009F581B">
              <w:rPr>
                <w:rFonts w:ascii="Simplified Arabic" w:hAnsi="Simplified Arabic" w:cs="Simplified Arabic"/>
                <w:sz w:val="12"/>
                <w:szCs w:val="12"/>
                <w:rtl/>
              </w:rPr>
              <w:t>منها: عملة وودائع**</w:t>
            </w:r>
          </w:p>
        </w:tc>
        <w:tc>
          <w:tcPr>
            <w:tcW w:w="725" w:type="dxa"/>
            <w:tcBorders>
              <w:top w:val="nil"/>
              <w:left w:val="single" w:sz="4" w:space="0" w:color="auto"/>
              <w:bottom w:val="nil"/>
              <w:right w:val="nil"/>
            </w:tcBorders>
            <w:vAlign w:val="bottom"/>
          </w:tcPr>
          <w:p w14:paraId="177C9838"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4,571</w:t>
            </w:r>
          </w:p>
        </w:tc>
        <w:tc>
          <w:tcPr>
            <w:tcW w:w="726" w:type="dxa"/>
            <w:tcBorders>
              <w:top w:val="nil"/>
              <w:left w:val="nil"/>
              <w:bottom w:val="nil"/>
              <w:right w:val="nil"/>
            </w:tcBorders>
            <w:vAlign w:val="bottom"/>
          </w:tcPr>
          <w:p w14:paraId="21E85511" w14:textId="77777777" w:rsidR="004343F2" w:rsidRPr="009F581B" w:rsidRDefault="004343F2" w:rsidP="009777E7">
            <w:pPr>
              <w:bidi w:val="0"/>
              <w:ind w:firstLineChars="100" w:firstLine="120"/>
              <w:jc w:val="right"/>
              <w:rPr>
                <w:rFonts w:asciiTheme="minorBidi" w:hAnsiTheme="minorBidi" w:cstheme="minorBidi"/>
                <w:sz w:val="12"/>
                <w:szCs w:val="12"/>
              </w:rPr>
            </w:pPr>
            <w:r w:rsidRPr="009F581B">
              <w:rPr>
                <w:rFonts w:asciiTheme="minorBidi" w:hAnsiTheme="minorBidi" w:cstheme="minorBidi"/>
                <w:sz w:val="12"/>
                <w:szCs w:val="12"/>
                <w:rtl/>
              </w:rPr>
              <w:t>301</w:t>
            </w:r>
          </w:p>
        </w:tc>
        <w:tc>
          <w:tcPr>
            <w:tcW w:w="726" w:type="dxa"/>
            <w:tcBorders>
              <w:top w:val="nil"/>
              <w:left w:val="nil"/>
              <w:bottom w:val="nil"/>
              <w:right w:val="nil"/>
            </w:tcBorders>
            <w:vAlign w:val="bottom"/>
          </w:tcPr>
          <w:p w14:paraId="691433E8"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4718371A" w14:textId="77777777" w:rsidR="004343F2" w:rsidRPr="009F581B" w:rsidRDefault="004343F2" w:rsidP="009777E7">
            <w:pPr>
              <w:bidi w:val="0"/>
              <w:ind w:firstLineChars="100" w:firstLine="120"/>
              <w:jc w:val="right"/>
              <w:rPr>
                <w:rFonts w:ascii="Arial" w:hAnsi="Arial" w:cs="Arial"/>
                <w:b/>
                <w:bCs/>
                <w:i/>
                <w:iCs/>
                <w:sz w:val="12"/>
                <w:szCs w:val="12"/>
                <w:rtl/>
              </w:rPr>
            </w:pPr>
            <w:r w:rsidRPr="009F581B">
              <w:rPr>
                <w:rFonts w:ascii="Arial" w:hAnsi="Arial" w:cs="Arial"/>
                <w:bCs/>
                <w:iCs/>
                <w:sz w:val="12"/>
                <w:szCs w:val="12"/>
              </w:rPr>
              <w:t>4,204</w:t>
            </w:r>
          </w:p>
        </w:tc>
        <w:tc>
          <w:tcPr>
            <w:tcW w:w="726" w:type="dxa"/>
            <w:tcBorders>
              <w:top w:val="nil"/>
              <w:left w:val="nil"/>
              <w:bottom w:val="nil"/>
              <w:right w:val="nil"/>
            </w:tcBorders>
            <w:vAlign w:val="bottom"/>
          </w:tcPr>
          <w:p w14:paraId="0706C8E6"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34</w:t>
            </w:r>
          </w:p>
        </w:tc>
        <w:tc>
          <w:tcPr>
            <w:tcW w:w="726" w:type="dxa"/>
            <w:tcBorders>
              <w:top w:val="nil"/>
              <w:left w:val="nil"/>
              <w:bottom w:val="nil"/>
              <w:right w:val="single" w:sz="4" w:space="0" w:color="auto"/>
            </w:tcBorders>
            <w:vAlign w:val="bottom"/>
          </w:tcPr>
          <w:p w14:paraId="2A55DAF9"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32</w:t>
            </w:r>
          </w:p>
        </w:tc>
      </w:tr>
      <w:tr w:rsidR="009F581B" w:rsidRPr="009F581B" w14:paraId="47ADC9FA"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3423FE91" w14:textId="77777777" w:rsidR="004343F2" w:rsidRPr="009F581B" w:rsidRDefault="004343F2" w:rsidP="004343F2">
            <w:pPr>
              <w:ind w:right="-57"/>
              <w:rPr>
                <w:rFonts w:ascii="Simplified Arabic" w:hAnsi="Simplified Arabic" w:cs="Simplified Arabic"/>
                <w:sz w:val="12"/>
                <w:szCs w:val="12"/>
              </w:rPr>
            </w:pPr>
            <w:r w:rsidRPr="009F581B">
              <w:rPr>
                <w:rFonts w:ascii="Simplified Arabic" w:hAnsi="Simplified Arabic" w:cs="Simplified Arabic"/>
                <w:sz w:val="12"/>
                <w:szCs w:val="12"/>
                <w:rtl/>
              </w:rPr>
              <w:t>الأصول الاحتياطية</w:t>
            </w:r>
          </w:p>
        </w:tc>
        <w:tc>
          <w:tcPr>
            <w:tcW w:w="725" w:type="dxa"/>
            <w:tcBorders>
              <w:top w:val="nil"/>
              <w:left w:val="single" w:sz="4" w:space="0" w:color="auto"/>
              <w:bottom w:val="nil"/>
              <w:right w:val="nil"/>
            </w:tcBorders>
            <w:vAlign w:val="bottom"/>
          </w:tcPr>
          <w:p w14:paraId="63E9D03F"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658</w:t>
            </w:r>
          </w:p>
        </w:tc>
        <w:tc>
          <w:tcPr>
            <w:tcW w:w="726" w:type="dxa"/>
            <w:tcBorders>
              <w:top w:val="nil"/>
              <w:left w:val="nil"/>
              <w:bottom w:val="nil"/>
              <w:right w:val="nil"/>
            </w:tcBorders>
            <w:vAlign w:val="bottom"/>
          </w:tcPr>
          <w:p w14:paraId="1BE6FD58" w14:textId="77777777" w:rsidR="004343F2" w:rsidRPr="009F581B" w:rsidRDefault="004343F2" w:rsidP="009777E7">
            <w:pPr>
              <w:bidi w:val="0"/>
              <w:ind w:firstLineChars="100" w:firstLine="120"/>
              <w:jc w:val="right"/>
              <w:rPr>
                <w:rFonts w:asciiTheme="minorBidi" w:hAnsiTheme="minorBidi" w:cstheme="minorBidi"/>
                <w:sz w:val="12"/>
                <w:szCs w:val="12"/>
              </w:rPr>
            </w:pPr>
            <w:r w:rsidRPr="009F581B">
              <w:rPr>
                <w:rFonts w:asciiTheme="minorBidi" w:hAnsiTheme="minorBidi" w:cstheme="minorBidi"/>
                <w:sz w:val="12"/>
                <w:szCs w:val="12"/>
                <w:rtl/>
              </w:rPr>
              <w:t>658</w:t>
            </w:r>
          </w:p>
        </w:tc>
        <w:tc>
          <w:tcPr>
            <w:tcW w:w="726" w:type="dxa"/>
            <w:tcBorders>
              <w:top w:val="nil"/>
              <w:left w:val="nil"/>
              <w:bottom w:val="nil"/>
              <w:right w:val="nil"/>
            </w:tcBorders>
            <w:vAlign w:val="bottom"/>
          </w:tcPr>
          <w:p w14:paraId="0791E77F"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036AB467"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c>
          <w:tcPr>
            <w:tcW w:w="726" w:type="dxa"/>
            <w:tcBorders>
              <w:top w:val="nil"/>
              <w:left w:val="nil"/>
              <w:bottom w:val="nil"/>
              <w:right w:val="nil"/>
            </w:tcBorders>
            <w:vAlign w:val="bottom"/>
          </w:tcPr>
          <w:p w14:paraId="2F978EEA"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c>
          <w:tcPr>
            <w:tcW w:w="726" w:type="dxa"/>
            <w:tcBorders>
              <w:top w:val="nil"/>
              <w:left w:val="nil"/>
              <w:bottom w:val="nil"/>
              <w:right w:val="single" w:sz="4" w:space="0" w:color="auto"/>
            </w:tcBorders>
            <w:vAlign w:val="bottom"/>
          </w:tcPr>
          <w:p w14:paraId="64526306"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r>
      <w:tr w:rsidR="009F581B" w:rsidRPr="009F581B" w14:paraId="583D6288"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712A4BC4" w14:textId="77777777" w:rsidR="004343F2" w:rsidRPr="009F581B" w:rsidRDefault="004343F2" w:rsidP="004343F2">
            <w:pPr>
              <w:ind w:right="-57"/>
              <w:rPr>
                <w:rFonts w:ascii="Simplified Arabic" w:hAnsi="Simplified Arabic" w:cs="Simplified Arabic"/>
                <w:b/>
                <w:bCs/>
                <w:sz w:val="12"/>
                <w:szCs w:val="12"/>
              </w:rPr>
            </w:pPr>
            <w:r w:rsidRPr="009F581B">
              <w:rPr>
                <w:rFonts w:ascii="Simplified Arabic" w:hAnsi="Simplified Arabic" w:cs="Simplified Arabic"/>
                <w:b/>
                <w:bCs/>
                <w:sz w:val="12"/>
                <w:szCs w:val="12"/>
                <w:rtl/>
              </w:rPr>
              <w:t>مجموع الخصوم الأجنبية</w:t>
            </w:r>
          </w:p>
        </w:tc>
        <w:tc>
          <w:tcPr>
            <w:tcW w:w="725" w:type="dxa"/>
            <w:tcBorders>
              <w:top w:val="nil"/>
              <w:left w:val="single" w:sz="4" w:space="0" w:color="auto"/>
              <w:bottom w:val="nil"/>
              <w:right w:val="nil"/>
            </w:tcBorders>
            <w:vAlign w:val="bottom"/>
          </w:tcPr>
          <w:p w14:paraId="7EA99722" w14:textId="77777777" w:rsidR="004343F2" w:rsidRPr="009F581B" w:rsidRDefault="004343F2" w:rsidP="009777E7">
            <w:pPr>
              <w:bidi w:val="0"/>
              <w:ind w:firstLineChars="100" w:firstLine="120"/>
              <w:jc w:val="right"/>
              <w:rPr>
                <w:rFonts w:ascii="Arial" w:hAnsi="Arial" w:cs="Arial"/>
                <w:b/>
                <w:bCs/>
                <w:sz w:val="12"/>
                <w:szCs w:val="12"/>
              </w:rPr>
            </w:pPr>
            <w:r w:rsidRPr="009F581B">
              <w:rPr>
                <w:rFonts w:ascii="Arial" w:hAnsi="Arial" w:cs="Arial"/>
                <w:b/>
                <w:bCs/>
                <w:iCs/>
                <w:sz w:val="12"/>
                <w:szCs w:val="12"/>
              </w:rPr>
              <w:t>5,431</w:t>
            </w:r>
          </w:p>
        </w:tc>
        <w:tc>
          <w:tcPr>
            <w:tcW w:w="726" w:type="dxa"/>
            <w:tcBorders>
              <w:top w:val="nil"/>
              <w:left w:val="nil"/>
              <w:bottom w:val="nil"/>
              <w:right w:val="nil"/>
            </w:tcBorders>
            <w:vAlign w:val="bottom"/>
          </w:tcPr>
          <w:p w14:paraId="4B17FA26"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
                <w:bCs/>
                <w:iCs/>
                <w:sz w:val="12"/>
                <w:szCs w:val="12"/>
              </w:rPr>
              <w:t>0</w:t>
            </w:r>
          </w:p>
        </w:tc>
        <w:tc>
          <w:tcPr>
            <w:tcW w:w="726" w:type="dxa"/>
            <w:tcBorders>
              <w:top w:val="nil"/>
              <w:left w:val="nil"/>
              <w:bottom w:val="nil"/>
              <w:right w:val="nil"/>
            </w:tcBorders>
            <w:vAlign w:val="bottom"/>
          </w:tcPr>
          <w:p w14:paraId="71E454F3" w14:textId="77777777" w:rsidR="004343F2" w:rsidRPr="009F581B" w:rsidRDefault="004343F2" w:rsidP="009777E7">
            <w:pPr>
              <w:bidi w:val="0"/>
              <w:ind w:firstLineChars="100" w:firstLine="120"/>
              <w:jc w:val="right"/>
              <w:rPr>
                <w:rFonts w:asciiTheme="minorBidi" w:hAnsiTheme="minorBidi" w:cstheme="minorBidi"/>
                <w:b/>
                <w:bCs/>
                <w:sz w:val="12"/>
                <w:szCs w:val="12"/>
              </w:rPr>
            </w:pPr>
            <w:r w:rsidRPr="009F581B">
              <w:rPr>
                <w:rFonts w:asciiTheme="minorBidi" w:hAnsiTheme="minorBidi" w:cstheme="minorBidi"/>
                <w:b/>
                <w:bCs/>
                <w:iCs/>
                <w:sz w:val="12"/>
                <w:szCs w:val="12"/>
              </w:rPr>
              <w:t>1,218</w:t>
            </w:r>
          </w:p>
        </w:tc>
        <w:tc>
          <w:tcPr>
            <w:tcW w:w="726" w:type="dxa"/>
            <w:tcBorders>
              <w:top w:val="nil"/>
              <w:left w:val="nil"/>
              <w:bottom w:val="nil"/>
              <w:right w:val="nil"/>
            </w:tcBorders>
            <w:vAlign w:val="bottom"/>
          </w:tcPr>
          <w:p w14:paraId="5F9BE39D"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2,007</w:t>
            </w:r>
          </w:p>
        </w:tc>
        <w:tc>
          <w:tcPr>
            <w:tcW w:w="726" w:type="dxa"/>
            <w:tcBorders>
              <w:top w:val="nil"/>
              <w:left w:val="nil"/>
              <w:bottom w:val="nil"/>
              <w:right w:val="nil"/>
            </w:tcBorders>
            <w:vAlign w:val="bottom"/>
          </w:tcPr>
          <w:p w14:paraId="7A77E941"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1,189</w:t>
            </w:r>
          </w:p>
        </w:tc>
        <w:tc>
          <w:tcPr>
            <w:tcW w:w="726" w:type="dxa"/>
            <w:tcBorders>
              <w:top w:val="nil"/>
              <w:left w:val="nil"/>
              <w:bottom w:val="nil"/>
              <w:right w:val="single" w:sz="4" w:space="0" w:color="auto"/>
            </w:tcBorders>
            <w:vAlign w:val="bottom"/>
          </w:tcPr>
          <w:p w14:paraId="653C600B"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1,017</w:t>
            </w:r>
          </w:p>
        </w:tc>
      </w:tr>
      <w:tr w:rsidR="009F581B" w:rsidRPr="009F581B" w14:paraId="61433AEF"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45F9E1C2" w14:textId="77777777" w:rsidR="004343F2" w:rsidRPr="009F581B" w:rsidRDefault="004343F2" w:rsidP="004343F2">
            <w:pPr>
              <w:ind w:right="-57"/>
              <w:rPr>
                <w:rFonts w:ascii="Simplified Arabic" w:hAnsi="Simplified Arabic" w:cs="Simplified Arabic"/>
                <w:sz w:val="12"/>
                <w:szCs w:val="12"/>
              </w:rPr>
            </w:pPr>
            <w:r w:rsidRPr="009F581B">
              <w:rPr>
                <w:rFonts w:ascii="Simplified Arabic" w:hAnsi="Simplified Arabic" w:cs="Simplified Arabic"/>
                <w:sz w:val="12"/>
                <w:szCs w:val="12"/>
                <w:rtl/>
              </w:rPr>
              <w:t xml:space="preserve"> الاستثمار الأجنبي المباشر في فلسطين</w:t>
            </w:r>
          </w:p>
        </w:tc>
        <w:tc>
          <w:tcPr>
            <w:tcW w:w="725" w:type="dxa"/>
            <w:tcBorders>
              <w:top w:val="nil"/>
              <w:left w:val="single" w:sz="4" w:space="0" w:color="auto"/>
              <w:bottom w:val="nil"/>
              <w:right w:val="nil"/>
            </w:tcBorders>
            <w:vAlign w:val="bottom"/>
          </w:tcPr>
          <w:p w14:paraId="1E56ADF7"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2,756</w:t>
            </w:r>
          </w:p>
        </w:tc>
        <w:tc>
          <w:tcPr>
            <w:tcW w:w="726" w:type="dxa"/>
            <w:tcBorders>
              <w:top w:val="nil"/>
              <w:left w:val="nil"/>
              <w:bottom w:val="nil"/>
              <w:right w:val="nil"/>
            </w:tcBorders>
            <w:vAlign w:val="bottom"/>
          </w:tcPr>
          <w:p w14:paraId="7E5C9213"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405CEFB1"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48643ED4"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991</w:t>
            </w:r>
          </w:p>
        </w:tc>
        <w:tc>
          <w:tcPr>
            <w:tcW w:w="726" w:type="dxa"/>
            <w:tcBorders>
              <w:top w:val="nil"/>
              <w:left w:val="nil"/>
              <w:bottom w:val="nil"/>
              <w:right w:val="nil"/>
            </w:tcBorders>
            <w:vAlign w:val="bottom"/>
          </w:tcPr>
          <w:p w14:paraId="48CB2993"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748</w:t>
            </w:r>
          </w:p>
        </w:tc>
        <w:tc>
          <w:tcPr>
            <w:tcW w:w="726" w:type="dxa"/>
            <w:tcBorders>
              <w:top w:val="nil"/>
              <w:left w:val="nil"/>
              <w:bottom w:val="nil"/>
              <w:right w:val="single" w:sz="4" w:space="0" w:color="auto"/>
            </w:tcBorders>
            <w:vAlign w:val="bottom"/>
          </w:tcPr>
          <w:p w14:paraId="3506CF15"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1,017</w:t>
            </w:r>
          </w:p>
        </w:tc>
      </w:tr>
      <w:tr w:rsidR="009F581B" w:rsidRPr="009F581B" w14:paraId="38098E3B"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6B38C8A6" w14:textId="77777777" w:rsidR="004343F2" w:rsidRPr="009F581B" w:rsidRDefault="004343F2" w:rsidP="004343F2">
            <w:pPr>
              <w:ind w:right="-57"/>
              <w:rPr>
                <w:rFonts w:ascii="Simplified Arabic" w:hAnsi="Simplified Arabic" w:cs="Simplified Arabic"/>
                <w:sz w:val="12"/>
                <w:szCs w:val="12"/>
              </w:rPr>
            </w:pPr>
            <w:r w:rsidRPr="009F581B">
              <w:rPr>
                <w:rFonts w:ascii="Simplified Arabic" w:hAnsi="Simplified Arabic" w:cs="Simplified Arabic"/>
                <w:sz w:val="12"/>
                <w:szCs w:val="12"/>
                <w:rtl/>
              </w:rPr>
              <w:t xml:space="preserve"> استثمارات الحافظة الأجنبية في فلسطين</w:t>
            </w:r>
          </w:p>
        </w:tc>
        <w:tc>
          <w:tcPr>
            <w:tcW w:w="725" w:type="dxa"/>
            <w:tcBorders>
              <w:top w:val="nil"/>
              <w:left w:val="single" w:sz="4" w:space="0" w:color="auto"/>
              <w:bottom w:val="nil"/>
              <w:right w:val="nil"/>
            </w:tcBorders>
            <w:vAlign w:val="bottom"/>
          </w:tcPr>
          <w:p w14:paraId="7C7682BC"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714</w:t>
            </w:r>
          </w:p>
        </w:tc>
        <w:tc>
          <w:tcPr>
            <w:tcW w:w="726" w:type="dxa"/>
            <w:tcBorders>
              <w:top w:val="nil"/>
              <w:left w:val="nil"/>
              <w:bottom w:val="nil"/>
              <w:right w:val="nil"/>
            </w:tcBorders>
            <w:vAlign w:val="bottom"/>
          </w:tcPr>
          <w:p w14:paraId="69825F01"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49839B2E"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58E50A2D"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310</w:t>
            </w:r>
          </w:p>
        </w:tc>
        <w:tc>
          <w:tcPr>
            <w:tcW w:w="726" w:type="dxa"/>
            <w:tcBorders>
              <w:top w:val="nil"/>
              <w:left w:val="nil"/>
              <w:bottom w:val="nil"/>
              <w:right w:val="nil"/>
            </w:tcBorders>
            <w:vAlign w:val="bottom"/>
          </w:tcPr>
          <w:p w14:paraId="65C451B6"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404</w:t>
            </w:r>
          </w:p>
        </w:tc>
        <w:tc>
          <w:tcPr>
            <w:tcW w:w="726" w:type="dxa"/>
            <w:tcBorders>
              <w:top w:val="nil"/>
              <w:left w:val="nil"/>
              <w:bottom w:val="nil"/>
              <w:right w:val="single" w:sz="4" w:space="0" w:color="auto"/>
            </w:tcBorders>
            <w:vAlign w:val="bottom"/>
          </w:tcPr>
          <w:p w14:paraId="377FAC80"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r>
      <w:tr w:rsidR="009F581B" w:rsidRPr="009F581B" w14:paraId="2B62B863"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61A23E34" w14:textId="77777777" w:rsidR="004343F2" w:rsidRPr="009F581B" w:rsidRDefault="004343F2" w:rsidP="004343F2">
            <w:pPr>
              <w:ind w:right="-57"/>
              <w:rPr>
                <w:rFonts w:ascii="Simplified Arabic" w:hAnsi="Simplified Arabic" w:cs="Simplified Arabic"/>
                <w:sz w:val="12"/>
                <w:szCs w:val="12"/>
              </w:rPr>
            </w:pPr>
            <w:r w:rsidRPr="009F581B">
              <w:rPr>
                <w:rFonts w:ascii="Simplified Arabic" w:hAnsi="Simplified Arabic" w:cs="Simplified Arabic"/>
                <w:sz w:val="12"/>
                <w:szCs w:val="12"/>
                <w:rtl/>
              </w:rPr>
              <w:t xml:space="preserve"> الاستثمارات الأخرى الأجنبية في فلسطين:</w:t>
            </w:r>
          </w:p>
        </w:tc>
        <w:tc>
          <w:tcPr>
            <w:tcW w:w="725" w:type="dxa"/>
            <w:tcBorders>
              <w:top w:val="nil"/>
              <w:left w:val="single" w:sz="4" w:space="0" w:color="auto"/>
              <w:bottom w:val="nil"/>
              <w:right w:val="nil"/>
            </w:tcBorders>
            <w:vAlign w:val="bottom"/>
          </w:tcPr>
          <w:p w14:paraId="283949C0"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1,961</w:t>
            </w:r>
          </w:p>
        </w:tc>
        <w:tc>
          <w:tcPr>
            <w:tcW w:w="726" w:type="dxa"/>
            <w:tcBorders>
              <w:top w:val="nil"/>
              <w:left w:val="nil"/>
              <w:bottom w:val="nil"/>
              <w:right w:val="nil"/>
            </w:tcBorders>
            <w:vAlign w:val="bottom"/>
          </w:tcPr>
          <w:p w14:paraId="38CF2411"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7DA7676E"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1,218</w:t>
            </w:r>
          </w:p>
        </w:tc>
        <w:tc>
          <w:tcPr>
            <w:tcW w:w="726" w:type="dxa"/>
            <w:tcBorders>
              <w:top w:val="nil"/>
              <w:left w:val="nil"/>
              <w:bottom w:val="nil"/>
              <w:right w:val="nil"/>
            </w:tcBorders>
            <w:vAlign w:val="bottom"/>
          </w:tcPr>
          <w:p w14:paraId="1A37DD33"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706</w:t>
            </w:r>
          </w:p>
        </w:tc>
        <w:tc>
          <w:tcPr>
            <w:tcW w:w="726" w:type="dxa"/>
            <w:tcBorders>
              <w:top w:val="nil"/>
              <w:left w:val="nil"/>
              <w:bottom w:val="nil"/>
              <w:right w:val="nil"/>
            </w:tcBorders>
            <w:vAlign w:val="bottom"/>
          </w:tcPr>
          <w:p w14:paraId="6C2DB947"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37</w:t>
            </w:r>
          </w:p>
        </w:tc>
        <w:tc>
          <w:tcPr>
            <w:tcW w:w="726" w:type="dxa"/>
            <w:tcBorders>
              <w:top w:val="nil"/>
              <w:left w:val="nil"/>
              <w:bottom w:val="nil"/>
              <w:right w:val="single" w:sz="4" w:space="0" w:color="auto"/>
            </w:tcBorders>
            <w:vAlign w:val="bottom"/>
          </w:tcPr>
          <w:p w14:paraId="3129CB23"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r>
      <w:tr w:rsidR="009F581B" w:rsidRPr="009F581B" w14:paraId="287CB8D6" w14:textId="77777777" w:rsidTr="009777E7">
        <w:trPr>
          <w:trHeight w:val="170"/>
          <w:jc w:val="center"/>
        </w:trPr>
        <w:tc>
          <w:tcPr>
            <w:tcW w:w="1032" w:type="dxa"/>
            <w:tcBorders>
              <w:top w:val="nil"/>
              <w:left w:val="single" w:sz="4" w:space="0" w:color="auto"/>
              <w:bottom w:val="nil"/>
              <w:right w:val="single" w:sz="4" w:space="0" w:color="auto"/>
            </w:tcBorders>
            <w:vAlign w:val="center"/>
            <w:hideMark/>
          </w:tcPr>
          <w:p w14:paraId="05486A10" w14:textId="77777777" w:rsidR="004343F2" w:rsidRPr="009F581B" w:rsidRDefault="004343F2" w:rsidP="004343F2">
            <w:pPr>
              <w:ind w:right="-57"/>
              <w:rPr>
                <w:rFonts w:ascii="Simplified Arabic" w:hAnsi="Simplified Arabic" w:cs="Simplified Arabic"/>
                <w:sz w:val="12"/>
                <w:szCs w:val="12"/>
              </w:rPr>
            </w:pPr>
            <w:r w:rsidRPr="009F581B">
              <w:rPr>
                <w:rFonts w:ascii="Simplified Arabic" w:hAnsi="Simplified Arabic" w:cs="Simplified Arabic"/>
                <w:sz w:val="12"/>
                <w:szCs w:val="12"/>
                <w:rtl/>
              </w:rPr>
              <w:t xml:space="preserve">     منها: قروض من الخارج</w:t>
            </w:r>
          </w:p>
        </w:tc>
        <w:tc>
          <w:tcPr>
            <w:tcW w:w="725" w:type="dxa"/>
            <w:tcBorders>
              <w:top w:val="nil"/>
              <w:left w:val="single" w:sz="4" w:space="0" w:color="auto"/>
              <w:bottom w:val="nil"/>
              <w:right w:val="nil"/>
            </w:tcBorders>
            <w:vAlign w:val="bottom"/>
          </w:tcPr>
          <w:p w14:paraId="46198EDA"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1,233</w:t>
            </w:r>
          </w:p>
        </w:tc>
        <w:tc>
          <w:tcPr>
            <w:tcW w:w="726" w:type="dxa"/>
            <w:tcBorders>
              <w:top w:val="nil"/>
              <w:left w:val="nil"/>
              <w:bottom w:val="nil"/>
              <w:right w:val="nil"/>
            </w:tcBorders>
            <w:vAlign w:val="bottom"/>
          </w:tcPr>
          <w:p w14:paraId="5D8A0D05"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nil"/>
              <w:right w:val="nil"/>
            </w:tcBorders>
            <w:vAlign w:val="bottom"/>
          </w:tcPr>
          <w:p w14:paraId="14227221"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1,218</w:t>
            </w:r>
          </w:p>
        </w:tc>
        <w:tc>
          <w:tcPr>
            <w:tcW w:w="726" w:type="dxa"/>
            <w:tcBorders>
              <w:top w:val="nil"/>
              <w:left w:val="nil"/>
              <w:bottom w:val="nil"/>
              <w:right w:val="nil"/>
            </w:tcBorders>
            <w:vAlign w:val="bottom"/>
          </w:tcPr>
          <w:p w14:paraId="08811264"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c>
          <w:tcPr>
            <w:tcW w:w="726" w:type="dxa"/>
            <w:tcBorders>
              <w:top w:val="nil"/>
              <w:left w:val="nil"/>
              <w:bottom w:val="nil"/>
              <w:right w:val="nil"/>
            </w:tcBorders>
            <w:vAlign w:val="bottom"/>
          </w:tcPr>
          <w:p w14:paraId="5AAB34DB"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15</w:t>
            </w:r>
          </w:p>
        </w:tc>
        <w:tc>
          <w:tcPr>
            <w:tcW w:w="726" w:type="dxa"/>
            <w:tcBorders>
              <w:top w:val="nil"/>
              <w:left w:val="nil"/>
              <w:bottom w:val="nil"/>
              <w:right w:val="single" w:sz="4" w:space="0" w:color="auto"/>
            </w:tcBorders>
            <w:vAlign w:val="bottom"/>
          </w:tcPr>
          <w:p w14:paraId="7517AE0A"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r>
      <w:tr w:rsidR="009F581B" w:rsidRPr="009F581B" w14:paraId="58DF44EC" w14:textId="77777777" w:rsidTr="009777E7">
        <w:trPr>
          <w:trHeight w:val="170"/>
          <w:jc w:val="center"/>
        </w:trPr>
        <w:tc>
          <w:tcPr>
            <w:tcW w:w="1032" w:type="dxa"/>
            <w:tcBorders>
              <w:top w:val="nil"/>
              <w:left w:val="single" w:sz="4" w:space="0" w:color="auto"/>
              <w:bottom w:val="single" w:sz="4" w:space="0" w:color="auto"/>
              <w:right w:val="single" w:sz="4" w:space="0" w:color="auto"/>
            </w:tcBorders>
            <w:vAlign w:val="center"/>
            <w:hideMark/>
          </w:tcPr>
          <w:p w14:paraId="53CB9F51" w14:textId="77777777" w:rsidR="004343F2" w:rsidRPr="009F581B" w:rsidRDefault="004343F2" w:rsidP="004343F2">
            <w:pPr>
              <w:ind w:right="-57"/>
              <w:rPr>
                <w:rFonts w:ascii="Simplified Arabic" w:hAnsi="Simplified Arabic" w:cs="Simplified Arabic"/>
                <w:sz w:val="12"/>
                <w:szCs w:val="12"/>
              </w:rPr>
            </w:pPr>
            <w:r w:rsidRPr="009F581B">
              <w:rPr>
                <w:rFonts w:ascii="Simplified Arabic" w:hAnsi="Simplified Arabic" w:cs="Simplified Arabic"/>
                <w:sz w:val="12"/>
                <w:szCs w:val="12"/>
                <w:rtl/>
              </w:rPr>
              <w:t>منها: عملة وودائع***</w:t>
            </w:r>
          </w:p>
        </w:tc>
        <w:tc>
          <w:tcPr>
            <w:tcW w:w="725" w:type="dxa"/>
            <w:tcBorders>
              <w:top w:val="nil"/>
              <w:left w:val="single" w:sz="4" w:space="0" w:color="auto"/>
              <w:bottom w:val="single" w:sz="4" w:space="0" w:color="auto"/>
              <w:right w:val="nil"/>
            </w:tcBorders>
            <w:vAlign w:val="bottom"/>
          </w:tcPr>
          <w:p w14:paraId="45ABBB65"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
                <w:bCs/>
                <w:iCs/>
                <w:sz w:val="12"/>
                <w:szCs w:val="12"/>
              </w:rPr>
              <w:t>706</w:t>
            </w:r>
          </w:p>
        </w:tc>
        <w:tc>
          <w:tcPr>
            <w:tcW w:w="726" w:type="dxa"/>
            <w:tcBorders>
              <w:top w:val="nil"/>
              <w:left w:val="nil"/>
              <w:bottom w:val="single" w:sz="4" w:space="0" w:color="auto"/>
              <w:right w:val="nil"/>
            </w:tcBorders>
            <w:vAlign w:val="bottom"/>
          </w:tcPr>
          <w:p w14:paraId="6840EAC7"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single" w:sz="4" w:space="0" w:color="auto"/>
              <w:right w:val="nil"/>
            </w:tcBorders>
            <w:vAlign w:val="bottom"/>
          </w:tcPr>
          <w:p w14:paraId="1D7BD360" w14:textId="77777777" w:rsidR="004343F2" w:rsidRPr="009F581B" w:rsidRDefault="004343F2" w:rsidP="009777E7">
            <w:pPr>
              <w:bidi w:val="0"/>
              <w:ind w:firstLineChars="100" w:firstLine="120"/>
              <w:jc w:val="right"/>
              <w:rPr>
                <w:rFonts w:asciiTheme="minorBidi" w:hAnsiTheme="minorBidi" w:cstheme="minorBidi"/>
                <w:b/>
                <w:bCs/>
                <w:i/>
                <w:iCs/>
                <w:sz w:val="12"/>
                <w:szCs w:val="12"/>
              </w:rPr>
            </w:pPr>
            <w:r w:rsidRPr="009F581B">
              <w:rPr>
                <w:rFonts w:asciiTheme="minorBidi" w:hAnsiTheme="minorBidi" w:cstheme="minorBidi"/>
                <w:bCs/>
                <w:iCs/>
                <w:sz w:val="12"/>
                <w:szCs w:val="12"/>
              </w:rPr>
              <w:t>0</w:t>
            </w:r>
          </w:p>
        </w:tc>
        <w:tc>
          <w:tcPr>
            <w:tcW w:w="726" w:type="dxa"/>
            <w:tcBorders>
              <w:top w:val="nil"/>
              <w:left w:val="nil"/>
              <w:bottom w:val="single" w:sz="4" w:space="0" w:color="auto"/>
              <w:right w:val="nil"/>
            </w:tcBorders>
            <w:vAlign w:val="bottom"/>
          </w:tcPr>
          <w:p w14:paraId="3268BFC0"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706</w:t>
            </w:r>
          </w:p>
        </w:tc>
        <w:tc>
          <w:tcPr>
            <w:tcW w:w="726" w:type="dxa"/>
            <w:tcBorders>
              <w:top w:val="nil"/>
              <w:left w:val="nil"/>
              <w:bottom w:val="single" w:sz="4" w:space="0" w:color="auto"/>
              <w:right w:val="nil"/>
            </w:tcBorders>
            <w:vAlign w:val="bottom"/>
          </w:tcPr>
          <w:p w14:paraId="7790F33A"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c>
          <w:tcPr>
            <w:tcW w:w="726" w:type="dxa"/>
            <w:tcBorders>
              <w:top w:val="nil"/>
              <w:left w:val="nil"/>
              <w:bottom w:val="single" w:sz="4" w:space="0" w:color="auto"/>
              <w:right w:val="single" w:sz="4" w:space="0" w:color="auto"/>
            </w:tcBorders>
            <w:vAlign w:val="bottom"/>
          </w:tcPr>
          <w:p w14:paraId="0ECFE70B" w14:textId="77777777" w:rsidR="004343F2" w:rsidRPr="009F581B" w:rsidRDefault="004343F2" w:rsidP="009777E7">
            <w:pPr>
              <w:bidi w:val="0"/>
              <w:ind w:firstLineChars="100" w:firstLine="120"/>
              <w:jc w:val="right"/>
              <w:rPr>
                <w:rFonts w:ascii="Arial" w:hAnsi="Arial" w:cs="Arial"/>
                <w:b/>
                <w:bCs/>
                <w:i/>
                <w:iCs/>
                <w:sz w:val="12"/>
                <w:szCs w:val="12"/>
              </w:rPr>
            </w:pPr>
            <w:r w:rsidRPr="009F581B">
              <w:rPr>
                <w:rFonts w:ascii="Arial" w:hAnsi="Arial" w:cs="Arial"/>
                <w:bCs/>
                <w:iCs/>
                <w:sz w:val="12"/>
                <w:szCs w:val="12"/>
              </w:rPr>
              <w:t>0</w:t>
            </w:r>
          </w:p>
        </w:tc>
      </w:tr>
      <w:tr w:rsidR="009F581B" w:rsidRPr="009F581B" w14:paraId="48BAFE0C" w14:textId="77777777" w:rsidTr="009777E7">
        <w:trPr>
          <w:trHeight w:val="170"/>
          <w:jc w:val="center"/>
        </w:trPr>
        <w:tc>
          <w:tcPr>
            <w:tcW w:w="5387" w:type="dxa"/>
            <w:gridSpan w:val="7"/>
            <w:tcBorders>
              <w:top w:val="single" w:sz="4" w:space="0" w:color="auto"/>
              <w:left w:val="nil"/>
              <w:bottom w:val="nil"/>
              <w:right w:val="nil"/>
            </w:tcBorders>
            <w:hideMark/>
          </w:tcPr>
          <w:p w14:paraId="0863E6DB" w14:textId="77777777" w:rsidR="009E574F" w:rsidRPr="009F581B" w:rsidRDefault="009E574F" w:rsidP="008B2A94">
            <w:pPr>
              <w:pStyle w:val="ListParagraph"/>
              <w:spacing w:after="60" w:line="0" w:lineRule="atLeast"/>
              <w:ind w:left="0" w:right="-284"/>
              <w:rPr>
                <w:rFonts w:ascii="Simplified Arabic" w:hAnsi="Simplified Arabic" w:cs="Simplified Arabic"/>
                <w:sz w:val="10"/>
                <w:szCs w:val="10"/>
                <w:rtl/>
              </w:rPr>
            </w:pPr>
            <w:r w:rsidRPr="009F581B">
              <w:rPr>
                <w:rFonts w:ascii="Simplified Arabic" w:hAnsi="Simplified Arabic" w:cs="Simplified Arabic"/>
                <w:sz w:val="10"/>
                <w:szCs w:val="10"/>
                <w:rtl/>
              </w:rPr>
              <w:t>- البيانات في الجدول أعلاه مقربة لأقرب عدد صحيح.</w:t>
            </w:r>
          </w:p>
          <w:p w14:paraId="7B9C2038" w14:textId="77777777" w:rsidR="009E574F" w:rsidRPr="009F581B" w:rsidRDefault="009E574F" w:rsidP="008B2A94">
            <w:pPr>
              <w:pStyle w:val="ListParagraph"/>
              <w:spacing w:after="60" w:line="0" w:lineRule="atLeast"/>
              <w:ind w:left="0" w:right="-284"/>
              <w:rPr>
                <w:rFonts w:ascii="Simplified Arabic" w:hAnsi="Simplified Arabic" w:cs="Simplified Arabic"/>
                <w:sz w:val="10"/>
                <w:szCs w:val="10"/>
                <w:rtl/>
              </w:rPr>
            </w:pPr>
            <w:r w:rsidRPr="009F581B">
              <w:rPr>
                <w:rFonts w:ascii="Simplified Arabic" w:hAnsi="Simplified Arabic" w:cs="Simplified Arabic" w:hint="cs"/>
                <w:sz w:val="10"/>
                <w:szCs w:val="10"/>
                <w:rtl/>
              </w:rPr>
              <w:t>-البيانات لا تشمل قيمة الأراضي المملوكة لغير مقيمين.</w:t>
            </w:r>
          </w:p>
          <w:p w14:paraId="2F8CFB2E" w14:textId="77777777" w:rsidR="009E574F" w:rsidRPr="009F581B" w:rsidRDefault="009E574F" w:rsidP="008B2A94">
            <w:pPr>
              <w:pStyle w:val="ListParagraph"/>
              <w:spacing w:line="0" w:lineRule="atLeast"/>
              <w:ind w:left="0" w:right="-284"/>
              <w:rPr>
                <w:rFonts w:ascii="Simplified Arabic" w:hAnsi="Simplified Arabic" w:cs="Simplified Arabic"/>
                <w:sz w:val="10"/>
                <w:szCs w:val="10"/>
                <w:rtl/>
              </w:rPr>
            </w:pPr>
            <w:r w:rsidRPr="009F581B">
              <w:rPr>
                <w:rFonts w:ascii="Simplified Arabic" w:hAnsi="Simplified Arabic" w:cs="Simplified Arabic"/>
                <w:sz w:val="10"/>
                <w:szCs w:val="10"/>
              </w:rPr>
              <w:t>*</w:t>
            </w:r>
            <w:r w:rsidRPr="009F581B">
              <w:rPr>
                <w:rFonts w:ascii="Simplified Arabic" w:hAnsi="Simplified Arabic" w:cs="Simplified Arabic"/>
                <w:sz w:val="10"/>
                <w:szCs w:val="10"/>
                <w:rtl/>
              </w:rPr>
              <w:t xml:space="preserve"> وضع الاستثمار الدولي (صافي): تساوي مجموع الأصول الخارجية مطروح منها مجموع الخصوم الأجنبية.</w:t>
            </w:r>
          </w:p>
          <w:p w14:paraId="4E8CF0D9" w14:textId="77777777" w:rsidR="009E574F" w:rsidRPr="009F581B" w:rsidRDefault="009E574F" w:rsidP="008B2A94">
            <w:pPr>
              <w:pStyle w:val="ListParagraph"/>
              <w:spacing w:line="0" w:lineRule="atLeast"/>
              <w:ind w:left="0" w:right="-284"/>
              <w:rPr>
                <w:rFonts w:ascii="Simplified Arabic" w:hAnsi="Simplified Arabic" w:cs="Simplified Arabic"/>
                <w:sz w:val="10"/>
                <w:szCs w:val="10"/>
                <w:rtl/>
              </w:rPr>
            </w:pPr>
            <w:r w:rsidRPr="009F581B">
              <w:rPr>
                <w:rFonts w:ascii="Simplified Arabic" w:hAnsi="Simplified Arabic" w:cs="Simplified Arabic"/>
                <w:sz w:val="10"/>
                <w:szCs w:val="10"/>
              </w:rPr>
              <w:t>**</w:t>
            </w:r>
            <w:r w:rsidRPr="009F581B">
              <w:rPr>
                <w:rFonts w:ascii="Simplified Arabic" w:hAnsi="Simplified Arabic" w:cs="Simplified Arabic"/>
                <w:sz w:val="10"/>
                <w:szCs w:val="10"/>
                <w:rtl/>
              </w:rPr>
              <w:t xml:space="preserve"> عملة </w:t>
            </w:r>
            <w:r w:rsidRPr="009F581B">
              <w:rPr>
                <w:rFonts w:ascii="Simplified Arabic" w:hAnsi="Simplified Arabic" w:cs="Simplified Arabic"/>
                <w:sz w:val="10"/>
                <w:szCs w:val="10"/>
                <w:rtl/>
                <w:lang w:val="fr-FR"/>
              </w:rPr>
              <w:t>و</w:t>
            </w:r>
            <w:r w:rsidRPr="009F581B">
              <w:rPr>
                <w:rFonts w:ascii="Simplified Arabic" w:hAnsi="Simplified Arabic" w:cs="Simplified Arabic"/>
                <w:sz w:val="10"/>
                <w:szCs w:val="10"/>
                <w:rtl/>
              </w:rPr>
              <w:t>ودائع: الإيداعات المحلية في البنوك الخارجية، إضافة إلى النقد الأجنبي الموجود في الاقتصاد الفلسطيني.</w:t>
            </w:r>
          </w:p>
          <w:p w14:paraId="10008635" w14:textId="77777777" w:rsidR="009E574F" w:rsidRPr="009F581B" w:rsidRDefault="009E574F" w:rsidP="008B2A94">
            <w:pPr>
              <w:ind w:right="-113"/>
              <w:rPr>
                <w:rFonts w:ascii="Arial" w:hAnsi="Arial"/>
                <w:sz w:val="12"/>
                <w:szCs w:val="12"/>
                <w:rtl/>
              </w:rPr>
            </w:pPr>
            <w:r w:rsidRPr="009F581B">
              <w:rPr>
                <w:rFonts w:ascii="Simplified Arabic" w:hAnsi="Simplified Arabic"/>
                <w:sz w:val="10"/>
                <w:szCs w:val="10"/>
              </w:rPr>
              <w:t>***</w:t>
            </w:r>
            <w:r w:rsidRPr="009F581B">
              <w:rPr>
                <w:rFonts w:ascii="Simplified Arabic" w:hAnsi="Simplified Arabic"/>
                <w:sz w:val="10"/>
                <w:szCs w:val="10"/>
                <w:rtl/>
              </w:rPr>
              <w:t xml:space="preserve"> عملة </w:t>
            </w:r>
            <w:r w:rsidRPr="009F581B">
              <w:rPr>
                <w:rFonts w:ascii="Simplified Arabic" w:hAnsi="Simplified Arabic"/>
                <w:sz w:val="10"/>
                <w:szCs w:val="10"/>
                <w:rtl/>
                <w:lang w:val="fr-FR"/>
              </w:rPr>
              <w:t>و</w:t>
            </w:r>
            <w:r w:rsidRPr="009F581B">
              <w:rPr>
                <w:rFonts w:ascii="Simplified Arabic" w:hAnsi="Simplified Arabic"/>
                <w:sz w:val="10"/>
                <w:szCs w:val="10"/>
                <w:rtl/>
              </w:rPr>
              <w:t>ودائع: ودائع غير المقيمين المودعة في البنوك المحلية</w:t>
            </w:r>
            <w:r w:rsidRPr="009F581B">
              <w:rPr>
                <w:rFonts w:ascii="Simplified Arabic" w:hAnsi="Simplified Arabic" w:hint="cs"/>
                <w:sz w:val="10"/>
                <w:szCs w:val="10"/>
                <w:rtl/>
              </w:rPr>
              <w:t>.</w:t>
            </w:r>
          </w:p>
          <w:p w14:paraId="7F295CC4" w14:textId="77777777" w:rsidR="006F2575" w:rsidRPr="009F581B" w:rsidRDefault="006F2575" w:rsidP="008B2A94">
            <w:pPr>
              <w:ind w:right="-113"/>
              <w:rPr>
                <w:rFonts w:ascii="Arial" w:hAnsi="Arial"/>
                <w:sz w:val="12"/>
                <w:szCs w:val="12"/>
                <w:rtl/>
              </w:rPr>
            </w:pPr>
          </w:p>
          <w:p w14:paraId="70D8D046" w14:textId="77777777" w:rsidR="006F2575" w:rsidRPr="009F581B" w:rsidRDefault="006F2575" w:rsidP="008B2A94">
            <w:pPr>
              <w:ind w:right="-113"/>
              <w:rPr>
                <w:rFonts w:ascii="Arial" w:hAnsi="Arial"/>
                <w:sz w:val="12"/>
                <w:szCs w:val="12"/>
                <w:rtl/>
              </w:rPr>
            </w:pPr>
          </w:p>
        </w:tc>
      </w:tr>
    </w:tbl>
    <w:p w14:paraId="48B0EC7F" w14:textId="77777777" w:rsidR="009E574F" w:rsidRPr="009F581B" w:rsidRDefault="009E574F" w:rsidP="005E3F87">
      <w:pPr>
        <w:jc w:val="center"/>
        <w:rPr>
          <w:rFonts w:ascii="Simplified Arabic" w:hAnsi="Simplified Arabic" w:cs="Simplified Arabic"/>
          <w:b/>
          <w:bCs/>
          <w:sz w:val="16"/>
          <w:szCs w:val="16"/>
          <w:rtl/>
        </w:rPr>
      </w:pPr>
      <w:r w:rsidRPr="009F581B">
        <w:rPr>
          <w:rFonts w:ascii="Simplified Arabic" w:hAnsi="Simplified Arabic" w:cs="Simplified Arabic" w:hint="cs"/>
          <w:b/>
          <w:bCs/>
          <w:sz w:val="16"/>
          <w:szCs w:val="16"/>
          <w:rtl/>
        </w:rPr>
        <w:t xml:space="preserve">أهم مؤشرات </w:t>
      </w:r>
      <w:r w:rsidRPr="009F581B">
        <w:rPr>
          <w:rFonts w:ascii="Simplified Arabic" w:hAnsi="Simplified Arabic" w:cs="Simplified Arabic"/>
          <w:b/>
          <w:bCs/>
          <w:sz w:val="16"/>
          <w:szCs w:val="16"/>
          <w:rtl/>
        </w:rPr>
        <w:t xml:space="preserve">مسح الاستثمار الأجنبي للمؤسسات المقيمة في فلسطين (أرصدة)، نهاية عام </w:t>
      </w:r>
      <w:r w:rsidR="005E3F87" w:rsidRPr="009F581B">
        <w:rPr>
          <w:rFonts w:ascii="Simplified Arabic" w:hAnsi="Simplified Arabic" w:cs="Simplified Arabic" w:hint="cs"/>
          <w:b/>
          <w:bCs/>
          <w:sz w:val="16"/>
          <w:szCs w:val="16"/>
          <w:rtl/>
        </w:rPr>
        <w:t>2019</w:t>
      </w:r>
    </w:p>
    <w:tbl>
      <w:tblPr>
        <w:tblW w:w="5078" w:type="dxa"/>
        <w:jc w:val="center"/>
        <w:tblLook w:val="04A0" w:firstRow="1" w:lastRow="0" w:firstColumn="1" w:lastColumn="0" w:noHBand="0" w:noVBand="1"/>
      </w:tblPr>
      <w:tblGrid>
        <w:gridCol w:w="1346"/>
        <w:gridCol w:w="811"/>
        <w:gridCol w:w="2921"/>
      </w:tblGrid>
      <w:tr w:rsidR="009F581B" w:rsidRPr="009F581B" w14:paraId="2A3106D0" w14:textId="77777777" w:rsidTr="008B2A94">
        <w:trPr>
          <w:trHeight w:val="20"/>
          <w:jc w:val="center"/>
        </w:trPr>
        <w:tc>
          <w:tcPr>
            <w:tcW w:w="1346" w:type="dxa"/>
            <w:tcBorders>
              <w:top w:val="nil"/>
              <w:left w:val="nil"/>
              <w:bottom w:val="single" w:sz="4" w:space="0" w:color="auto"/>
              <w:right w:val="nil"/>
            </w:tcBorders>
            <w:shd w:val="clear" w:color="auto" w:fill="auto"/>
            <w:noWrap/>
            <w:vAlign w:val="center"/>
            <w:hideMark/>
          </w:tcPr>
          <w:p w14:paraId="466DB1AF" w14:textId="77777777" w:rsidR="009E574F" w:rsidRPr="009F581B" w:rsidRDefault="009E574F" w:rsidP="008B2A94">
            <w:pPr>
              <w:bidi w:val="0"/>
              <w:jc w:val="right"/>
              <w:rPr>
                <w:rFonts w:ascii="Simplified Arabic" w:hAnsi="Simplified Arabic" w:cs="Simplified Arabic"/>
                <w:sz w:val="12"/>
                <w:szCs w:val="12"/>
              </w:rPr>
            </w:pPr>
          </w:p>
        </w:tc>
        <w:tc>
          <w:tcPr>
            <w:tcW w:w="811" w:type="dxa"/>
            <w:tcBorders>
              <w:top w:val="nil"/>
              <w:left w:val="nil"/>
              <w:bottom w:val="nil"/>
              <w:right w:val="nil"/>
            </w:tcBorders>
            <w:shd w:val="clear" w:color="auto" w:fill="auto"/>
            <w:noWrap/>
            <w:vAlign w:val="center"/>
            <w:hideMark/>
          </w:tcPr>
          <w:p w14:paraId="79464F7A" w14:textId="77777777" w:rsidR="009E574F" w:rsidRPr="009F581B" w:rsidRDefault="009E574F" w:rsidP="008B2A94">
            <w:pPr>
              <w:bidi w:val="0"/>
              <w:rPr>
                <w:rFonts w:ascii="Simplified Arabic" w:hAnsi="Simplified Arabic" w:cs="Simplified Arabic"/>
                <w:sz w:val="12"/>
                <w:szCs w:val="12"/>
              </w:rPr>
            </w:pPr>
          </w:p>
        </w:tc>
        <w:tc>
          <w:tcPr>
            <w:tcW w:w="2921" w:type="dxa"/>
            <w:tcBorders>
              <w:top w:val="nil"/>
              <w:left w:val="nil"/>
              <w:bottom w:val="nil"/>
              <w:right w:val="nil"/>
            </w:tcBorders>
            <w:shd w:val="clear" w:color="auto" w:fill="auto"/>
            <w:noWrap/>
            <w:vAlign w:val="center"/>
            <w:hideMark/>
          </w:tcPr>
          <w:p w14:paraId="1963F169" w14:textId="77777777" w:rsidR="009E574F" w:rsidRPr="009F581B" w:rsidRDefault="009E574F" w:rsidP="00C22BDF">
            <w:pPr>
              <w:bidi w:val="0"/>
              <w:jc w:val="right"/>
              <w:rPr>
                <w:rFonts w:ascii="Simplified Arabic" w:hAnsi="Simplified Arabic" w:cs="Simplified Arabic"/>
                <w:sz w:val="12"/>
                <w:szCs w:val="12"/>
              </w:rPr>
            </w:pPr>
            <w:r w:rsidRPr="009F581B">
              <w:rPr>
                <w:rFonts w:ascii="Simplified Arabic" w:hAnsi="Simplified Arabic" w:cs="Simplified Arabic"/>
                <w:sz w:val="12"/>
                <w:szCs w:val="12"/>
                <w:rtl/>
              </w:rPr>
              <w:t>القيمة بالمليون دولار امريكي</w:t>
            </w:r>
          </w:p>
        </w:tc>
      </w:tr>
      <w:tr w:rsidR="009F581B" w:rsidRPr="009F581B" w14:paraId="18C8EFB1" w14:textId="77777777" w:rsidTr="008B2A94">
        <w:trPr>
          <w:trHeight w:val="20"/>
          <w:jc w:val="center"/>
        </w:trPr>
        <w:tc>
          <w:tcPr>
            <w:tcW w:w="13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F1FD9" w14:textId="77777777" w:rsidR="009E574F" w:rsidRPr="009F581B" w:rsidRDefault="009E574F" w:rsidP="005E3F87">
            <w:pPr>
              <w:jc w:val="center"/>
              <w:rPr>
                <w:rFonts w:ascii="Arial" w:hAnsi="Arial" w:cs="Arial"/>
                <w:b/>
                <w:bCs/>
                <w:sz w:val="12"/>
                <w:szCs w:val="12"/>
              </w:rPr>
            </w:pPr>
            <w:r w:rsidRPr="009F581B">
              <w:rPr>
                <w:rFonts w:ascii="Arial" w:hAnsi="Arial" w:cs="Arial"/>
                <w:b/>
                <w:bCs/>
                <w:sz w:val="12"/>
                <w:szCs w:val="12"/>
                <w:rtl/>
              </w:rPr>
              <w:t xml:space="preserve">رصيد </w:t>
            </w:r>
            <w:r w:rsidR="005E3F87" w:rsidRPr="009F581B">
              <w:rPr>
                <w:rFonts w:ascii="Arial" w:hAnsi="Arial" w:cs="Arial" w:hint="cs"/>
                <w:b/>
                <w:bCs/>
                <w:sz w:val="12"/>
                <w:szCs w:val="12"/>
                <w:rtl/>
              </w:rPr>
              <w:t>2019</w:t>
            </w:r>
          </w:p>
        </w:tc>
        <w:tc>
          <w:tcPr>
            <w:tcW w:w="811" w:type="dxa"/>
            <w:tcBorders>
              <w:top w:val="single" w:sz="4" w:space="0" w:color="auto"/>
              <w:left w:val="nil"/>
              <w:right w:val="single" w:sz="4" w:space="0" w:color="auto"/>
            </w:tcBorders>
            <w:shd w:val="clear" w:color="auto" w:fill="auto"/>
            <w:noWrap/>
            <w:vAlign w:val="center"/>
            <w:hideMark/>
          </w:tcPr>
          <w:p w14:paraId="4BD589D8" w14:textId="77777777" w:rsidR="009E574F" w:rsidRPr="009F581B" w:rsidRDefault="009E574F" w:rsidP="008B2A94">
            <w:pPr>
              <w:bidi w:val="0"/>
              <w:jc w:val="center"/>
              <w:rPr>
                <w:rFonts w:ascii="Arial" w:hAnsi="Arial" w:cs="Arial"/>
                <w:b/>
                <w:bCs/>
                <w:sz w:val="12"/>
                <w:szCs w:val="12"/>
              </w:rPr>
            </w:pPr>
            <w:r w:rsidRPr="009F581B">
              <w:rPr>
                <w:rFonts w:ascii="Arial" w:hAnsi="Arial" w:cs="Arial"/>
                <w:b/>
                <w:bCs/>
                <w:sz w:val="12"/>
                <w:szCs w:val="12"/>
                <w:rtl/>
              </w:rPr>
              <w:t>النسبة</w:t>
            </w:r>
            <w:r w:rsidRPr="009F581B">
              <w:rPr>
                <w:rFonts w:ascii="Arial" w:hAnsi="Arial" w:cs="Arial" w:hint="cs"/>
                <w:b/>
                <w:bCs/>
                <w:sz w:val="12"/>
                <w:szCs w:val="12"/>
                <w:rtl/>
              </w:rPr>
              <w:t xml:space="preserve"> %</w:t>
            </w:r>
          </w:p>
        </w:tc>
        <w:tc>
          <w:tcPr>
            <w:tcW w:w="2921"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A15FE48" w14:textId="77777777" w:rsidR="009E574F" w:rsidRPr="009F581B" w:rsidRDefault="009E574F" w:rsidP="008B2A94">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المؤشر</w:t>
            </w:r>
          </w:p>
        </w:tc>
      </w:tr>
      <w:tr w:rsidR="009F581B" w:rsidRPr="009F581B" w14:paraId="51A3C0DF" w14:textId="77777777" w:rsidTr="005E3F87">
        <w:trPr>
          <w:trHeight w:val="20"/>
          <w:jc w:val="center"/>
        </w:trPr>
        <w:tc>
          <w:tcPr>
            <w:tcW w:w="1346" w:type="dxa"/>
            <w:tcBorders>
              <w:top w:val="single" w:sz="4" w:space="0" w:color="auto"/>
              <w:left w:val="single" w:sz="4" w:space="0" w:color="auto"/>
              <w:bottom w:val="nil"/>
            </w:tcBorders>
            <w:shd w:val="clear" w:color="auto" w:fill="auto"/>
            <w:noWrap/>
            <w:vAlign w:val="center"/>
          </w:tcPr>
          <w:p w14:paraId="6FA0237A" w14:textId="77777777" w:rsidR="004343F2" w:rsidRPr="009F581B" w:rsidRDefault="004343F2" w:rsidP="00C40FA3">
            <w:pPr>
              <w:ind w:firstLineChars="100" w:firstLine="120"/>
              <w:rPr>
                <w:rFonts w:ascii="Arial" w:hAnsi="Arial" w:cs="Arial"/>
                <w:b/>
                <w:bCs/>
                <w:sz w:val="12"/>
                <w:szCs w:val="12"/>
              </w:rPr>
            </w:pPr>
            <w:r w:rsidRPr="009F581B">
              <w:rPr>
                <w:rFonts w:ascii="Arial" w:hAnsi="Arial" w:cs="Arial"/>
                <w:b/>
                <w:bCs/>
                <w:sz w:val="12"/>
                <w:szCs w:val="12"/>
              </w:rPr>
              <w:t>7,102</w:t>
            </w:r>
          </w:p>
        </w:tc>
        <w:tc>
          <w:tcPr>
            <w:tcW w:w="811" w:type="dxa"/>
            <w:tcBorders>
              <w:top w:val="single" w:sz="4" w:space="0" w:color="auto"/>
              <w:bottom w:val="nil"/>
              <w:right w:val="single" w:sz="4" w:space="0" w:color="auto"/>
            </w:tcBorders>
            <w:shd w:val="clear" w:color="auto" w:fill="auto"/>
            <w:noWrap/>
            <w:vAlign w:val="center"/>
          </w:tcPr>
          <w:p w14:paraId="6D7DF8C7"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100</w:t>
            </w:r>
          </w:p>
        </w:tc>
        <w:tc>
          <w:tcPr>
            <w:tcW w:w="2921" w:type="dxa"/>
            <w:tcBorders>
              <w:top w:val="nil"/>
              <w:left w:val="nil"/>
              <w:bottom w:val="nil"/>
              <w:right w:val="single" w:sz="4" w:space="0" w:color="auto"/>
            </w:tcBorders>
            <w:shd w:val="clear" w:color="auto" w:fill="auto"/>
            <w:noWrap/>
            <w:vAlign w:val="bottom"/>
            <w:hideMark/>
          </w:tcPr>
          <w:p w14:paraId="14BDD512" w14:textId="77777777" w:rsidR="004343F2" w:rsidRPr="009F581B" w:rsidRDefault="004343F2" w:rsidP="004343F2">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مجموع الأصول*</w:t>
            </w:r>
          </w:p>
        </w:tc>
      </w:tr>
      <w:tr w:rsidR="009F581B" w:rsidRPr="009F581B" w14:paraId="4F1768B5" w14:textId="77777777" w:rsidTr="005E3F87">
        <w:trPr>
          <w:trHeight w:val="20"/>
          <w:jc w:val="center"/>
        </w:trPr>
        <w:tc>
          <w:tcPr>
            <w:tcW w:w="1346" w:type="dxa"/>
            <w:tcBorders>
              <w:top w:val="nil"/>
              <w:left w:val="single" w:sz="4" w:space="0" w:color="auto"/>
              <w:bottom w:val="nil"/>
            </w:tcBorders>
            <w:shd w:val="clear" w:color="auto" w:fill="auto"/>
            <w:noWrap/>
            <w:vAlign w:val="center"/>
          </w:tcPr>
          <w:p w14:paraId="122B00BC" w14:textId="77777777" w:rsidR="004343F2" w:rsidRPr="009F581B" w:rsidRDefault="004343F2" w:rsidP="00C40FA3">
            <w:pPr>
              <w:ind w:firstLineChars="100" w:firstLine="120"/>
              <w:rPr>
                <w:rFonts w:ascii="Arial" w:hAnsi="Arial" w:cs="Arial"/>
                <w:b/>
                <w:bCs/>
                <w:sz w:val="12"/>
                <w:szCs w:val="12"/>
              </w:rPr>
            </w:pPr>
            <w:r w:rsidRPr="009F581B">
              <w:rPr>
                <w:rFonts w:ascii="Arial" w:hAnsi="Arial" w:cs="Arial"/>
                <w:b/>
                <w:bCs/>
                <w:sz w:val="12"/>
                <w:szCs w:val="12"/>
              </w:rPr>
              <w:t>260</w:t>
            </w:r>
          </w:p>
        </w:tc>
        <w:tc>
          <w:tcPr>
            <w:tcW w:w="811" w:type="dxa"/>
            <w:tcBorders>
              <w:top w:val="nil"/>
              <w:bottom w:val="nil"/>
              <w:right w:val="single" w:sz="4" w:space="0" w:color="auto"/>
            </w:tcBorders>
            <w:shd w:val="clear" w:color="auto" w:fill="auto"/>
            <w:noWrap/>
            <w:vAlign w:val="center"/>
          </w:tcPr>
          <w:p w14:paraId="16C7D7FC"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3.7</w:t>
            </w:r>
          </w:p>
        </w:tc>
        <w:tc>
          <w:tcPr>
            <w:tcW w:w="2921" w:type="dxa"/>
            <w:tcBorders>
              <w:top w:val="nil"/>
              <w:left w:val="nil"/>
              <w:bottom w:val="nil"/>
              <w:right w:val="single" w:sz="4" w:space="0" w:color="auto"/>
            </w:tcBorders>
            <w:shd w:val="clear" w:color="auto" w:fill="auto"/>
            <w:noWrap/>
            <w:vAlign w:val="bottom"/>
            <w:hideMark/>
          </w:tcPr>
          <w:p w14:paraId="0BB58E0E" w14:textId="77777777" w:rsidR="004343F2" w:rsidRPr="009F581B" w:rsidRDefault="004343F2" w:rsidP="004343F2">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أرصدة الاستثمار الأجنبي المباشر </w:t>
            </w:r>
          </w:p>
        </w:tc>
      </w:tr>
      <w:tr w:rsidR="009F581B" w:rsidRPr="009F581B" w14:paraId="5498B284" w14:textId="77777777" w:rsidTr="005E3F87">
        <w:trPr>
          <w:trHeight w:val="20"/>
          <w:jc w:val="center"/>
        </w:trPr>
        <w:tc>
          <w:tcPr>
            <w:tcW w:w="1346" w:type="dxa"/>
            <w:tcBorders>
              <w:top w:val="nil"/>
              <w:left w:val="single" w:sz="4" w:space="0" w:color="auto"/>
              <w:bottom w:val="nil"/>
            </w:tcBorders>
            <w:shd w:val="clear" w:color="auto" w:fill="auto"/>
            <w:noWrap/>
            <w:vAlign w:val="center"/>
          </w:tcPr>
          <w:p w14:paraId="5018B561" w14:textId="77777777" w:rsidR="004343F2" w:rsidRPr="009F581B" w:rsidRDefault="004343F2" w:rsidP="00C40FA3">
            <w:pPr>
              <w:ind w:firstLineChars="100" w:firstLine="120"/>
              <w:rPr>
                <w:rFonts w:ascii="Arial" w:hAnsi="Arial" w:cs="Arial"/>
                <w:b/>
                <w:bCs/>
                <w:sz w:val="12"/>
                <w:szCs w:val="12"/>
              </w:rPr>
            </w:pPr>
            <w:r w:rsidRPr="009F581B">
              <w:rPr>
                <w:rFonts w:ascii="Arial" w:hAnsi="Arial" w:cs="Arial"/>
                <w:b/>
                <w:bCs/>
                <w:sz w:val="12"/>
                <w:szCs w:val="12"/>
              </w:rPr>
              <w:t>1,416</w:t>
            </w:r>
          </w:p>
        </w:tc>
        <w:tc>
          <w:tcPr>
            <w:tcW w:w="811" w:type="dxa"/>
            <w:tcBorders>
              <w:top w:val="nil"/>
              <w:bottom w:val="nil"/>
              <w:right w:val="single" w:sz="4" w:space="0" w:color="auto"/>
            </w:tcBorders>
            <w:shd w:val="clear" w:color="auto" w:fill="auto"/>
            <w:noWrap/>
            <w:vAlign w:val="center"/>
          </w:tcPr>
          <w:p w14:paraId="5EF32AF8"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19.9</w:t>
            </w:r>
          </w:p>
        </w:tc>
        <w:tc>
          <w:tcPr>
            <w:tcW w:w="2921" w:type="dxa"/>
            <w:tcBorders>
              <w:top w:val="nil"/>
              <w:left w:val="nil"/>
              <w:bottom w:val="nil"/>
              <w:right w:val="single" w:sz="4" w:space="0" w:color="auto"/>
            </w:tcBorders>
            <w:shd w:val="clear" w:color="auto" w:fill="auto"/>
            <w:noWrap/>
            <w:vAlign w:val="bottom"/>
            <w:hideMark/>
          </w:tcPr>
          <w:p w14:paraId="31C4590A" w14:textId="77777777" w:rsidR="004343F2" w:rsidRPr="009F581B" w:rsidRDefault="004343F2" w:rsidP="004343F2">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أرصدة استثمارات الحافظة </w:t>
            </w:r>
          </w:p>
        </w:tc>
      </w:tr>
      <w:tr w:rsidR="009F581B" w:rsidRPr="009F581B" w14:paraId="68BAE7DF" w14:textId="77777777" w:rsidTr="005E3F87">
        <w:trPr>
          <w:trHeight w:val="20"/>
          <w:jc w:val="center"/>
        </w:trPr>
        <w:tc>
          <w:tcPr>
            <w:tcW w:w="1346" w:type="dxa"/>
            <w:tcBorders>
              <w:top w:val="nil"/>
              <w:left w:val="single" w:sz="4" w:space="0" w:color="auto"/>
              <w:bottom w:val="nil"/>
            </w:tcBorders>
            <w:shd w:val="clear" w:color="auto" w:fill="auto"/>
            <w:noWrap/>
            <w:vAlign w:val="center"/>
          </w:tcPr>
          <w:p w14:paraId="010562A6"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402</w:t>
            </w:r>
          </w:p>
        </w:tc>
        <w:tc>
          <w:tcPr>
            <w:tcW w:w="811" w:type="dxa"/>
            <w:tcBorders>
              <w:top w:val="nil"/>
              <w:bottom w:val="nil"/>
              <w:right w:val="single" w:sz="4" w:space="0" w:color="auto"/>
            </w:tcBorders>
            <w:shd w:val="clear" w:color="auto" w:fill="auto"/>
            <w:noWrap/>
            <w:vAlign w:val="center"/>
          </w:tcPr>
          <w:p w14:paraId="46A634F9"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w:t>
            </w:r>
          </w:p>
        </w:tc>
        <w:tc>
          <w:tcPr>
            <w:tcW w:w="2921" w:type="dxa"/>
            <w:tcBorders>
              <w:top w:val="nil"/>
              <w:left w:val="nil"/>
              <w:bottom w:val="nil"/>
              <w:right w:val="single" w:sz="4" w:space="0" w:color="auto"/>
            </w:tcBorders>
            <w:shd w:val="clear" w:color="auto" w:fill="auto"/>
            <w:noWrap/>
            <w:vAlign w:val="bottom"/>
            <w:hideMark/>
          </w:tcPr>
          <w:p w14:paraId="714B16E9" w14:textId="77777777" w:rsidR="004343F2" w:rsidRPr="009F581B" w:rsidRDefault="004343F2" w:rsidP="004343F2">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 xml:space="preserve">   منها: سندات ملكية</w:t>
            </w:r>
          </w:p>
        </w:tc>
      </w:tr>
      <w:tr w:rsidR="009F581B" w:rsidRPr="009F581B" w14:paraId="64A9678A" w14:textId="77777777" w:rsidTr="005E3F87">
        <w:trPr>
          <w:trHeight w:val="20"/>
          <w:jc w:val="center"/>
        </w:trPr>
        <w:tc>
          <w:tcPr>
            <w:tcW w:w="1346" w:type="dxa"/>
            <w:tcBorders>
              <w:top w:val="nil"/>
              <w:left w:val="single" w:sz="4" w:space="0" w:color="auto"/>
              <w:bottom w:val="nil"/>
            </w:tcBorders>
            <w:shd w:val="clear" w:color="auto" w:fill="auto"/>
            <w:noWrap/>
            <w:vAlign w:val="center"/>
          </w:tcPr>
          <w:p w14:paraId="655E4055"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1,014</w:t>
            </w:r>
          </w:p>
        </w:tc>
        <w:tc>
          <w:tcPr>
            <w:tcW w:w="811" w:type="dxa"/>
            <w:tcBorders>
              <w:top w:val="nil"/>
              <w:bottom w:val="nil"/>
              <w:right w:val="single" w:sz="4" w:space="0" w:color="auto"/>
            </w:tcBorders>
            <w:shd w:val="clear" w:color="auto" w:fill="auto"/>
            <w:noWrap/>
            <w:vAlign w:val="center"/>
          </w:tcPr>
          <w:p w14:paraId="6BD6F36A"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w:t>
            </w:r>
          </w:p>
        </w:tc>
        <w:tc>
          <w:tcPr>
            <w:tcW w:w="2921" w:type="dxa"/>
            <w:tcBorders>
              <w:top w:val="nil"/>
              <w:left w:val="nil"/>
              <w:bottom w:val="nil"/>
              <w:right w:val="single" w:sz="4" w:space="0" w:color="auto"/>
            </w:tcBorders>
            <w:shd w:val="clear" w:color="auto" w:fill="auto"/>
            <w:noWrap/>
            <w:vAlign w:val="bottom"/>
            <w:hideMark/>
          </w:tcPr>
          <w:p w14:paraId="304510FC" w14:textId="77777777" w:rsidR="004343F2" w:rsidRPr="009F581B" w:rsidRDefault="004343F2" w:rsidP="004343F2">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 xml:space="preserve">   منها: سندات دين</w:t>
            </w:r>
          </w:p>
        </w:tc>
      </w:tr>
      <w:tr w:rsidR="009F581B" w:rsidRPr="009F581B" w14:paraId="1A87D2BE" w14:textId="77777777" w:rsidTr="005E3F87">
        <w:trPr>
          <w:trHeight w:val="20"/>
          <w:jc w:val="center"/>
        </w:trPr>
        <w:tc>
          <w:tcPr>
            <w:tcW w:w="1346" w:type="dxa"/>
            <w:tcBorders>
              <w:top w:val="nil"/>
              <w:left w:val="single" w:sz="4" w:space="0" w:color="auto"/>
              <w:bottom w:val="nil"/>
            </w:tcBorders>
            <w:shd w:val="clear" w:color="auto" w:fill="auto"/>
            <w:noWrap/>
            <w:vAlign w:val="center"/>
          </w:tcPr>
          <w:p w14:paraId="51F60AB9" w14:textId="77777777" w:rsidR="004343F2" w:rsidRPr="009F581B" w:rsidRDefault="004343F2" w:rsidP="00C40FA3">
            <w:pPr>
              <w:ind w:firstLineChars="100" w:firstLine="120"/>
              <w:rPr>
                <w:rFonts w:ascii="Arial" w:hAnsi="Arial" w:cs="Arial"/>
                <w:b/>
                <w:bCs/>
                <w:sz w:val="12"/>
                <w:szCs w:val="12"/>
              </w:rPr>
            </w:pPr>
            <w:r w:rsidRPr="009F581B">
              <w:rPr>
                <w:rFonts w:ascii="Arial" w:hAnsi="Arial" w:cs="Arial"/>
                <w:b/>
                <w:bCs/>
                <w:sz w:val="12"/>
                <w:szCs w:val="12"/>
              </w:rPr>
              <w:t>4,768</w:t>
            </w:r>
          </w:p>
        </w:tc>
        <w:tc>
          <w:tcPr>
            <w:tcW w:w="811" w:type="dxa"/>
            <w:tcBorders>
              <w:top w:val="nil"/>
              <w:bottom w:val="nil"/>
              <w:right w:val="single" w:sz="4" w:space="0" w:color="auto"/>
            </w:tcBorders>
            <w:shd w:val="clear" w:color="auto" w:fill="auto"/>
            <w:noWrap/>
            <w:vAlign w:val="center"/>
          </w:tcPr>
          <w:p w14:paraId="67064321"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67.1</w:t>
            </w:r>
          </w:p>
        </w:tc>
        <w:tc>
          <w:tcPr>
            <w:tcW w:w="2921" w:type="dxa"/>
            <w:tcBorders>
              <w:top w:val="nil"/>
              <w:left w:val="nil"/>
              <w:bottom w:val="nil"/>
              <w:right w:val="single" w:sz="4" w:space="0" w:color="auto"/>
            </w:tcBorders>
            <w:shd w:val="clear" w:color="auto" w:fill="auto"/>
            <w:noWrap/>
            <w:vAlign w:val="bottom"/>
            <w:hideMark/>
          </w:tcPr>
          <w:p w14:paraId="764A46B7" w14:textId="77777777" w:rsidR="004343F2" w:rsidRPr="009F581B" w:rsidRDefault="004343F2" w:rsidP="004343F2">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الاستثمارات الأخرى:</w:t>
            </w:r>
          </w:p>
        </w:tc>
      </w:tr>
      <w:tr w:rsidR="009F581B" w:rsidRPr="009F581B" w14:paraId="4C4D63A8" w14:textId="77777777" w:rsidTr="005E3F87">
        <w:trPr>
          <w:trHeight w:val="20"/>
          <w:jc w:val="center"/>
        </w:trPr>
        <w:tc>
          <w:tcPr>
            <w:tcW w:w="1346" w:type="dxa"/>
            <w:tcBorders>
              <w:top w:val="nil"/>
              <w:left w:val="single" w:sz="4" w:space="0" w:color="auto"/>
              <w:bottom w:val="nil"/>
            </w:tcBorders>
            <w:shd w:val="clear" w:color="auto" w:fill="auto"/>
            <w:noWrap/>
            <w:vAlign w:val="center"/>
          </w:tcPr>
          <w:p w14:paraId="67AC8B07"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4</w:t>
            </w:r>
          </w:p>
        </w:tc>
        <w:tc>
          <w:tcPr>
            <w:tcW w:w="811" w:type="dxa"/>
            <w:tcBorders>
              <w:top w:val="nil"/>
              <w:bottom w:val="nil"/>
              <w:right w:val="single" w:sz="4" w:space="0" w:color="auto"/>
            </w:tcBorders>
            <w:shd w:val="clear" w:color="auto" w:fill="auto"/>
            <w:noWrap/>
            <w:vAlign w:val="center"/>
          </w:tcPr>
          <w:p w14:paraId="615E7ABC"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w:t>
            </w:r>
          </w:p>
        </w:tc>
        <w:tc>
          <w:tcPr>
            <w:tcW w:w="2921" w:type="dxa"/>
            <w:tcBorders>
              <w:top w:val="nil"/>
              <w:left w:val="nil"/>
              <w:bottom w:val="nil"/>
              <w:right w:val="single" w:sz="4" w:space="0" w:color="auto"/>
            </w:tcBorders>
            <w:shd w:val="clear" w:color="auto" w:fill="auto"/>
            <w:noWrap/>
            <w:vAlign w:val="bottom"/>
            <w:hideMark/>
          </w:tcPr>
          <w:p w14:paraId="00976D6B" w14:textId="77777777" w:rsidR="004343F2" w:rsidRPr="009F581B" w:rsidRDefault="004343F2" w:rsidP="004343F2">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 xml:space="preserve">   منها: ائتمانات تجارية</w:t>
            </w:r>
          </w:p>
        </w:tc>
      </w:tr>
      <w:tr w:rsidR="009F581B" w:rsidRPr="009F581B" w14:paraId="1283C41C" w14:textId="77777777" w:rsidTr="005E3F87">
        <w:trPr>
          <w:trHeight w:val="20"/>
          <w:jc w:val="center"/>
        </w:trPr>
        <w:tc>
          <w:tcPr>
            <w:tcW w:w="1346" w:type="dxa"/>
            <w:tcBorders>
              <w:top w:val="nil"/>
              <w:left w:val="single" w:sz="4" w:space="0" w:color="auto"/>
              <w:bottom w:val="nil"/>
            </w:tcBorders>
            <w:shd w:val="clear" w:color="auto" w:fill="auto"/>
            <w:noWrap/>
            <w:vAlign w:val="center"/>
          </w:tcPr>
          <w:p w14:paraId="4FF5104E"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225</w:t>
            </w:r>
          </w:p>
        </w:tc>
        <w:tc>
          <w:tcPr>
            <w:tcW w:w="811" w:type="dxa"/>
            <w:tcBorders>
              <w:top w:val="nil"/>
              <w:bottom w:val="nil"/>
              <w:right w:val="single" w:sz="4" w:space="0" w:color="auto"/>
            </w:tcBorders>
            <w:shd w:val="clear" w:color="auto" w:fill="auto"/>
            <w:noWrap/>
            <w:vAlign w:val="center"/>
          </w:tcPr>
          <w:p w14:paraId="077F5156"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w:t>
            </w:r>
          </w:p>
        </w:tc>
        <w:tc>
          <w:tcPr>
            <w:tcW w:w="2921" w:type="dxa"/>
            <w:tcBorders>
              <w:top w:val="nil"/>
              <w:left w:val="nil"/>
              <w:bottom w:val="nil"/>
              <w:right w:val="single" w:sz="4" w:space="0" w:color="auto"/>
            </w:tcBorders>
            <w:shd w:val="clear" w:color="auto" w:fill="auto"/>
            <w:noWrap/>
            <w:vAlign w:val="bottom"/>
            <w:hideMark/>
          </w:tcPr>
          <w:p w14:paraId="3A601148" w14:textId="77777777" w:rsidR="004343F2" w:rsidRPr="009F581B" w:rsidRDefault="004343F2" w:rsidP="004343F2">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 xml:space="preserve">   منها: قروض</w:t>
            </w:r>
          </w:p>
        </w:tc>
      </w:tr>
      <w:tr w:rsidR="009F581B" w:rsidRPr="009F581B" w14:paraId="5A57D46A" w14:textId="77777777" w:rsidTr="005E3F87">
        <w:trPr>
          <w:trHeight w:val="20"/>
          <w:jc w:val="center"/>
        </w:trPr>
        <w:tc>
          <w:tcPr>
            <w:tcW w:w="1346" w:type="dxa"/>
            <w:tcBorders>
              <w:top w:val="nil"/>
              <w:left w:val="single" w:sz="4" w:space="0" w:color="auto"/>
              <w:bottom w:val="nil"/>
            </w:tcBorders>
            <w:shd w:val="clear" w:color="auto" w:fill="auto"/>
            <w:noWrap/>
            <w:vAlign w:val="center"/>
          </w:tcPr>
          <w:p w14:paraId="64072E8D"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4,539</w:t>
            </w:r>
          </w:p>
        </w:tc>
        <w:tc>
          <w:tcPr>
            <w:tcW w:w="811" w:type="dxa"/>
            <w:tcBorders>
              <w:top w:val="nil"/>
              <w:bottom w:val="nil"/>
              <w:right w:val="single" w:sz="4" w:space="0" w:color="auto"/>
            </w:tcBorders>
            <w:shd w:val="clear" w:color="auto" w:fill="auto"/>
            <w:noWrap/>
            <w:vAlign w:val="center"/>
          </w:tcPr>
          <w:p w14:paraId="0291C2E6"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w:t>
            </w:r>
          </w:p>
        </w:tc>
        <w:tc>
          <w:tcPr>
            <w:tcW w:w="2921" w:type="dxa"/>
            <w:tcBorders>
              <w:top w:val="nil"/>
              <w:left w:val="nil"/>
              <w:bottom w:val="nil"/>
              <w:right w:val="single" w:sz="4" w:space="0" w:color="auto"/>
            </w:tcBorders>
            <w:shd w:val="clear" w:color="auto" w:fill="auto"/>
            <w:noWrap/>
            <w:vAlign w:val="bottom"/>
            <w:hideMark/>
          </w:tcPr>
          <w:p w14:paraId="2CEEA5B5" w14:textId="77777777" w:rsidR="004343F2" w:rsidRPr="009F581B" w:rsidRDefault="004343F2" w:rsidP="004343F2">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 xml:space="preserve">   منها: عملة وودائع</w:t>
            </w:r>
          </w:p>
        </w:tc>
      </w:tr>
      <w:tr w:rsidR="009F581B" w:rsidRPr="009F581B" w14:paraId="6B0925D1" w14:textId="77777777" w:rsidTr="005E3F87">
        <w:trPr>
          <w:trHeight w:val="20"/>
          <w:jc w:val="center"/>
        </w:trPr>
        <w:tc>
          <w:tcPr>
            <w:tcW w:w="1346" w:type="dxa"/>
            <w:tcBorders>
              <w:top w:val="nil"/>
              <w:left w:val="single" w:sz="4" w:space="0" w:color="auto"/>
            </w:tcBorders>
            <w:shd w:val="clear" w:color="auto" w:fill="auto"/>
            <w:noWrap/>
            <w:vAlign w:val="center"/>
          </w:tcPr>
          <w:p w14:paraId="767CD82C"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0</w:t>
            </w:r>
          </w:p>
        </w:tc>
        <w:tc>
          <w:tcPr>
            <w:tcW w:w="811" w:type="dxa"/>
            <w:tcBorders>
              <w:top w:val="nil"/>
              <w:right w:val="single" w:sz="4" w:space="0" w:color="auto"/>
            </w:tcBorders>
            <w:shd w:val="clear" w:color="auto" w:fill="auto"/>
            <w:noWrap/>
            <w:vAlign w:val="center"/>
          </w:tcPr>
          <w:p w14:paraId="2E7DFEE1"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w:t>
            </w:r>
          </w:p>
        </w:tc>
        <w:tc>
          <w:tcPr>
            <w:tcW w:w="2921" w:type="dxa"/>
            <w:tcBorders>
              <w:top w:val="nil"/>
              <w:left w:val="nil"/>
              <w:right w:val="single" w:sz="4" w:space="0" w:color="auto"/>
            </w:tcBorders>
            <w:shd w:val="clear" w:color="auto" w:fill="auto"/>
            <w:noWrap/>
            <w:vAlign w:val="bottom"/>
            <w:hideMark/>
          </w:tcPr>
          <w:p w14:paraId="32A7D0FC" w14:textId="77777777" w:rsidR="004343F2" w:rsidRPr="009F581B" w:rsidRDefault="004343F2" w:rsidP="004343F2">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 xml:space="preserve">   منها: أصول أخرى</w:t>
            </w:r>
          </w:p>
        </w:tc>
      </w:tr>
      <w:tr w:rsidR="009F581B" w:rsidRPr="009F581B" w14:paraId="2AC6A325" w14:textId="77777777" w:rsidTr="005E3F87">
        <w:trPr>
          <w:trHeight w:val="20"/>
          <w:jc w:val="center"/>
        </w:trPr>
        <w:tc>
          <w:tcPr>
            <w:tcW w:w="1346" w:type="dxa"/>
            <w:tcBorders>
              <w:top w:val="nil"/>
              <w:left w:val="single" w:sz="4" w:space="0" w:color="auto"/>
            </w:tcBorders>
            <w:shd w:val="clear" w:color="auto" w:fill="auto"/>
            <w:noWrap/>
            <w:vAlign w:val="center"/>
          </w:tcPr>
          <w:p w14:paraId="58FCADB3" w14:textId="77777777" w:rsidR="004343F2" w:rsidRPr="009F581B" w:rsidRDefault="004343F2" w:rsidP="00C40FA3">
            <w:pPr>
              <w:ind w:firstLineChars="100" w:firstLine="120"/>
              <w:rPr>
                <w:rFonts w:ascii="Arial" w:hAnsi="Arial" w:cs="Arial"/>
                <w:b/>
                <w:bCs/>
                <w:sz w:val="12"/>
                <w:szCs w:val="12"/>
              </w:rPr>
            </w:pPr>
            <w:r w:rsidRPr="009F581B">
              <w:rPr>
                <w:rFonts w:ascii="Arial" w:hAnsi="Arial" w:cs="Arial"/>
                <w:b/>
                <w:bCs/>
                <w:sz w:val="12"/>
                <w:szCs w:val="12"/>
              </w:rPr>
              <w:t>658</w:t>
            </w:r>
          </w:p>
        </w:tc>
        <w:tc>
          <w:tcPr>
            <w:tcW w:w="811" w:type="dxa"/>
            <w:tcBorders>
              <w:top w:val="nil"/>
              <w:right w:val="single" w:sz="4" w:space="0" w:color="auto"/>
            </w:tcBorders>
            <w:shd w:val="clear" w:color="auto" w:fill="auto"/>
            <w:noWrap/>
            <w:vAlign w:val="center"/>
          </w:tcPr>
          <w:p w14:paraId="70A07FB8"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9.3</w:t>
            </w:r>
          </w:p>
        </w:tc>
        <w:tc>
          <w:tcPr>
            <w:tcW w:w="2921" w:type="dxa"/>
            <w:tcBorders>
              <w:top w:val="nil"/>
              <w:left w:val="nil"/>
              <w:right w:val="single" w:sz="4" w:space="0" w:color="auto"/>
            </w:tcBorders>
            <w:shd w:val="clear" w:color="auto" w:fill="auto"/>
            <w:noWrap/>
            <w:vAlign w:val="bottom"/>
            <w:hideMark/>
          </w:tcPr>
          <w:p w14:paraId="5850B1ED" w14:textId="77777777" w:rsidR="004343F2" w:rsidRPr="009F581B" w:rsidRDefault="004343F2" w:rsidP="004343F2">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أرصدة الأصول الاحتياطية</w:t>
            </w:r>
          </w:p>
        </w:tc>
      </w:tr>
      <w:tr w:rsidR="009F581B" w:rsidRPr="009F581B" w14:paraId="1FF4EE43" w14:textId="77777777" w:rsidTr="005E3F87">
        <w:trPr>
          <w:trHeight w:val="20"/>
          <w:jc w:val="center"/>
        </w:trPr>
        <w:tc>
          <w:tcPr>
            <w:tcW w:w="1346" w:type="dxa"/>
            <w:tcBorders>
              <w:left w:val="single" w:sz="4" w:space="0" w:color="auto"/>
            </w:tcBorders>
            <w:shd w:val="clear" w:color="auto" w:fill="auto"/>
            <w:noWrap/>
            <w:vAlign w:val="center"/>
          </w:tcPr>
          <w:p w14:paraId="216D9850" w14:textId="77777777" w:rsidR="004343F2" w:rsidRPr="009F581B" w:rsidRDefault="004343F2" w:rsidP="00C40FA3">
            <w:pPr>
              <w:ind w:firstLineChars="100" w:firstLine="120"/>
              <w:rPr>
                <w:rFonts w:ascii="Arial" w:hAnsi="Arial" w:cs="Arial"/>
                <w:b/>
                <w:bCs/>
                <w:sz w:val="12"/>
                <w:szCs w:val="12"/>
              </w:rPr>
            </w:pPr>
            <w:r w:rsidRPr="009F581B">
              <w:rPr>
                <w:rFonts w:ascii="Arial" w:hAnsi="Arial" w:cs="Arial"/>
                <w:b/>
                <w:bCs/>
                <w:sz w:val="12"/>
                <w:szCs w:val="12"/>
              </w:rPr>
              <w:t>3,189</w:t>
            </w:r>
          </w:p>
        </w:tc>
        <w:tc>
          <w:tcPr>
            <w:tcW w:w="811" w:type="dxa"/>
            <w:tcBorders>
              <w:right w:val="single" w:sz="4" w:space="0" w:color="auto"/>
            </w:tcBorders>
            <w:shd w:val="clear" w:color="auto" w:fill="auto"/>
            <w:noWrap/>
            <w:vAlign w:val="center"/>
          </w:tcPr>
          <w:p w14:paraId="0478EEB0"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100</w:t>
            </w:r>
          </w:p>
        </w:tc>
        <w:tc>
          <w:tcPr>
            <w:tcW w:w="2921" w:type="dxa"/>
            <w:tcBorders>
              <w:left w:val="single" w:sz="4" w:space="0" w:color="auto"/>
              <w:right w:val="single" w:sz="4" w:space="0" w:color="auto"/>
            </w:tcBorders>
            <w:shd w:val="clear" w:color="auto" w:fill="auto"/>
            <w:noWrap/>
            <w:vAlign w:val="bottom"/>
            <w:hideMark/>
          </w:tcPr>
          <w:p w14:paraId="2E697D34" w14:textId="77777777" w:rsidR="004343F2" w:rsidRPr="009F581B" w:rsidRDefault="004343F2" w:rsidP="004343F2">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مجموع الخصوم**</w:t>
            </w:r>
          </w:p>
        </w:tc>
      </w:tr>
      <w:tr w:rsidR="009F581B" w:rsidRPr="009F581B" w14:paraId="0CE96A64" w14:textId="77777777" w:rsidTr="005E3F87">
        <w:trPr>
          <w:trHeight w:val="20"/>
          <w:jc w:val="center"/>
        </w:trPr>
        <w:tc>
          <w:tcPr>
            <w:tcW w:w="1346" w:type="dxa"/>
            <w:tcBorders>
              <w:left w:val="single" w:sz="4" w:space="0" w:color="auto"/>
            </w:tcBorders>
            <w:shd w:val="clear" w:color="auto" w:fill="auto"/>
            <w:noWrap/>
            <w:vAlign w:val="center"/>
          </w:tcPr>
          <w:p w14:paraId="126546ED" w14:textId="77777777" w:rsidR="004343F2" w:rsidRPr="009F581B" w:rsidRDefault="004343F2" w:rsidP="00C40FA3">
            <w:pPr>
              <w:ind w:firstLineChars="100" w:firstLine="120"/>
              <w:rPr>
                <w:rFonts w:ascii="Arial" w:hAnsi="Arial" w:cs="Arial"/>
                <w:b/>
                <w:bCs/>
                <w:sz w:val="12"/>
                <w:szCs w:val="12"/>
              </w:rPr>
            </w:pPr>
            <w:r w:rsidRPr="009F581B">
              <w:rPr>
                <w:rFonts w:ascii="Arial" w:hAnsi="Arial" w:cs="Arial"/>
                <w:b/>
                <w:bCs/>
                <w:sz w:val="12"/>
                <w:szCs w:val="12"/>
              </w:rPr>
              <w:t>1,732</w:t>
            </w:r>
          </w:p>
        </w:tc>
        <w:tc>
          <w:tcPr>
            <w:tcW w:w="811" w:type="dxa"/>
            <w:tcBorders>
              <w:right w:val="single" w:sz="4" w:space="0" w:color="auto"/>
            </w:tcBorders>
            <w:shd w:val="clear" w:color="auto" w:fill="auto"/>
            <w:noWrap/>
            <w:vAlign w:val="center"/>
          </w:tcPr>
          <w:p w14:paraId="525EA99E"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54.3</w:t>
            </w:r>
          </w:p>
        </w:tc>
        <w:tc>
          <w:tcPr>
            <w:tcW w:w="2921" w:type="dxa"/>
            <w:tcBorders>
              <w:left w:val="single" w:sz="4" w:space="0" w:color="auto"/>
              <w:right w:val="single" w:sz="4" w:space="0" w:color="auto"/>
            </w:tcBorders>
            <w:shd w:val="clear" w:color="auto" w:fill="auto"/>
            <w:noWrap/>
            <w:vAlign w:val="bottom"/>
            <w:hideMark/>
          </w:tcPr>
          <w:p w14:paraId="149E0318" w14:textId="77777777" w:rsidR="004343F2" w:rsidRPr="009F581B" w:rsidRDefault="004343F2" w:rsidP="004343F2">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أرصدة الاستثمار الأجنبي المباشر </w:t>
            </w:r>
          </w:p>
        </w:tc>
      </w:tr>
      <w:tr w:rsidR="009F581B" w:rsidRPr="009F581B" w14:paraId="3D5B0BD0" w14:textId="77777777" w:rsidTr="005E3F87">
        <w:trPr>
          <w:trHeight w:val="20"/>
          <w:jc w:val="center"/>
        </w:trPr>
        <w:tc>
          <w:tcPr>
            <w:tcW w:w="1346" w:type="dxa"/>
            <w:tcBorders>
              <w:left w:val="single" w:sz="4" w:space="0" w:color="auto"/>
            </w:tcBorders>
            <w:shd w:val="clear" w:color="auto" w:fill="auto"/>
            <w:noWrap/>
            <w:vAlign w:val="center"/>
          </w:tcPr>
          <w:p w14:paraId="71A33A6B" w14:textId="77777777" w:rsidR="004343F2" w:rsidRPr="009F581B" w:rsidRDefault="004343F2" w:rsidP="00C40FA3">
            <w:pPr>
              <w:ind w:firstLineChars="100" w:firstLine="120"/>
              <w:rPr>
                <w:rFonts w:ascii="Arial" w:hAnsi="Arial" w:cs="Arial"/>
                <w:b/>
                <w:bCs/>
                <w:sz w:val="12"/>
                <w:szCs w:val="12"/>
              </w:rPr>
            </w:pPr>
            <w:r w:rsidRPr="009F581B">
              <w:rPr>
                <w:rFonts w:ascii="Arial" w:hAnsi="Arial" w:cs="Arial"/>
                <w:b/>
                <w:bCs/>
                <w:sz w:val="12"/>
                <w:szCs w:val="12"/>
              </w:rPr>
              <w:t>714</w:t>
            </w:r>
          </w:p>
        </w:tc>
        <w:tc>
          <w:tcPr>
            <w:tcW w:w="811" w:type="dxa"/>
            <w:tcBorders>
              <w:right w:val="single" w:sz="4" w:space="0" w:color="auto"/>
            </w:tcBorders>
            <w:shd w:val="clear" w:color="auto" w:fill="auto"/>
            <w:noWrap/>
            <w:vAlign w:val="center"/>
          </w:tcPr>
          <w:p w14:paraId="1E050EA3"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22.4</w:t>
            </w:r>
          </w:p>
        </w:tc>
        <w:tc>
          <w:tcPr>
            <w:tcW w:w="2921" w:type="dxa"/>
            <w:tcBorders>
              <w:left w:val="single" w:sz="4" w:space="0" w:color="auto"/>
              <w:right w:val="single" w:sz="4" w:space="0" w:color="auto"/>
            </w:tcBorders>
            <w:shd w:val="clear" w:color="auto" w:fill="auto"/>
            <w:noWrap/>
            <w:vAlign w:val="bottom"/>
            <w:hideMark/>
          </w:tcPr>
          <w:p w14:paraId="430F4F1E" w14:textId="77777777" w:rsidR="004343F2" w:rsidRPr="009F581B" w:rsidRDefault="004343F2" w:rsidP="004343F2">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أرصدة استثمارات الحافظة </w:t>
            </w:r>
          </w:p>
        </w:tc>
      </w:tr>
      <w:tr w:rsidR="009F581B" w:rsidRPr="009F581B" w14:paraId="6E22C65D" w14:textId="77777777" w:rsidTr="005E3F87">
        <w:trPr>
          <w:trHeight w:val="20"/>
          <w:jc w:val="center"/>
        </w:trPr>
        <w:tc>
          <w:tcPr>
            <w:tcW w:w="1346" w:type="dxa"/>
            <w:tcBorders>
              <w:left w:val="single" w:sz="4" w:space="0" w:color="auto"/>
            </w:tcBorders>
            <w:shd w:val="clear" w:color="auto" w:fill="auto"/>
            <w:noWrap/>
            <w:vAlign w:val="center"/>
          </w:tcPr>
          <w:p w14:paraId="68E10333"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714</w:t>
            </w:r>
          </w:p>
        </w:tc>
        <w:tc>
          <w:tcPr>
            <w:tcW w:w="811" w:type="dxa"/>
            <w:tcBorders>
              <w:right w:val="single" w:sz="4" w:space="0" w:color="auto"/>
            </w:tcBorders>
            <w:shd w:val="clear" w:color="auto" w:fill="auto"/>
            <w:noWrap/>
            <w:vAlign w:val="center"/>
          </w:tcPr>
          <w:p w14:paraId="1B44B729"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w:t>
            </w:r>
          </w:p>
        </w:tc>
        <w:tc>
          <w:tcPr>
            <w:tcW w:w="2921" w:type="dxa"/>
            <w:tcBorders>
              <w:left w:val="single" w:sz="4" w:space="0" w:color="auto"/>
              <w:right w:val="single" w:sz="4" w:space="0" w:color="auto"/>
            </w:tcBorders>
            <w:shd w:val="clear" w:color="auto" w:fill="auto"/>
            <w:noWrap/>
            <w:vAlign w:val="bottom"/>
            <w:hideMark/>
          </w:tcPr>
          <w:p w14:paraId="36336E7F" w14:textId="77777777" w:rsidR="004343F2" w:rsidRPr="009F581B" w:rsidRDefault="004343F2" w:rsidP="004343F2">
            <w:pPr>
              <w:ind w:firstLineChars="200" w:firstLine="240"/>
              <w:rPr>
                <w:rFonts w:ascii="Simplified Arabic" w:hAnsi="Simplified Arabic" w:cs="Simplified Arabic"/>
                <w:sz w:val="12"/>
                <w:szCs w:val="12"/>
              </w:rPr>
            </w:pPr>
            <w:r w:rsidRPr="009F581B">
              <w:rPr>
                <w:rFonts w:ascii="Simplified Arabic" w:hAnsi="Simplified Arabic" w:cs="Simplified Arabic"/>
                <w:sz w:val="12"/>
                <w:szCs w:val="12"/>
                <w:rtl/>
              </w:rPr>
              <w:t>منها: سندات ملكية</w:t>
            </w:r>
          </w:p>
        </w:tc>
      </w:tr>
      <w:tr w:rsidR="009F581B" w:rsidRPr="009F581B" w14:paraId="548CEDFA" w14:textId="77777777" w:rsidTr="005E3F87">
        <w:trPr>
          <w:trHeight w:val="20"/>
          <w:jc w:val="center"/>
        </w:trPr>
        <w:tc>
          <w:tcPr>
            <w:tcW w:w="1346" w:type="dxa"/>
            <w:tcBorders>
              <w:left w:val="single" w:sz="4" w:space="0" w:color="auto"/>
            </w:tcBorders>
            <w:shd w:val="clear" w:color="auto" w:fill="auto"/>
            <w:noWrap/>
            <w:vAlign w:val="center"/>
          </w:tcPr>
          <w:p w14:paraId="4720E1E2"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0</w:t>
            </w:r>
          </w:p>
        </w:tc>
        <w:tc>
          <w:tcPr>
            <w:tcW w:w="811" w:type="dxa"/>
            <w:tcBorders>
              <w:right w:val="single" w:sz="4" w:space="0" w:color="auto"/>
            </w:tcBorders>
            <w:shd w:val="clear" w:color="auto" w:fill="auto"/>
            <w:noWrap/>
            <w:vAlign w:val="center"/>
          </w:tcPr>
          <w:p w14:paraId="53867DEE"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w:t>
            </w:r>
          </w:p>
        </w:tc>
        <w:tc>
          <w:tcPr>
            <w:tcW w:w="2921" w:type="dxa"/>
            <w:tcBorders>
              <w:left w:val="single" w:sz="4" w:space="0" w:color="auto"/>
              <w:right w:val="single" w:sz="4" w:space="0" w:color="auto"/>
            </w:tcBorders>
            <w:shd w:val="clear" w:color="auto" w:fill="auto"/>
            <w:noWrap/>
            <w:vAlign w:val="bottom"/>
            <w:hideMark/>
          </w:tcPr>
          <w:p w14:paraId="699A03B4" w14:textId="77777777" w:rsidR="004343F2" w:rsidRPr="009F581B" w:rsidRDefault="004343F2" w:rsidP="004343F2">
            <w:pPr>
              <w:ind w:firstLineChars="200" w:firstLine="240"/>
              <w:rPr>
                <w:rFonts w:ascii="Simplified Arabic" w:hAnsi="Simplified Arabic" w:cs="Simplified Arabic"/>
                <w:sz w:val="12"/>
                <w:szCs w:val="12"/>
              </w:rPr>
            </w:pPr>
            <w:r w:rsidRPr="009F581B">
              <w:rPr>
                <w:rFonts w:ascii="Simplified Arabic" w:hAnsi="Simplified Arabic" w:cs="Simplified Arabic"/>
                <w:sz w:val="12"/>
                <w:szCs w:val="12"/>
                <w:rtl/>
              </w:rPr>
              <w:t>منها: سندات دين</w:t>
            </w:r>
          </w:p>
        </w:tc>
      </w:tr>
      <w:tr w:rsidR="009F581B" w:rsidRPr="009F581B" w14:paraId="11E75652" w14:textId="77777777" w:rsidTr="005E3F87">
        <w:trPr>
          <w:trHeight w:val="20"/>
          <w:jc w:val="center"/>
        </w:trPr>
        <w:tc>
          <w:tcPr>
            <w:tcW w:w="1346" w:type="dxa"/>
            <w:tcBorders>
              <w:left w:val="single" w:sz="4" w:space="0" w:color="auto"/>
            </w:tcBorders>
            <w:shd w:val="clear" w:color="auto" w:fill="auto"/>
            <w:noWrap/>
            <w:vAlign w:val="center"/>
          </w:tcPr>
          <w:p w14:paraId="3D9264A4" w14:textId="77777777" w:rsidR="004343F2" w:rsidRPr="009F581B" w:rsidRDefault="004343F2" w:rsidP="00C40FA3">
            <w:pPr>
              <w:ind w:firstLineChars="100" w:firstLine="120"/>
              <w:rPr>
                <w:rFonts w:ascii="Arial" w:hAnsi="Arial" w:cs="Arial"/>
                <w:b/>
                <w:bCs/>
                <w:sz w:val="12"/>
                <w:szCs w:val="12"/>
              </w:rPr>
            </w:pPr>
            <w:r w:rsidRPr="009F581B">
              <w:rPr>
                <w:rFonts w:ascii="Arial" w:hAnsi="Arial" w:cs="Arial"/>
                <w:b/>
                <w:bCs/>
                <w:sz w:val="12"/>
                <w:szCs w:val="12"/>
              </w:rPr>
              <w:t>743</w:t>
            </w:r>
          </w:p>
        </w:tc>
        <w:tc>
          <w:tcPr>
            <w:tcW w:w="811" w:type="dxa"/>
            <w:tcBorders>
              <w:right w:val="nil"/>
            </w:tcBorders>
            <w:shd w:val="clear" w:color="auto" w:fill="auto"/>
            <w:noWrap/>
            <w:vAlign w:val="center"/>
          </w:tcPr>
          <w:p w14:paraId="342BB2BB"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23.3</w:t>
            </w:r>
          </w:p>
        </w:tc>
        <w:tc>
          <w:tcPr>
            <w:tcW w:w="2921" w:type="dxa"/>
            <w:tcBorders>
              <w:left w:val="single" w:sz="4" w:space="0" w:color="auto"/>
              <w:right w:val="single" w:sz="4" w:space="0" w:color="auto"/>
            </w:tcBorders>
            <w:shd w:val="clear" w:color="auto" w:fill="auto"/>
            <w:noWrap/>
            <w:vAlign w:val="bottom"/>
            <w:hideMark/>
          </w:tcPr>
          <w:p w14:paraId="0B7490E5" w14:textId="77777777" w:rsidR="004343F2" w:rsidRPr="009F581B" w:rsidRDefault="004343F2" w:rsidP="004343F2">
            <w:pPr>
              <w:ind w:firstLineChars="100" w:firstLine="120"/>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الاستثمارات الأخرى:</w:t>
            </w:r>
          </w:p>
        </w:tc>
      </w:tr>
      <w:tr w:rsidR="009F581B" w:rsidRPr="009F581B" w14:paraId="55F69D4A" w14:textId="77777777" w:rsidTr="005E3F87">
        <w:trPr>
          <w:trHeight w:val="20"/>
          <w:jc w:val="center"/>
        </w:trPr>
        <w:tc>
          <w:tcPr>
            <w:tcW w:w="1346" w:type="dxa"/>
            <w:tcBorders>
              <w:left w:val="single" w:sz="4" w:space="0" w:color="auto"/>
              <w:bottom w:val="nil"/>
            </w:tcBorders>
            <w:shd w:val="clear" w:color="auto" w:fill="auto"/>
            <w:noWrap/>
            <w:vAlign w:val="center"/>
          </w:tcPr>
          <w:p w14:paraId="72E732F2"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22</w:t>
            </w:r>
          </w:p>
        </w:tc>
        <w:tc>
          <w:tcPr>
            <w:tcW w:w="811" w:type="dxa"/>
            <w:tcBorders>
              <w:bottom w:val="nil"/>
              <w:right w:val="single" w:sz="4" w:space="0" w:color="auto"/>
            </w:tcBorders>
            <w:shd w:val="clear" w:color="auto" w:fill="auto"/>
            <w:noWrap/>
            <w:vAlign w:val="center"/>
          </w:tcPr>
          <w:p w14:paraId="2A9A5FBB" w14:textId="77777777" w:rsidR="004343F2" w:rsidRPr="009F581B" w:rsidRDefault="004343F2" w:rsidP="00091B3F">
            <w:pPr>
              <w:ind w:firstLineChars="100" w:firstLine="120"/>
              <w:rPr>
                <w:rFonts w:ascii="Arial" w:hAnsi="Arial" w:cs="Arial"/>
                <w:b/>
                <w:bCs/>
                <w:sz w:val="12"/>
                <w:szCs w:val="12"/>
              </w:rPr>
            </w:pPr>
            <w:r w:rsidRPr="009F581B">
              <w:rPr>
                <w:rFonts w:ascii="Arial" w:hAnsi="Arial" w:cs="Arial"/>
                <w:b/>
                <w:bCs/>
                <w:sz w:val="12"/>
                <w:szCs w:val="12"/>
              </w:rPr>
              <w:t>-</w:t>
            </w:r>
          </w:p>
        </w:tc>
        <w:tc>
          <w:tcPr>
            <w:tcW w:w="2921" w:type="dxa"/>
            <w:tcBorders>
              <w:left w:val="nil"/>
              <w:bottom w:val="nil"/>
              <w:right w:val="single" w:sz="4" w:space="0" w:color="auto"/>
            </w:tcBorders>
            <w:shd w:val="clear" w:color="auto" w:fill="auto"/>
            <w:noWrap/>
            <w:vAlign w:val="bottom"/>
            <w:hideMark/>
          </w:tcPr>
          <w:p w14:paraId="7F575F79" w14:textId="77777777" w:rsidR="004343F2" w:rsidRPr="009F581B" w:rsidRDefault="004343F2" w:rsidP="004343F2">
            <w:pPr>
              <w:ind w:firstLineChars="200" w:firstLine="240"/>
              <w:rPr>
                <w:rFonts w:ascii="Simplified Arabic" w:hAnsi="Simplified Arabic" w:cs="Simplified Arabic"/>
                <w:sz w:val="12"/>
                <w:szCs w:val="12"/>
                <w:rtl/>
              </w:rPr>
            </w:pPr>
            <w:r w:rsidRPr="009F581B">
              <w:rPr>
                <w:rFonts w:ascii="Simplified Arabic" w:hAnsi="Simplified Arabic" w:cs="Simplified Arabic"/>
                <w:sz w:val="12"/>
                <w:szCs w:val="12"/>
                <w:rtl/>
              </w:rPr>
              <w:t>منها: ائتمانات تجارية</w:t>
            </w:r>
          </w:p>
        </w:tc>
      </w:tr>
      <w:tr w:rsidR="009F581B" w:rsidRPr="009F581B" w14:paraId="6B6AAE92" w14:textId="77777777" w:rsidTr="005E3F87">
        <w:trPr>
          <w:trHeight w:val="20"/>
          <w:jc w:val="center"/>
        </w:trPr>
        <w:tc>
          <w:tcPr>
            <w:tcW w:w="1346" w:type="dxa"/>
            <w:tcBorders>
              <w:top w:val="nil"/>
              <w:left w:val="single" w:sz="4" w:space="0" w:color="auto"/>
              <w:bottom w:val="nil"/>
            </w:tcBorders>
            <w:shd w:val="clear" w:color="auto" w:fill="auto"/>
            <w:noWrap/>
            <w:vAlign w:val="center"/>
          </w:tcPr>
          <w:p w14:paraId="70FD154B"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15</w:t>
            </w:r>
          </w:p>
        </w:tc>
        <w:tc>
          <w:tcPr>
            <w:tcW w:w="811" w:type="dxa"/>
            <w:tcBorders>
              <w:top w:val="nil"/>
              <w:bottom w:val="nil"/>
              <w:right w:val="single" w:sz="4" w:space="0" w:color="auto"/>
            </w:tcBorders>
            <w:shd w:val="clear" w:color="auto" w:fill="auto"/>
            <w:noWrap/>
            <w:vAlign w:val="center"/>
          </w:tcPr>
          <w:p w14:paraId="3826D04A" w14:textId="77777777" w:rsidR="004343F2" w:rsidRPr="009F581B" w:rsidRDefault="004343F2" w:rsidP="00091B3F">
            <w:pPr>
              <w:ind w:firstLineChars="100" w:firstLine="120"/>
              <w:rPr>
                <w:rFonts w:ascii="Arial" w:hAnsi="Arial" w:cs="Arial"/>
                <w:sz w:val="12"/>
                <w:szCs w:val="12"/>
              </w:rPr>
            </w:pPr>
            <w:r w:rsidRPr="009F581B">
              <w:rPr>
                <w:rFonts w:ascii="Arial" w:hAnsi="Arial" w:cs="Arial"/>
                <w:sz w:val="12"/>
                <w:szCs w:val="12"/>
              </w:rPr>
              <w:t>-</w:t>
            </w:r>
          </w:p>
        </w:tc>
        <w:tc>
          <w:tcPr>
            <w:tcW w:w="2921" w:type="dxa"/>
            <w:tcBorders>
              <w:top w:val="nil"/>
              <w:left w:val="nil"/>
              <w:bottom w:val="nil"/>
              <w:right w:val="single" w:sz="4" w:space="0" w:color="auto"/>
            </w:tcBorders>
            <w:shd w:val="clear" w:color="auto" w:fill="auto"/>
            <w:noWrap/>
            <w:vAlign w:val="bottom"/>
            <w:hideMark/>
          </w:tcPr>
          <w:p w14:paraId="44116C0B" w14:textId="77777777" w:rsidR="004343F2" w:rsidRPr="009F581B" w:rsidRDefault="004343F2" w:rsidP="004343F2">
            <w:pPr>
              <w:ind w:firstLineChars="200" w:firstLine="240"/>
              <w:rPr>
                <w:rFonts w:ascii="Simplified Arabic" w:hAnsi="Simplified Arabic" w:cs="Simplified Arabic"/>
                <w:sz w:val="12"/>
                <w:szCs w:val="12"/>
              </w:rPr>
            </w:pPr>
            <w:r w:rsidRPr="009F581B">
              <w:rPr>
                <w:rFonts w:ascii="Simplified Arabic" w:hAnsi="Simplified Arabic" w:cs="Simplified Arabic"/>
                <w:sz w:val="12"/>
                <w:szCs w:val="12"/>
                <w:rtl/>
              </w:rPr>
              <w:t>منها: قروض</w:t>
            </w:r>
          </w:p>
        </w:tc>
      </w:tr>
      <w:tr w:rsidR="009F581B" w:rsidRPr="009F581B" w14:paraId="12DF23DC" w14:textId="77777777" w:rsidTr="005E3F87">
        <w:trPr>
          <w:trHeight w:val="202"/>
          <w:jc w:val="center"/>
        </w:trPr>
        <w:tc>
          <w:tcPr>
            <w:tcW w:w="1346" w:type="dxa"/>
            <w:tcBorders>
              <w:top w:val="nil"/>
              <w:left w:val="single" w:sz="4" w:space="0" w:color="auto"/>
            </w:tcBorders>
            <w:shd w:val="clear" w:color="auto" w:fill="auto"/>
            <w:noWrap/>
            <w:vAlign w:val="center"/>
          </w:tcPr>
          <w:p w14:paraId="76B8094D"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706</w:t>
            </w:r>
          </w:p>
        </w:tc>
        <w:tc>
          <w:tcPr>
            <w:tcW w:w="811" w:type="dxa"/>
            <w:tcBorders>
              <w:top w:val="nil"/>
              <w:right w:val="single" w:sz="4" w:space="0" w:color="auto"/>
            </w:tcBorders>
            <w:shd w:val="clear" w:color="auto" w:fill="auto"/>
            <w:noWrap/>
            <w:vAlign w:val="center"/>
          </w:tcPr>
          <w:p w14:paraId="0D49CF54" w14:textId="77777777" w:rsidR="004343F2" w:rsidRPr="009F581B" w:rsidRDefault="004343F2" w:rsidP="00091B3F">
            <w:pPr>
              <w:ind w:firstLineChars="100" w:firstLine="120"/>
              <w:rPr>
                <w:rFonts w:ascii="Arial" w:hAnsi="Arial" w:cs="Arial"/>
                <w:sz w:val="12"/>
                <w:szCs w:val="12"/>
              </w:rPr>
            </w:pPr>
            <w:r w:rsidRPr="009F581B">
              <w:rPr>
                <w:rFonts w:ascii="Arial" w:hAnsi="Arial" w:cs="Arial"/>
                <w:sz w:val="12"/>
                <w:szCs w:val="12"/>
              </w:rPr>
              <w:t>-</w:t>
            </w:r>
          </w:p>
        </w:tc>
        <w:tc>
          <w:tcPr>
            <w:tcW w:w="2921" w:type="dxa"/>
            <w:tcBorders>
              <w:top w:val="nil"/>
              <w:left w:val="nil"/>
              <w:right w:val="single" w:sz="4" w:space="0" w:color="auto"/>
            </w:tcBorders>
            <w:shd w:val="clear" w:color="auto" w:fill="auto"/>
            <w:noWrap/>
            <w:vAlign w:val="bottom"/>
            <w:hideMark/>
          </w:tcPr>
          <w:p w14:paraId="63A382D5" w14:textId="77777777" w:rsidR="004343F2" w:rsidRPr="009F581B" w:rsidRDefault="004343F2" w:rsidP="004343F2">
            <w:pPr>
              <w:ind w:firstLineChars="200" w:firstLine="240"/>
              <w:rPr>
                <w:rFonts w:ascii="Simplified Arabic" w:hAnsi="Simplified Arabic" w:cs="Simplified Arabic"/>
                <w:sz w:val="12"/>
                <w:szCs w:val="12"/>
              </w:rPr>
            </w:pPr>
            <w:r w:rsidRPr="009F581B">
              <w:rPr>
                <w:rFonts w:ascii="Simplified Arabic" w:hAnsi="Simplified Arabic" w:cs="Simplified Arabic"/>
                <w:sz w:val="12"/>
                <w:szCs w:val="12"/>
                <w:rtl/>
              </w:rPr>
              <w:t>منها: عملة وودائع</w:t>
            </w:r>
          </w:p>
        </w:tc>
      </w:tr>
      <w:tr w:rsidR="009F581B" w:rsidRPr="009F581B" w14:paraId="2D4D96EF" w14:textId="77777777" w:rsidTr="005E3F87">
        <w:trPr>
          <w:trHeight w:val="20"/>
          <w:jc w:val="center"/>
        </w:trPr>
        <w:tc>
          <w:tcPr>
            <w:tcW w:w="1346" w:type="dxa"/>
            <w:tcBorders>
              <w:top w:val="nil"/>
              <w:left w:val="single" w:sz="4" w:space="0" w:color="auto"/>
              <w:bottom w:val="single" w:sz="4" w:space="0" w:color="auto"/>
            </w:tcBorders>
            <w:shd w:val="clear" w:color="auto" w:fill="auto"/>
            <w:noWrap/>
            <w:vAlign w:val="center"/>
          </w:tcPr>
          <w:p w14:paraId="156F79C7" w14:textId="77777777" w:rsidR="004343F2" w:rsidRPr="009F581B" w:rsidRDefault="004343F2" w:rsidP="00C40FA3">
            <w:pPr>
              <w:ind w:firstLineChars="100" w:firstLine="120"/>
              <w:rPr>
                <w:rFonts w:ascii="Arial" w:hAnsi="Arial" w:cs="Arial"/>
                <w:sz w:val="12"/>
                <w:szCs w:val="12"/>
              </w:rPr>
            </w:pPr>
            <w:r w:rsidRPr="009F581B">
              <w:rPr>
                <w:rFonts w:ascii="Arial" w:hAnsi="Arial" w:cs="Arial"/>
                <w:sz w:val="12"/>
                <w:szCs w:val="12"/>
              </w:rPr>
              <w:t>0</w:t>
            </w:r>
          </w:p>
        </w:tc>
        <w:tc>
          <w:tcPr>
            <w:tcW w:w="811" w:type="dxa"/>
            <w:tcBorders>
              <w:top w:val="nil"/>
              <w:bottom w:val="single" w:sz="4" w:space="0" w:color="auto"/>
              <w:right w:val="single" w:sz="4" w:space="0" w:color="auto"/>
            </w:tcBorders>
            <w:shd w:val="clear" w:color="auto" w:fill="auto"/>
            <w:noWrap/>
            <w:vAlign w:val="center"/>
          </w:tcPr>
          <w:p w14:paraId="709F8C60" w14:textId="77777777" w:rsidR="004343F2" w:rsidRPr="009F581B" w:rsidRDefault="004343F2" w:rsidP="00091B3F">
            <w:pPr>
              <w:ind w:firstLineChars="100" w:firstLine="120"/>
              <w:rPr>
                <w:rFonts w:ascii="Arial" w:hAnsi="Arial" w:cs="Arial"/>
                <w:sz w:val="12"/>
                <w:szCs w:val="12"/>
              </w:rPr>
            </w:pPr>
            <w:r w:rsidRPr="009F581B">
              <w:rPr>
                <w:rFonts w:ascii="Arial" w:hAnsi="Arial" w:cs="Arial"/>
                <w:sz w:val="12"/>
                <w:szCs w:val="12"/>
              </w:rPr>
              <w:t>-</w:t>
            </w:r>
          </w:p>
        </w:tc>
        <w:tc>
          <w:tcPr>
            <w:tcW w:w="2921" w:type="dxa"/>
            <w:tcBorders>
              <w:top w:val="nil"/>
              <w:left w:val="nil"/>
              <w:bottom w:val="single" w:sz="4" w:space="0" w:color="auto"/>
              <w:right w:val="single" w:sz="4" w:space="0" w:color="auto"/>
            </w:tcBorders>
            <w:shd w:val="clear" w:color="auto" w:fill="auto"/>
            <w:noWrap/>
            <w:vAlign w:val="bottom"/>
            <w:hideMark/>
          </w:tcPr>
          <w:p w14:paraId="33D92AD9" w14:textId="77777777" w:rsidR="004343F2" w:rsidRPr="009F581B" w:rsidRDefault="004343F2" w:rsidP="004343F2">
            <w:pPr>
              <w:ind w:firstLineChars="200" w:firstLine="240"/>
              <w:rPr>
                <w:rFonts w:ascii="Simplified Arabic" w:hAnsi="Simplified Arabic" w:cs="Simplified Arabic"/>
                <w:sz w:val="12"/>
                <w:szCs w:val="12"/>
              </w:rPr>
            </w:pPr>
            <w:r w:rsidRPr="009F581B">
              <w:rPr>
                <w:rFonts w:ascii="Simplified Arabic" w:hAnsi="Simplified Arabic" w:cs="Simplified Arabic"/>
                <w:sz w:val="12"/>
                <w:szCs w:val="12"/>
                <w:rtl/>
              </w:rPr>
              <w:t>منها: خصوم أخرى</w:t>
            </w:r>
          </w:p>
        </w:tc>
      </w:tr>
      <w:tr w:rsidR="009F581B" w:rsidRPr="009F581B" w14:paraId="73F8EA22" w14:textId="77777777" w:rsidTr="008B2A94">
        <w:trPr>
          <w:trHeight w:val="20"/>
          <w:jc w:val="center"/>
        </w:trPr>
        <w:tc>
          <w:tcPr>
            <w:tcW w:w="5078" w:type="dxa"/>
            <w:gridSpan w:val="3"/>
            <w:tcBorders>
              <w:top w:val="single" w:sz="4" w:space="0" w:color="auto"/>
            </w:tcBorders>
            <w:shd w:val="clear" w:color="auto" w:fill="auto"/>
            <w:noWrap/>
            <w:vAlign w:val="bottom"/>
            <w:hideMark/>
          </w:tcPr>
          <w:p w14:paraId="14A408F9" w14:textId="77777777" w:rsidR="009E574F" w:rsidRPr="009F581B" w:rsidRDefault="009E574F" w:rsidP="008B2A94">
            <w:pPr>
              <w:rPr>
                <w:rFonts w:ascii="Simplified Arabic" w:hAnsi="Simplified Arabic" w:cs="Simplified Arabic"/>
                <w:sz w:val="12"/>
                <w:szCs w:val="12"/>
                <w:rtl/>
              </w:rPr>
            </w:pPr>
            <w:r w:rsidRPr="009F581B">
              <w:rPr>
                <w:rFonts w:ascii="Simplified Arabic" w:hAnsi="Simplified Arabic" w:cs="Simplified Arabic"/>
                <w:sz w:val="12"/>
                <w:szCs w:val="12"/>
                <w:rtl/>
              </w:rPr>
              <w:t>* الأصول هي الاستثمارات الخارجية للمؤسسات المقيمة في فلسطين</w:t>
            </w:r>
          </w:p>
        </w:tc>
      </w:tr>
      <w:tr w:rsidR="009E574F" w:rsidRPr="009F581B" w14:paraId="062C514E" w14:textId="77777777" w:rsidTr="008B2A94">
        <w:trPr>
          <w:trHeight w:val="20"/>
          <w:jc w:val="center"/>
        </w:trPr>
        <w:tc>
          <w:tcPr>
            <w:tcW w:w="5078" w:type="dxa"/>
            <w:gridSpan w:val="3"/>
            <w:shd w:val="clear" w:color="auto" w:fill="auto"/>
            <w:noWrap/>
            <w:vAlign w:val="bottom"/>
            <w:hideMark/>
          </w:tcPr>
          <w:p w14:paraId="2F3B049A" w14:textId="77777777" w:rsidR="009E574F" w:rsidRPr="009F581B" w:rsidRDefault="009E574F" w:rsidP="008B2A94">
            <w:pPr>
              <w:rPr>
                <w:rFonts w:ascii="Simplified Arabic" w:hAnsi="Simplified Arabic" w:cs="Simplified Arabic"/>
                <w:sz w:val="12"/>
                <w:szCs w:val="12"/>
                <w:rtl/>
              </w:rPr>
            </w:pPr>
            <w:r w:rsidRPr="009F581B">
              <w:rPr>
                <w:rFonts w:ascii="Simplified Arabic" w:hAnsi="Simplified Arabic" w:cs="Simplified Arabic"/>
                <w:sz w:val="12"/>
                <w:szCs w:val="12"/>
                <w:rtl/>
              </w:rPr>
              <w:t>** الخصوم هي الاستثمارات الأجنبية في المؤسسات المقيمة في فلسطين</w:t>
            </w:r>
          </w:p>
        </w:tc>
      </w:tr>
    </w:tbl>
    <w:p w14:paraId="6D37CA24" w14:textId="77777777" w:rsidR="009E574F" w:rsidRPr="009F581B" w:rsidRDefault="009E574F" w:rsidP="009E574F">
      <w:pPr>
        <w:rPr>
          <w:b/>
          <w:bCs/>
          <w:sz w:val="20"/>
          <w:rtl/>
        </w:rPr>
      </w:pPr>
    </w:p>
    <w:p w14:paraId="1052B8BF" w14:textId="77777777" w:rsidR="009E574F" w:rsidRPr="009F581B" w:rsidRDefault="009E574F" w:rsidP="009E574F">
      <w:pPr>
        <w:bidi w:val="0"/>
        <w:rPr>
          <w:b/>
          <w:bCs/>
          <w:sz w:val="16"/>
          <w:szCs w:val="16"/>
          <w:rtl/>
        </w:rPr>
      </w:pPr>
      <w:r w:rsidRPr="009F581B">
        <w:rPr>
          <w:b/>
          <w:bCs/>
          <w:sz w:val="16"/>
          <w:szCs w:val="16"/>
          <w:rtl/>
        </w:rPr>
        <w:br w:type="page"/>
      </w:r>
    </w:p>
    <w:p w14:paraId="50863FFE" w14:textId="77777777" w:rsidR="00021BAC" w:rsidRPr="009F581B" w:rsidRDefault="00021BAC" w:rsidP="00021BAC">
      <w:pPr>
        <w:jc w:val="center"/>
        <w:rPr>
          <w:b/>
          <w:bCs/>
          <w:sz w:val="16"/>
          <w:szCs w:val="16"/>
          <w:rtl/>
        </w:rPr>
      </w:pPr>
      <w:r w:rsidRPr="009F581B">
        <w:rPr>
          <w:rFonts w:hint="cs"/>
          <w:b/>
          <w:bCs/>
          <w:sz w:val="16"/>
          <w:szCs w:val="16"/>
          <w:rtl/>
        </w:rPr>
        <w:t>ميزان المدفوعات الفلسطيني* 2018، 2019</w:t>
      </w:r>
    </w:p>
    <w:p w14:paraId="4951CD7D" w14:textId="77777777" w:rsidR="00021BAC" w:rsidRPr="009F581B" w:rsidRDefault="00021BAC" w:rsidP="00021BAC">
      <w:pPr>
        <w:ind w:left="81"/>
        <w:rPr>
          <w:sz w:val="12"/>
          <w:szCs w:val="12"/>
          <w:rtl/>
        </w:rPr>
      </w:pPr>
      <w:r w:rsidRPr="009F581B">
        <w:rPr>
          <w:rFonts w:hint="cs"/>
          <w:sz w:val="12"/>
          <w:szCs w:val="12"/>
          <w:rtl/>
        </w:rPr>
        <w:t>القيمة بالمليون دولار أمريكي</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1184"/>
        <w:gridCol w:w="3064"/>
      </w:tblGrid>
      <w:tr w:rsidR="009F581B" w:rsidRPr="009F581B" w14:paraId="70E7A337" w14:textId="77777777" w:rsidTr="0085391A">
        <w:trPr>
          <w:trHeight w:val="20"/>
          <w:jc w:val="center"/>
        </w:trPr>
        <w:tc>
          <w:tcPr>
            <w:tcW w:w="1090" w:type="pct"/>
            <w:tcBorders>
              <w:bottom w:val="single" w:sz="4" w:space="0" w:color="auto"/>
            </w:tcBorders>
            <w:vAlign w:val="center"/>
          </w:tcPr>
          <w:p w14:paraId="6245028F" w14:textId="77777777" w:rsidR="00021BAC" w:rsidRPr="009F581B" w:rsidRDefault="00021BAC" w:rsidP="0018201F">
            <w:pPr>
              <w:jc w:val="center"/>
              <w:rPr>
                <w:b/>
                <w:bCs/>
                <w:sz w:val="12"/>
                <w:szCs w:val="12"/>
                <w:rtl/>
              </w:rPr>
            </w:pPr>
            <w:r w:rsidRPr="009F581B">
              <w:rPr>
                <w:b/>
                <w:bCs/>
                <w:sz w:val="12"/>
                <w:szCs w:val="12"/>
              </w:rPr>
              <w:t>2019</w:t>
            </w:r>
          </w:p>
        </w:tc>
        <w:tc>
          <w:tcPr>
            <w:tcW w:w="1090" w:type="pct"/>
            <w:tcBorders>
              <w:bottom w:val="single" w:sz="4" w:space="0" w:color="auto"/>
            </w:tcBorders>
            <w:vAlign w:val="center"/>
          </w:tcPr>
          <w:p w14:paraId="0C80131A" w14:textId="77777777" w:rsidR="00021BAC" w:rsidRPr="009F581B" w:rsidRDefault="00021BAC" w:rsidP="0018201F">
            <w:pPr>
              <w:jc w:val="center"/>
              <w:rPr>
                <w:b/>
                <w:bCs/>
                <w:sz w:val="12"/>
                <w:szCs w:val="12"/>
                <w:rtl/>
              </w:rPr>
            </w:pPr>
            <w:r w:rsidRPr="009F581B">
              <w:rPr>
                <w:b/>
                <w:bCs/>
                <w:sz w:val="12"/>
                <w:szCs w:val="12"/>
              </w:rPr>
              <w:t>2018</w:t>
            </w:r>
          </w:p>
        </w:tc>
        <w:tc>
          <w:tcPr>
            <w:tcW w:w="2819" w:type="pct"/>
            <w:tcBorders>
              <w:bottom w:val="single" w:sz="4" w:space="0" w:color="auto"/>
            </w:tcBorders>
          </w:tcPr>
          <w:p w14:paraId="2869762F" w14:textId="77777777" w:rsidR="00021BAC" w:rsidRPr="009F581B" w:rsidRDefault="00021BAC" w:rsidP="0018201F">
            <w:pPr>
              <w:jc w:val="center"/>
              <w:rPr>
                <w:rFonts w:ascii="Arial" w:hAnsi="Arial" w:cs="Arial"/>
                <w:b/>
                <w:bCs/>
                <w:sz w:val="12"/>
                <w:szCs w:val="12"/>
              </w:rPr>
            </w:pPr>
            <w:r w:rsidRPr="009F581B">
              <w:rPr>
                <w:rFonts w:ascii="Arial" w:hAnsi="Arial" w:cs="Arial" w:hint="cs"/>
                <w:b/>
                <w:bCs/>
                <w:sz w:val="12"/>
                <w:szCs w:val="12"/>
                <w:rtl/>
              </w:rPr>
              <w:t>المؤشر</w:t>
            </w:r>
          </w:p>
        </w:tc>
      </w:tr>
      <w:tr w:rsidR="009F581B" w:rsidRPr="009F581B" w14:paraId="49B92E02" w14:textId="77777777" w:rsidTr="0085391A">
        <w:trPr>
          <w:trHeight w:val="20"/>
          <w:jc w:val="center"/>
        </w:trPr>
        <w:tc>
          <w:tcPr>
            <w:tcW w:w="1090" w:type="pct"/>
            <w:tcBorders>
              <w:bottom w:val="nil"/>
              <w:right w:val="nil"/>
            </w:tcBorders>
            <w:vAlign w:val="center"/>
          </w:tcPr>
          <w:p w14:paraId="016D7363"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Pr>
              <w:t>1,779.9-</w:t>
            </w:r>
          </w:p>
        </w:tc>
        <w:tc>
          <w:tcPr>
            <w:tcW w:w="1090" w:type="pct"/>
            <w:tcBorders>
              <w:left w:val="nil"/>
              <w:bottom w:val="nil"/>
            </w:tcBorders>
            <w:vAlign w:val="center"/>
          </w:tcPr>
          <w:p w14:paraId="5EF060EC" w14:textId="77777777" w:rsidR="00021BAC" w:rsidRPr="009F581B" w:rsidRDefault="00021BAC" w:rsidP="0018201F">
            <w:pPr>
              <w:rPr>
                <w:rFonts w:ascii="Arial" w:hAnsi="Arial" w:cs="Arial"/>
                <w:b/>
                <w:bCs/>
                <w:sz w:val="12"/>
                <w:szCs w:val="12"/>
              </w:rPr>
            </w:pPr>
            <w:r w:rsidRPr="009F581B">
              <w:rPr>
                <w:rFonts w:ascii="Arial" w:hAnsi="Arial" w:cs="Arial" w:hint="cs"/>
                <w:b/>
                <w:bCs/>
                <w:sz w:val="12"/>
                <w:szCs w:val="12"/>
                <w:rtl/>
              </w:rPr>
              <w:t>-</w:t>
            </w:r>
            <w:r w:rsidRPr="009F581B">
              <w:rPr>
                <w:rFonts w:ascii="Arial" w:hAnsi="Arial" w:cs="Arial"/>
                <w:b/>
                <w:bCs/>
                <w:sz w:val="12"/>
                <w:szCs w:val="12"/>
              </w:rPr>
              <w:t>2,140.3</w:t>
            </w:r>
          </w:p>
        </w:tc>
        <w:tc>
          <w:tcPr>
            <w:tcW w:w="2819" w:type="pct"/>
            <w:tcBorders>
              <w:bottom w:val="nil"/>
            </w:tcBorders>
            <w:vAlign w:val="center"/>
          </w:tcPr>
          <w:p w14:paraId="46C33446" w14:textId="77777777" w:rsidR="00021BAC" w:rsidRPr="009F581B" w:rsidRDefault="00021BAC" w:rsidP="0018201F">
            <w:pPr>
              <w:bidi w:val="0"/>
              <w:ind w:firstLineChars="100" w:firstLine="120"/>
              <w:jc w:val="right"/>
              <w:rPr>
                <w:rFonts w:ascii="Simplified Arabic" w:hAnsi="Simplified Arabic" w:cs="Simplified Arabic"/>
                <w:b/>
                <w:bCs/>
                <w:sz w:val="12"/>
                <w:szCs w:val="12"/>
              </w:rPr>
            </w:pPr>
            <w:r w:rsidRPr="009F581B">
              <w:rPr>
                <w:rFonts w:ascii="Simplified Arabic" w:hAnsi="Simplified Arabic" w:cs="Simplified Arabic"/>
                <w:b/>
                <w:bCs/>
                <w:sz w:val="12"/>
                <w:szCs w:val="12"/>
                <w:rtl/>
              </w:rPr>
              <w:t>الحساب الجاري (صافي)</w:t>
            </w:r>
          </w:p>
        </w:tc>
      </w:tr>
      <w:tr w:rsidR="009F581B" w:rsidRPr="009F581B" w14:paraId="45518CB8" w14:textId="77777777" w:rsidTr="0085391A">
        <w:trPr>
          <w:trHeight w:val="20"/>
          <w:jc w:val="center"/>
        </w:trPr>
        <w:tc>
          <w:tcPr>
            <w:tcW w:w="1090" w:type="pct"/>
            <w:tcBorders>
              <w:top w:val="nil"/>
              <w:bottom w:val="nil"/>
              <w:right w:val="nil"/>
            </w:tcBorders>
            <w:vAlign w:val="center"/>
          </w:tcPr>
          <w:p w14:paraId="6026CEA1"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Pr>
              <w:t>5,509.6-</w:t>
            </w:r>
          </w:p>
        </w:tc>
        <w:tc>
          <w:tcPr>
            <w:tcW w:w="1090" w:type="pct"/>
            <w:tcBorders>
              <w:top w:val="nil"/>
              <w:left w:val="nil"/>
              <w:bottom w:val="nil"/>
            </w:tcBorders>
            <w:vAlign w:val="center"/>
          </w:tcPr>
          <w:p w14:paraId="4BD1D067" w14:textId="77777777" w:rsidR="00021BAC" w:rsidRPr="009F581B" w:rsidRDefault="00021BAC" w:rsidP="0018201F">
            <w:pPr>
              <w:rPr>
                <w:rFonts w:ascii="Arial" w:hAnsi="Arial" w:cs="Arial"/>
                <w:b/>
                <w:bCs/>
                <w:sz w:val="12"/>
                <w:szCs w:val="12"/>
              </w:rPr>
            </w:pPr>
            <w:r w:rsidRPr="009F581B">
              <w:rPr>
                <w:rFonts w:ascii="Arial" w:hAnsi="Arial" w:cs="Arial" w:hint="cs"/>
                <w:b/>
                <w:bCs/>
                <w:sz w:val="12"/>
                <w:szCs w:val="12"/>
                <w:rtl/>
              </w:rPr>
              <w:t>-</w:t>
            </w:r>
            <w:r w:rsidRPr="009F581B">
              <w:rPr>
                <w:rFonts w:ascii="Arial" w:hAnsi="Arial" w:cs="Arial"/>
                <w:b/>
                <w:bCs/>
                <w:sz w:val="12"/>
                <w:szCs w:val="12"/>
              </w:rPr>
              <w:t>5,392.9</w:t>
            </w:r>
          </w:p>
        </w:tc>
        <w:tc>
          <w:tcPr>
            <w:tcW w:w="2819" w:type="pct"/>
            <w:tcBorders>
              <w:top w:val="nil"/>
              <w:bottom w:val="nil"/>
            </w:tcBorders>
            <w:vAlign w:val="center"/>
          </w:tcPr>
          <w:p w14:paraId="4B34D80F"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tl/>
              </w:rPr>
              <w:t xml:space="preserve">  </w:t>
            </w:r>
            <w:r w:rsidRPr="009F581B">
              <w:rPr>
                <w:rFonts w:ascii="Simplified Arabic" w:hAnsi="Simplified Arabic" w:cs="Simplified Arabic"/>
                <w:b/>
                <w:bCs/>
                <w:sz w:val="12"/>
                <w:szCs w:val="12"/>
                <w:rtl/>
              </w:rPr>
              <w:t>السلع (صافي)</w:t>
            </w:r>
            <w:r w:rsidRPr="009F581B">
              <w:rPr>
                <w:rFonts w:ascii="Arial" w:hAnsi="Arial" w:cs="Arial"/>
                <w:b/>
                <w:bCs/>
                <w:sz w:val="12"/>
                <w:szCs w:val="12"/>
                <w:rtl/>
              </w:rPr>
              <w:t xml:space="preserve">  </w:t>
            </w:r>
          </w:p>
        </w:tc>
      </w:tr>
      <w:tr w:rsidR="009F581B" w:rsidRPr="009F581B" w14:paraId="334D609B" w14:textId="77777777" w:rsidTr="0085391A">
        <w:trPr>
          <w:trHeight w:val="20"/>
          <w:jc w:val="center"/>
        </w:trPr>
        <w:tc>
          <w:tcPr>
            <w:tcW w:w="1090" w:type="pct"/>
            <w:tcBorders>
              <w:top w:val="nil"/>
              <w:bottom w:val="nil"/>
              <w:right w:val="nil"/>
            </w:tcBorders>
            <w:vAlign w:val="center"/>
          </w:tcPr>
          <w:p w14:paraId="64903D71"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1,747.9</w:t>
            </w:r>
          </w:p>
        </w:tc>
        <w:tc>
          <w:tcPr>
            <w:tcW w:w="1090" w:type="pct"/>
            <w:tcBorders>
              <w:top w:val="nil"/>
              <w:left w:val="nil"/>
              <w:bottom w:val="nil"/>
            </w:tcBorders>
            <w:vAlign w:val="center"/>
          </w:tcPr>
          <w:p w14:paraId="0C9206A6" w14:textId="77777777" w:rsidR="00021BAC" w:rsidRPr="009F581B" w:rsidRDefault="00021BAC" w:rsidP="0018201F">
            <w:pPr>
              <w:rPr>
                <w:rFonts w:ascii="Arial" w:hAnsi="Arial" w:cs="Arial"/>
                <w:sz w:val="12"/>
                <w:szCs w:val="12"/>
              </w:rPr>
            </w:pPr>
            <w:r w:rsidRPr="009F581B">
              <w:rPr>
                <w:rFonts w:ascii="Arial" w:hAnsi="Arial" w:cs="Arial"/>
                <w:sz w:val="12"/>
                <w:szCs w:val="12"/>
              </w:rPr>
              <w:t>1,846.7</w:t>
            </w:r>
          </w:p>
        </w:tc>
        <w:tc>
          <w:tcPr>
            <w:tcW w:w="2819" w:type="pct"/>
            <w:tcBorders>
              <w:top w:val="nil"/>
              <w:bottom w:val="nil"/>
            </w:tcBorders>
            <w:vAlign w:val="center"/>
          </w:tcPr>
          <w:p w14:paraId="5915C5AD"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الصادرات (فوب)</w:t>
            </w:r>
          </w:p>
        </w:tc>
      </w:tr>
      <w:tr w:rsidR="009F581B" w:rsidRPr="009F581B" w14:paraId="0384D24D" w14:textId="77777777" w:rsidTr="0085391A">
        <w:trPr>
          <w:trHeight w:val="20"/>
          <w:jc w:val="center"/>
        </w:trPr>
        <w:tc>
          <w:tcPr>
            <w:tcW w:w="1090" w:type="pct"/>
            <w:tcBorders>
              <w:top w:val="nil"/>
              <w:bottom w:val="nil"/>
              <w:right w:val="nil"/>
            </w:tcBorders>
            <w:vAlign w:val="center"/>
          </w:tcPr>
          <w:p w14:paraId="3A7FDD38"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7,257.5</w:t>
            </w:r>
          </w:p>
        </w:tc>
        <w:tc>
          <w:tcPr>
            <w:tcW w:w="1090" w:type="pct"/>
            <w:tcBorders>
              <w:top w:val="nil"/>
              <w:left w:val="nil"/>
              <w:bottom w:val="nil"/>
            </w:tcBorders>
            <w:vAlign w:val="center"/>
          </w:tcPr>
          <w:p w14:paraId="56568F0D" w14:textId="77777777" w:rsidR="00021BAC" w:rsidRPr="009F581B" w:rsidRDefault="00021BAC" w:rsidP="0018201F">
            <w:pPr>
              <w:rPr>
                <w:rFonts w:ascii="Arial" w:hAnsi="Arial" w:cs="Arial"/>
                <w:sz w:val="12"/>
                <w:szCs w:val="12"/>
              </w:rPr>
            </w:pPr>
            <w:r w:rsidRPr="009F581B">
              <w:rPr>
                <w:rFonts w:ascii="Arial" w:hAnsi="Arial" w:cs="Arial"/>
                <w:sz w:val="12"/>
                <w:szCs w:val="12"/>
              </w:rPr>
              <w:t>7,239.6</w:t>
            </w:r>
          </w:p>
        </w:tc>
        <w:tc>
          <w:tcPr>
            <w:tcW w:w="2819" w:type="pct"/>
            <w:tcBorders>
              <w:top w:val="nil"/>
              <w:bottom w:val="nil"/>
            </w:tcBorders>
            <w:vAlign w:val="center"/>
          </w:tcPr>
          <w:p w14:paraId="51BABA2B"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الواردات (فوب)</w:t>
            </w:r>
          </w:p>
        </w:tc>
      </w:tr>
      <w:tr w:rsidR="009F581B" w:rsidRPr="009F581B" w14:paraId="130A3C0E" w14:textId="77777777" w:rsidTr="0085391A">
        <w:trPr>
          <w:trHeight w:val="20"/>
          <w:jc w:val="center"/>
        </w:trPr>
        <w:tc>
          <w:tcPr>
            <w:tcW w:w="1090" w:type="pct"/>
            <w:tcBorders>
              <w:top w:val="nil"/>
              <w:bottom w:val="nil"/>
              <w:right w:val="nil"/>
            </w:tcBorders>
            <w:vAlign w:val="center"/>
          </w:tcPr>
          <w:p w14:paraId="19847CD0"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Pr>
              <w:t>992.8-</w:t>
            </w:r>
          </w:p>
        </w:tc>
        <w:tc>
          <w:tcPr>
            <w:tcW w:w="1090" w:type="pct"/>
            <w:tcBorders>
              <w:top w:val="nil"/>
              <w:left w:val="nil"/>
              <w:bottom w:val="nil"/>
            </w:tcBorders>
            <w:vAlign w:val="center"/>
          </w:tcPr>
          <w:p w14:paraId="0AB4EAD1" w14:textId="77777777" w:rsidR="00021BAC" w:rsidRPr="009F581B" w:rsidRDefault="00021BAC" w:rsidP="0018201F">
            <w:pPr>
              <w:rPr>
                <w:rFonts w:ascii="Arial" w:hAnsi="Arial" w:cs="Arial"/>
                <w:b/>
                <w:bCs/>
                <w:sz w:val="12"/>
                <w:szCs w:val="12"/>
              </w:rPr>
            </w:pPr>
            <w:r w:rsidRPr="009F581B">
              <w:rPr>
                <w:rFonts w:ascii="Arial" w:hAnsi="Arial" w:cs="Arial" w:hint="cs"/>
                <w:b/>
                <w:bCs/>
                <w:sz w:val="12"/>
                <w:szCs w:val="12"/>
                <w:rtl/>
              </w:rPr>
              <w:t>-</w:t>
            </w:r>
            <w:r w:rsidRPr="009F581B">
              <w:rPr>
                <w:rFonts w:ascii="Arial" w:hAnsi="Arial" w:cs="Arial"/>
                <w:b/>
                <w:bCs/>
                <w:sz w:val="12"/>
                <w:szCs w:val="12"/>
              </w:rPr>
              <w:t>1,032.8</w:t>
            </w:r>
          </w:p>
        </w:tc>
        <w:tc>
          <w:tcPr>
            <w:tcW w:w="2819" w:type="pct"/>
            <w:tcBorders>
              <w:top w:val="nil"/>
              <w:bottom w:val="nil"/>
            </w:tcBorders>
            <w:vAlign w:val="center"/>
          </w:tcPr>
          <w:p w14:paraId="59A110B1"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tl/>
              </w:rPr>
              <w:t xml:space="preserve">  </w:t>
            </w:r>
            <w:r w:rsidRPr="009F581B">
              <w:rPr>
                <w:rFonts w:ascii="Simplified Arabic" w:hAnsi="Simplified Arabic" w:cs="Simplified Arabic"/>
                <w:b/>
                <w:bCs/>
                <w:sz w:val="12"/>
                <w:szCs w:val="12"/>
                <w:rtl/>
              </w:rPr>
              <w:t>الخدمات (صافي)</w:t>
            </w:r>
          </w:p>
        </w:tc>
      </w:tr>
      <w:tr w:rsidR="009F581B" w:rsidRPr="009F581B" w14:paraId="5969DBD5" w14:textId="77777777" w:rsidTr="0085391A">
        <w:trPr>
          <w:trHeight w:val="20"/>
          <w:jc w:val="center"/>
        </w:trPr>
        <w:tc>
          <w:tcPr>
            <w:tcW w:w="1090" w:type="pct"/>
            <w:tcBorders>
              <w:top w:val="nil"/>
              <w:bottom w:val="nil"/>
              <w:right w:val="nil"/>
            </w:tcBorders>
            <w:vAlign w:val="center"/>
          </w:tcPr>
          <w:p w14:paraId="0AAEB231"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911.4</w:t>
            </w:r>
          </w:p>
        </w:tc>
        <w:tc>
          <w:tcPr>
            <w:tcW w:w="1090" w:type="pct"/>
            <w:tcBorders>
              <w:top w:val="nil"/>
              <w:left w:val="nil"/>
              <w:bottom w:val="nil"/>
            </w:tcBorders>
            <w:vAlign w:val="center"/>
          </w:tcPr>
          <w:p w14:paraId="6AF6B1C1" w14:textId="77777777" w:rsidR="00021BAC" w:rsidRPr="009F581B" w:rsidRDefault="00021BAC" w:rsidP="0018201F">
            <w:pPr>
              <w:rPr>
                <w:rFonts w:ascii="Arial" w:hAnsi="Arial" w:cs="Arial"/>
                <w:sz w:val="12"/>
                <w:szCs w:val="12"/>
              </w:rPr>
            </w:pPr>
            <w:r w:rsidRPr="009F581B">
              <w:rPr>
                <w:rFonts w:ascii="Arial" w:hAnsi="Arial" w:cs="Arial"/>
                <w:sz w:val="12"/>
                <w:szCs w:val="12"/>
              </w:rPr>
              <w:t>751.3</w:t>
            </w:r>
          </w:p>
        </w:tc>
        <w:tc>
          <w:tcPr>
            <w:tcW w:w="2819" w:type="pct"/>
            <w:tcBorders>
              <w:top w:val="nil"/>
              <w:bottom w:val="nil"/>
            </w:tcBorders>
            <w:vAlign w:val="center"/>
          </w:tcPr>
          <w:p w14:paraId="150E1C8C"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الصادرات</w:t>
            </w:r>
          </w:p>
        </w:tc>
      </w:tr>
      <w:tr w:rsidR="009F581B" w:rsidRPr="009F581B" w14:paraId="40E8FC4A" w14:textId="77777777" w:rsidTr="0085391A">
        <w:trPr>
          <w:trHeight w:val="20"/>
          <w:jc w:val="center"/>
        </w:trPr>
        <w:tc>
          <w:tcPr>
            <w:tcW w:w="1090" w:type="pct"/>
            <w:tcBorders>
              <w:top w:val="nil"/>
              <w:bottom w:val="nil"/>
              <w:right w:val="nil"/>
            </w:tcBorders>
            <w:vAlign w:val="center"/>
          </w:tcPr>
          <w:p w14:paraId="4D236454"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8.4</w:t>
            </w:r>
          </w:p>
        </w:tc>
        <w:tc>
          <w:tcPr>
            <w:tcW w:w="1090" w:type="pct"/>
            <w:tcBorders>
              <w:top w:val="nil"/>
              <w:left w:val="nil"/>
              <w:bottom w:val="nil"/>
            </w:tcBorders>
            <w:vAlign w:val="center"/>
          </w:tcPr>
          <w:p w14:paraId="61CCBE35" w14:textId="77777777" w:rsidR="00021BAC" w:rsidRPr="009F581B" w:rsidRDefault="00021BAC" w:rsidP="0018201F">
            <w:pPr>
              <w:rPr>
                <w:rFonts w:ascii="Arial" w:hAnsi="Arial" w:cs="Arial"/>
                <w:sz w:val="12"/>
                <w:szCs w:val="12"/>
              </w:rPr>
            </w:pPr>
            <w:r w:rsidRPr="009F581B">
              <w:rPr>
                <w:rFonts w:ascii="Arial" w:hAnsi="Arial" w:cs="Arial"/>
                <w:sz w:val="12"/>
                <w:szCs w:val="12"/>
              </w:rPr>
              <w:t>5.0</w:t>
            </w:r>
          </w:p>
        </w:tc>
        <w:tc>
          <w:tcPr>
            <w:tcW w:w="2819" w:type="pct"/>
            <w:tcBorders>
              <w:top w:val="nil"/>
              <w:bottom w:val="nil"/>
            </w:tcBorders>
            <w:vAlign w:val="center"/>
          </w:tcPr>
          <w:p w14:paraId="06A9F357"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خدمات النقل</w:t>
            </w:r>
          </w:p>
        </w:tc>
      </w:tr>
      <w:tr w:rsidR="009F581B" w:rsidRPr="009F581B" w14:paraId="32FD9878" w14:textId="77777777" w:rsidTr="0085391A">
        <w:trPr>
          <w:trHeight w:val="20"/>
          <w:jc w:val="center"/>
        </w:trPr>
        <w:tc>
          <w:tcPr>
            <w:tcW w:w="1090" w:type="pct"/>
            <w:tcBorders>
              <w:top w:val="nil"/>
              <w:bottom w:val="nil"/>
              <w:right w:val="nil"/>
            </w:tcBorders>
            <w:vAlign w:val="center"/>
          </w:tcPr>
          <w:p w14:paraId="452378C0"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726.0</w:t>
            </w:r>
          </w:p>
        </w:tc>
        <w:tc>
          <w:tcPr>
            <w:tcW w:w="1090" w:type="pct"/>
            <w:tcBorders>
              <w:top w:val="nil"/>
              <w:left w:val="nil"/>
              <w:bottom w:val="nil"/>
            </w:tcBorders>
            <w:vAlign w:val="center"/>
          </w:tcPr>
          <w:p w14:paraId="7CDC3DBB" w14:textId="77777777" w:rsidR="00021BAC" w:rsidRPr="009F581B" w:rsidRDefault="00021BAC" w:rsidP="0018201F">
            <w:pPr>
              <w:rPr>
                <w:rFonts w:ascii="Arial" w:hAnsi="Arial" w:cs="Arial"/>
                <w:sz w:val="12"/>
                <w:szCs w:val="12"/>
              </w:rPr>
            </w:pPr>
            <w:r w:rsidRPr="009F581B">
              <w:rPr>
                <w:rFonts w:ascii="Arial" w:hAnsi="Arial" w:cs="Arial"/>
                <w:sz w:val="12"/>
                <w:szCs w:val="12"/>
              </w:rPr>
              <w:t>538.0</w:t>
            </w:r>
          </w:p>
        </w:tc>
        <w:tc>
          <w:tcPr>
            <w:tcW w:w="2819" w:type="pct"/>
            <w:tcBorders>
              <w:top w:val="nil"/>
              <w:bottom w:val="nil"/>
            </w:tcBorders>
            <w:vAlign w:val="center"/>
          </w:tcPr>
          <w:p w14:paraId="283922ED"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خدمات السفر</w:t>
            </w:r>
          </w:p>
        </w:tc>
      </w:tr>
      <w:tr w:rsidR="009F581B" w:rsidRPr="009F581B" w14:paraId="6C97B2A8" w14:textId="77777777" w:rsidTr="0085391A">
        <w:trPr>
          <w:trHeight w:val="20"/>
          <w:jc w:val="center"/>
        </w:trPr>
        <w:tc>
          <w:tcPr>
            <w:tcW w:w="1090" w:type="pct"/>
            <w:tcBorders>
              <w:top w:val="nil"/>
              <w:bottom w:val="nil"/>
              <w:right w:val="nil"/>
            </w:tcBorders>
            <w:vAlign w:val="center"/>
          </w:tcPr>
          <w:p w14:paraId="45CEFA2D"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15.9</w:t>
            </w:r>
          </w:p>
        </w:tc>
        <w:tc>
          <w:tcPr>
            <w:tcW w:w="1090" w:type="pct"/>
            <w:tcBorders>
              <w:top w:val="nil"/>
              <w:left w:val="nil"/>
              <w:bottom w:val="nil"/>
            </w:tcBorders>
            <w:vAlign w:val="center"/>
          </w:tcPr>
          <w:p w14:paraId="30606E3C" w14:textId="77777777" w:rsidR="00021BAC" w:rsidRPr="009F581B" w:rsidRDefault="00021BAC" w:rsidP="0018201F">
            <w:pPr>
              <w:rPr>
                <w:rFonts w:ascii="Arial" w:hAnsi="Arial" w:cs="Arial"/>
                <w:sz w:val="12"/>
                <w:szCs w:val="12"/>
              </w:rPr>
            </w:pPr>
            <w:r w:rsidRPr="009F581B">
              <w:rPr>
                <w:rFonts w:ascii="Arial" w:hAnsi="Arial" w:cs="Arial"/>
                <w:sz w:val="12"/>
                <w:szCs w:val="12"/>
              </w:rPr>
              <w:t>18.8</w:t>
            </w:r>
          </w:p>
        </w:tc>
        <w:tc>
          <w:tcPr>
            <w:tcW w:w="2819" w:type="pct"/>
            <w:tcBorders>
              <w:top w:val="nil"/>
              <w:bottom w:val="nil"/>
            </w:tcBorders>
            <w:vAlign w:val="center"/>
          </w:tcPr>
          <w:p w14:paraId="7E71BE1F"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خدمات الاتصالات</w:t>
            </w:r>
          </w:p>
        </w:tc>
      </w:tr>
      <w:tr w:rsidR="009F581B" w:rsidRPr="009F581B" w14:paraId="0E67A95F" w14:textId="77777777" w:rsidTr="0085391A">
        <w:trPr>
          <w:trHeight w:val="20"/>
          <w:jc w:val="center"/>
        </w:trPr>
        <w:tc>
          <w:tcPr>
            <w:tcW w:w="1090" w:type="pct"/>
            <w:tcBorders>
              <w:top w:val="nil"/>
              <w:bottom w:val="nil"/>
              <w:right w:val="nil"/>
            </w:tcBorders>
            <w:vAlign w:val="center"/>
          </w:tcPr>
          <w:p w14:paraId="12ADB991"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93.8</w:t>
            </w:r>
          </w:p>
        </w:tc>
        <w:tc>
          <w:tcPr>
            <w:tcW w:w="1090" w:type="pct"/>
            <w:tcBorders>
              <w:top w:val="nil"/>
              <w:left w:val="nil"/>
              <w:bottom w:val="nil"/>
            </w:tcBorders>
            <w:vAlign w:val="center"/>
          </w:tcPr>
          <w:p w14:paraId="2DB49DC2" w14:textId="77777777" w:rsidR="00021BAC" w:rsidRPr="009F581B" w:rsidRDefault="00021BAC" w:rsidP="0018201F">
            <w:pPr>
              <w:rPr>
                <w:rFonts w:ascii="Arial" w:hAnsi="Arial" w:cs="Arial"/>
                <w:sz w:val="12"/>
                <w:szCs w:val="12"/>
              </w:rPr>
            </w:pPr>
            <w:r w:rsidRPr="009F581B">
              <w:rPr>
                <w:rFonts w:ascii="Arial" w:hAnsi="Arial" w:cs="Arial"/>
                <w:sz w:val="12"/>
                <w:szCs w:val="12"/>
              </w:rPr>
              <w:t>101.1</w:t>
            </w:r>
          </w:p>
        </w:tc>
        <w:tc>
          <w:tcPr>
            <w:tcW w:w="2819" w:type="pct"/>
            <w:tcBorders>
              <w:top w:val="nil"/>
              <w:bottom w:val="nil"/>
            </w:tcBorders>
            <w:vAlign w:val="center"/>
          </w:tcPr>
          <w:p w14:paraId="0514EA28"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خدمات الانشاءات</w:t>
            </w:r>
          </w:p>
        </w:tc>
      </w:tr>
      <w:tr w:rsidR="009F581B" w:rsidRPr="009F581B" w14:paraId="20739BEF" w14:textId="77777777" w:rsidTr="0085391A">
        <w:trPr>
          <w:trHeight w:val="20"/>
          <w:jc w:val="center"/>
        </w:trPr>
        <w:tc>
          <w:tcPr>
            <w:tcW w:w="1090" w:type="pct"/>
            <w:tcBorders>
              <w:top w:val="nil"/>
              <w:bottom w:val="nil"/>
              <w:right w:val="nil"/>
            </w:tcBorders>
            <w:vAlign w:val="center"/>
          </w:tcPr>
          <w:p w14:paraId="39D954C3"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14.2</w:t>
            </w:r>
          </w:p>
        </w:tc>
        <w:tc>
          <w:tcPr>
            <w:tcW w:w="1090" w:type="pct"/>
            <w:tcBorders>
              <w:top w:val="nil"/>
              <w:left w:val="nil"/>
              <w:bottom w:val="nil"/>
            </w:tcBorders>
            <w:vAlign w:val="center"/>
          </w:tcPr>
          <w:p w14:paraId="61959FF8" w14:textId="77777777" w:rsidR="00021BAC" w:rsidRPr="009F581B" w:rsidRDefault="00021BAC" w:rsidP="0018201F">
            <w:pPr>
              <w:rPr>
                <w:rFonts w:ascii="Arial" w:hAnsi="Arial" w:cs="Arial"/>
                <w:sz w:val="12"/>
                <w:szCs w:val="12"/>
              </w:rPr>
            </w:pPr>
            <w:r w:rsidRPr="009F581B">
              <w:rPr>
                <w:rFonts w:ascii="Arial" w:hAnsi="Arial" w:cs="Arial"/>
                <w:sz w:val="12"/>
                <w:szCs w:val="12"/>
              </w:rPr>
              <w:t>15.4</w:t>
            </w:r>
          </w:p>
        </w:tc>
        <w:tc>
          <w:tcPr>
            <w:tcW w:w="2819" w:type="pct"/>
            <w:tcBorders>
              <w:top w:val="nil"/>
              <w:bottom w:val="nil"/>
            </w:tcBorders>
            <w:vAlign w:val="center"/>
          </w:tcPr>
          <w:p w14:paraId="4426D2D9"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خدمات الأعمال الأخرى</w:t>
            </w:r>
          </w:p>
        </w:tc>
      </w:tr>
      <w:tr w:rsidR="009F581B" w:rsidRPr="009F581B" w14:paraId="4C4F3264" w14:textId="77777777" w:rsidTr="0085391A">
        <w:trPr>
          <w:trHeight w:val="20"/>
          <w:jc w:val="center"/>
        </w:trPr>
        <w:tc>
          <w:tcPr>
            <w:tcW w:w="1090" w:type="pct"/>
            <w:tcBorders>
              <w:top w:val="nil"/>
              <w:bottom w:val="nil"/>
              <w:right w:val="nil"/>
            </w:tcBorders>
            <w:vAlign w:val="center"/>
          </w:tcPr>
          <w:p w14:paraId="0E31F625"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21.5</w:t>
            </w:r>
          </w:p>
        </w:tc>
        <w:tc>
          <w:tcPr>
            <w:tcW w:w="1090" w:type="pct"/>
            <w:tcBorders>
              <w:top w:val="nil"/>
              <w:left w:val="nil"/>
              <w:bottom w:val="nil"/>
            </w:tcBorders>
            <w:vAlign w:val="center"/>
          </w:tcPr>
          <w:p w14:paraId="2DBCA682" w14:textId="77777777" w:rsidR="00021BAC" w:rsidRPr="009F581B" w:rsidRDefault="00021BAC" w:rsidP="0018201F">
            <w:pPr>
              <w:rPr>
                <w:rFonts w:ascii="Arial" w:hAnsi="Arial" w:cs="Arial"/>
                <w:sz w:val="12"/>
                <w:szCs w:val="12"/>
              </w:rPr>
            </w:pPr>
            <w:r w:rsidRPr="009F581B">
              <w:rPr>
                <w:rFonts w:ascii="Arial" w:hAnsi="Arial" w:cs="Arial"/>
                <w:sz w:val="12"/>
                <w:szCs w:val="12"/>
              </w:rPr>
              <w:t>46.1</w:t>
            </w:r>
          </w:p>
        </w:tc>
        <w:tc>
          <w:tcPr>
            <w:tcW w:w="2819" w:type="pct"/>
            <w:tcBorders>
              <w:top w:val="nil"/>
              <w:bottom w:val="nil"/>
            </w:tcBorders>
            <w:vAlign w:val="center"/>
          </w:tcPr>
          <w:p w14:paraId="394CA47D"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الخدمات  الحكومية</w:t>
            </w:r>
          </w:p>
        </w:tc>
      </w:tr>
      <w:tr w:rsidR="009F581B" w:rsidRPr="009F581B" w14:paraId="37345EF7" w14:textId="77777777" w:rsidTr="0085391A">
        <w:trPr>
          <w:trHeight w:val="20"/>
          <w:jc w:val="center"/>
        </w:trPr>
        <w:tc>
          <w:tcPr>
            <w:tcW w:w="1090" w:type="pct"/>
            <w:tcBorders>
              <w:top w:val="nil"/>
              <w:bottom w:val="nil"/>
              <w:right w:val="nil"/>
            </w:tcBorders>
            <w:vAlign w:val="center"/>
          </w:tcPr>
          <w:p w14:paraId="154CFE26"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31.6</w:t>
            </w:r>
          </w:p>
        </w:tc>
        <w:tc>
          <w:tcPr>
            <w:tcW w:w="1090" w:type="pct"/>
            <w:tcBorders>
              <w:top w:val="nil"/>
              <w:left w:val="nil"/>
              <w:bottom w:val="nil"/>
            </w:tcBorders>
            <w:vAlign w:val="center"/>
          </w:tcPr>
          <w:p w14:paraId="45BEA6C9" w14:textId="77777777" w:rsidR="00021BAC" w:rsidRPr="009F581B" w:rsidRDefault="00021BAC" w:rsidP="0018201F">
            <w:pPr>
              <w:rPr>
                <w:rFonts w:ascii="Arial" w:hAnsi="Arial" w:cs="Arial"/>
                <w:sz w:val="12"/>
                <w:szCs w:val="12"/>
              </w:rPr>
            </w:pPr>
            <w:r w:rsidRPr="009F581B">
              <w:rPr>
                <w:rFonts w:ascii="Arial" w:hAnsi="Arial" w:cs="Arial"/>
                <w:sz w:val="12"/>
                <w:szCs w:val="12"/>
              </w:rPr>
              <w:t>26.9</w:t>
            </w:r>
          </w:p>
        </w:tc>
        <w:tc>
          <w:tcPr>
            <w:tcW w:w="2819" w:type="pct"/>
            <w:tcBorders>
              <w:top w:val="nil"/>
              <w:bottom w:val="nil"/>
            </w:tcBorders>
            <w:vAlign w:val="center"/>
          </w:tcPr>
          <w:p w14:paraId="3E114297"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أخرى**</w:t>
            </w:r>
          </w:p>
        </w:tc>
      </w:tr>
      <w:tr w:rsidR="009F581B" w:rsidRPr="009F581B" w14:paraId="6A2A18E1" w14:textId="77777777" w:rsidTr="0085391A">
        <w:trPr>
          <w:trHeight w:val="20"/>
          <w:jc w:val="center"/>
        </w:trPr>
        <w:tc>
          <w:tcPr>
            <w:tcW w:w="1090" w:type="pct"/>
            <w:tcBorders>
              <w:top w:val="nil"/>
              <w:bottom w:val="nil"/>
              <w:right w:val="nil"/>
            </w:tcBorders>
            <w:vAlign w:val="center"/>
          </w:tcPr>
          <w:p w14:paraId="6F2C07D6"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1,904.2</w:t>
            </w:r>
          </w:p>
        </w:tc>
        <w:tc>
          <w:tcPr>
            <w:tcW w:w="1090" w:type="pct"/>
            <w:tcBorders>
              <w:top w:val="nil"/>
              <w:left w:val="nil"/>
              <w:bottom w:val="nil"/>
            </w:tcBorders>
            <w:vAlign w:val="center"/>
          </w:tcPr>
          <w:p w14:paraId="0735A258" w14:textId="77777777" w:rsidR="00021BAC" w:rsidRPr="009F581B" w:rsidRDefault="00021BAC" w:rsidP="0018201F">
            <w:pPr>
              <w:rPr>
                <w:rFonts w:ascii="Arial" w:hAnsi="Arial" w:cs="Arial"/>
                <w:sz w:val="12"/>
                <w:szCs w:val="12"/>
              </w:rPr>
            </w:pPr>
            <w:r w:rsidRPr="009F581B">
              <w:rPr>
                <w:rFonts w:ascii="Arial" w:hAnsi="Arial" w:cs="Arial"/>
                <w:sz w:val="12"/>
                <w:szCs w:val="12"/>
              </w:rPr>
              <w:t>1,784.1</w:t>
            </w:r>
          </w:p>
        </w:tc>
        <w:tc>
          <w:tcPr>
            <w:tcW w:w="2819" w:type="pct"/>
            <w:tcBorders>
              <w:top w:val="nil"/>
              <w:bottom w:val="nil"/>
            </w:tcBorders>
            <w:vAlign w:val="center"/>
          </w:tcPr>
          <w:p w14:paraId="2FA1B85A"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الواردات</w:t>
            </w:r>
          </w:p>
        </w:tc>
      </w:tr>
      <w:tr w:rsidR="009F581B" w:rsidRPr="009F581B" w14:paraId="378A49E8" w14:textId="77777777" w:rsidTr="0085391A">
        <w:trPr>
          <w:trHeight w:val="20"/>
          <w:jc w:val="center"/>
        </w:trPr>
        <w:tc>
          <w:tcPr>
            <w:tcW w:w="1090" w:type="pct"/>
            <w:tcBorders>
              <w:top w:val="nil"/>
              <w:bottom w:val="nil"/>
              <w:right w:val="nil"/>
            </w:tcBorders>
            <w:vAlign w:val="center"/>
          </w:tcPr>
          <w:p w14:paraId="6C0954D0"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251.9</w:t>
            </w:r>
          </w:p>
        </w:tc>
        <w:tc>
          <w:tcPr>
            <w:tcW w:w="1090" w:type="pct"/>
            <w:tcBorders>
              <w:top w:val="nil"/>
              <w:left w:val="nil"/>
              <w:bottom w:val="nil"/>
            </w:tcBorders>
            <w:vAlign w:val="center"/>
          </w:tcPr>
          <w:p w14:paraId="3D07B10A" w14:textId="77777777" w:rsidR="00021BAC" w:rsidRPr="009F581B" w:rsidRDefault="00021BAC" w:rsidP="0018201F">
            <w:pPr>
              <w:rPr>
                <w:rFonts w:ascii="Arial" w:hAnsi="Arial" w:cs="Arial"/>
                <w:sz w:val="12"/>
                <w:szCs w:val="12"/>
              </w:rPr>
            </w:pPr>
            <w:r w:rsidRPr="009F581B">
              <w:rPr>
                <w:rFonts w:ascii="Arial" w:hAnsi="Arial" w:cs="Arial"/>
                <w:sz w:val="12"/>
                <w:szCs w:val="12"/>
              </w:rPr>
              <w:t>251.4</w:t>
            </w:r>
          </w:p>
        </w:tc>
        <w:tc>
          <w:tcPr>
            <w:tcW w:w="2819" w:type="pct"/>
            <w:tcBorders>
              <w:top w:val="nil"/>
              <w:bottom w:val="nil"/>
            </w:tcBorders>
            <w:vAlign w:val="center"/>
          </w:tcPr>
          <w:p w14:paraId="6B1FA1AD"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خدمات النقل</w:t>
            </w:r>
          </w:p>
        </w:tc>
      </w:tr>
      <w:tr w:rsidR="009F581B" w:rsidRPr="009F581B" w14:paraId="142FD56C" w14:textId="77777777" w:rsidTr="0085391A">
        <w:trPr>
          <w:trHeight w:val="20"/>
          <w:jc w:val="center"/>
        </w:trPr>
        <w:tc>
          <w:tcPr>
            <w:tcW w:w="1090" w:type="pct"/>
            <w:tcBorders>
              <w:top w:val="nil"/>
              <w:bottom w:val="nil"/>
              <w:right w:val="nil"/>
            </w:tcBorders>
            <w:vAlign w:val="center"/>
          </w:tcPr>
          <w:p w14:paraId="4F421E06"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1,434.5</w:t>
            </w:r>
          </w:p>
        </w:tc>
        <w:tc>
          <w:tcPr>
            <w:tcW w:w="1090" w:type="pct"/>
            <w:tcBorders>
              <w:top w:val="nil"/>
              <w:left w:val="nil"/>
              <w:bottom w:val="nil"/>
            </w:tcBorders>
            <w:vAlign w:val="center"/>
          </w:tcPr>
          <w:p w14:paraId="3686B6BB" w14:textId="77777777" w:rsidR="00021BAC" w:rsidRPr="009F581B" w:rsidRDefault="00021BAC" w:rsidP="0018201F">
            <w:pPr>
              <w:rPr>
                <w:rFonts w:ascii="Arial" w:hAnsi="Arial" w:cs="Arial"/>
                <w:sz w:val="12"/>
                <w:szCs w:val="12"/>
              </w:rPr>
            </w:pPr>
            <w:r w:rsidRPr="009F581B">
              <w:rPr>
                <w:rFonts w:ascii="Arial" w:hAnsi="Arial" w:cs="Arial"/>
                <w:sz w:val="12"/>
                <w:szCs w:val="12"/>
              </w:rPr>
              <w:t>1,317.2</w:t>
            </w:r>
          </w:p>
        </w:tc>
        <w:tc>
          <w:tcPr>
            <w:tcW w:w="2819" w:type="pct"/>
            <w:tcBorders>
              <w:top w:val="nil"/>
              <w:bottom w:val="nil"/>
            </w:tcBorders>
            <w:vAlign w:val="center"/>
          </w:tcPr>
          <w:p w14:paraId="691CE2A5"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خدمات السفر</w:t>
            </w:r>
          </w:p>
        </w:tc>
      </w:tr>
      <w:tr w:rsidR="009F581B" w:rsidRPr="009F581B" w14:paraId="5989B12D" w14:textId="77777777" w:rsidTr="0085391A">
        <w:trPr>
          <w:trHeight w:val="20"/>
          <w:jc w:val="center"/>
        </w:trPr>
        <w:tc>
          <w:tcPr>
            <w:tcW w:w="1090" w:type="pct"/>
            <w:tcBorders>
              <w:top w:val="nil"/>
              <w:bottom w:val="nil"/>
              <w:right w:val="nil"/>
            </w:tcBorders>
            <w:vAlign w:val="center"/>
          </w:tcPr>
          <w:p w14:paraId="0A1B3EEB"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12.9</w:t>
            </w:r>
          </w:p>
        </w:tc>
        <w:tc>
          <w:tcPr>
            <w:tcW w:w="1090" w:type="pct"/>
            <w:tcBorders>
              <w:top w:val="nil"/>
              <w:left w:val="nil"/>
              <w:bottom w:val="nil"/>
            </w:tcBorders>
            <w:vAlign w:val="center"/>
          </w:tcPr>
          <w:p w14:paraId="52497711" w14:textId="77777777" w:rsidR="00021BAC" w:rsidRPr="009F581B" w:rsidRDefault="00021BAC" w:rsidP="0018201F">
            <w:pPr>
              <w:rPr>
                <w:rFonts w:ascii="Arial" w:hAnsi="Arial" w:cs="Arial"/>
                <w:sz w:val="12"/>
                <w:szCs w:val="12"/>
              </w:rPr>
            </w:pPr>
            <w:r w:rsidRPr="009F581B">
              <w:rPr>
                <w:rFonts w:ascii="Arial" w:hAnsi="Arial" w:cs="Arial"/>
                <w:sz w:val="12"/>
                <w:szCs w:val="12"/>
              </w:rPr>
              <w:t>12.0</w:t>
            </w:r>
          </w:p>
        </w:tc>
        <w:tc>
          <w:tcPr>
            <w:tcW w:w="2819" w:type="pct"/>
            <w:tcBorders>
              <w:top w:val="nil"/>
              <w:bottom w:val="nil"/>
            </w:tcBorders>
            <w:vAlign w:val="center"/>
          </w:tcPr>
          <w:p w14:paraId="67699BC5"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خدمات الاتصالات</w:t>
            </w:r>
          </w:p>
        </w:tc>
      </w:tr>
      <w:tr w:rsidR="009F581B" w:rsidRPr="009F581B" w14:paraId="5526AA42" w14:textId="77777777" w:rsidTr="0085391A">
        <w:trPr>
          <w:trHeight w:val="20"/>
          <w:jc w:val="center"/>
        </w:trPr>
        <w:tc>
          <w:tcPr>
            <w:tcW w:w="1090" w:type="pct"/>
            <w:tcBorders>
              <w:top w:val="nil"/>
              <w:bottom w:val="nil"/>
              <w:right w:val="nil"/>
            </w:tcBorders>
            <w:vAlign w:val="center"/>
          </w:tcPr>
          <w:p w14:paraId="125EF8AC"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36.9</w:t>
            </w:r>
          </w:p>
        </w:tc>
        <w:tc>
          <w:tcPr>
            <w:tcW w:w="1090" w:type="pct"/>
            <w:tcBorders>
              <w:top w:val="nil"/>
              <w:left w:val="nil"/>
              <w:bottom w:val="nil"/>
            </w:tcBorders>
            <w:vAlign w:val="center"/>
          </w:tcPr>
          <w:p w14:paraId="6076927C" w14:textId="77777777" w:rsidR="00021BAC" w:rsidRPr="009F581B" w:rsidRDefault="00021BAC" w:rsidP="0018201F">
            <w:pPr>
              <w:rPr>
                <w:rFonts w:ascii="Arial" w:hAnsi="Arial" w:cs="Arial"/>
                <w:sz w:val="12"/>
                <w:szCs w:val="12"/>
              </w:rPr>
            </w:pPr>
            <w:r w:rsidRPr="009F581B">
              <w:rPr>
                <w:rFonts w:ascii="Arial" w:hAnsi="Arial" w:cs="Arial"/>
                <w:sz w:val="12"/>
                <w:szCs w:val="12"/>
              </w:rPr>
              <w:t>36.2</w:t>
            </w:r>
          </w:p>
        </w:tc>
        <w:tc>
          <w:tcPr>
            <w:tcW w:w="2819" w:type="pct"/>
            <w:tcBorders>
              <w:top w:val="nil"/>
              <w:bottom w:val="nil"/>
            </w:tcBorders>
            <w:vAlign w:val="center"/>
          </w:tcPr>
          <w:p w14:paraId="3FDE7B22"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خدمات التأمين</w:t>
            </w:r>
          </w:p>
        </w:tc>
      </w:tr>
      <w:tr w:rsidR="009F581B" w:rsidRPr="009F581B" w14:paraId="285E6A5A" w14:textId="77777777" w:rsidTr="0085391A">
        <w:trPr>
          <w:trHeight w:val="20"/>
          <w:jc w:val="center"/>
        </w:trPr>
        <w:tc>
          <w:tcPr>
            <w:tcW w:w="1090" w:type="pct"/>
            <w:tcBorders>
              <w:top w:val="nil"/>
              <w:bottom w:val="nil"/>
              <w:right w:val="nil"/>
            </w:tcBorders>
            <w:vAlign w:val="center"/>
          </w:tcPr>
          <w:p w14:paraId="475E76D3"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126.7</w:t>
            </w:r>
          </w:p>
        </w:tc>
        <w:tc>
          <w:tcPr>
            <w:tcW w:w="1090" w:type="pct"/>
            <w:tcBorders>
              <w:top w:val="nil"/>
              <w:left w:val="nil"/>
              <w:bottom w:val="nil"/>
            </w:tcBorders>
            <w:vAlign w:val="center"/>
          </w:tcPr>
          <w:p w14:paraId="0E01561F" w14:textId="77777777" w:rsidR="00021BAC" w:rsidRPr="009F581B" w:rsidRDefault="00021BAC" w:rsidP="0018201F">
            <w:pPr>
              <w:rPr>
                <w:rFonts w:ascii="Arial" w:hAnsi="Arial" w:cs="Arial"/>
                <w:sz w:val="12"/>
                <w:szCs w:val="12"/>
              </w:rPr>
            </w:pPr>
            <w:r w:rsidRPr="009F581B">
              <w:rPr>
                <w:rFonts w:ascii="Arial" w:hAnsi="Arial" w:cs="Arial"/>
                <w:sz w:val="12"/>
                <w:szCs w:val="12"/>
              </w:rPr>
              <w:t>126.9</w:t>
            </w:r>
          </w:p>
        </w:tc>
        <w:tc>
          <w:tcPr>
            <w:tcW w:w="2819" w:type="pct"/>
            <w:tcBorders>
              <w:top w:val="nil"/>
              <w:bottom w:val="nil"/>
            </w:tcBorders>
            <w:vAlign w:val="center"/>
          </w:tcPr>
          <w:p w14:paraId="64519217"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خدمات الأعمال الأخرى</w:t>
            </w:r>
          </w:p>
        </w:tc>
      </w:tr>
      <w:tr w:rsidR="009F581B" w:rsidRPr="009F581B" w14:paraId="104919C8" w14:textId="77777777" w:rsidTr="0085391A">
        <w:trPr>
          <w:trHeight w:val="20"/>
          <w:jc w:val="center"/>
        </w:trPr>
        <w:tc>
          <w:tcPr>
            <w:tcW w:w="1090" w:type="pct"/>
            <w:tcBorders>
              <w:top w:val="nil"/>
              <w:bottom w:val="nil"/>
              <w:right w:val="nil"/>
            </w:tcBorders>
            <w:vAlign w:val="center"/>
          </w:tcPr>
          <w:p w14:paraId="4922CB0C"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31.8</w:t>
            </w:r>
          </w:p>
        </w:tc>
        <w:tc>
          <w:tcPr>
            <w:tcW w:w="1090" w:type="pct"/>
            <w:tcBorders>
              <w:top w:val="nil"/>
              <w:left w:val="nil"/>
              <w:bottom w:val="nil"/>
            </w:tcBorders>
            <w:vAlign w:val="center"/>
          </w:tcPr>
          <w:p w14:paraId="56D468B8" w14:textId="77777777" w:rsidR="00021BAC" w:rsidRPr="009F581B" w:rsidRDefault="00021BAC" w:rsidP="0018201F">
            <w:pPr>
              <w:rPr>
                <w:rFonts w:ascii="Arial" w:hAnsi="Arial" w:cs="Arial"/>
                <w:sz w:val="12"/>
                <w:szCs w:val="12"/>
              </w:rPr>
            </w:pPr>
            <w:r w:rsidRPr="009F581B">
              <w:rPr>
                <w:rFonts w:ascii="Arial" w:hAnsi="Arial" w:cs="Arial"/>
                <w:sz w:val="12"/>
                <w:szCs w:val="12"/>
              </w:rPr>
              <w:t>30.2</w:t>
            </w:r>
          </w:p>
        </w:tc>
        <w:tc>
          <w:tcPr>
            <w:tcW w:w="2819" w:type="pct"/>
            <w:tcBorders>
              <w:top w:val="nil"/>
              <w:bottom w:val="nil"/>
            </w:tcBorders>
            <w:vAlign w:val="center"/>
          </w:tcPr>
          <w:p w14:paraId="2DC2411F"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الخدمات الحكومية</w:t>
            </w:r>
          </w:p>
        </w:tc>
      </w:tr>
      <w:tr w:rsidR="009F581B" w:rsidRPr="009F581B" w14:paraId="0918A17D" w14:textId="77777777" w:rsidTr="0085391A">
        <w:trPr>
          <w:trHeight w:val="20"/>
          <w:jc w:val="center"/>
        </w:trPr>
        <w:tc>
          <w:tcPr>
            <w:tcW w:w="1090" w:type="pct"/>
            <w:tcBorders>
              <w:top w:val="nil"/>
              <w:bottom w:val="nil"/>
              <w:right w:val="nil"/>
            </w:tcBorders>
            <w:vAlign w:val="center"/>
          </w:tcPr>
          <w:p w14:paraId="5F6EC720"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9.5</w:t>
            </w:r>
          </w:p>
        </w:tc>
        <w:tc>
          <w:tcPr>
            <w:tcW w:w="1090" w:type="pct"/>
            <w:tcBorders>
              <w:top w:val="nil"/>
              <w:left w:val="nil"/>
              <w:bottom w:val="nil"/>
            </w:tcBorders>
            <w:vAlign w:val="center"/>
          </w:tcPr>
          <w:p w14:paraId="37D9FCAE" w14:textId="77777777" w:rsidR="00021BAC" w:rsidRPr="009F581B" w:rsidRDefault="00021BAC" w:rsidP="0018201F">
            <w:pPr>
              <w:rPr>
                <w:rFonts w:ascii="Arial" w:hAnsi="Arial" w:cs="Arial"/>
                <w:sz w:val="12"/>
                <w:szCs w:val="12"/>
              </w:rPr>
            </w:pPr>
            <w:r w:rsidRPr="009F581B">
              <w:rPr>
                <w:rFonts w:ascii="Arial" w:hAnsi="Arial" w:cs="Arial"/>
                <w:sz w:val="12"/>
                <w:szCs w:val="12"/>
              </w:rPr>
              <w:t>10.2</w:t>
            </w:r>
          </w:p>
        </w:tc>
        <w:tc>
          <w:tcPr>
            <w:tcW w:w="2819" w:type="pct"/>
            <w:tcBorders>
              <w:top w:val="nil"/>
              <w:bottom w:val="nil"/>
            </w:tcBorders>
            <w:vAlign w:val="center"/>
          </w:tcPr>
          <w:p w14:paraId="40BF61D3" w14:textId="77777777" w:rsidR="00021BAC" w:rsidRPr="009F581B" w:rsidRDefault="00021BAC" w:rsidP="0018201F">
            <w:pPr>
              <w:bidi w:val="0"/>
              <w:ind w:firstLineChars="100" w:firstLine="120"/>
              <w:jc w:val="right"/>
              <w:rPr>
                <w:rFonts w:ascii="Simplified Arabic" w:hAnsi="Simplified Arabic" w:cs="Simplified Arabic"/>
                <w:sz w:val="12"/>
                <w:szCs w:val="12"/>
              </w:rPr>
            </w:pP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أخرى***</w:t>
            </w:r>
          </w:p>
        </w:tc>
      </w:tr>
      <w:tr w:rsidR="009F581B" w:rsidRPr="009F581B" w14:paraId="53858D0B" w14:textId="77777777" w:rsidTr="0085391A">
        <w:trPr>
          <w:trHeight w:val="20"/>
          <w:jc w:val="center"/>
        </w:trPr>
        <w:tc>
          <w:tcPr>
            <w:tcW w:w="1090" w:type="pct"/>
            <w:tcBorders>
              <w:top w:val="nil"/>
              <w:bottom w:val="nil"/>
              <w:right w:val="nil"/>
            </w:tcBorders>
            <w:vAlign w:val="center"/>
          </w:tcPr>
          <w:p w14:paraId="10F7F6FA"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Pr>
              <w:t>3,030.9</w:t>
            </w:r>
          </w:p>
        </w:tc>
        <w:tc>
          <w:tcPr>
            <w:tcW w:w="1090" w:type="pct"/>
            <w:tcBorders>
              <w:top w:val="nil"/>
              <w:left w:val="nil"/>
              <w:bottom w:val="nil"/>
            </w:tcBorders>
            <w:vAlign w:val="center"/>
          </w:tcPr>
          <w:p w14:paraId="13CAA200"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2,786.3</w:t>
            </w:r>
          </w:p>
        </w:tc>
        <w:tc>
          <w:tcPr>
            <w:tcW w:w="2819" w:type="pct"/>
            <w:tcBorders>
              <w:top w:val="nil"/>
              <w:bottom w:val="nil"/>
            </w:tcBorders>
            <w:vAlign w:val="center"/>
          </w:tcPr>
          <w:p w14:paraId="5FB590EC"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tl/>
              </w:rPr>
              <w:t xml:space="preserve">  </w:t>
            </w:r>
            <w:r w:rsidRPr="009F581B">
              <w:rPr>
                <w:rFonts w:ascii="Simplified Arabic" w:hAnsi="Simplified Arabic" w:cs="Simplified Arabic"/>
                <w:b/>
                <w:bCs/>
                <w:sz w:val="12"/>
                <w:szCs w:val="12"/>
                <w:rtl/>
              </w:rPr>
              <w:t>الدخل (صافي)</w:t>
            </w:r>
          </w:p>
        </w:tc>
      </w:tr>
      <w:tr w:rsidR="009F581B" w:rsidRPr="009F581B" w14:paraId="71A18CB8" w14:textId="77777777" w:rsidTr="0085391A">
        <w:trPr>
          <w:trHeight w:val="20"/>
          <w:jc w:val="center"/>
        </w:trPr>
        <w:tc>
          <w:tcPr>
            <w:tcW w:w="1090" w:type="pct"/>
            <w:tcBorders>
              <w:top w:val="nil"/>
              <w:bottom w:val="nil"/>
              <w:right w:val="nil"/>
            </w:tcBorders>
            <w:vAlign w:val="center"/>
          </w:tcPr>
          <w:p w14:paraId="4580BAA2"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3,211.9</w:t>
            </w:r>
          </w:p>
        </w:tc>
        <w:tc>
          <w:tcPr>
            <w:tcW w:w="1090" w:type="pct"/>
            <w:tcBorders>
              <w:top w:val="nil"/>
              <w:left w:val="nil"/>
              <w:bottom w:val="nil"/>
            </w:tcBorders>
            <w:vAlign w:val="center"/>
          </w:tcPr>
          <w:p w14:paraId="7684B84F" w14:textId="77777777" w:rsidR="00021BAC" w:rsidRPr="009F581B" w:rsidRDefault="00021BAC" w:rsidP="0018201F">
            <w:pPr>
              <w:rPr>
                <w:rFonts w:ascii="Arial" w:hAnsi="Arial" w:cs="Arial"/>
                <w:sz w:val="12"/>
                <w:szCs w:val="12"/>
              </w:rPr>
            </w:pPr>
            <w:r w:rsidRPr="009F581B">
              <w:rPr>
                <w:rFonts w:ascii="Arial" w:hAnsi="Arial" w:cs="Arial"/>
                <w:sz w:val="12"/>
                <w:szCs w:val="12"/>
              </w:rPr>
              <w:t>2,983.9</w:t>
            </w:r>
          </w:p>
        </w:tc>
        <w:tc>
          <w:tcPr>
            <w:tcW w:w="2819" w:type="pct"/>
            <w:tcBorders>
              <w:top w:val="nil"/>
              <w:bottom w:val="nil"/>
            </w:tcBorders>
            <w:vAlign w:val="center"/>
          </w:tcPr>
          <w:p w14:paraId="5C9F9846"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المقبوضات </w:t>
            </w:r>
          </w:p>
        </w:tc>
      </w:tr>
      <w:tr w:rsidR="009F581B" w:rsidRPr="009F581B" w14:paraId="07A26EA3" w14:textId="77777777" w:rsidTr="0085391A">
        <w:trPr>
          <w:trHeight w:val="20"/>
          <w:jc w:val="center"/>
        </w:trPr>
        <w:tc>
          <w:tcPr>
            <w:tcW w:w="1090" w:type="pct"/>
            <w:tcBorders>
              <w:top w:val="nil"/>
              <w:bottom w:val="nil"/>
              <w:right w:val="nil"/>
            </w:tcBorders>
            <w:vAlign w:val="center"/>
          </w:tcPr>
          <w:p w14:paraId="5DA06022"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2,970.3</w:t>
            </w:r>
          </w:p>
        </w:tc>
        <w:tc>
          <w:tcPr>
            <w:tcW w:w="1090" w:type="pct"/>
            <w:tcBorders>
              <w:top w:val="nil"/>
              <w:left w:val="nil"/>
              <w:bottom w:val="nil"/>
            </w:tcBorders>
            <w:vAlign w:val="center"/>
          </w:tcPr>
          <w:p w14:paraId="6C94EAC4" w14:textId="77777777" w:rsidR="00021BAC" w:rsidRPr="009F581B" w:rsidRDefault="00021BAC" w:rsidP="0018201F">
            <w:pPr>
              <w:rPr>
                <w:rFonts w:ascii="Arial" w:hAnsi="Arial" w:cs="Arial"/>
                <w:sz w:val="12"/>
                <w:szCs w:val="12"/>
              </w:rPr>
            </w:pPr>
            <w:r w:rsidRPr="009F581B">
              <w:rPr>
                <w:rFonts w:ascii="Arial" w:hAnsi="Arial" w:cs="Arial"/>
                <w:sz w:val="12"/>
                <w:szCs w:val="12"/>
              </w:rPr>
              <w:t>2,666.2</w:t>
            </w:r>
          </w:p>
        </w:tc>
        <w:tc>
          <w:tcPr>
            <w:tcW w:w="2819" w:type="pct"/>
            <w:tcBorders>
              <w:top w:val="nil"/>
              <w:bottom w:val="nil"/>
            </w:tcBorders>
            <w:vAlign w:val="center"/>
          </w:tcPr>
          <w:p w14:paraId="27FF490E"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تعويضات العاملين</w:t>
            </w:r>
          </w:p>
        </w:tc>
      </w:tr>
      <w:tr w:rsidR="009F581B" w:rsidRPr="009F581B" w14:paraId="30732061" w14:textId="77777777" w:rsidTr="0085391A">
        <w:trPr>
          <w:trHeight w:val="20"/>
          <w:jc w:val="center"/>
        </w:trPr>
        <w:tc>
          <w:tcPr>
            <w:tcW w:w="1090" w:type="pct"/>
            <w:tcBorders>
              <w:top w:val="nil"/>
              <w:bottom w:val="nil"/>
              <w:right w:val="nil"/>
            </w:tcBorders>
            <w:vAlign w:val="center"/>
          </w:tcPr>
          <w:p w14:paraId="7D7B20CD"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2,945.8</w:t>
            </w:r>
          </w:p>
        </w:tc>
        <w:tc>
          <w:tcPr>
            <w:tcW w:w="1090" w:type="pct"/>
            <w:tcBorders>
              <w:top w:val="nil"/>
              <w:left w:val="nil"/>
              <w:bottom w:val="nil"/>
            </w:tcBorders>
            <w:vAlign w:val="center"/>
          </w:tcPr>
          <w:p w14:paraId="77A66483" w14:textId="77777777" w:rsidR="00021BAC" w:rsidRPr="009F581B" w:rsidRDefault="00021BAC" w:rsidP="0018201F">
            <w:pPr>
              <w:rPr>
                <w:rFonts w:ascii="Arial" w:hAnsi="Arial" w:cs="Arial"/>
                <w:sz w:val="12"/>
                <w:szCs w:val="12"/>
              </w:rPr>
            </w:pPr>
            <w:r w:rsidRPr="009F581B">
              <w:rPr>
                <w:rFonts w:ascii="Arial" w:hAnsi="Arial" w:cs="Arial"/>
                <w:sz w:val="12"/>
                <w:szCs w:val="12"/>
              </w:rPr>
              <w:t>2,619.7</w:t>
            </w:r>
          </w:p>
        </w:tc>
        <w:tc>
          <w:tcPr>
            <w:tcW w:w="2819" w:type="pct"/>
            <w:tcBorders>
              <w:top w:val="nil"/>
              <w:bottom w:val="nil"/>
            </w:tcBorders>
            <w:vAlign w:val="center"/>
          </w:tcPr>
          <w:p w14:paraId="456AE229"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منها:</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من إسرائيل</w:t>
            </w:r>
          </w:p>
        </w:tc>
      </w:tr>
      <w:tr w:rsidR="009F581B" w:rsidRPr="009F581B" w14:paraId="36D4F3D2" w14:textId="77777777" w:rsidTr="0085391A">
        <w:trPr>
          <w:trHeight w:val="20"/>
          <w:jc w:val="center"/>
        </w:trPr>
        <w:tc>
          <w:tcPr>
            <w:tcW w:w="1090" w:type="pct"/>
            <w:tcBorders>
              <w:top w:val="nil"/>
              <w:bottom w:val="nil"/>
              <w:right w:val="nil"/>
            </w:tcBorders>
            <w:vAlign w:val="center"/>
          </w:tcPr>
          <w:p w14:paraId="4BADE8C7"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241.6</w:t>
            </w:r>
          </w:p>
        </w:tc>
        <w:tc>
          <w:tcPr>
            <w:tcW w:w="1090" w:type="pct"/>
            <w:tcBorders>
              <w:top w:val="nil"/>
              <w:left w:val="nil"/>
              <w:bottom w:val="nil"/>
            </w:tcBorders>
            <w:vAlign w:val="center"/>
          </w:tcPr>
          <w:p w14:paraId="69C7F554" w14:textId="77777777" w:rsidR="00021BAC" w:rsidRPr="009F581B" w:rsidRDefault="00021BAC" w:rsidP="0018201F">
            <w:pPr>
              <w:rPr>
                <w:rFonts w:ascii="Arial" w:hAnsi="Arial" w:cs="Arial"/>
                <w:sz w:val="12"/>
                <w:szCs w:val="12"/>
              </w:rPr>
            </w:pPr>
            <w:r w:rsidRPr="009F581B">
              <w:rPr>
                <w:rFonts w:ascii="Arial" w:hAnsi="Arial" w:cs="Arial"/>
                <w:sz w:val="12"/>
                <w:szCs w:val="12"/>
              </w:rPr>
              <w:t>317.8</w:t>
            </w:r>
          </w:p>
        </w:tc>
        <w:tc>
          <w:tcPr>
            <w:tcW w:w="2819" w:type="pct"/>
            <w:tcBorders>
              <w:top w:val="nil"/>
              <w:bottom w:val="nil"/>
            </w:tcBorders>
            <w:vAlign w:val="center"/>
          </w:tcPr>
          <w:p w14:paraId="371B8BF4"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دخل الاستثمار </w:t>
            </w:r>
          </w:p>
        </w:tc>
      </w:tr>
      <w:tr w:rsidR="004722FE" w:rsidRPr="009F581B" w14:paraId="15AB820A" w14:textId="77777777" w:rsidTr="0085391A">
        <w:trPr>
          <w:trHeight w:val="20"/>
          <w:jc w:val="center"/>
        </w:trPr>
        <w:tc>
          <w:tcPr>
            <w:tcW w:w="1090" w:type="pct"/>
            <w:tcBorders>
              <w:top w:val="nil"/>
              <w:bottom w:val="single" w:sz="4" w:space="0" w:color="auto"/>
              <w:right w:val="nil"/>
            </w:tcBorders>
            <w:vAlign w:val="center"/>
          </w:tcPr>
          <w:p w14:paraId="229A9383"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181.0</w:t>
            </w:r>
          </w:p>
        </w:tc>
        <w:tc>
          <w:tcPr>
            <w:tcW w:w="1090" w:type="pct"/>
            <w:tcBorders>
              <w:top w:val="nil"/>
              <w:left w:val="nil"/>
              <w:bottom w:val="single" w:sz="4" w:space="0" w:color="auto"/>
            </w:tcBorders>
            <w:vAlign w:val="center"/>
          </w:tcPr>
          <w:p w14:paraId="1F19C25D" w14:textId="77777777" w:rsidR="00021BAC" w:rsidRPr="009F581B" w:rsidRDefault="00021BAC" w:rsidP="0018201F">
            <w:pPr>
              <w:rPr>
                <w:rFonts w:ascii="Arial" w:hAnsi="Arial" w:cs="Arial"/>
                <w:sz w:val="12"/>
                <w:szCs w:val="12"/>
              </w:rPr>
            </w:pPr>
            <w:r w:rsidRPr="009F581B">
              <w:rPr>
                <w:rFonts w:ascii="Arial" w:hAnsi="Arial" w:cs="Arial"/>
                <w:sz w:val="12"/>
                <w:szCs w:val="12"/>
              </w:rPr>
              <w:t>197.6</w:t>
            </w:r>
          </w:p>
        </w:tc>
        <w:tc>
          <w:tcPr>
            <w:tcW w:w="2819" w:type="pct"/>
            <w:tcBorders>
              <w:top w:val="nil"/>
              <w:bottom w:val="single" w:sz="4" w:space="0" w:color="auto"/>
            </w:tcBorders>
            <w:vAlign w:val="center"/>
          </w:tcPr>
          <w:p w14:paraId="3A421EFC"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المدفوعات </w:t>
            </w:r>
          </w:p>
        </w:tc>
      </w:tr>
    </w:tbl>
    <w:p w14:paraId="6FA880F6" w14:textId="77777777" w:rsidR="00021BAC" w:rsidRPr="009F581B" w:rsidRDefault="00021BAC" w:rsidP="00021BAC">
      <w:pPr>
        <w:bidi w:val="0"/>
      </w:pPr>
    </w:p>
    <w:p w14:paraId="2E685A93" w14:textId="77777777" w:rsidR="00021BAC" w:rsidRPr="009F581B" w:rsidRDefault="00021BAC" w:rsidP="00021BAC">
      <w:pPr>
        <w:bidi w:val="0"/>
      </w:pPr>
      <w:r w:rsidRPr="009F581B">
        <w:br w:type="page"/>
      </w:r>
    </w:p>
    <w:p w14:paraId="746780F5" w14:textId="77777777" w:rsidR="00021BAC" w:rsidRPr="009F581B" w:rsidRDefault="00021BAC" w:rsidP="00021BAC">
      <w:pPr>
        <w:jc w:val="center"/>
        <w:rPr>
          <w:b/>
          <w:bCs/>
          <w:sz w:val="16"/>
          <w:szCs w:val="16"/>
          <w:rtl/>
        </w:rPr>
      </w:pPr>
      <w:r w:rsidRPr="009F581B">
        <w:rPr>
          <w:rFonts w:hint="cs"/>
          <w:b/>
          <w:bCs/>
          <w:sz w:val="16"/>
          <w:szCs w:val="16"/>
          <w:rtl/>
        </w:rPr>
        <w:t>(تابع) ميزان المدفوعات الفلسطيني* 2018، 2019</w:t>
      </w:r>
    </w:p>
    <w:p w14:paraId="41CB22C0" w14:textId="77777777" w:rsidR="00021BAC" w:rsidRPr="009F581B" w:rsidRDefault="00021BAC" w:rsidP="00021BAC">
      <w:pPr>
        <w:rPr>
          <w:sz w:val="12"/>
          <w:szCs w:val="12"/>
          <w:rtl/>
        </w:rPr>
      </w:pPr>
      <w:r w:rsidRPr="009F581B">
        <w:rPr>
          <w:rFonts w:hint="cs"/>
          <w:sz w:val="12"/>
          <w:szCs w:val="12"/>
          <w:rtl/>
        </w:rPr>
        <w:t>القيمة بالمليون دولار أمريكي</w:t>
      </w:r>
    </w:p>
    <w:tbl>
      <w:tblPr>
        <w:tblW w:w="5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134"/>
        <w:gridCol w:w="3039"/>
      </w:tblGrid>
      <w:tr w:rsidR="009F581B" w:rsidRPr="009F581B" w14:paraId="08A5A8A4" w14:textId="77777777" w:rsidTr="00D57C4F">
        <w:trPr>
          <w:trHeight w:val="20"/>
          <w:jc w:val="center"/>
        </w:trPr>
        <w:tc>
          <w:tcPr>
            <w:tcW w:w="1091" w:type="dxa"/>
            <w:tcBorders>
              <w:bottom w:val="single" w:sz="4" w:space="0" w:color="auto"/>
            </w:tcBorders>
            <w:vAlign w:val="center"/>
          </w:tcPr>
          <w:p w14:paraId="29010162" w14:textId="77777777" w:rsidR="00021BAC" w:rsidRPr="009F581B" w:rsidRDefault="00021BAC" w:rsidP="0018201F">
            <w:pPr>
              <w:jc w:val="center"/>
              <w:rPr>
                <w:b/>
                <w:bCs/>
                <w:sz w:val="12"/>
                <w:szCs w:val="12"/>
                <w:rtl/>
              </w:rPr>
            </w:pPr>
            <w:r w:rsidRPr="009F581B">
              <w:rPr>
                <w:rFonts w:hint="cs"/>
                <w:b/>
                <w:bCs/>
                <w:sz w:val="12"/>
                <w:szCs w:val="12"/>
                <w:rtl/>
              </w:rPr>
              <w:t>2019</w:t>
            </w:r>
          </w:p>
        </w:tc>
        <w:tc>
          <w:tcPr>
            <w:tcW w:w="1134" w:type="dxa"/>
            <w:tcBorders>
              <w:bottom w:val="single" w:sz="4" w:space="0" w:color="auto"/>
            </w:tcBorders>
            <w:vAlign w:val="center"/>
          </w:tcPr>
          <w:p w14:paraId="269EDA14" w14:textId="77777777" w:rsidR="00021BAC" w:rsidRPr="009F581B" w:rsidRDefault="00021BAC" w:rsidP="0018201F">
            <w:pPr>
              <w:jc w:val="center"/>
              <w:rPr>
                <w:b/>
                <w:bCs/>
                <w:sz w:val="12"/>
                <w:szCs w:val="12"/>
                <w:rtl/>
              </w:rPr>
            </w:pPr>
            <w:r w:rsidRPr="009F581B">
              <w:rPr>
                <w:rFonts w:hint="cs"/>
                <w:b/>
                <w:bCs/>
                <w:sz w:val="12"/>
                <w:szCs w:val="12"/>
                <w:rtl/>
              </w:rPr>
              <w:t>2018</w:t>
            </w:r>
          </w:p>
        </w:tc>
        <w:tc>
          <w:tcPr>
            <w:tcW w:w="3039" w:type="dxa"/>
            <w:tcBorders>
              <w:bottom w:val="single" w:sz="4" w:space="0" w:color="auto"/>
            </w:tcBorders>
          </w:tcPr>
          <w:p w14:paraId="37210410" w14:textId="77777777" w:rsidR="00021BAC" w:rsidRPr="009F581B" w:rsidRDefault="00021BAC" w:rsidP="0018201F">
            <w:pPr>
              <w:jc w:val="center"/>
              <w:rPr>
                <w:rFonts w:ascii="Arial" w:hAnsi="Arial" w:cs="Arial"/>
                <w:b/>
                <w:bCs/>
                <w:sz w:val="12"/>
                <w:szCs w:val="12"/>
              </w:rPr>
            </w:pPr>
            <w:r w:rsidRPr="009F581B">
              <w:rPr>
                <w:rFonts w:ascii="Arial" w:hAnsi="Arial" w:cs="Arial" w:hint="cs"/>
                <w:b/>
                <w:bCs/>
                <w:sz w:val="12"/>
                <w:szCs w:val="12"/>
                <w:rtl/>
              </w:rPr>
              <w:t>المؤشر</w:t>
            </w:r>
          </w:p>
        </w:tc>
      </w:tr>
      <w:tr w:rsidR="009F581B" w:rsidRPr="009F581B" w14:paraId="7CE87FDE" w14:textId="77777777" w:rsidTr="00D57C4F">
        <w:trPr>
          <w:trHeight w:val="20"/>
          <w:jc w:val="center"/>
        </w:trPr>
        <w:tc>
          <w:tcPr>
            <w:tcW w:w="1091" w:type="dxa"/>
            <w:tcBorders>
              <w:top w:val="single" w:sz="4" w:space="0" w:color="auto"/>
              <w:bottom w:val="nil"/>
              <w:right w:val="nil"/>
            </w:tcBorders>
            <w:vAlign w:val="center"/>
          </w:tcPr>
          <w:p w14:paraId="5643525A"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Pr>
              <w:t>1,691.6</w:t>
            </w:r>
          </w:p>
        </w:tc>
        <w:tc>
          <w:tcPr>
            <w:tcW w:w="1134" w:type="dxa"/>
            <w:tcBorders>
              <w:top w:val="single" w:sz="4" w:space="0" w:color="auto"/>
              <w:left w:val="nil"/>
              <w:bottom w:val="nil"/>
              <w:right w:val="nil"/>
            </w:tcBorders>
            <w:vAlign w:val="center"/>
          </w:tcPr>
          <w:p w14:paraId="6FBB1811"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1,499.1</w:t>
            </w:r>
          </w:p>
        </w:tc>
        <w:tc>
          <w:tcPr>
            <w:tcW w:w="3039" w:type="dxa"/>
            <w:tcBorders>
              <w:top w:val="nil"/>
              <w:bottom w:val="nil"/>
            </w:tcBorders>
            <w:vAlign w:val="center"/>
          </w:tcPr>
          <w:p w14:paraId="7797280D" w14:textId="77777777" w:rsidR="00021BAC" w:rsidRPr="009F581B" w:rsidRDefault="00021BAC"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  التحويلات الجارية (صافي)</w:t>
            </w:r>
          </w:p>
        </w:tc>
      </w:tr>
      <w:tr w:rsidR="009F581B" w:rsidRPr="009F581B" w14:paraId="56C32581" w14:textId="77777777" w:rsidTr="00D57C4F">
        <w:trPr>
          <w:trHeight w:val="20"/>
          <w:jc w:val="center"/>
        </w:trPr>
        <w:tc>
          <w:tcPr>
            <w:tcW w:w="1091" w:type="dxa"/>
            <w:tcBorders>
              <w:top w:val="nil"/>
              <w:bottom w:val="nil"/>
              <w:right w:val="nil"/>
            </w:tcBorders>
            <w:vAlign w:val="center"/>
          </w:tcPr>
          <w:p w14:paraId="7E7E5F4E"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2,265.5</w:t>
            </w:r>
          </w:p>
        </w:tc>
        <w:tc>
          <w:tcPr>
            <w:tcW w:w="1134" w:type="dxa"/>
            <w:tcBorders>
              <w:top w:val="nil"/>
              <w:left w:val="nil"/>
              <w:bottom w:val="nil"/>
              <w:right w:val="nil"/>
            </w:tcBorders>
            <w:vAlign w:val="center"/>
          </w:tcPr>
          <w:p w14:paraId="511B36AF" w14:textId="77777777" w:rsidR="00021BAC" w:rsidRPr="009F581B" w:rsidRDefault="00021BAC" w:rsidP="0018201F">
            <w:pPr>
              <w:rPr>
                <w:rFonts w:ascii="Arial" w:hAnsi="Arial" w:cs="Arial"/>
                <w:sz w:val="12"/>
                <w:szCs w:val="12"/>
              </w:rPr>
            </w:pPr>
            <w:r w:rsidRPr="009F581B">
              <w:rPr>
                <w:rFonts w:ascii="Arial" w:hAnsi="Arial" w:cs="Arial"/>
                <w:sz w:val="12"/>
                <w:szCs w:val="12"/>
              </w:rPr>
              <w:t>1,992.9</w:t>
            </w:r>
          </w:p>
        </w:tc>
        <w:tc>
          <w:tcPr>
            <w:tcW w:w="3039" w:type="dxa"/>
            <w:tcBorders>
              <w:top w:val="nil"/>
              <w:bottom w:val="nil"/>
            </w:tcBorders>
            <w:vAlign w:val="center"/>
          </w:tcPr>
          <w:p w14:paraId="1C0DC173"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التدفقات الداخلة إلى فلسطين</w:t>
            </w:r>
          </w:p>
        </w:tc>
      </w:tr>
      <w:tr w:rsidR="009F581B" w:rsidRPr="009F581B" w14:paraId="69DAFA1D" w14:textId="77777777" w:rsidTr="00D57C4F">
        <w:trPr>
          <w:trHeight w:val="20"/>
          <w:jc w:val="center"/>
        </w:trPr>
        <w:tc>
          <w:tcPr>
            <w:tcW w:w="1091" w:type="dxa"/>
            <w:tcBorders>
              <w:top w:val="nil"/>
              <w:bottom w:val="nil"/>
              <w:right w:val="nil"/>
            </w:tcBorders>
            <w:vAlign w:val="center"/>
          </w:tcPr>
          <w:p w14:paraId="17829FB5"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628.2</w:t>
            </w:r>
          </w:p>
        </w:tc>
        <w:tc>
          <w:tcPr>
            <w:tcW w:w="1134" w:type="dxa"/>
            <w:tcBorders>
              <w:top w:val="nil"/>
              <w:left w:val="nil"/>
              <w:bottom w:val="nil"/>
              <w:right w:val="nil"/>
            </w:tcBorders>
            <w:vAlign w:val="center"/>
          </w:tcPr>
          <w:p w14:paraId="09358E11" w14:textId="77777777" w:rsidR="00021BAC" w:rsidRPr="009F581B" w:rsidRDefault="00021BAC" w:rsidP="0018201F">
            <w:pPr>
              <w:rPr>
                <w:rFonts w:ascii="Arial" w:hAnsi="Arial" w:cs="Arial"/>
                <w:sz w:val="12"/>
                <w:szCs w:val="12"/>
              </w:rPr>
            </w:pPr>
            <w:r w:rsidRPr="009F581B">
              <w:rPr>
                <w:rFonts w:ascii="Arial" w:hAnsi="Arial" w:cs="Arial"/>
                <w:sz w:val="12"/>
                <w:szCs w:val="12"/>
              </w:rPr>
              <w:t>467.1</w:t>
            </w:r>
          </w:p>
        </w:tc>
        <w:tc>
          <w:tcPr>
            <w:tcW w:w="3039" w:type="dxa"/>
            <w:tcBorders>
              <w:top w:val="nil"/>
              <w:bottom w:val="nil"/>
            </w:tcBorders>
            <w:vAlign w:val="center"/>
          </w:tcPr>
          <w:p w14:paraId="6697D533"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للقطاع الحكومي</w:t>
            </w:r>
          </w:p>
        </w:tc>
      </w:tr>
      <w:tr w:rsidR="009F581B" w:rsidRPr="009F581B" w14:paraId="44EFD32C" w14:textId="77777777" w:rsidTr="00D57C4F">
        <w:trPr>
          <w:trHeight w:val="20"/>
          <w:jc w:val="center"/>
        </w:trPr>
        <w:tc>
          <w:tcPr>
            <w:tcW w:w="1091" w:type="dxa"/>
            <w:tcBorders>
              <w:top w:val="nil"/>
              <w:bottom w:val="nil"/>
              <w:right w:val="nil"/>
            </w:tcBorders>
            <w:vAlign w:val="center"/>
          </w:tcPr>
          <w:p w14:paraId="10BA1CA7"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398.6</w:t>
            </w:r>
          </w:p>
        </w:tc>
        <w:tc>
          <w:tcPr>
            <w:tcW w:w="1134" w:type="dxa"/>
            <w:tcBorders>
              <w:top w:val="nil"/>
              <w:left w:val="nil"/>
              <w:bottom w:val="nil"/>
              <w:right w:val="nil"/>
            </w:tcBorders>
            <w:vAlign w:val="center"/>
          </w:tcPr>
          <w:p w14:paraId="4EE9FEA5" w14:textId="77777777" w:rsidR="00021BAC" w:rsidRPr="009F581B" w:rsidRDefault="00021BAC" w:rsidP="0018201F">
            <w:pPr>
              <w:rPr>
                <w:rFonts w:ascii="Arial" w:hAnsi="Arial" w:cs="Arial"/>
                <w:sz w:val="12"/>
                <w:szCs w:val="12"/>
              </w:rPr>
            </w:pPr>
            <w:r w:rsidRPr="009F581B">
              <w:rPr>
                <w:rFonts w:ascii="Arial" w:hAnsi="Arial" w:cs="Arial"/>
                <w:sz w:val="12"/>
                <w:szCs w:val="12"/>
              </w:rPr>
              <w:t>277.0</w:t>
            </w:r>
          </w:p>
        </w:tc>
        <w:tc>
          <w:tcPr>
            <w:tcW w:w="3039" w:type="dxa"/>
            <w:tcBorders>
              <w:top w:val="nil"/>
              <w:bottom w:val="nil"/>
            </w:tcBorders>
            <w:vAlign w:val="center"/>
          </w:tcPr>
          <w:p w14:paraId="01DAE0D4"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تحويلات الدول المانحة</w:t>
            </w:r>
          </w:p>
        </w:tc>
      </w:tr>
      <w:tr w:rsidR="009F581B" w:rsidRPr="009F581B" w14:paraId="6ED400CC" w14:textId="77777777" w:rsidTr="00D57C4F">
        <w:trPr>
          <w:trHeight w:val="20"/>
          <w:jc w:val="center"/>
        </w:trPr>
        <w:tc>
          <w:tcPr>
            <w:tcW w:w="1091" w:type="dxa"/>
            <w:tcBorders>
              <w:top w:val="nil"/>
              <w:bottom w:val="nil"/>
              <w:right w:val="nil"/>
            </w:tcBorders>
            <w:vAlign w:val="center"/>
          </w:tcPr>
          <w:p w14:paraId="3F8514A1"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1,637.3</w:t>
            </w:r>
          </w:p>
        </w:tc>
        <w:tc>
          <w:tcPr>
            <w:tcW w:w="1134" w:type="dxa"/>
            <w:tcBorders>
              <w:top w:val="nil"/>
              <w:left w:val="nil"/>
              <w:bottom w:val="nil"/>
              <w:right w:val="nil"/>
            </w:tcBorders>
            <w:vAlign w:val="center"/>
          </w:tcPr>
          <w:p w14:paraId="6F754691" w14:textId="77777777" w:rsidR="00021BAC" w:rsidRPr="009F581B" w:rsidRDefault="00021BAC" w:rsidP="0018201F">
            <w:pPr>
              <w:rPr>
                <w:rFonts w:ascii="Arial" w:hAnsi="Arial" w:cs="Arial"/>
                <w:sz w:val="12"/>
                <w:szCs w:val="12"/>
              </w:rPr>
            </w:pPr>
            <w:r w:rsidRPr="009F581B">
              <w:rPr>
                <w:rFonts w:ascii="Arial" w:hAnsi="Arial" w:cs="Arial"/>
                <w:sz w:val="12"/>
                <w:szCs w:val="12"/>
              </w:rPr>
              <w:t>1,525.8</w:t>
            </w:r>
          </w:p>
        </w:tc>
        <w:tc>
          <w:tcPr>
            <w:tcW w:w="3039" w:type="dxa"/>
            <w:tcBorders>
              <w:top w:val="nil"/>
              <w:bottom w:val="nil"/>
            </w:tcBorders>
            <w:vAlign w:val="center"/>
          </w:tcPr>
          <w:p w14:paraId="01211FF7"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للقطاع الخاص </w:t>
            </w:r>
          </w:p>
        </w:tc>
      </w:tr>
      <w:tr w:rsidR="009F581B" w:rsidRPr="009F581B" w14:paraId="5BD4A2C0" w14:textId="77777777" w:rsidTr="00D57C4F">
        <w:trPr>
          <w:trHeight w:val="20"/>
          <w:jc w:val="center"/>
        </w:trPr>
        <w:tc>
          <w:tcPr>
            <w:tcW w:w="1091" w:type="dxa"/>
            <w:tcBorders>
              <w:top w:val="nil"/>
              <w:bottom w:val="nil"/>
              <w:right w:val="nil"/>
            </w:tcBorders>
            <w:vAlign w:val="center"/>
          </w:tcPr>
          <w:p w14:paraId="562F898C"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170.8</w:t>
            </w:r>
          </w:p>
        </w:tc>
        <w:tc>
          <w:tcPr>
            <w:tcW w:w="1134" w:type="dxa"/>
            <w:tcBorders>
              <w:top w:val="nil"/>
              <w:left w:val="nil"/>
              <w:bottom w:val="nil"/>
              <w:right w:val="nil"/>
            </w:tcBorders>
            <w:vAlign w:val="center"/>
          </w:tcPr>
          <w:p w14:paraId="78BC9367" w14:textId="77777777" w:rsidR="00021BAC" w:rsidRPr="009F581B" w:rsidRDefault="00021BAC" w:rsidP="0018201F">
            <w:pPr>
              <w:rPr>
                <w:rFonts w:ascii="Arial" w:hAnsi="Arial" w:cs="Arial"/>
                <w:sz w:val="12"/>
                <w:szCs w:val="12"/>
              </w:rPr>
            </w:pPr>
            <w:r w:rsidRPr="009F581B">
              <w:rPr>
                <w:rFonts w:ascii="Arial" w:hAnsi="Arial" w:cs="Arial"/>
                <w:sz w:val="12"/>
                <w:szCs w:val="12"/>
              </w:rPr>
              <w:t>118.7</w:t>
            </w:r>
          </w:p>
        </w:tc>
        <w:tc>
          <w:tcPr>
            <w:tcW w:w="3039" w:type="dxa"/>
            <w:tcBorders>
              <w:top w:val="nil"/>
              <w:bottom w:val="nil"/>
            </w:tcBorders>
            <w:vAlign w:val="center"/>
          </w:tcPr>
          <w:p w14:paraId="756FC48F"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تحويلات الدول المانحة</w:t>
            </w:r>
          </w:p>
        </w:tc>
      </w:tr>
      <w:tr w:rsidR="009F581B" w:rsidRPr="009F581B" w14:paraId="5EDD6CB1" w14:textId="77777777" w:rsidTr="00D57C4F">
        <w:trPr>
          <w:trHeight w:val="20"/>
          <w:jc w:val="center"/>
        </w:trPr>
        <w:tc>
          <w:tcPr>
            <w:tcW w:w="1091" w:type="dxa"/>
            <w:tcBorders>
              <w:top w:val="nil"/>
              <w:bottom w:val="nil"/>
              <w:right w:val="nil"/>
            </w:tcBorders>
            <w:vAlign w:val="center"/>
          </w:tcPr>
          <w:p w14:paraId="077482E2"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573.9</w:t>
            </w:r>
          </w:p>
        </w:tc>
        <w:tc>
          <w:tcPr>
            <w:tcW w:w="1134" w:type="dxa"/>
            <w:tcBorders>
              <w:top w:val="nil"/>
              <w:left w:val="nil"/>
              <w:bottom w:val="nil"/>
              <w:right w:val="nil"/>
            </w:tcBorders>
            <w:vAlign w:val="center"/>
          </w:tcPr>
          <w:p w14:paraId="1BCDD77E" w14:textId="77777777" w:rsidR="00021BAC" w:rsidRPr="009F581B" w:rsidRDefault="00021BAC" w:rsidP="0018201F">
            <w:pPr>
              <w:rPr>
                <w:rFonts w:ascii="Arial" w:hAnsi="Arial" w:cs="Arial"/>
                <w:sz w:val="12"/>
                <w:szCs w:val="12"/>
              </w:rPr>
            </w:pPr>
            <w:r w:rsidRPr="009F581B">
              <w:rPr>
                <w:rFonts w:ascii="Arial" w:hAnsi="Arial" w:cs="Arial"/>
                <w:sz w:val="12"/>
                <w:szCs w:val="12"/>
              </w:rPr>
              <w:t>493.8</w:t>
            </w:r>
          </w:p>
        </w:tc>
        <w:tc>
          <w:tcPr>
            <w:tcW w:w="3039" w:type="dxa"/>
            <w:tcBorders>
              <w:top w:val="nil"/>
              <w:bottom w:val="nil"/>
            </w:tcBorders>
            <w:vAlign w:val="center"/>
          </w:tcPr>
          <w:p w14:paraId="42D0C9E0"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التدفقات الخارجة من فلسطين</w:t>
            </w:r>
          </w:p>
        </w:tc>
      </w:tr>
      <w:tr w:rsidR="009F581B" w:rsidRPr="009F581B" w14:paraId="3E214200" w14:textId="77777777" w:rsidTr="00D57C4F">
        <w:trPr>
          <w:trHeight w:val="20"/>
          <w:jc w:val="center"/>
        </w:trPr>
        <w:tc>
          <w:tcPr>
            <w:tcW w:w="1091" w:type="dxa"/>
            <w:tcBorders>
              <w:top w:val="nil"/>
              <w:bottom w:val="nil"/>
              <w:right w:val="nil"/>
            </w:tcBorders>
            <w:vAlign w:val="center"/>
          </w:tcPr>
          <w:p w14:paraId="6F9FA5BA"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Pr>
              <w:t>1,690.9</w:t>
            </w:r>
          </w:p>
        </w:tc>
        <w:tc>
          <w:tcPr>
            <w:tcW w:w="1134" w:type="dxa"/>
            <w:tcBorders>
              <w:top w:val="nil"/>
              <w:left w:val="nil"/>
              <w:bottom w:val="nil"/>
              <w:right w:val="nil"/>
            </w:tcBorders>
            <w:vAlign w:val="center"/>
          </w:tcPr>
          <w:p w14:paraId="5AA5D232"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1,776.0</w:t>
            </w:r>
          </w:p>
        </w:tc>
        <w:tc>
          <w:tcPr>
            <w:tcW w:w="3039" w:type="dxa"/>
            <w:tcBorders>
              <w:top w:val="nil"/>
              <w:bottom w:val="nil"/>
            </w:tcBorders>
            <w:vAlign w:val="center"/>
          </w:tcPr>
          <w:p w14:paraId="267DAB4C" w14:textId="77777777" w:rsidR="00021BAC" w:rsidRPr="009F581B" w:rsidRDefault="00021BAC" w:rsidP="0018201F">
            <w:pP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الحساب الرأسمالي والمالي (صافي)</w:t>
            </w:r>
          </w:p>
        </w:tc>
      </w:tr>
      <w:tr w:rsidR="009F581B" w:rsidRPr="009F581B" w14:paraId="31DA1455" w14:textId="77777777" w:rsidTr="00D57C4F">
        <w:trPr>
          <w:trHeight w:val="20"/>
          <w:jc w:val="center"/>
        </w:trPr>
        <w:tc>
          <w:tcPr>
            <w:tcW w:w="1091" w:type="dxa"/>
            <w:tcBorders>
              <w:top w:val="nil"/>
              <w:bottom w:val="nil"/>
              <w:right w:val="nil"/>
            </w:tcBorders>
            <w:vAlign w:val="center"/>
          </w:tcPr>
          <w:p w14:paraId="1CEDC71B"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Pr>
              <w:t>284.4</w:t>
            </w:r>
          </w:p>
        </w:tc>
        <w:tc>
          <w:tcPr>
            <w:tcW w:w="1134" w:type="dxa"/>
            <w:tcBorders>
              <w:top w:val="nil"/>
              <w:left w:val="nil"/>
              <w:bottom w:val="nil"/>
              <w:right w:val="nil"/>
            </w:tcBorders>
            <w:vAlign w:val="center"/>
          </w:tcPr>
          <w:p w14:paraId="68FC06C3"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449.2</w:t>
            </w:r>
          </w:p>
        </w:tc>
        <w:tc>
          <w:tcPr>
            <w:tcW w:w="3039" w:type="dxa"/>
            <w:tcBorders>
              <w:top w:val="nil"/>
              <w:bottom w:val="nil"/>
            </w:tcBorders>
            <w:vAlign w:val="center"/>
          </w:tcPr>
          <w:p w14:paraId="279C4A46" w14:textId="77777777" w:rsidR="00021BAC" w:rsidRPr="009F581B" w:rsidRDefault="00021BAC"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   الحساب الرأسمالي (صافي)</w:t>
            </w:r>
          </w:p>
        </w:tc>
      </w:tr>
      <w:tr w:rsidR="009F581B" w:rsidRPr="009F581B" w14:paraId="1FE9121E" w14:textId="77777777" w:rsidTr="00D57C4F">
        <w:trPr>
          <w:trHeight w:val="20"/>
          <w:jc w:val="center"/>
        </w:trPr>
        <w:tc>
          <w:tcPr>
            <w:tcW w:w="1091" w:type="dxa"/>
            <w:tcBorders>
              <w:top w:val="nil"/>
              <w:bottom w:val="nil"/>
              <w:right w:val="nil"/>
            </w:tcBorders>
            <w:vAlign w:val="center"/>
          </w:tcPr>
          <w:p w14:paraId="164ABD80"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284.4</w:t>
            </w:r>
          </w:p>
        </w:tc>
        <w:tc>
          <w:tcPr>
            <w:tcW w:w="1134" w:type="dxa"/>
            <w:tcBorders>
              <w:top w:val="nil"/>
              <w:left w:val="nil"/>
              <w:bottom w:val="nil"/>
              <w:right w:val="nil"/>
            </w:tcBorders>
            <w:vAlign w:val="center"/>
          </w:tcPr>
          <w:p w14:paraId="4C5488F4" w14:textId="77777777" w:rsidR="00021BAC" w:rsidRPr="009F581B" w:rsidRDefault="00021BAC" w:rsidP="0018201F">
            <w:pPr>
              <w:rPr>
                <w:rFonts w:ascii="Arial" w:hAnsi="Arial" w:cs="Arial"/>
                <w:sz w:val="12"/>
                <w:szCs w:val="12"/>
              </w:rPr>
            </w:pPr>
            <w:r w:rsidRPr="009F581B">
              <w:rPr>
                <w:rFonts w:ascii="Arial" w:hAnsi="Arial" w:cs="Arial"/>
                <w:sz w:val="12"/>
                <w:szCs w:val="12"/>
              </w:rPr>
              <w:t>449.2</w:t>
            </w:r>
          </w:p>
        </w:tc>
        <w:tc>
          <w:tcPr>
            <w:tcW w:w="3039" w:type="dxa"/>
            <w:tcBorders>
              <w:top w:val="nil"/>
              <w:bottom w:val="nil"/>
            </w:tcBorders>
            <w:vAlign w:val="center"/>
          </w:tcPr>
          <w:p w14:paraId="6216CDFB"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التحويلات الرأسمالية (صافي)</w:t>
            </w:r>
          </w:p>
        </w:tc>
      </w:tr>
      <w:tr w:rsidR="009F581B" w:rsidRPr="009F581B" w14:paraId="41B1767D" w14:textId="77777777" w:rsidTr="00D57C4F">
        <w:trPr>
          <w:trHeight w:val="20"/>
          <w:jc w:val="center"/>
        </w:trPr>
        <w:tc>
          <w:tcPr>
            <w:tcW w:w="1091" w:type="dxa"/>
            <w:tcBorders>
              <w:top w:val="nil"/>
              <w:bottom w:val="nil"/>
              <w:right w:val="nil"/>
            </w:tcBorders>
            <w:vAlign w:val="center"/>
          </w:tcPr>
          <w:p w14:paraId="4B68CD02"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284.4</w:t>
            </w:r>
          </w:p>
        </w:tc>
        <w:tc>
          <w:tcPr>
            <w:tcW w:w="1134" w:type="dxa"/>
            <w:tcBorders>
              <w:top w:val="nil"/>
              <w:left w:val="nil"/>
              <w:bottom w:val="nil"/>
              <w:right w:val="nil"/>
            </w:tcBorders>
            <w:vAlign w:val="center"/>
          </w:tcPr>
          <w:p w14:paraId="0E8DA3D7" w14:textId="77777777" w:rsidR="00021BAC" w:rsidRPr="009F581B" w:rsidRDefault="00021BAC" w:rsidP="0018201F">
            <w:pPr>
              <w:rPr>
                <w:rFonts w:ascii="Arial" w:hAnsi="Arial" w:cs="Arial"/>
                <w:sz w:val="12"/>
                <w:szCs w:val="12"/>
              </w:rPr>
            </w:pPr>
            <w:r w:rsidRPr="009F581B">
              <w:rPr>
                <w:rFonts w:ascii="Arial" w:hAnsi="Arial" w:cs="Arial"/>
                <w:sz w:val="12"/>
                <w:szCs w:val="12"/>
              </w:rPr>
              <w:t>449.2</w:t>
            </w:r>
          </w:p>
        </w:tc>
        <w:tc>
          <w:tcPr>
            <w:tcW w:w="3039" w:type="dxa"/>
            <w:tcBorders>
              <w:top w:val="nil"/>
              <w:bottom w:val="nil"/>
            </w:tcBorders>
            <w:vAlign w:val="center"/>
          </w:tcPr>
          <w:p w14:paraId="6AD327F9"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التدفقات الداخلة إلى فلسطين</w:t>
            </w:r>
          </w:p>
        </w:tc>
      </w:tr>
      <w:tr w:rsidR="009F581B" w:rsidRPr="009F581B" w14:paraId="09D9D69E" w14:textId="77777777" w:rsidTr="00D57C4F">
        <w:trPr>
          <w:trHeight w:val="20"/>
          <w:jc w:val="center"/>
        </w:trPr>
        <w:tc>
          <w:tcPr>
            <w:tcW w:w="1091" w:type="dxa"/>
            <w:tcBorders>
              <w:top w:val="nil"/>
              <w:bottom w:val="nil"/>
              <w:right w:val="nil"/>
            </w:tcBorders>
            <w:vAlign w:val="center"/>
          </w:tcPr>
          <w:p w14:paraId="501B7D24"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14.9</w:t>
            </w:r>
          </w:p>
        </w:tc>
        <w:tc>
          <w:tcPr>
            <w:tcW w:w="1134" w:type="dxa"/>
            <w:tcBorders>
              <w:top w:val="nil"/>
              <w:left w:val="nil"/>
              <w:bottom w:val="nil"/>
              <w:right w:val="nil"/>
            </w:tcBorders>
            <w:vAlign w:val="center"/>
          </w:tcPr>
          <w:p w14:paraId="499C9EDA" w14:textId="77777777" w:rsidR="00021BAC" w:rsidRPr="009F581B" w:rsidRDefault="00021BAC" w:rsidP="0018201F">
            <w:pPr>
              <w:rPr>
                <w:rFonts w:ascii="Arial" w:hAnsi="Arial" w:cs="Arial"/>
                <w:sz w:val="12"/>
                <w:szCs w:val="12"/>
              </w:rPr>
            </w:pPr>
            <w:r w:rsidRPr="009F581B">
              <w:rPr>
                <w:rFonts w:ascii="Arial" w:hAnsi="Arial" w:cs="Arial"/>
                <w:sz w:val="12"/>
                <w:szCs w:val="12"/>
              </w:rPr>
              <w:t>173.8</w:t>
            </w:r>
          </w:p>
        </w:tc>
        <w:tc>
          <w:tcPr>
            <w:tcW w:w="3039" w:type="dxa"/>
            <w:tcBorders>
              <w:top w:val="nil"/>
              <w:bottom w:val="nil"/>
            </w:tcBorders>
            <w:vAlign w:val="center"/>
          </w:tcPr>
          <w:p w14:paraId="1886E3B2" w14:textId="77777777" w:rsidR="00021BAC" w:rsidRPr="009F581B" w:rsidRDefault="00021BAC" w:rsidP="0018201F">
            <w:pPr>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للقطاع الحكومي</w:t>
            </w:r>
          </w:p>
        </w:tc>
      </w:tr>
      <w:tr w:rsidR="009F581B" w:rsidRPr="009F581B" w14:paraId="78D68B81" w14:textId="77777777" w:rsidTr="00D57C4F">
        <w:trPr>
          <w:trHeight w:val="20"/>
          <w:jc w:val="center"/>
        </w:trPr>
        <w:tc>
          <w:tcPr>
            <w:tcW w:w="1091" w:type="dxa"/>
            <w:tcBorders>
              <w:top w:val="nil"/>
              <w:bottom w:val="nil"/>
              <w:right w:val="nil"/>
            </w:tcBorders>
            <w:vAlign w:val="center"/>
          </w:tcPr>
          <w:p w14:paraId="050B32A9"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14.9</w:t>
            </w:r>
          </w:p>
        </w:tc>
        <w:tc>
          <w:tcPr>
            <w:tcW w:w="1134" w:type="dxa"/>
            <w:tcBorders>
              <w:top w:val="nil"/>
              <w:left w:val="nil"/>
              <w:bottom w:val="nil"/>
              <w:right w:val="nil"/>
            </w:tcBorders>
            <w:vAlign w:val="center"/>
          </w:tcPr>
          <w:p w14:paraId="19A326E8" w14:textId="77777777" w:rsidR="00021BAC" w:rsidRPr="009F581B" w:rsidRDefault="00021BAC" w:rsidP="0018201F">
            <w:pPr>
              <w:rPr>
                <w:rFonts w:ascii="Arial" w:hAnsi="Arial" w:cs="Arial"/>
                <w:sz w:val="12"/>
                <w:szCs w:val="12"/>
              </w:rPr>
            </w:pPr>
            <w:r w:rsidRPr="009F581B">
              <w:rPr>
                <w:rFonts w:ascii="Arial" w:hAnsi="Arial" w:cs="Arial"/>
                <w:sz w:val="12"/>
                <w:szCs w:val="12"/>
              </w:rPr>
              <w:t>173.8</w:t>
            </w:r>
          </w:p>
        </w:tc>
        <w:tc>
          <w:tcPr>
            <w:tcW w:w="3039" w:type="dxa"/>
            <w:tcBorders>
              <w:top w:val="nil"/>
              <w:bottom w:val="nil"/>
            </w:tcBorders>
            <w:vAlign w:val="center"/>
          </w:tcPr>
          <w:p w14:paraId="23185DE3" w14:textId="77777777" w:rsidR="00021BAC" w:rsidRPr="009F581B" w:rsidRDefault="00021BAC" w:rsidP="0018201F">
            <w:pPr>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تحويلات الدول المانحة</w:t>
            </w:r>
          </w:p>
        </w:tc>
      </w:tr>
      <w:tr w:rsidR="009F581B" w:rsidRPr="009F581B" w14:paraId="58D1935F" w14:textId="77777777" w:rsidTr="00D57C4F">
        <w:trPr>
          <w:trHeight w:val="20"/>
          <w:jc w:val="center"/>
        </w:trPr>
        <w:tc>
          <w:tcPr>
            <w:tcW w:w="1091" w:type="dxa"/>
            <w:tcBorders>
              <w:top w:val="nil"/>
              <w:bottom w:val="nil"/>
              <w:right w:val="nil"/>
            </w:tcBorders>
            <w:vAlign w:val="center"/>
          </w:tcPr>
          <w:p w14:paraId="59B2BCFD"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269.5</w:t>
            </w:r>
          </w:p>
        </w:tc>
        <w:tc>
          <w:tcPr>
            <w:tcW w:w="1134" w:type="dxa"/>
            <w:tcBorders>
              <w:top w:val="nil"/>
              <w:left w:val="nil"/>
              <w:bottom w:val="nil"/>
              <w:right w:val="nil"/>
            </w:tcBorders>
            <w:vAlign w:val="center"/>
          </w:tcPr>
          <w:p w14:paraId="390909C1" w14:textId="77777777" w:rsidR="00021BAC" w:rsidRPr="009F581B" w:rsidRDefault="00021BAC" w:rsidP="0018201F">
            <w:pPr>
              <w:rPr>
                <w:rFonts w:ascii="Arial" w:hAnsi="Arial" w:cs="Arial"/>
                <w:sz w:val="12"/>
                <w:szCs w:val="12"/>
              </w:rPr>
            </w:pPr>
            <w:r w:rsidRPr="009F581B">
              <w:rPr>
                <w:rFonts w:ascii="Arial" w:hAnsi="Arial" w:cs="Arial"/>
                <w:sz w:val="12"/>
                <w:szCs w:val="12"/>
              </w:rPr>
              <w:t>275.4</w:t>
            </w:r>
          </w:p>
        </w:tc>
        <w:tc>
          <w:tcPr>
            <w:tcW w:w="3039" w:type="dxa"/>
            <w:tcBorders>
              <w:top w:val="nil"/>
              <w:bottom w:val="nil"/>
            </w:tcBorders>
            <w:vAlign w:val="center"/>
          </w:tcPr>
          <w:p w14:paraId="2AC814C5" w14:textId="77777777" w:rsidR="00021BAC" w:rsidRPr="009F581B" w:rsidRDefault="00021BAC" w:rsidP="0018201F">
            <w:pPr>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للقطاع الخاص </w:t>
            </w:r>
          </w:p>
        </w:tc>
      </w:tr>
      <w:tr w:rsidR="009F581B" w:rsidRPr="009F581B" w14:paraId="52C86582" w14:textId="77777777" w:rsidTr="00D57C4F">
        <w:trPr>
          <w:trHeight w:val="20"/>
          <w:jc w:val="center"/>
        </w:trPr>
        <w:tc>
          <w:tcPr>
            <w:tcW w:w="1091" w:type="dxa"/>
            <w:tcBorders>
              <w:top w:val="nil"/>
              <w:bottom w:val="nil"/>
              <w:right w:val="nil"/>
            </w:tcBorders>
            <w:vAlign w:val="center"/>
          </w:tcPr>
          <w:p w14:paraId="7B0F7A20"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0,0</w:t>
            </w:r>
          </w:p>
        </w:tc>
        <w:tc>
          <w:tcPr>
            <w:tcW w:w="1134" w:type="dxa"/>
            <w:tcBorders>
              <w:top w:val="nil"/>
              <w:left w:val="nil"/>
              <w:bottom w:val="nil"/>
              <w:right w:val="nil"/>
            </w:tcBorders>
            <w:vAlign w:val="center"/>
          </w:tcPr>
          <w:p w14:paraId="1BCD1CEE" w14:textId="77777777" w:rsidR="00021BAC" w:rsidRPr="009F581B" w:rsidRDefault="00021BAC" w:rsidP="0018201F">
            <w:pPr>
              <w:rPr>
                <w:rFonts w:ascii="Arial" w:hAnsi="Arial" w:cs="Arial"/>
                <w:sz w:val="12"/>
                <w:szCs w:val="12"/>
              </w:rPr>
            </w:pPr>
            <w:r w:rsidRPr="009F581B">
              <w:rPr>
                <w:rFonts w:ascii="Arial" w:hAnsi="Arial" w:cs="Arial"/>
                <w:sz w:val="12"/>
                <w:szCs w:val="12"/>
              </w:rPr>
              <w:t>0.0</w:t>
            </w:r>
          </w:p>
        </w:tc>
        <w:tc>
          <w:tcPr>
            <w:tcW w:w="3039" w:type="dxa"/>
            <w:tcBorders>
              <w:top w:val="nil"/>
              <w:bottom w:val="nil"/>
            </w:tcBorders>
            <w:vAlign w:val="center"/>
          </w:tcPr>
          <w:p w14:paraId="26DBA151"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التدفقات الخارجة من فلسطين</w:t>
            </w:r>
          </w:p>
        </w:tc>
      </w:tr>
      <w:tr w:rsidR="009F581B" w:rsidRPr="009F581B" w14:paraId="7DA87300" w14:textId="77777777" w:rsidTr="00D57C4F">
        <w:trPr>
          <w:trHeight w:val="20"/>
          <w:jc w:val="center"/>
        </w:trPr>
        <w:tc>
          <w:tcPr>
            <w:tcW w:w="1091" w:type="dxa"/>
            <w:tcBorders>
              <w:top w:val="nil"/>
              <w:bottom w:val="nil"/>
              <w:right w:val="nil"/>
            </w:tcBorders>
            <w:vAlign w:val="center"/>
          </w:tcPr>
          <w:p w14:paraId="6CEB1832"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0,0</w:t>
            </w:r>
          </w:p>
        </w:tc>
        <w:tc>
          <w:tcPr>
            <w:tcW w:w="1134" w:type="dxa"/>
            <w:tcBorders>
              <w:top w:val="nil"/>
              <w:left w:val="nil"/>
              <w:bottom w:val="nil"/>
              <w:right w:val="nil"/>
            </w:tcBorders>
            <w:vAlign w:val="center"/>
          </w:tcPr>
          <w:p w14:paraId="120C2C8E" w14:textId="77777777" w:rsidR="00021BAC" w:rsidRPr="009F581B" w:rsidRDefault="00021BAC" w:rsidP="0018201F">
            <w:pPr>
              <w:rPr>
                <w:rFonts w:ascii="Arial" w:hAnsi="Arial" w:cs="Arial"/>
                <w:sz w:val="12"/>
                <w:szCs w:val="12"/>
              </w:rPr>
            </w:pPr>
            <w:r w:rsidRPr="009F581B">
              <w:rPr>
                <w:rFonts w:ascii="Arial" w:hAnsi="Arial" w:cs="Arial"/>
                <w:sz w:val="12"/>
                <w:szCs w:val="12"/>
              </w:rPr>
              <w:t>0.0</w:t>
            </w:r>
          </w:p>
        </w:tc>
        <w:tc>
          <w:tcPr>
            <w:tcW w:w="3039" w:type="dxa"/>
            <w:tcBorders>
              <w:top w:val="nil"/>
              <w:bottom w:val="nil"/>
            </w:tcBorders>
            <w:vAlign w:val="center"/>
          </w:tcPr>
          <w:p w14:paraId="7815F6C2"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حيازة الأصول غير المنتجة غير المالية أو التصرف فيها (صافي)</w:t>
            </w:r>
          </w:p>
        </w:tc>
      </w:tr>
      <w:tr w:rsidR="009F581B" w:rsidRPr="009F581B" w14:paraId="7B476D7C" w14:textId="77777777" w:rsidTr="00D57C4F">
        <w:trPr>
          <w:trHeight w:val="20"/>
          <w:jc w:val="center"/>
        </w:trPr>
        <w:tc>
          <w:tcPr>
            <w:tcW w:w="1091" w:type="dxa"/>
            <w:tcBorders>
              <w:top w:val="nil"/>
              <w:bottom w:val="nil"/>
              <w:right w:val="nil"/>
            </w:tcBorders>
            <w:vAlign w:val="center"/>
          </w:tcPr>
          <w:p w14:paraId="4250B106"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Pr>
              <w:t>1,406.5</w:t>
            </w:r>
          </w:p>
        </w:tc>
        <w:tc>
          <w:tcPr>
            <w:tcW w:w="1134" w:type="dxa"/>
            <w:tcBorders>
              <w:top w:val="nil"/>
              <w:left w:val="nil"/>
              <w:bottom w:val="nil"/>
              <w:right w:val="nil"/>
            </w:tcBorders>
            <w:vAlign w:val="center"/>
          </w:tcPr>
          <w:p w14:paraId="2CA40DEB"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1,326.8</w:t>
            </w:r>
          </w:p>
        </w:tc>
        <w:tc>
          <w:tcPr>
            <w:tcW w:w="3039" w:type="dxa"/>
            <w:tcBorders>
              <w:top w:val="nil"/>
              <w:bottom w:val="nil"/>
            </w:tcBorders>
            <w:vAlign w:val="center"/>
          </w:tcPr>
          <w:p w14:paraId="2CB6C8F0" w14:textId="77777777" w:rsidR="00021BAC" w:rsidRPr="009F581B" w:rsidRDefault="00021BAC"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  </w:t>
            </w:r>
            <w:r w:rsidRPr="009F581B">
              <w:rPr>
                <w:rFonts w:ascii="Arial" w:hAnsi="Arial" w:cs="Arial"/>
                <w:b/>
                <w:bCs/>
                <w:sz w:val="12"/>
                <w:szCs w:val="12"/>
                <w:rtl/>
              </w:rPr>
              <w:t xml:space="preserve"> </w:t>
            </w:r>
            <w:r w:rsidRPr="009F581B">
              <w:rPr>
                <w:rFonts w:ascii="Simplified Arabic" w:hAnsi="Simplified Arabic" w:cs="Simplified Arabic"/>
                <w:b/>
                <w:bCs/>
                <w:sz w:val="12"/>
                <w:szCs w:val="12"/>
                <w:rtl/>
              </w:rPr>
              <w:t>الحساب المالي (صافي)</w:t>
            </w:r>
            <w:r w:rsidRPr="009F581B">
              <w:rPr>
                <w:rFonts w:ascii="Arial" w:hAnsi="Arial" w:cs="Arial"/>
                <w:b/>
                <w:bCs/>
                <w:sz w:val="12"/>
                <w:szCs w:val="12"/>
                <w:rtl/>
              </w:rPr>
              <w:t>****</w:t>
            </w:r>
          </w:p>
        </w:tc>
      </w:tr>
      <w:tr w:rsidR="009F581B" w:rsidRPr="009F581B" w14:paraId="57013F88" w14:textId="77777777" w:rsidTr="00D57C4F">
        <w:trPr>
          <w:trHeight w:val="20"/>
          <w:jc w:val="center"/>
        </w:trPr>
        <w:tc>
          <w:tcPr>
            <w:tcW w:w="1091" w:type="dxa"/>
            <w:tcBorders>
              <w:top w:val="nil"/>
              <w:bottom w:val="nil"/>
              <w:right w:val="nil"/>
            </w:tcBorders>
            <w:vAlign w:val="center"/>
          </w:tcPr>
          <w:p w14:paraId="7E402721"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Pr>
              <w:t>188.4</w:t>
            </w:r>
          </w:p>
        </w:tc>
        <w:tc>
          <w:tcPr>
            <w:tcW w:w="1134" w:type="dxa"/>
            <w:tcBorders>
              <w:top w:val="nil"/>
              <w:left w:val="nil"/>
              <w:bottom w:val="nil"/>
              <w:right w:val="nil"/>
            </w:tcBorders>
            <w:vAlign w:val="center"/>
          </w:tcPr>
          <w:p w14:paraId="7E2A0B34"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282.5</w:t>
            </w:r>
          </w:p>
        </w:tc>
        <w:tc>
          <w:tcPr>
            <w:tcW w:w="3039" w:type="dxa"/>
            <w:tcBorders>
              <w:top w:val="nil"/>
              <w:bottom w:val="nil"/>
            </w:tcBorders>
            <w:vAlign w:val="center"/>
          </w:tcPr>
          <w:p w14:paraId="2DFCD196" w14:textId="77777777" w:rsidR="00021BAC" w:rsidRPr="009F581B" w:rsidRDefault="00021BAC"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       الاستثمار الأجنبي المباشر (صافي)</w:t>
            </w:r>
          </w:p>
        </w:tc>
      </w:tr>
      <w:tr w:rsidR="009F581B" w:rsidRPr="009F581B" w14:paraId="57AFA73C" w14:textId="77777777" w:rsidTr="00D57C4F">
        <w:trPr>
          <w:trHeight w:val="20"/>
          <w:jc w:val="center"/>
        </w:trPr>
        <w:tc>
          <w:tcPr>
            <w:tcW w:w="1091" w:type="dxa"/>
            <w:tcBorders>
              <w:top w:val="nil"/>
              <w:bottom w:val="nil"/>
              <w:right w:val="nil"/>
            </w:tcBorders>
            <w:vAlign w:val="center"/>
          </w:tcPr>
          <w:p w14:paraId="65EF2EA7"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56.5</w:t>
            </w:r>
          </w:p>
        </w:tc>
        <w:tc>
          <w:tcPr>
            <w:tcW w:w="1134" w:type="dxa"/>
            <w:tcBorders>
              <w:top w:val="nil"/>
              <w:left w:val="nil"/>
              <w:bottom w:val="nil"/>
              <w:right w:val="nil"/>
            </w:tcBorders>
            <w:vAlign w:val="center"/>
          </w:tcPr>
          <w:p w14:paraId="23DDAC3D" w14:textId="77777777" w:rsidR="00021BAC" w:rsidRPr="009F581B" w:rsidRDefault="00021BAC" w:rsidP="0018201F">
            <w:pPr>
              <w:rPr>
                <w:rFonts w:ascii="Arial" w:hAnsi="Arial" w:cs="Arial"/>
                <w:sz w:val="12"/>
                <w:szCs w:val="12"/>
              </w:rPr>
            </w:pPr>
            <w:r w:rsidRPr="009F581B">
              <w:rPr>
                <w:rFonts w:ascii="Arial" w:hAnsi="Arial" w:cs="Arial"/>
                <w:sz w:val="12"/>
                <w:szCs w:val="12"/>
              </w:rPr>
              <w:t>30.9</w:t>
            </w:r>
          </w:p>
        </w:tc>
        <w:tc>
          <w:tcPr>
            <w:tcW w:w="3039" w:type="dxa"/>
            <w:tcBorders>
              <w:top w:val="nil"/>
              <w:bottom w:val="nil"/>
            </w:tcBorders>
            <w:vAlign w:val="center"/>
          </w:tcPr>
          <w:p w14:paraId="0A256566"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التغير في الاستثمار في الخارج (صافي)</w:t>
            </w:r>
          </w:p>
        </w:tc>
      </w:tr>
      <w:tr w:rsidR="009F581B" w:rsidRPr="009F581B" w14:paraId="6DCC07BB" w14:textId="77777777" w:rsidTr="00D57C4F">
        <w:trPr>
          <w:trHeight w:val="20"/>
          <w:jc w:val="center"/>
        </w:trPr>
        <w:tc>
          <w:tcPr>
            <w:tcW w:w="1091" w:type="dxa"/>
            <w:tcBorders>
              <w:top w:val="nil"/>
              <w:bottom w:val="nil"/>
              <w:right w:val="nil"/>
            </w:tcBorders>
            <w:vAlign w:val="center"/>
          </w:tcPr>
          <w:p w14:paraId="08AF96F2"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131.9</w:t>
            </w:r>
          </w:p>
        </w:tc>
        <w:tc>
          <w:tcPr>
            <w:tcW w:w="1134" w:type="dxa"/>
            <w:tcBorders>
              <w:top w:val="nil"/>
              <w:left w:val="nil"/>
              <w:bottom w:val="nil"/>
              <w:right w:val="nil"/>
            </w:tcBorders>
            <w:vAlign w:val="center"/>
          </w:tcPr>
          <w:p w14:paraId="533E75D7" w14:textId="77777777" w:rsidR="00021BAC" w:rsidRPr="009F581B" w:rsidRDefault="00021BAC" w:rsidP="0018201F">
            <w:pPr>
              <w:rPr>
                <w:rFonts w:ascii="Arial" w:hAnsi="Arial" w:cs="Arial"/>
                <w:sz w:val="12"/>
                <w:szCs w:val="12"/>
              </w:rPr>
            </w:pPr>
            <w:r w:rsidRPr="009F581B">
              <w:rPr>
                <w:rFonts w:ascii="Arial" w:hAnsi="Arial" w:cs="Arial"/>
                <w:sz w:val="12"/>
                <w:szCs w:val="12"/>
              </w:rPr>
              <w:t>251.6</w:t>
            </w:r>
          </w:p>
        </w:tc>
        <w:tc>
          <w:tcPr>
            <w:tcW w:w="3039" w:type="dxa"/>
            <w:tcBorders>
              <w:top w:val="nil"/>
              <w:bottom w:val="nil"/>
            </w:tcBorders>
            <w:vAlign w:val="center"/>
          </w:tcPr>
          <w:p w14:paraId="1E3B8E3A" w14:textId="77777777" w:rsidR="00021BAC" w:rsidRPr="009F581B" w:rsidRDefault="00021BAC" w:rsidP="0018201F">
            <w:pPr>
              <w:rPr>
                <w:rFonts w:ascii="Arial" w:hAnsi="Arial" w:cs="Arial"/>
                <w:sz w:val="12"/>
                <w:szCs w:val="12"/>
              </w:rPr>
            </w:pP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التغير في الاستثمار في فلسطين (صافي)</w:t>
            </w:r>
          </w:p>
        </w:tc>
      </w:tr>
      <w:tr w:rsidR="009F581B" w:rsidRPr="009F581B" w14:paraId="784B13B7" w14:textId="77777777" w:rsidTr="00D57C4F">
        <w:trPr>
          <w:trHeight w:val="20"/>
          <w:jc w:val="center"/>
        </w:trPr>
        <w:tc>
          <w:tcPr>
            <w:tcW w:w="1091" w:type="dxa"/>
            <w:tcBorders>
              <w:top w:val="nil"/>
              <w:bottom w:val="nil"/>
              <w:right w:val="nil"/>
            </w:tcBorders>
            <w:vAlign w:val="center"/>
          </w:tcPr>
          <w:p w14:paraId="475187C5" w14:textId="77777777" w:rsidR="00021BAC" w:rsidRPr="009F581B" w:rsidRDefault="00021BAC" w:rsidP="0018201F">
            <w:pPr>
              <w:bidi w:val="0"/>
              <w:ind w:firstLineChars="100" w:firstLine="120"/>
              <w:jc w:val="right"/>
              <w:rPr>
                <w:rFonts w:ascii="Arial" w:hAnsi="Arial" w:cs="Arial"/>
                <w:b/>
                <w:bCs/>
                <w:sz w:val="12"/>
                <w:szCs w:val="12"/>
              </w:rPr>
            </w:pPr>
            <w:r w:rsidRPr="009F581B">
              <w:rPr>
                <w:rFonts w:ascii="Arial" w:hAnsi="Arial" w:cs="Arial"/>
                <w:b/>
                <w:bCs/>
                <w:sz w:val="12"/>
                <w:szCs w:val="12"/>
              </w:rPr>
              <w:t>35.5</w:t>
            </w:r>
            <w:r w:rsidR="007910AB" w:rsidRPr="009F581B">
              <w:rPr>
                <w:rFonts w:ascii="Arial" w:hAnsi="Arial" w:cs="Arial"/>
                <w:b/>
                <w:bCs/>
                <w:sz w:val="12"/>
                <w:szCs w:val="12"/>
              </w:rPr>
              <w:t>-</w:t>
            </w:r>
          </w:p>
        </w:tc>
        <w:tc>
          <w:tcPr>
            <w:tcW w:w="1134" w:type="dxa"/>
            <w:tcBorders>
              <w:top w:val="nil"/>
              <w:left w:val="nil"/>
              <w:bottom w:val="nil"/>
              <w:right w:val="nil"/>
            </w:tcBorders>
            <w:vAlign w:val="center"/>
          </w:tcPr>
          <w:p w14:paraId="1DD26DB4"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25.7</w:t>
            </w:r>
          </w:p>
        </w:tc>
        <w:tc>
          <w:tcPr>
            <w:tcW w:w="3039" w:type="dxa"/>
            <w:tcBorders>
              <w:top w:val="nil"/>
              <w:bottom w:val="nil"/>
            </w:tcBorders>
            <w:vAlign w:val="center"/>
          </w:tcPr>
          <w:p w14:paraId="2CC763C4"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tl/>
              </w:rPr>
              <w:t xml:space="preserve">        </w:t>
            </w:r>
            <w:r w:rsidRPr="009F581B">
              <w:rPr>
                <w:rFonts w:ascii="Simplified Arabic" w:hAnsi="Simplified Arabic" w:cs="Simplified Arabic"/>
                <w:b/>
                <w:bCs/>
                <w:sz w:val="12"/>
                <w:szCs w:val="12"/>
                <w:rtl/>
              </w:rPr>
              <w:t>استثمار الحافظة الأجنبي (صافي)</w:t>
            </w:r>
          </w:p>
        </w:tc>
      </w:tr>
      <w:tr w:rsidR="009F581B" w:rsidRPr="009F581B" w14:paraId="5B6FD311" w14:textId="77777777" w:rsidTr="00D57C4F">
        <w:trPr>
          <w:trHeight w:val="20"/>
          <w:jc w:val="center"/>
        </w:trPr>
        <w:tc>
          <w:tcPr>
            <w:tcW w:w="1091" w:type="dxa"/>
            <w:tcBorders>
              <w:top w:val="nil"/>
              <w:bottom w:val="nil"/>
              <w:right w:val="nil"/>
            </w:tcBorders>
            <w:vAlign w:val="center"/>
          </w:tcPr>
          <w:p w14:paraId="7340588D"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12.5-</w:t>
            </w:r>
          </w:p>
        </w:tc>
        <w:tc>
          <w:tcPr>
            <w:tcW w:w="1134" w:type="dxa"/>
            <w:tcBorders>
              <w:top w:val="nil"/>
              <w:left w:val="nil"/>
              <w:bottom w:val="nil"/>
              <w:right w:val="nil"/>
            </w:tcBorders>
            <w:vAlign w:val="center"/>
          </w:tcPr>
          <w:p w14:paraId="069209D8" w14:textId="77777777" w:rsidR="00021BAC" w:rsidRPr="009F581B" w:rsidRDefault="00021BAC" w:rsidP="0018201F">
            <w:pPr>
              <w:rPr>
                <w:rFonts w:ascii="Arial" w:hAnsi="Arial" w:cs="Arial"/>
                <w:sz w:val="12"/>
                <w:szCs w:val="12"/>
              </w:rPr>
            </w:pPr>
            <w:r w:rsidRPr="009F581B">
              <w:rPr>
                <w:rFonts w:ascii="Arial" w:hAnsi="Arial" w:cs="Arial"/>
                <w:sz w:val="12"/>
                <w:szCs w:val="12"/>
              </w:rPr>
              <w:t>13.4</w:t>
            </w:r>
          </w:p>
        </w:tc>
        <w:tc>
          <w:tcPr>
            <w:tcW w:w="3039" w:type="dxa"/>
            <w:tcBorders>
              <w:top w:val="nil"/>
              <w:bottom w:val="nil"/>
            </w:tcBorders>
            <w:vAlign w:val="center"/>
          </w:tcPr>
          <w:p w14:paraId="2B90573F"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التغير في الأصول (صافي)</w:t>
            </w:r>
          </w:p>
        </w:tc>
      </w:tr>
      <w:tr w:rsidR="00021BAC" w:rsidRPr="009F581B" w14:paraId="5DEB36AC" w14:textId="77777777" w:rsidTr="00D57C4F">
        <w:trPr>
          <w:trHeight w:val="20"/>
          <w:jc w:val="center"/>
        </w:trPr>
        <w:tc>
          <w:tcPr>
            <w:tcW w:w="1091" w:type="dxa"/>
            <w:tcBorders>
              <w:top w:val="nil"/>
              <w:bottom w:val="single" w:sz="4" w:space="0" w:color="auto"/>
              <w:right w:val="nil"/>
            </w:tcBorders>
            <w:vAlign w:val="center"/>
          </w:tcPr>
          <w:p w14:paraId="6C012271" w14:textId="77777777" w:rsidR="00021BAC" w:rsidRPr="009F581B" w:rsidRDefault="00021BAC" w:rsidP="0018201F">
            <w:pPr>
              <w:bidi w:val="0"/>
              <w:ind w:firstLineChars="100" w:firstLine="120"/>
              <w:jc w:val="right"/>
              <w:rPr>
                <w:rFonts w:ascii="Arial" w:hAnsi="Arial" w:cs="Arial"/>
                <w:sz w:val="12"/>
                <w:szCs w:val="12"/>
              </w:rPr>
            </w:pPr>
            <w:r w:rsidRPr="009F581B">
              <w:rPr>
                <w:rFonts w:ascii="Arial" w:hAnsi="Arial" w:cs="Arial"/>
                <w:sz w:val="12"/>
                <w:szCs w:val="12"/>
              </w:rPr>
              <w:t>23,0-</w:t>
            </w:r>
          </w:p>
        </w:tc>
        <w:tc>
          <w:tcPr>
            <w:tcW w:w="1134" w:type="dxa"/>
            <w:tcBorders>
              <w:top w:val="nil"/>
              <w:left w:val="nil"/>
              <w:bottom w:val="single" w:sz="4" w:space="0" w:color="auto"/>
              <w:right w:val="nil"/>
            </w:tcBorders>
            <w:vAlign w:val="center"/>
          </w:tcPr>
          <w:p w14:paraId="02933F24" w14:textId="77777777" w:rsidR="00021BAC" w:rsidRPr="009F581B" w:rsidRDefault="00021BAC" w:rsidP="0018201F">
            <w:pPr>
              <w:rPr>
                <w:rFonts w:ascii="Arial" w:hAnsi="Arial" w:cs="Arial"/>
                <w:sz w:val="12"/>
                <w:szCs w:val="12"/>
              </w:rPr>
            </w:pPr>
            <w:r w:rsidRPr="009F581B">
              <w:rPr>
                <w:rFonts w:ascii="Arial" w:hAnsi="Arial" w:cs="Arial"/>
                <w:sz w:val="12"/>
                <w:szCs w:val="12"/>
              </w:rPr>
              <w:t>12.3</w:t>
            </w:r>
          </w:p>
        </w:tc>
        <w:tc>
          <w:tcPr>
            <w:tcW w:w="3039" w:type="dxa"/>
            <w:tcBorders>
              <w:top w:val="nil"/>
              <w:bottom w:val="single" w:sz="4" w:space="0" w:color="auto"/>
            </w:tcBorders>
            <w:vAlign w:val="center"/>
          </w:tcPr>
          <w:p w14:paraId="65EA05BE"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 xml:space="preserve"> </w:t>
            </w:r>
            <w:r w:rsidRPr="009F581B">
              <w:rPr>
                <w:rFonts w:ascii="Arial" w:hAnsi="Arial" w:cs="Arial"/>
                <w:sz w:val="12"/>
                <w:szCs w:val="12"/>
                <w:rtl/>
              </w:rPr>
              <w:t xml:space="preserve">       </w:t>
            </w:r>
            <w:r w:rsidRPr="009F581B">
              <w:rPr>
                <w:rFonts w:ascii="Simplified Arabic" w:hAnsi="Simplified Arabic" w:cs="Simplified Arabic"/>
                <w:sz w:val="12"/>
                <w:szCs w:val="12"/>
                <w:rtl/>
              </w:rPr>
              <w:t xml:space="preserve">   التغير في الخصوم (صافي)</w:t>
            </w:r>
          </w:p>
        </w:tc>
      </w:tr>
    </w:tbl>
    <w:p w14:paraId="239D3D80" w14:textId="77777777" w:rsidR="00021BAC" w:rsidRPr="009F581B" w:rsidRDefault="00021BAC" w:rsidP="00021BAC">
      <w:pPr>
        <w:bidi w:val="0"/>
      </w:pPr>
    </w:p>
    <w:p w14:paraId="624D293F" w14:textId="77777777" w:rsidR="00021BAC" w:rsidRPr="009F581B" w:rsidRDefault="00021BAC" w:rsidP="00021BAC">
      <w:pPr>
        <w:bidi w:val="0"/>
      </w:pPr>
      <w:r w:rsidRPr="009F581B">
        <w:br w:type="page"/>
      </w:r>
    </w:p>
    <w:p w14:paraId="4534363F" w14:textId="77777777" w:rsidR="00021BAC" w:rsidRPr="009F581B" w:rsidRDefault="00021BAC" w:rsidP="00021BAC">
      <w:pPr>
        <w:jc w:val="center"/>
        <w:rPr>
          <w:b/>
          <w:bCs/>
          <w:sz w:val="16"/>
          <w:szCs w:val="16"/>
          <w:rtl/>
        </w:rPr>
      </w:pPr>
      <w:r w:rsidRPr="009F581B">
        <w:rPr>
          <w:rFonts w:hint="cs"/>
          <w:b/>
          <w:bCs/>
          <w:sz w:val="16"/>
          <w:szCs w:val="16"/>
          <w:rtl/>
        </w:rPr>
        <w:t>(تابع) ميزان المدفوعات الفلسطيني* 2018، 2019</w:t>
      </w:r>
    </w:p>
    <w:p w14:paraId="7F11D8FD" w14:textId="77777777" w:rsidR="00021BAC" w:rsidRPr="009F581B" w:rsidRDefault="00021BAC" w:rsidP="00021BAC">
      <w:pPr>
        <w:ind w:left="56"/>
        <w:rPr>
          <w:sz w:val="12"/>
          <w:szCs w:val="12"/>
          <w:rtl/>
        </w:rPr>
      </w:pPr>
      <w:r w:rsidRPr="009F581B">
        <w:rPr>
          <w:rFonts w:hint="cs"/>
          <w:sz w:val="12"/>
          <w:szCs w:val="12"/>
          <w:rtl/>
        </w:rPr>
        <w:t>القيمة بالمليون دولار أمريكي</w:t>
      </w:r>
    </w:p>
    <w:tbl>
      <w:tblPr>
        <w:tblW w:w="5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134"/>
        <w:gridCol w:w="3039"/>
      </w:tblGrid>
      <w:tr w:rsidR="009F581B" w:rsidRPr="009F581B" w14:paraId="06E57910" w14:textId="77777777" w:rsidTr="006A4DA6">
        <w:trPr>
          <w:trHeight w:val="20"/>
          <w:jc w:val="center"/>
        </w:trPr>
        <w:tc>
          <w:tcPr>
            <w:tcW w:w="1091" w:type="dxa"/>
            <w:tcBorders>
              <w:bottom w:val="single" w:sz="4" w:space="0" w:color="auto"/>
            </w:tcBorders>
            <w:vAlign w:val="center"/>
          </w:tcPr>
          <w:p w14:paraId="6ABE5466" w14:textId="77777777" w:rsidR="00021BAC" w:rsidRPr="009F581B" w:rsidRDefault="00021BAC" w:rsidP="0018201F">
            <w:pPr>
              <w:jc w:val="center"/>
              <w:rPr>
                <w:b/>
                <w:bCs/>
                <w:sz w:val="12"/>
                <w:szCs w:val="12"/>
                <w:rtl/>
              </w:rPr>
            </w:pPr>
            <w:r w:rsidRPr="009F581B">
              <w:rPr>
                <w:rFonts w:hint="cs"/>
                <w:b/>
                <w:bCs/>
                <w:sz w:val="12"/>
                <w:szCs w:val="12"/>
                <w:rtl/>
              </w:rPr>
              <w:t>2019</w:t>
            </w:r>
          </w:p>
        </w:tc>
        <w:tc>
          <w:tcPr>
            <w:tcW w:w="1134" w:type="dxa"/>
            <w:tcBorders>
              <w:bottom w:val="single" w:sz="4" w:space="0" w:color="auto"/>
            </w:tcBorders>
            <w:vAlign w:val="center"/>
          </w:tcPr>
          <w:p w14:paraId="22B8BBE0" w14:textId="77777777" w:rsidR="00021BAC" w:rsidRPr="009F581B" w:rsidRDefault="00021BAC" w:rsidP="0018201F">
            <w:pPr>
              <w:jc w:val="center"/>
              <w:rPr>
                <w:b/>
                <w:bCs/>
                <w:sz w:val="12"/>
                <w:szCs w:val="12"/>
                <w:rtl/>
              </w:rPr>
            </w:pPr>
            <w:r w:rsidRPr="009F581B">
              <w:rPr>
                <w:rFonts w:hint="cs"/>
                <w:b/>
                <w:bCs/>
                <w:sz w:val="12"/>
                <w:szCs w:val="12"/>
                <w:rtl/>
              </w:rPr>
              <w:t>2018</w:t>
            </w:r>
          </w:p>
        </w:tc>
        <w:tc>
          <w:tcPr>
            <w:tcW w:w="3039" w:type="dxa"/>
            <w:tcBorders>
              <w:bottom w:val="single" w:sz="4" w:space="0" w:color="auto"/>
            </w:tcBorders>
          </w:tcPr>
          <w:p w14:paraId="240C4CA7" w14:textId="77777777" w:rsidR="00021BAC" w:rsidRPr="009F581B" w:rsidRDefault="00021BAC" w:rsidP="0018201F">
            <w:pPr>
              <w:jc w:val="center"/>
              <w:rPr>
                <w:rFonts w:ascii="Arial" w:hAnsi="Arial" w:cs="Arial"/>
                <w:b/>
                <w:bCs/>
                <w:sz w:val="12"/>
                <w:szCs w:val="12"/>
              </w:rPr>
            </w:pPr>
            <w:r w:rsidRPr="009F581B">
              <w:rPr>
                <w:rFonts w:ascii="Arial" w:hAnsi="Arial" w:cs="Arial" w:hint="cs"/>
                <w:b/>
                <w:bCs/>
                <w:sz w:val="12"/>
                <w:szCs w:val="12"/>
                <w:rtl/>
              </w:rPr>
              <w:t>المؤشر</w:t>
            </w:r>
          </w:p>
        </w:tc>
      </w:tr>
      <w:tr w:rsidR="009F581B" w:rsidRPr="009F581B" w14:paraId="67208FDB" w14:textId="77777777" w:rsidTr="006A4DA6">
        <w:trPr>
          <w:trHeight w:val="20"/>
          <w:jc w:val="center"/>
        </w:trPr>
        <w:tc>
          <w:tcPr>
            <w:tcW w:w="1091" w:type="dxa"/>
            <w:tcBorders>
              <w:top w:val="single" w:sz="4" w:space="0" w:color="auto"/>
              <w:bottom w:val="nil"/>
              <w:right w:val="nil"/>
            </w:tcBorders>
            <w:vAlign w:val="center"/>
          </w:tcPr>
          <w:p w14:paraId="2C621ED9"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1,374.1</w:t>
            </w:r>
          </w:p>
        </w:tc>
        <w:tc>
          <w:tcPr>
            <w:tcW w:w="1134" w:type="dxa"/>
            <w:tcBorders>
              <w:top w:val="single" w:sz="4" w:space="0" w:color="auto"/>
              <w:left w:val="nil"/>
              <w:bottom w:val="nil"/>
              <w:right w:val="nil"/>
            </w:tcBorders>
            <w:vAlign w:val="bottom"/>
          </w:tcPr>
          <w:p w14:paraId="4B4641F9"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1,109.9</w:t>
            </w:r>
          </w:p>
        </w:tc>
        <w:tc>
          <w:tcPr>
            <w:tcW w:w="3039" w:type="dxa"/>
            <w:tcBorders>
              <w:top w:val="nil"/>
              <w:bottom w:val="nil"/>
            </w:tcBorders>
          </w:tcPr>
          <w:p w14:paraId="615DD0CF" w14:textId="77777777" w:rsidR="00021BAC" w:rsidRPr="009F581B" w:rsidRDefault="00021BAC"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الاستثمارات الأجنبية الأخرى (صافي)</w:t>
            </w:r>
          </w:p>
        </w:tc>
      </w:tr>
      <w:tr w:rsidR="009F581B" w:rsidRPr="009F581B" w14:paraId="0BEC77A3" w14:textId="77777777" w:rsidTr="006A4DA6">
        <w:trPr>
          <w:trHeight w:val="20"/>
          <w:jc w:val="center"/>
        </w:trPr>
        <w:tc>
          <w:tcPr>
            <w:tcW w:w="1091" w:type="dxa"/>
            <w:tcBorders>
              <w:top w:val="nil"/>
              <w:bottom w:val="nil"/>
              <w:right w:val="nil"/>
            </w:tcBorders>
            <w:vAlign w:val="center"/>
          </w:tcPr>
          <w:p w14:paraId="673BABA8" w14:textId="77777777" w:rsidR="00021BAC" w:rsidRPr="009F581B" w:rsidRDefault="00021BAC" w:rsidP="0018201F">
            <w:pPr>
              <w:rPr>
                <w:rFonts w:ascii="Arial" w:hAnsi="Arial" w:cs="Arial"/>
                <w:sz w:val="12"/>
                <w:szCs w:val="12"/>
              </w:rPr>
            </w:pPr>
            <w:r w:rsidRPr="009F581B">
              <w:rPr>
                <w:rFonts w:ascii="Arial" w:hAnsi="Arial" w:cs="Arial"/>
                <w:sz w:val="12"/>
                <w:szCs w:val="12"/>
              </w:rPr>
              <w:t>892.4</w:t>
            </w:r>
          </w:p>
        </w:tc>
        <w:tc>
          <w:tcPr>
            <w:tcW w:w="1134" w:type="dxa"/>
            <w:tcBorders>
              <w:top w:val="nil"/>
              <w:left w:val="nil"/>
              <w:bottom w:val="nil"/>
              <w:right w:val="nil"/>
            </w:tcBorders>
            <w:vAlign w:val="bottom"/>
          </w:tcPr>
          <w:p w14:paraId="773549D5" w14:textId="77777777" w:rsidR="00021BAC" w:rsidRPr="009F581B" w:rsidRDefault="00021BAC" w:rsidP="0018201F">
            <w:pPr>
              <w:rPr>
                <w:rFonts w:ascii="Arial" w:hAnsi="Arial" w:cs="Arial"/>
                <w:sz w:val="12"/>
                <w:szCs w:val="12"/>
              </w:rPr>
            </w:pPr>
            <w:r w:rsidRPr="009F581B">
              <w:rPr>
                <w:rFonts w:ascii="Arial" w:hAnsi="Arial" w:cs="Arial"/>
                <w:sz w:val="12"/>
                <w:szCs w:val="12"/>
              </w:rPr>
              <w:t>1,303.7</w:t>
            </w:r>
          </w:p>
        </w:tc>
        <w:tc>
          <w:tcPr>
            <w:tcW w:w="3039" w:type="dxa"/>
            <w:tcBorders>
              <w:top w:val="nil"/>
              <w:bottom w:val="nil"/>
            </w:tcBorders>
          </w:tcPr>
          <w:p w14:paraId="525E6F9B"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التغير في الأصول (صافي)</w:t>
            </w:r>
          </w:p>
        </w:tc>
      </w:tr>
      <w:tr w:rsidR="009F581B" w:rsidRPr="009F581B" w14:paraId="33CDE3E7" w14:textId="77777777" w:rsidTr="006A4DA6">
        <w:trPr>
          <w:trHeight w:val="20"/>
          <w:jc w:val="center"/>
        </w:trPr>
        <w:tc>
          <w:tcPr>
            <w:tcW w:w="1091" w:type="dxa"/>
            <w:tcBorders>
              <w:top w:val="nil"/>
              <w:bottom w:val="nil"/>
              <w:right w:val="nil"/>
            </w:tcBorders>
            <w:vAlign w:val="center"/>
          </w:tcPr>
          <w:p w14:paraId="09B65207" w14:textId="77777777" w:rsidR="00021BAC" w:rsidRPr="009F581B" w:rsidRDefault="00021BAC" w:rsidP="0018201F">
            <w:pPr>
              <w:rPr>
                <w:rFonts w:ascii="Arial" w:hAnsi="Arial" w:cs="Arial"/>
                <w:sz w:val="12"/>
                <w:szCs w:val="12"/>
              </w:rPr>
            </w:pPr>
            <w:r w:rsidRPr="009F581B">
              <w:rPr>
                <w:rFonts w:ascii="Arial" w:hAnsi="Arial" w:cs="Arial"/>
                <w:sz w:val="12"/>
                <w:szCs w:val="12"/>
              </w:rPr>
              <w:t>20.6</w:t>
            </w:r>
          </w:p>
        </w:tc>
        <w:tc>
          <w:tcPr>
            <w:tcW w:w="1134" w:type="dxa"/>
            <w:tcBorders>
              <w:top w:val="nil"/>
              <w:left w:val="nil"/>
              <w:bottom w:val="nil"/>
              <w:right w:val="nil"/>
            </w:tcBorders>
            <w:vAlign w:val="bottom"/>
          </w:tcPr>
          <w:p w14:paraId="327597A8" w14:textId="77777777" w:rsidR="00021BAC" w:rsidRPr="009F581B" w:rsidRDefault="00021BAC" w:rsidP="0018201F">
            <w:pPr>
              <w:rPr>
                <w:rFonts w:ascii="Arial" w:hAnsi="Arial" w:cs="Arial"/>
                <w:sz w:val="12"/>
                <w:szCs w:val="12"/>
              </w:rPr>
            </w:pPr>
            <w:r w:rsidRPr="009F581B">
              <w:rPr>
                <w:rFonts w:ascii="Arial" w:hAnsi="Arial" w:cs="Arial" w:hint="cs"/>
                <w:sz w:val="12"/>
                <w:szCs w:val="12"/>
                <w:rtl/>
              </w:rPr>
              <w:t>-</w:t>
            </w:r>
            <w:r w:rsidRPr="009F581B">
              <w:rPr>
                <w:rFonts w:ascii="Arial" w:hAnsi="Arial" w:cs="Arial"/>
                <w:sz w:val="12"/>
                <w:szCs w:val="12"/>
              </w:rPr>
              <w:t>10.9</w:t>
            </w:r>
          </w:p>
        </w:tc>
        <w:tc>
          <w:tcPr>
            <w:tcW w:w="3039" w:type="dxa"/>
            <w:tcBorders>
              <w:top w:val="nil"/>
              <w:bottom w:val="nil"/>
            </w:tcBorders>
          </w:tcPr>
          <w:p w14:paraId="6447DBF3"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منها  قروض ممنوحة لغير مقيمين</w:t>
            </w:r>
          </w:p>
        </w:tc>
      </w:tr>
      <w:tr w:rsidR="009F581B" w:rsidRPr="009F581B" w14:paraId="4ACE0EB7" w14:textId="77777777" w:rsidTr="006A4DA6">
        <w:trPr>
          <w:trHeight w:val="20"/>
          <w:jc w:val="center"/>
        </w:trPr>
        <w:tc>
          <w:tcPr>
            <w:tcW w:w="1091" w:type="dxa"/>
            <w:tcBorders>
              <w:top w:val="nil"/>
              <w:bottom w:val="nil"/>
              <w:right w:val="nil"/>
            </w:tcBorders>
            <w:vAlign w:val="center"/>
          </w:tcPr>
          <w:p w14:paraId="7CACDA99" w14:textId="77777777" w:rsidR="00021BAC" w:rsidRPr="009F581B" w:rsidRDefault="00021BAC" w:rsidP="0018201F">
            <w:pPr>
              <w:rPr>
                <w:rFonts w:ascii="Arial" w:hAnsi="Arial" w:cs="Arial"/>
                <w:sz w:val="12"/>
                <w:szCs w:val="12"/>
              </w:rPr>
            </w:pPr>
            <w:r w:rsidRPr="009F581B">
              <w:rPr>
                <w:rFonts w:ascii="Arial" w:hAnsi="Arial" w:cs="Arial"/>
                <w:sz w:val="12"/>
                <w:szCs w:val="12"/>
              </w:rPr>
              <w:t>846.2</w:t>
            </w:r>
          </w:p>
        </w:tc>
        <w:tc>
          <w:tcPr>
            <w:tcW w:w="1134" w:type="dxa"/>
            <w:tcBorders>
              <w:top w:val="nil"/>
              <w:left w:val="nil"/>
              <w:bottom w:val="nil"/>
              <w:right w:val="nil"/>
            </w:tcBorders>
            <w:vAlign w:val="bottom"/>
          </w:tcPr>
          <w:p w14:paraId="0E4B1CF1" w14:textId="77777777" w:rsidR="00021BAC" w:rsidRPr="009F581B" w:rsidRDefault="00021BAC" w:rsidP="0018201F">
            <w:pPr>
              <w:rPr>
                <w:rFonts w:ascii="Arial" w:hAnsi="Arial" w:cs="Arial"/>
                <w:sz w:val="12"/>
                <w:szCs w:val="12"/>
              </w:rPr>
            </w:pPr>
            <w:r w:rsidRPr="009F581B">
              <w:rPr>
                <w:rFonts w:ascii="Arial" w:hAnsi="Arial" w:cs="Arial"/>
                <w:sz w:val="12"/>
                <w:szCs w:val="12"/>
              </w:rPr>
              <w:t>1,303.4</w:t>
            </w:r>
          </w:p>
        </w:tc>
        <w:tc>
          <w:tcPr>
            <w:tcW w:w="3039" w:type="dxa"/>
            <w:tcBorders>
              <w:top w:val="nil"/>
              <w:bottom w:val="nil"/>
            </w:tcBorders>
          </w:tcPr>
          <w:p w14:paraId="72A1F8AE"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منها عملة وودائع*****</w:t>
            </w:r>
          </w:p>
        </w:tc>
      </w:tr>
      <w:tr w:rsidR="009F581B" w:rsidRPr="009F581B" w14:paraId="4DBB2FE9" w14:textId="77777777" w:rsidTr="006A4DA6">
        <w:trPr>
          <w:trHeight w:val="20"/>
          <w:jc w:val="center"/>
        </w:trPr>
        <w:tc>
          <w:tcPr>
            <w:tcW w:w="1091" w:type="dxa"/>
            <w:tcBorders>
              <w:top w:val="nil"/>
              <w:bottom w:val="nil"/>
              <w:right w:val="nil"/>
            </w:tcBorders>
            <w:vAlign w:val="center"/>
          </w:tcPr>
          <w:p w14:paraId="5E1764B6" w14:textId="77777777" w:rsidR="00021BAC" w:rsidRPr="009F581B" w:rsidRDefault="00021BAC" w:rsidP="0018201F">
            <w:pPr>
              <w:rPr>
                <w:rFonts w:ascii="Arial" w:hAnsi="Arial" w:cs="Arial"/>
                <w:sz w:val="12"/>
                <w:szCs w:val="12"/>
              </w:rPr>
            </w:pPr>
            <w:r w:rsidRPr="009F581B">
              <w:rPr>
                <w:rFonts w:ascii="Arial" w:hAnsi="Arial" w:cs="Arial"/>
                <w:sz w:val="12"/>
                <w:szCs w:val="12"/>
              </w:rPr>
              <w:t>481.7</w:t>
            </w:r>
          </w:p>
        </w:tc>
        <w:tc>
          <w:tcPr>
            <w:tcW w:w="1134" w:type="dxa"/>
            <w:tcBorders>
              <w:top w:val="nil"/>
              <w:left w:val="nil"/>
              <w:bottom w:val="nil"/>
              <w:right w:val="nil"/>
            </w:tcBorders>
            <w:vAlign w:val="bottom"/>
          </w:tcPr>
          <w:p w14:paraId="427F78FA" w14:textId="77777777" w:rsidR="00021BAC" w:rsidRPr="009F581B" w:rsidRDefault="00021BAC" w:rsidP="0018201F">
            <w:pPr>
              <w:rPr>
                <w:rFonts w:ascii="Arial" w:hAnsi="Arial" w:cs="Arial"/>
                <w:sz w:val="12"/>
                <w:szCs w:val="12"/>
              </w:rPr>
            </w:pPr>
            <w:r w:rsidRPr="009F581B">
              <w:rPr>
                <w:rFonts w:ascii="Arial" w:hAnsi="Arial" w:cs="Arial" w:hint="cs"/>
                <w:sz w:val="12"/>
                <w:szCs w:val="12"/>
                <w:rtl/>
              </w:rPr>
              <w:t>-</w:t>
            </w:r>
            <w:r w:rsidRPr="009F581B">
              <w:rPr>
                <w:rFonts w:ascii="Arial" w:hAnsi="Arial" w:cs="Arial"/>
                <w:sz w:val="12"/>
                <w:szCs w:val="12"/>
              </w:rPr>
              <w:t>193.8</w:t>
            </w:r>
          </w:p>
        </w:tc>
        <w:tc>
          <w:tcPr>
            <w:tcW w:w="3039" w:type="dxa"/>
            <w:tcBorders>
              <w:top w:val="nil"/>
              <w:bottom w:val="nil"/>
            </w:tcBorders>
          </w:tcPr>
          <w:p w14:paraId="2F50E703"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التغير في  الخصوم (صافي)</w:t>
            </w:r>
          </w:p>
        </w:tc>
      </w:tr>
      <w:tr w:rsidR="009F581B" w:rsidRPr="009F581B" w14:paraId="6933B585" w14:textId="77777777" w:rsidTr="006A4DA6">
        <w:trPr>
          <w:trHeight w:val="20"/>
          <w:jc w:val="center"/>
        </w:trPr>
        <w:tc>
          <w:tcPr>
            <w:tcW w:w="1091" w:type="dxa"/>
            <w:tcBorders>
              <w:top w:val="nil"/>
              <w:bottom w:val="nil"/>
              <w:right w:val="nil"/>
            </w:tcBorders>
            <w:vAlign w:val="center"/>
          </w:tcPr>
          <w:p w14:paraId="2129E4F9" w14:textId="77777777" w:rsidR="00021BAC" w:rsidRPr="009F581B" w:rsidRDefault="00021BAC" w:rsidP="0018201F">
            <w:pPr>
              <w:rPr>
                <w:rFonts w:ascii="Arial" w:hAnsi="Arial" w:cs="Arial"/>
                <w:sz w:val="12"/>
                <w:szCs w:val="12"/>
              </w:rPr>
            </w:pPr>
            <w:r w:rsidRPr="009F581B">
              <w:rPr>
                <w:rFonts w:ascii="Arial" w:hAnsi="Arial" w:cs="Arial"/>
                <w:sz w:val="12"/>
                <w:szCs w:val="12"/>
              </w:rPr>
              <w:t>187,0</w:t>
            </w:r>
          </w:p>
        </w:tc>
        <w:tc>
          <w:tcPr>
            <w:tcW w:w="1134" w:type="dxa"/>
            <w:tcBorders>
              <w:top w:val="nil"/>
              <w:left w:val="nil"/>
              <w:bottom w:val="nil"/>
              <w:right w:val="nil"/>
            </w:tcBorders>
            <w:vAlign w:val="bottom"/>
          </w:tcPr>
          <w:p w14:paraId="5F41EA70" w14:textId="77777777" w:rsidR="00021BAC" w:rsidRPr="009F581B" w:rsidRDefault="00021BAC" w:rsidP="0018201F">
            <w:pPr>
              <w:rPr>
                <w:rFonts w:ascii="Arial" w:hAnsi="Arial" w:cs="Arial"/>
                <w:sz w:val="12"/>
                <w:szCs w:val="12"/>
              </w:rPr>
            </w:pPr>
            <w:r w:rsidRPr="009F581B">
              <w:rPr>
                <w:rFonts w:ascii="Arial" w:hAnsi="Arial" w:cs="Arial" w:hint="cs"/>
                <w:sz w:val="12"/>
                <w:szCs w:val="12"/>
                <w:rtl/>
              </w:rPr>
              <w:t>-</w:t>
            </w:r>
            <w:r w:rsidRPr="009F581B">
              <w:rPr>
                <w:rFonts w:ascii="Arial" w:hAnsi="Arial" w:cs="Arial"/>
                <w:sz w:val="12"/>
                <w:szCs w:val="12"/>
              </w:rPr>
              <w:t>26.4</w:t>
            </w:r>
          </w:p>
        </w:tc>
        <w:tc>
          <w:tcPr>
            <w:tcW w:w="3039" w:type="dxa"/>
            <w:tcBorders>
              <w:top w:val="nil"/>
              <w:bottom w:val="nil"/>
            </w:tcBorders>
          </w:tcPr>
          <w:p w14:paraId="7ECBBD8D"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منها  قروض من غير مقيمين</w:t>
            </w:r>
          </w:p>
        </w:tc>
      </w:tr>
      <w:tr w:rsidR="009F581B" w:rsidRPr="009F581B" w14:paraId="5CE9747A" w14:textId="77777777" w:rsidTr="006A4DA6">
        <w:trPr>
          <w:trHeight w:val="20"/>
          <w:jc w:val="center"/>
        </w:trPr>
        <w:tc>
          <w:tcPr>
            <w:tcW w:w="1091" w:type="dxa"/>
            <w:tcBorders>
              <w:top w:val="nil"/>
              <w:bottom w:val="nil"/>
              <w:right w:val="nil"/>
            </w:tcBorders>
            <w:vAlign w:val="center"/>
          </w:tcPr>
          <w:p w14:paraId="7FC78D59" w14:textId="77777777" w:rsidR="00021BAC" w:rsidRPr="009F581B" w:rsidRDefault="00021BAC" w:rsidP="0018201F">
            <w:pPr>
              <w:rPr>
                <w:rFonts w:ascii="Arial" w:hAnsi="Arial" w:cs="Arial"/>
                <w:sz w:val="12"/>
                <w:szCs w:val="12"/>
              </w:rPr>
            </w:pPr>
            <w:r w:rsidRPr="009F581B">
              <w:rPr>
                <w:rFonts w:ascii="Arial" w:hAnsi="Arial" w:cs="Arial"/>
                <w:sz w:val="12"/>
                <w:szCs w:val="12"/>
              </w:rPr>
              <w:t>288.6</w:t>
            </w:r>
          </w:p>
        </w:tc>
        <w:tc>
          <w:tcPr>
            <w:tcW w:w="1134" w:type="dxa"/>
            <w:tcBorders>
              <w:top w:val="nil"/>
              <w:left w:val="nil"/>
              <w:bottom w:val="nil"/>
              <w:right w:val="nil"/>
            </w:tcBorders>
            <w:vAlign w:val="bottom"/>
          </w:tcPr>
          <w:p w14:paraId="25868DF6" w14:textId="77777777" w:rsidR="00021BAC" w:rsidRPr="009F581B" w:rsidRDefault="00021BAC" w:rsidP="0018201F">
            <w:pPr>
              <w:rPr>
                <w:rFonts w:ascii="Arial" w:hAnsi="Arial" w:cs="Arial"/>
                <w:sz w:val="12"/>
                <w:szCs w:val="12"/>
              </w:rPr>
            </w:pPr>
            <w:r w:rsidRPr="009F581B">
              <w:rPr>
                <w:rFonts w:ascii="Arial" w:hAnsi="Arial" w:cs="Arial" w:hint="cs"/>
                <w:sz w:val="12"/>
                <w:szCs w:val="12"/>
                <w:rtl/>
              </w:rPr>
              <w:t>-</w:t>
            </w:r>
            <w:r w:rsidRPr="009F581B">
              <w:rPr>
                <w:rFonts w:ascii="Arial" w:hAnsi="Arial" w:cs="Arial"/>
                <w:sz w:val="12"/>
                <w:szCs w:val="12"/>
              </w:rPr>
              <w:t>186.0</w:t>
            </w:r>
          </w:p>
        </w:tc>
        <w:tc>
          <w:tcPr>
            <w:tcW w:w="3039" w:type="dxa"/>
            <w:tcBorders>
              <w:top w:val="nil"/>
              <w:bottom w:val="nil"/>
            </w:tcBorders>
          </w:tcPr>
          <w:p w14:paraId="3600EF4F"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منها عملة وودائع******</w:t>
            </w:r>
          </w:p>
        </w:tc>
      </w:tr>
      <w:tr w:rsidR="009F581B" w:rsidRPr="009F581B" w14:paraId="60DC3632" w14:textId="77777777" w:rsidTr="006A4DA6">
        <w:trPr>
          <w:trHeight w:val="20"/>
          <w:jc w:val="center"/>
        </w:trPr>
        <w:tc>
          <w:tcPr>
            <w:tcW w:w="1091" w:type="dxa"/>
            <w:tcBorders>
              <w:top w:val="nil"/>
              <w:bottom w:val="nil"/>
              <w:right w:val="nil"/>
            </w:tcBorders>
            <w:vAlign w:val="center"/>
          </w:tcPr>
          <w:p w14:paraId="032650CE"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89.0</w:t>
            </w:r>
          </w:p>
        </w:tc>
        <w:tc>
          <w:tcPr>
            <w:tcW w:w="1134" w:type="dxa"/>
            <w:tcBorders>
              <w:top w:val="nil"/>
              <w:left w:val="nil"/>
              <w:bottom w:val="nil"/>
              <w:right w:val="nil"/>
            </w:tcBorders>
            <w:vAlign w:val="bottom"/>
          </w:tcPr>
          <w:p w14:paraId="6FF69233"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364.3</w:t>
            </w:r>
          </w:p>
        </w:tc>
        <w:tc>
          <w:tcPr>
            <w:tcW w:w="3039" w:type="dxa"/>
            <w:tcBorders>
              <w:top w:val="nil"/>
              <w:bottom w:val="nil"/>
            </w:tcBorders>
          </w:tcPr>
          <w:p w14:paraId="6153A48A" w14:textId="77777777" w:rsidR="00021BAC" w:rsidRPr="009F581B" w:rsidRDefault="00021BAC"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صافي السهو والخطأ</w:t>
            </w:r>
          </w:p>
        </w:tc>
      </w:tr>
      <w:tr w:rsidR="009F581B" w:rsidRPr="009F581B" w14:paraId="26D1A701" w14:textId="77777777" w:rsidTr="006A4DA6">
        <w:trPr>
          <w:trHeight w:val="20"/>
          <w:jc w:val="center"/>
        </w:trPr>
        <w:tc>
          <w:tcPr>
            <w:tcW w:w="1091" w:type="dxa"/>
            <w:tcBorders>
              <w:top w:val="nil"/>
              <w:bottom w:val="nil"/>
              <w:right w:val="nil"/>
            </w:tcBorders>
            <w:vAlign w:val="center"/>
          </w:tcPr>
          <w:p w14:paraId="7B1803DD" w14:textId="77777777" w:rsidR="00021BAC" w:rsidRPr="009F581B" w:rsidRDefault="00021BAC" w:rsidP="0018201F">
            <w:pPr>
              <w:rPr>
                <w:rFonts w:ascii="Arial" w:hAnsi="Arial" w:cs="Arial"/>
                <w:sz w:val="12"/>
                <w:szCs w:val="12"/>
              </w:rPr>
            </w:pPr>
            <w:r w:rsidRPr="009F581B">
              <w:rPr>
                <w:rFonts w:ascii="Arial" w:hAnsi="Arial" w:cs="Arial"/>
                <w:sz w:val="12"/>
                <w:szCs w:val="12"/>
              </w:rPr>
              <w:t>120.5</w:t>
            </w:r>
          </w:p>
        </w:tc>
        <w:tc>
          <w:tcPr>
            <w:tcW w:w="1134" w:type="dxa"/>
            <w:tcBorders>
              <w:top w:val="nil"/>
              <w:left w:val="nil"/>
              <w:bottom w:val="nil"/>
              <w:right w:val="nil"/>
            </w:tcBorders>
            <w:vAlign w:val="bottom"/>
          </w:tcPr>
          <w:p w14:paraId="63591E1C" w14:textId="77777777" w:rsidR="00021BAC" w:rsidRPr="009F581B" w:rsidRDefault="00021BAC" w:rsidP="0018201F">
            <w:pPr>
              <w:rPr>
                <w:rFonts w:ascii="Arial" w:hAnsi="Arial" w:cs="Arial"/>
                <w:sz w:val="12"/>
                <w:szCs w:val="12"/>
              </w:rPr>
            </w:pPr>
            <w:r w:rsidRPr="009F581B">
              <w:rPr>
                <w:rFonts w:ascii="Arial" w:hAnsi="Arial" w:cs="Arial"/>
                <w:sz w:val="12"/>
                <w:szCs w:val="12"/>
              </w:rPr>
              <w:t>91.3</w:t>
            </w:r>
          </w:p>
        </w:tc>
        <w:tc>
          <w:tcPr>
            <w:tcW w:w="3039" w:type="dxa"/>
            <w:tcBorders>
              <w:top w:val="nil"/>
              <w:bottom w:val="nil"/>
            </w:tcBorders>
          </w:tcPr>
          <w:p w14:paraId="6CE4F681"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الميزان الكلي</w:t>
            </w:r>
          </w:p>
        </w:tc>
      </w:tr>
      <w:tr w:rsidR="009F581B" w:rsidRPr="009F581B" w14:paraId="0EA48494" w14:textId="77777777" w:rsidTr="006A4DA6">
        <w:trPr>
          <w:trHeight w:val="20"/>
          <w:jc w:val="center"/>
        </w:trPr>
        <w:tc>
          <w:tcPr>
            <w:tcW w:w="1091" w:type="dxa"/>
            <w:tcBorders>
              <w:top w:val="nil"/>
              <w:bottom w:val="nil"/>
              <w:right w:val="nil"/>
            </w:tcBorders>
            <w:vAlign w:val="center"/>
          </w:tcPr>
          <w:p w14:paraId="540099D1" w14:textId="77777777" w:rsidR="00021BAC" w:rsidRPr="009F581B" w:rsidRDefault="00021BAC" w:rsidP="0018201F">
            <w:pPr>
              <w:rPr>
                <w:rFonts w:ascii="Arial" w:hAnsi="Arial" w:cs="Arial"/>
                <w:sz w:val="12"/>
                <w:szCs w:val="12"/>
              </w:rPr>
            </w:pPr>
            <w:r w:rsidRPr="009F581B">
              <w:rPr>
                <w:rFonts w:ascii="Arial" w:hAnsi="Arial" w:cs="Arial"/>
                <w:sz w:val="12"/>
                <w:szCs w:val="12"/>
              </w:rPr>
              <w:t>120.5-</w:t>
            </w:r>
          </w:p>
        </w:tc>
        <w:tc>
          <w:tcPr>
            <w:tcW w:w="1134" w:type="dxa"/>
            <w:tcBorders>
              <w:top w:val="nil"/>
              <w:left w:val="nil"/>
              <w:bottom w:val="nil"/>
              <w:right w:val="nil"/>
            </w:tcBorders>
            <w:vAlign w:val="bottom"/>
          </w:tcPr>
          <w:p w14:paraId="3619D991" w14:textId="77777777" w:rsidR="00021BAC" w:rsidRPr="009F581B" w:rsidRDefault="00021BAC" w:rsidP="0018201F">
            <w:pPr>
              <w:rPr>
                <w:rFonts w:ascii="Arial" w:hAnsi="Arial" w:cs="Arial"/>
                <w:sz w:val="12"/>
                <w:szCs w:val="12"/>
              </w:rPr>
            </w:pPr>
            <w:r w:rsidRPr="009F581B">
              <w:rPr>
                <w:rFonts w:ascii="Arial" w:hAnsi="Arial" w:cs="Arial" w:hint="cs"/>
                <w:sz w:val="12"/>
                <w:szCs w:val="12"/>
                <w:rtl/>
              </w:rPr>
              <w:t>-</w:t>
            </w:r>
            <w:r w:rsidRPr="009F581B">
              <w:rPr>
                <w:rFonts w:ascii="Arial" w:hAnsi="Arial" w:cs="Arial"/>
                <w:sz w:val="12"/>
                <w:szCs w:val="12"/>
              </w:rPr>
              <w:t>91.3</w:t>
            </w:r>
          </w:p>
        </w:tc>
        <w:tc>
          <w:tcPr>
            <w:tcW w:w="3039" w:type="dxa"/>
            <w:tcBorders>
              <w:top w:val="nil"/>
              <w:bottom w:val="nil"/>
            </w:tcBorders>
          </w:tcPr>
          <w:p w14:paraId="18BC6612" w14:textId="77777777" w:rsidR="00021BAC" w:rsidRPr="009F581B" w:rsidRDefault="00021BAC" w:rsidP="0018201F">
            <w:pPr>
              <w:rPr>
                <w:rFonts w:ascii="Simplified Arabic" w:hAnsi="Simplified Arabic" w:cs="Simplified Arabic"/>
                <w:sz w:val="12"/>
                <w:szCs w:val="12"/>
                <w:rtl/>
              </w:rPr>
            </w:pPr>
            <w:r w:rsidRPr="009F581B">
              <w:rPr>
                <w:rFonts w:ascii="Simplified Arabic" w:hAnsi="Simplified Arabic" w:cs="Simplified Arabic"/>
                <w:sz w:val="12"/>
                <w:szCs w:val="12"/>
                <w:rtl/>
              </w:rPr>
              <w:t>التمويل</w:t>
            </w:r>
          </w:p>
        </w:tc>
      </w:tr>
      <w:tr w:rsidR="009F581B" w:rsidRPr="009F581B" w14:paraId="5A9E8E83" w14:textId="77777777" w:rsidTr="006A4DA6">
        <w:trPr>
          <w:trHeight w:val="20"/>
          <w:jc w:val="center"/>
        </w:trPr>
        <w:tc>
          <w:tcPr>
            <w:tcW w:w="1091" w:type="dxa"/>
            <w:tcBorders>
              <w:top w:val="nil"/>
              <w:bottom w:val="nil"/>
              <w:right w:val="nil"/>
            </w:tcBorders>
            <w:vAlign w:val="center"/>
          </w:tcPr>
          <w:p w14:paraId="587ED28B" w14:textId="77777777" w:rsidR="00021BAC" w:rsidRPr="009F581B" w:rsidRDefault="00021BAC" w:rsidP="0018201F">
            <w:pPr>
              <w:rPr>
                <w:rFonts w:ascii="Arial" w:hAnsi="Arial" w:cs="Arial"/>
                <w:sz w:val="12"/>
                <w:szCs w:val="12"/>
              </w:rPr>
            </w:pPr>
            <w:r w:rsidRPr="009F581B">
              <w:rPr>
                <w:rFonts w:ascii="Arial" w:hAnsi="Arial" w:cs="Arial"/>
                <w:sz w:val="12"/>
                <w:szCs w:val="12"/>
              </w:rPr>
              <w:t>0,0</w:t>
            </w:r>
          </w:p>
        </w:tc>
        <w:tc>
          <w:tcPr>
            <w:tcW w:w="1134" w:type="dxa"/>
            <w:tcBorders>
              <w:top w:val="nil"/>
              <w:left w:val="nil"/>
              <w:bottom w:val="nil"/>
              <w:right w:val="nil"/>
            </w:tcBorders>
            <w:vAlign w:val="bottom"/>
          </w:tcPr>
          <w:p w14:paraId="146001DB" w14:textId="77777777" w:rsidR="00021BAC" w:rsidRPr="009F581B" w:rsidRDefault="00021BAC" w:rsidP="0018201F">
            <w:pPr>
              <w:rPr>
                <w:rFonts w:ascii="Arial" w:hAnsi="Arial" w:cs="Arial"/>
                <w:sz w:val="12"/>
                <w:szCs w:val="12"/>
              </w:rPr>
            </w:pPr>
            <w:r w:rsidRPr="009F581B">
              <w:rPr>
                <w:rFonts w:ascii="Arial" w:hAnsi="Arial" w:cs="Arial"/>
                <w:sz w:val="12"/>
                <w:szCs w:val="12"/>
              </w:rPr>
              <w:t>0.0</w:t>
            </w:r>
          </w:p>
        </w:tc>
        <w:tc>
          <w:tcPr>
            <w:tcW w:w="3039" w:type="dxa"/>
            <w:tcBorders>
              <w:top w:val="nil"/>
              <w:bottom w:val="nil"/>
            </w:tcBorders>
          </w:tcPr>
          <w:p w14:paraId="4233DC7D" w14:textId="77777777" w:rsidR="00021BAC" w:rsidRPr="009F581B" w:rsidRDefault="00021BAC" w:rsidP="0018201F">
            <w:pPr>
              <w:rPr>
                <w:rFonts w:ascii="Simplified Arabic" w:hAnsi="Simplified Arabic" w:cs="Simplified Arabic"/>
                <w:sz w:val="12"/>
                <w:szCs w:val="12"/>
              </w:rPr>
            </w:pPr>
            <w:r w:rsidRPr="009F581B">
              <w:rPr>
                <w:rFonts w:ascii="Simplified Arabic" w:hAnsi="Simplified Arabic" w:cs="Simplified Arabic"/>
                <w:sz w:val="12"/>
                <w:szCs w:val="12"/>
                <w:rtl/>
              </w:rPr>
              <w:t>التمويل الاستثنائي</w:t>
            </w:r>
          </w:p>
        </w:tc>
      </w:tr>
      <w:tr w:rsidR="009F581B" w:rsidRPr="009F581B" w14:paraId="3EF17C56" w14:textId="77777777" w:rsidTr="006A4DA6">
        <w:trPr>
          <w:trHeight w:val="20"/>
          <w:jc w:val="center"/>
        </w:trPr>
        <w:tc>
          <w:tcPr>
            <w:tcW w:w="1091" w:type="dxa"/>
            <w:tcBorders>
              <w:top w:val="nil"/>
              <w:right w:val="nil"/>
            </w:tcBorders>
            <w:vAlign w:val="center"/>
          </w:tcPr>
          <w:p w14:paraId="0FCE0F09" w14:textId="77777777" w:rsidR="00021BAC" w:rsidRPr="009F581B" w:rsidRDefault="00021BAC" w:rsidP="0018201F">
            <w:pPr>
              <w:rPr>
                <w:rFonts w:ascii="Arial" w:hAnsi="Arial" w:cs="Arial"/>
                <w:b/>
                <w:bCs/>
                <w:sz w:val="12"/>
                <w:szCs w:val="12"/>
              </w:rPr>
            </w:pPr>
            <w:r w:rsidRPr="009F581B">
              <w:rPr>
                <w:rFonts w:ascii="Arial" w:hAnsi="Arial" w:cs="Arial"/>
                <w:b/>
                <w:bCs/>
                <w:sz w:val="12"/>
                <w:szCs w:val="12"/>
              </w:rPr>
              <w:t>120.5-</w:t>
            </w:r>
          </w:p>
        </w:tc>
        <w:tc>
          <w:tcPr>
            <w:tcW w:w="1134" w:type="dxa"/>
            <w:tcBorders>
              <w:top w:val="nil"/>
              <w:left w:val="nil"/>
              <w:right w:val="nil"/>
            </w:tcBorders>
            <w:vAlign w:val="bottom"/>
          </w:tcPr>
          <w:p w14:paraId="6F237EC5" w14:textId="77777777" w:rsidR="00021BAC" w:rsidRPr="009F581B" w:rsidRDefault="00021BAC" w:rsidP="0018201F">
            <w:pPr>
              <w:rPr>
                <w:rFonts w:ascii="Arial" w:hAnsi="Arial" w:cs="Arial"/>
                <w:b/>
                <w:bCs/>
                <w:sz w:val="12"/>
                <w:szCs w:val="12"/>
              </w:rPr>
            </w:pPr>
            <w:r w:rsidRPr="009F581B">
              <w:rPr>
                <w:rFonts w:ascii="Arial" w:hAnsi="Arial" w:cs="Arial" w:hint="cs"/>
                <w:b/>
                <w:bCs/>
                <w:sz w:val="12"/>
                <w:szCs w:val="12"/>
                <w:rtl/>
              </w:rPr>
              <w:t>-</w:t>
            </w:r>
            <w:r w:rsidRPr="009F581B">
              <w:rPr>
                <w:rFonts w:ascii="Arial" w:hAnsi="Arial" w:cs="Arial"/>
                <w:b/>
                <w:bCs/>
                <w:sz w:val="12"/>
                <w:szCs w:val="12"/>
              </w:rPr>
              <w:t>91.3</w:t>
            </w:r>
          </w:p>
        </w:tc>
        <w:tc>
          <w:tcPr>
            <w:tcW w:w="3039" w:type="dxa"/>
            <w:tcBorders>
              <w:top w:val="nil"/>
            </w:tcBorders>
          </w:tcPr>
          <w:p w14:paraId="3FC335BD" w14:textId="77777777" w:rsidR="00021BAC" w:rsidRPr="009F581B" w:rsidRDefault="00021BAC"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التغير في الأصول الاحتياطية (</w:t>
            </w:r>
            <w:r w:rsidRPr="009F581B">
              <w:rPr>
                <w:rFonts w:ascii="Arial" w:hAnsi="Arial" w:cs="Arial"/>
                <w:b/>
                <w:bCs/>
                <w:sz w:val="12"/>
                <w:szCs w:val="12"/>
                <w:rtl/>
              </w:rPr>
              <w:t xml:space="preserve"> -</w:t>
            </w:r>
            <w:r w:rsidRPr="009F581B">
              <w:rPr>
                <w:rFonts w:ascii="Simplified Arabic" w:hAnsi="Simplified Arabic" w:cs="Simplified Arabic"/>
                <w:b/>
                <w:bCs/>
                <w:sz w:val="12"/>
                <w:szCs w:val="12"/>
                <w:rtl/>
              </w:rPr>
              <w:t>= زيادة/ + = نقص)</w:t>
            </w:r>
          </w:p>
        </w:tc>
      </w:tr>
    </w:tbl>
    <w:p w14:paraId="513BBF91" w14:textId="77777777" w:rsidR="00021BAC" w:rsidRPr="009F581B" w:rsidRDefault="00021BAC" w:rsidP="00021BAC">
      <w:pPr>
        <w:pStyle w:val="ListParagraph"/>
        <w:spacing w:after="60" w:line="0" w:lineRule="atLeast"/>
        <w:ind w:left="123" w:right="-284"/>
        <w:rPr>
          <w:rFonts w:ascii="Simplified Arabic" w:hAnsi="Simplified Arabic" w:cs="Simplified Arabic"/>
          <w:sz w:val="12"/>
          <w:szCs w:val="12"/>
          <w:rtl/>
        </w:rPr>
      </w:pPr>
      <w:r w:rsidRPr="009F581B">
        <w:rPr>
          <w:rFonts w:ascii="Simplified Arabic" w:hAnsi="Simplified Arabic" w:cs="Simplified Arabic"/>
          <w:sz w:val="12"/>
          <w:szCs w:val="12"/>
          <w:rtl/>
        </w:rPr>
        <w:t>* : البيانات لا تشمل ذلك الجزء من محافظة القدس والذي ضمه الاحتلال الإسرائيلي إليه عنوة بعيد احتلاله للضفة الغربية عام 1967.</w:t>
      </w:r>
    </w:p>
    <w:p w14:paraId="7C30ECB9" w14:textId="77777777" w:rsidR="00021BAC" w:rsidRPr="009F581B" w:rsidRDefault="00021BAC" w:rsidP="00021BAC">
      <w:pPr>
        <w:pStyle w:val="ListParagraph"/>
        <w:spacing w:after="60" w:line="0" w:lineRule="atLeast"/>
        <w:ind w:left="123" w:right="-284"/>
        <w:rPr>
          <w:rFonts w:ascii="Simplified Arabic" w:hAnsi="Simplified Arabic" w:cs="Simplified Arabic"/>
          <w:sz w:val="12"/>
          <w:szCs w:val="12"/>
          <w:rtl/>
        </w:rPr>
      </w:pPr>
      <w:r w:rsidRPr="009F581B">
        <w:rPr>
          <w:rFonts w:ascii="Simplified Arabic" w:hAnsi="Simplified Arabic" w:cs="Simplified Arabic"/>
          <w:sz w:val="12"/>
          <w:szCs w:val="12"/>
          <w:rtl/>
        </w:rPr>
        <w:t>*</w:t>
      </w:r>
      <w:r w:rsidRPr="009F581B">
        <w:rPr>
          <w:rFonts w:ascii="Simplified Arabic" w:hAnsi="Simplified Arabic" w:cs="Simplified Arabic" w:hint="cs"/>
          <w:sz w:val="12"/>
          <w:szCs w:val="12"/>
          <w:rtl/>
        </w:rPr>
        <w:t>*:</w:t>
      </w:r>
      <w:r w:rsidRPr="009F581B">
        <w:rPr>
          <w:rFonts w:ascii="Simplified Arabic" w:hAnsi="Simplified Arabic" w:cs="Simplified Arabic"/>
          <w:sz w:val="12"/>
          <w:szCs w:val="12"/>
          <w:rtl/>
        </w:rPr>
        <w:t xml:space="preserve"> تشمل خدمات التأمين، الخدمات المالية، وخدمات المعلومات والكمبيوتر، رسوم الامتياز والتراخيص والخدمات الشخصية والترفيهية والثقافية.</w:t>
      </w:r>
    </w:p>
    <w:p w14:paraId="7BF6673F" w14:textId="77777777" w:rsidR="00021BAC" w:rsidRPr="009F581B" w:rsidRDefault="00021BAC" w:rsidP="00021BAC">
      <w:pPr>
        <w:pStyle w:val="ListParagraph"/>
        <w:spacing w:after="60" w:line="0" w:lineRule="atLeast"/>
        <w:ind w:left="123" w:right="-284"/>
        <w:rPr>
          <w:rFonts w:ascii="Simplified Arabic" w:hAnsi="Simplified Arabic" w:cs="Simplified Arabic"/>
          <w:sz w:val="12"/>
          <w:szCs w:val="12"/>
          <w:rtl/>
        </w:rPr>
      </w:pPr>
      <w:r w:rsidRPr="009F581B">
        <w:rPr>
          <w:rFonts w:ascii="Simplified Arabic" w:hAnsi="Simplified Arabic" w:cs="Simplified Arabic"/>
          <w:sz w:val="12"/>
          <w:szCs w:val="12"/>
          <w:rtl/>
        </w:rPr>
        <w:t>*</w:t>
      </w:r>
      <w:r w:rsidRPr="009F581B">
        <w:rPr>
          <w:rFonts w:ascii="Simplified Arabic" w:hAnsi="Simplified Arabic" w:cs="Simplified Arabic" w:hint="cs"/>
          <w:sz w:val="12"/>
          <w:szCs w:val="12"/>
          <w:rtl/>
        </w:rPr>
        <w:t>*</w:t>
      </w:r>
      <w:r w:rsidRPr="009F581B">
        <w:rPr>
          <w:rFonts w:ascii="Simplified Arabic" w:hAnsi="Simplified Arabic" w:cs="Simplified Arabic"/>
          <w:sz w:val="12"/>
          <w:szCs w:val="12"/>
          <w:rtl/>
        </w:rPr>
        <w:t xml:space="preserve">* </w:t>
      </w:r>
      <w:r w:rsidRPr="009F581B">
        <w:rPr>
          <w:rFonts w:ascii="Simplified Arabic" w:hAnsi="Simplified Arabic" w:cs="Simplified Arabic" w:hint="cs"/>
          <w:sz w:val="12"/>
          <w:szCs w:val="12"/>
          <w:rtl/>
        </w:rPr>
        <w:t>:</w:t>
      </w:r>
      <w:r w:rsidRPr="009F581B">
        <w:rPr>
          <w:rFonts w:ascii="Simplified Arabic" w:hAnsi="Simplified Arabic" w:cs="Simplified Arabic"/>
          <w:sz w:val="12"/>
          <w:szCs w:val="12"/>
          <w:rtl/>
        </w:rPr>
        <w:t>الخدمات المالية، الانشاءات، المعلومات والكمبيوتر، رسوم الامتياز والتراخيص والخدمات الشخصية والترفيهية والثقافية.</w:t>
      </w:r>
    </w:p>
    <w:p w14:paraId="36E3C769" w14:textId="77777777" w:rsidR="00021BAC" w:rsidRPr="009F581B" w:rsidRDefault="00021BAC" w:rsidP="00021BAC">
      <w:pPr>
        <w:pStyle w:val="ListParagraph"/>
        <w:spacing w:after="60" w:line="0" w:lineRule="atLeast"/>
        <w:ind w:left="123" w:right="-284"/>
        <w:rPr>
          <w:rFonts w:ascii="Simplified Arabic" w:hAnsi="Simplified Arabic" w:cs="Simplified Arabic"/>
          <w:sz w:val="12"/>
          <w:szCs w:val="12"/>
          <w:rtl/>
        </w:rPr>
      </w:pPr>
      <w:r w:rsidRPr="009F581B">
        <w:rPr>
          <w:rFonts w:ascii="Simplified Arabic" w:hAnsi="Simplified Arabic" w:cs="Simplified Arabic"/>
          <w:sz w:val="12"/>
          <w:szCs w:val="12"/>
          <w:rtl/>
        </w:rPr>
        <w:t>**</w:t>
      </w:r>
      <w:r w:rsidRPr="009F581B">
        <w:rPr>
          <w:rFonts w:ascii="Simplified Arabic" w:hAnsi="Simplified Arabic" w:cs="Simplified Arabic" w:hint="cs"/>
          <w:sz w:val="12"/>
          <w:szCs w:val="12"/>
          <w:rtl/>
        </w:rPr>
        <w:t>*</w:t>
      </w:r>
      <w:r w:rsidRPr="009F581B">
        <w:rPr>
          <w:rFonts w:ascii="Simplified Arabic" w:hAnsi="Simplified Arabic" w:cs="Simplified Arabic"/>
          <w:sz w:val="12"/>
          <w:szCs w:val="12"/>
          <w:rtl/>
        </w:rPr>
        <w:t>*</w:t>
      </w:r>
      <w:r w:rsidRPr="009F581B">
        <w:rPr>
          <w:rFonts w:ascii="Simplified Arabic" w:hAnsi="Simplified Arabic" w:cs="Simplified Arabic" w:hint="cs"/>
          <w:sz w:val="12"/>
          <w:szCs w:val="12"/>
          <w:rtl/>
        </w:rPr>
        <w:t>:</w:t>
      </w:r>
      <w:r w:rsidRPr="009F581B">
        <w:rPr>
          <w:rFonts w:ascii="Simplified Arabic" w:hAnsi="Simplified Arabic" w:cs="Simplified Arabic"/>
          <w:sz w:val="12"/>
          <w:szCs w:val="12"/>
          <w:rtl/>
        </w:rPr>
        <w:t xml:space="preserve"> يشمل الأصول الاحتياطية     </w:t>
      </w:r>
    </w:p>
    <w:p w14:paraId="5B65D3CB" w14:textId="77777777" w:rsidR="00021BAC" w:rsidRPr="009F581B" w:rsidRDefault="00021BAC" w:rsidP="00021BAC">
      <w:pPr>
        <w:pStyle w:val="ListParagraph"/>
        <w:spacing w:after="60" w:line="0" w:lineRule="atLeast"/>
        <w:ind w:left="123" w:right="-284"/>
        <w:rPr>
          <w:rFonts w:ascii="Simplified Arabic" w:hAnsi="Simplified Arabic" w:cs="Simplified Arabic"/>
          <w:sz w:val="12"/>
          <w:szCs w:val="12"/>
          <w:rtl/>
        </w:rPr>
      </w:pPr>
      <w:r w:rsidRPr="009F581B">
        <w:rPr>
          <w:rFonts w:ascii="Simplified Arabic" w:hAnsi="Simplified Arabic" w:cs="Simplified Arabic"/>
          <w:sz w:val="12"/>
          <w:szCs w:val="12"/>
          <w:rtl/>
        </w:rPr>
        <w:t>**</w:t>
      </w:r>
      <w:r w:rsidRPr="009F581B">
        <w:rPr>
          <w:rFonts w:ascii="Simplified Arabic" w:hAnsi="Simplified Arabic" w:cs="Simplified Arabic" w:hint="cs"/>
          <w:sz w:val="12"/>
          <w:szCs w:val="12"/>
          <w:rtl/>
        </w:rPr>
        <w:t>*</w:t>
      </w:r>
      <w:r w:rsidRPr="009F581B">
        <w:rPr>
          <w:rFonts w:ascii="Simplified Arabic" w:hAnsi="Simplified Arabic" w:cs="Simplified Arabic"/>
          <w:sz w:val="12"/>
          <w:szCs w:val="12"/>
          <w:rtl/>
        </w:rPr>
        <w:t xml:space="preserve">** </w:t>
      </w:r>
      <w:r w:rsidRPr="009F581B">
        <w:rPr>
          <w:rFonts w:ascii="Simplified Arabic" w:hAnsi="Simplified Arabic" w:cs="Simplified Arabic" w:hint="cs"/>
          <w:sz w:val="12"/>
          <w:szCs w:val="12"/>
          <w:rtl/>
        </w:rPr>
        <w:t>:</w:t>
      </w:r>
      <w:r w:rsidRPr="009F581B">
        <w:rPr>
          <w:rFonts w:ascii="Simplified Arabic" w:hAnsi="Simplified Arabic" w:cs="Simplified Arabic"/>
          <w:sz w:val="12"/>
          <w:szCs w:val="12"/>
          <w:rtl/>
        </w:rPr>
        <w:t>عملة وودائع: تشمل النقد من العملات الأجنبية في صناديق البنوك وودائع المؤسسات الفلسطينية المودعة خارج فلسطين</w:t>
      </w:r>
    </w:p>
    <w:p w14:paraId="6C7B0BFA" w14:textId="77777777" w:rsidR="00021BAC" w:rsidRPr="009F581B" w:rsidRDefault="00021BAC" w:rsidP="00021BAC">
      <w:pPr>
        <w:pStyle w:val="ListParagraph"/>
        <w:spacing w:after="60" w:line="0" w:lineRule="atLeast"/>
        <w:ind w:left="123" w:right="-284"/>
        <w:rPr>
          <w:rFonts w:ascii="Simplified Arabic" w:hAnsi="Simplified Arabic" w:cs="Simplified Arabic"/>
          <w:sz w:val="12"/>
          <w:szCs w:val="12"/>
          <w:rtl/>
        </w:rPr>
      </w:pPr>
      <w:r w:rsidRPr="009F581B">
        <w:rPr>
          <w:rFonts w:ascii="Simplified Arabic" w:hAnsi="Simplified Arabic" w:cs="Simplified Arabic"/>
          <w:sz w:val="12"/>
          <w:szCs w:val="12"/>
          <w:rtl/>
        </w:rPr>
        <w:t>**</w:t>
      </w:r>
      <w:r w:rsidRPr="009F581B">
        <w:rPr>
          <w:rFonts w:ascii="Simplified Arabic" w:hAnsi="Simplified Arabic" w:cs="Simplified Arabic" w:hint="cs"/>
          <w:sz w:val="12"/>
          <w:szCs w:val="12"/>
          <w:rtl/>
        </w:rPr>
        <w:t>*</w:t>
      </w:r>
      <w:r w:rsidRPr="009F581B">
        <w:rPr>
          <w:rFonts w:ascii="Simplified Arabic" w:hAnsi="Simplified Arabic" w:cs="Simplified Arabic"/>
          <w:sz w:val="12"/>
          <w:szCs w:val="12"/>
          <w:rtl/>
        </w:rPr>
        <w:t>***</w:t>
      </w:r>
      <w:r w:rsidRPr="009F581B">
        <w:rPr>
          <w:rFonts w:ascii="Simplified Arabic" w:hAnsi="Simplified Arabic" w:cs="Simplified Arabic" w:hint="cs"/>
          <w:sz w:val="12"/>
          <w:szCs w:val="12"/>
          <w:rtl/>
        </w:rPr>
        <w:t xml:space="preserve"> :</w:t>
      </w:r>
      <w:r w:rsidRPr="009F581B">
        <w:rPr>
          <w:rFonts w:ascii="Simplified Arabic" w:hAnsi="Simplified Arabic" w:cs="Simplified Arabic"/>
          <w:sz w:val="12"/>
          <w:szCs w:val="12"/>
          <w:rtl/>
        </w:rPr>
        <w:t>عملة وودائع: ودائع غير المقيمين المودعة في البنوك المحلية.</w:t>
      </w:r>
    </w:p>
    <w:p w14:paraId="478771FA" w14:textId="77777777" w:rsidR="006A2A81" w:rsidRPr="009F581B" w:rsidRDefault="006A2A81" w:rsidP="006A2A81">
      <w:pPr>
        <w:jc w:val="center"/>
        <w:rPr>
          <w:sz w:val="40"/>
          <w:szCs w:val="40"/>
          <w:rtl/>
        </w:rPr>
      </w:pPr>
    </w:p>
    <w:p w14:paraId="322C5CE9" w14:textId="77777777" w:rsidR="00ED734F" w:rsidRPr="009F581B" w:rsidRDefault="00ED734F" w:rsidP="00ED734F">
      <w:pPr>
        <w:jc w:val="center"/>
        <w:rPr>
          <w:sz w:val="40"/>
          <w:szCs w:val="40"/>
          <w:rtl/>
        </w:rPr>
      </w:pPr>
    </w:p>
    <w:p w14:paraId="6AF52F5B" w14:textId="77777777" w:rsidR="007F42B8" w:rsidRPr="009F581B" w:rsidRDefault="007F42B8">
      <w:pPr>
        <w:bidi w:val="0"/>
        <w:rPr>
          <w:rFonts w:cs="Simplified Arabic"/>
          <w:b/>
          <w:bCs/>
          <w:noProof w:val="0"/>
          <w:sz w:val="40"/>
          <w:szCs w:val="40"/>
          <w:rtl/>
        </w:rPr>
      </w:pPr>
      <w:r w:rsidRPr="009F581B">
        <w:rPr>
          <w:rFonts w:cs="Simplified Arabic"/>
          <w:noProof w:val="0"/>
          <w:sz w:val="40"/>
          <w:szCs w:val="40"/>
          <w:rtl/>
        </w:rPr>
        <w:br w:type="page"/>
      </w:r>
    </w:p>
    <w:p w14:paraId="5B26B8A8" w14:textId="77777777" w:rsidR="000E7C84" w:rsidRPr="009F581B" w:rsidRDefault="000E7C84" w:rsidP="000E7C84">
      <w:pPr>
        <w:pStyle w:val="Heading2"/>
        <w:jc w:val="center"/>
        <w:rPr>
          <w:rFonts w:cs="Simplified Arabic"/>
          <w:noProof w:val="0"/>
          <w:sz w:val="40"/>
          <w:szCs w:val="40"/>
        </w:rPr>
      </w:pPr>
      <w:r w:rsidRPr="009F581B">
        <w:rPr>
          <w:rFonts w:cs="Simplified Arabic"/>
          <w:noProof w:val="0"/>
          <w:sz w:val="40"/>
          <w:szCs w:val="40"/>
          <w:rtl/>
        </w:rPr>
        <w:t>المنشآت</w:t>
      </w:r>
    </w:p>
    <w:p w14:paraId="7786F5F2" w14:textId="77777777" w:rsidR="000E7C84" w:rsidRPr="009F581B" w:rsidRDefault="000E7C84" w:rsidP="000E7C84">
      <w:pPr>
        <w:bidi w:val="0"/>
        <w:sectPr w:rsidR="000E7C84" w:rsidRPr="009F581B" w:rsidSect="001811FD">
          <w:pgSz w:w="6237" w:h="8222" w:code="9"/>
          <w:pgMar w:top="397" w:right="397" w:bottom="737" w:left="397" w:header="0" w:footer="315" w:gutter="0"/>
          <w:cols w:space="720"/>
          <w:vAlign w:val="center"/>
          <w:titlePg/>
          <w:bidi/>
          <w:rtlGutter/>
        </w:sectPr>
      </w:pPr>
    </w:p>
    <w:p w14:paraId="0F963ADB" w14:textId="77777777" w:rsidR="000E7C84" w:rsidRPr="009F581B" w:rsidRDefault="000E7C84" w:rsidP="000E7C84">
      <w:pPr>
        <w:jc w:val="center"/>
        <w:rPr>
          <w:rFonts w:ascii="Simplified Arabic" w:hAnsi="Simplified Arabic"/>
          <w:b/>
          <w:bCs/>
          <w:noProof w:val="0"/>
          <w:sz w:val="16"/>
          <w:szCs w:val="16"/>
          <w:rtl/>
        </w:rPr>
      </w:pPr>
      <w:r w:rsidRPr="009F581B">
        <w:rPr>
          <w:rFonts w:ascii="Simplified Arabic" w:hAnsi="Simplified Arabic"/>
          <w:b/>
          <w:bCs/>
          <w:noProof w:val="0"/>
          <w:sz w:val="16"/>
          <w:szCs w:val="16"/>
          <w:rtl/>
        </w:rPr>
        <w:t xml:space="preserve">عدد المنشآت في </w:t>
      </w:r>
      <w:r w:rsidRPr="009F581B">
        <w:rPr>
          <w:rFonts w:ascii="Simplified Arabic" w:hAnsi="Simplified Arabic" w:hint="cs"/>
          <w:b/>
          <w:bCs/>
          <w:noProof w:val="0"/>
          <w:sz w:val="16"/>
          <w:szCs w:val="16"/>
          <w:rtl/>
        </w:rPr>
        <w:t>فلسطين</w:t>
      </w:r>
      <w:r w:rsidRPr="009F581B">
        <w:rPr>
          <w:rFonts w:ascii="Simplified Arabic" w:hAnsi="Simplified Arabic"/>
          <w:b/>
          <w:bCs/>
          <w:noProof w:val="0"/>
          <w:sz w:val="16"/>
          <w:szCs w:val="16"/>
          <w:rtl/>
        </w:rPr>
        <w:t xml:space="preserve"> حسب المحافظة والحالة العملية، </w:t>
      </w:r>
      <w:r w:rsidRPr="009F581B">
        <w:rPr>
          <w:rFonts w:ascii="Simplified Arabic" w:hAnsi="Simplified Arabic" w:hint="cs"/>
          <w:b/>
          <w:bCs/>
          <w:noProof w:val="0"/>
          <w:sz w:val="16"/>
          <w:szCs w:val="16"/>
          <w:rtl/>
        </w:rPr>
        <w:t>2017</w:t>
      </w:r>
    </w:p>
    <w:tbl>
      <w:tblPr>
        <w:bidiVisual/>
        <w:tblW w:w="5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9"/>
        <w:gridCol w:w="1100"/>
        <w:gridCol w:w="1055"/>
        <w:gridCol w:w="1026"/>
        <w:gridCol w:w="1127"/>
      </w:tblGrid>
      <w:tr w:rsidR="009F581B" w:rsidRPr="009F581B" w14:paraId="4D172D0B" w14:textId="77777777" w:rsidTr="0018201F">
        <w:trPr>
          <w:jc w:val="center"/>
        </w:trPr>
        <w:tc>
          <w:tcPr>
            <w:tcW w:w="1249" w:type="dxa"/>
            <w:vMerge w:val="restart"/>
            <w:vAlign w:val="center"/>
          </w:tcPr>
          <w:p w14:paraId="115C9371" w14:textId="77777777" w:rsidR="000E7C84" w:rsidRPr="009F581B" w:rsidRDefault="000E7C84" w:rsidP="0018201F">
            <w:pPr>
              <w:jc w:val="center"/>
              <w:rPr>
                <w:rFonts w:cs="Simplified Arabic"/>
                <w:b/>
                <w:bCs/>
                <w:noProof w:val="0"/>
                <w:sz w:val="12"/>
                <w:szCs w:val="12"/>
                <w:rtl/>
              </w:rPr>
            </w:pPr>
            <w:r w:rsidRPr="009F581B">
              <w:rPr>
                <w:rFonts w:cs="Simplified Arabic"/>
                <w:b/>
                <w:bCs/>
                <w:noProof w:val="0"/>
                <w:sz w:val="12"/>
                <w:szCs w:val="12"/>
                <w:rtl/>
              </w:rPr>
              <w:t>المحافظة</w:t>
            </w:r>
          </w:p>
        </w:tc>
        <w:tc>
          <w:tcPr>
            <w:tcW w:w="3181" w:type="dxa"/>
            <w:gridSpan w:val="3"/>
          </w:tcPr>
          <w:p w14:paraId="27910C27" w14:textId="77777777" w:rsidR="000E7C84" w:rsidRPr="009F581B" w:rsidRDefault="000E7C84" w:rsidP="0018201F">
            <w:pPr>
              <w:jc w:val="center"/>
              <w:rPr>
                <w:rFonts w:cs="Simplified Arabic"/>
                <w:b/>
                <w:bCs/>
                <w:noProof w:val="0"/>
                <w:sz w:val="12"/>
                <w:szCs w:val="12"/>
                <w:rtl/>
              </w:rPr>
            </w:pPr>
            <w:r w:rsidRPr="009F581B">
              <w:rPr>
                <w:rFonts w:cs="Simplified Arabic"/>
                <w:b/>
                <w:bCs/>
                <w:noProof w:val="0"/>
                <w:sz w:val="12"/>
                <w:szCs w:val="12"/>
                <w:rtl/>
              </w:rPr>
              <w:t>الحالة العملية</w:t>
            </w:r>
          </w:p>
        </w:tc>
        <w:tc>
          <w:tcPr>
            <w:tcW w:w="1127" w:type="dxa"/>
            <w:vMerge w:val="restart"/>
            <w:vAlign w:val="center"/>
          </w:tcPr>
          <w:p w14:paraId="028BED31" w14:textId="77777777" w:rsidR="000E7C84" w:rsidRPr="009F581B" w:rsidRDefault="000E7C84" w:rsidP="0018201F">
            <w:pPr>
              <w:jc w:val="center"/>
              <w:rPr>
                <w:rFonts w:cs="Simplified Arabic"/>
                <w:b/>
                <w:bCs/>
                <w:noProof w:val="0"/>
                <w:sz w:val="12"/>
                <w:szCs w:val="12"/>
                <w:rtl/>
              </w:rPr>
            </w:pPr>
            <w:r w:rsidRPr="009F581B">
              <w:rPr>
                <w:rFonts w:cs="Simplified Arabic"/>
                <w:b/>
                <w:bCs/>
                <w:noProof w:val="0"/>
                <w:sz w:val="12"/>
                <w:szCs w:val="12"/>
                <w:rtl/>
              </w:rPr>
              <w:t>المجموع</w:t>
            </w:r>
          </w:p>
        </w:tc>
      </w:tr>
      <w:tr w:rsidR="009F581B" w:rsidRPr="009F581B" w14:paraId="20D05BAF" w14:textId="77777777" w:rsidTr="0018201F">
        <w:trPr>
          <w:jc w:val="center"/>
        </w:trPr>
        <w:tc>
          <w:tcPr>
            <w:tcW w:w="1249" w:type="dxa"/>
            <w:vMerge/>
            <w:tcBorders>
              <w:bottom w:val="single" w:sz="4" w:space="0" w:color="auto"/>
            </w:tcBorders>
          </w:tcPr>
          <w:p w14:paraId="0D27DA57" w14:textId="77777777" w:rsidR="000E7C84" w:rsidRPr="009F581B" w:rsidRDefault="000E7C84" w:rsidP="0018201F">
            <w:pPr>
              <w:jc w:val="center"/>
              <w:rPr>
                <w:rFonts w:cs="Simplified Arabic"/>
                <w:b/>
                <w:bCs/>
                <w:noProof w:val="0"/>
                <w:sz w:val="12"/>
                <w:szCs w:val="12"/>
                <w:rtl/>
              </w:rPr>
            </w:pPr>
          </w:p>
        </w:tc>
        <w:tc>
          <w:tcPr>
            <w:tcW w:w="1100" w:type="dxa"/>
            <w:tcBorders>
              <w:bottom w:val="single" w:sz="4" w:space="0" w:color="auto"/>
            </w:tcBorders>
          </w:tcPr>
          <w:p w14:paraId="4CEFEFD4" w14:textId="77777777" w:rsidR="000E7C84" w:rsidRPr="009F581B" w:rsidRDefault="000E7C84" w:rsidP="0018201F">
            <w:pPr>
              <w:jc w:val="center"/>
              <w:rPr>
                <w:rFonts w:cs="Simplified Arabic"/>
                <w:noProof w:val="0"/>
                <w:sz w:val="12"/>
                <w:szCs w:val="12"/>
                <w:rtl/>
              </w:rPr>
            </w:pPr>
            <w:r w:rsidRPr="009F581B">
              <w:rPr>
                <w:rFonts w:cs="Simplified Arabic"/>
                <w:noProof w:val="0"/>
                <w:sz w:val="12"/>
                <w:szCs w:val="12"/>
                <w:rtl/>
              </w:rPr>
              <w:t>عاملة</w:t>
            </w:r>
          </w:p>
        </w:tc>
        <w:tc>
          <w:tcPr>
            <w:tcW w:w="1055" w:type="dxa"/>
            <w:tcBorders>
              <w:bottom w:val="single" w:sz="4" w:space="0" w:color="auto"/>
            </w:tcBorders>
          </w:tcPr>
          <w:p w14:paraId="2BD08902" w14:textId="77777777" w:rsidR="000E7C84" w:rsidRPr="009F581B" w:rsidRDefault="000E7C84" w:rsidP="0018201F">
            <w:pPr>
              <w:jc w:val="center"/>
              <w:rPr>
                <w:rFonts w:cs="Simplified Arabic"/>
                <w:noProof w:val="0"/>
                <w:sz w:val="12"/>
                <w:szCs w:val="12"/>
                <w:rtl/>
              </w:rPr>
            </w:pPr>
            <w:r w:rsidRPr="009F581B">
              <w:rPr>
                <w:rFonts w:cs="Simplified Arabic" w:hint="cs"/>
                <w:noProof w:val="0"/>
                <w:sz w:val="12"/>
                <w:szCs w:val="12"/>
                <w:rtl/>
              </w:rPr>
              <w:t>متوقفة مؤقتاً</w:t>
            </w:r>
          </w:p>
        </w:tc>
        <w:tc>
          <w:tcPr>
            <w:tcW w:w="1026" w:type="dxa"/>
            <w:tcBorders>
              <w:bottom w:val="single" w:sz="4" w:space="0" w:color="auto"/>
            </w:tcBorders>
          </w:tcPr>
          <w:p w14:paraId="7A24E844" w14:textId="77777777" w:rsidR="000E7C84" w:rsidRPr="009F581B" w:rsidRDefault="000E7C84" w:rsidP="0018201F">
            <w:pPr>
              <w:jc w:val="center"/>
              <w:rPr>
                <w:rFonts w:cs="Simplified Arabic"/>
                <w:noProof w:val="0"/>
                <w:sz w:val="12"/>
                <w:szCs w:val="12"/>
                <w:rtl/>
              </w:rPr>
            </w:pPr>
            <w:r w:rsidRPr="009F581B">
              <w:rPr>
                <w:rFonts w:cs="Simplified Arabic" w:hint="cs"/>
                <w:noProof w:val="0"/>
                <w:sz w:val="12"/>
                <w:szCs w:val="12"/>
                <w:rtl/>
              </w:rPr>
              <w:t>تحت التجهيز</w:t>
            </w:r>
          </w:p>
        </w:tc>
        <w:tc>
          <w:tcPr>
            <w:tcW w:w="1127" w:type="dxa"/>
            <w:vMerge/>
            <w:tcBorders>
              <w:bottom w:val="single" w:sz="4" w:space="0" w:color="auto"/>
            </w:tcBorders>
          </w:tcPr>
          <w:p w14:paraId="74EF7109" w14:textId="77777777" w:rsidR="000E7C84" w:rsidRPr="009F581B" w:rsidRDefault="000E7C84" w:rsidP="0018201F">
            <w:pPr>
              <w:jc w:val="center"/>
              <w:rPr>
                <w:rFonts w:cs="Simplified Arabic"/>
                <w:b/>
                <w:bCs/>
                <w:noProof w:val="0"/>
                <w:sz w:val="12"/>
                <w:szCs w:val="12"/>
                <w:rtl/>
              </w:rPr>
            </w:pPr>
          </w:p>
        </w:tc>
      </w:tr>
      <w:tr w:rsidR="009F581B" w:rsidRPr="009F581B" w14:paraId="6FA4E6F2" w14:textId="77777777" w:rsidTr="0018201F">
        <w:trPr>
          <w:jc w:val="center"/>
        </w:trPr>
        <w:tc>
          <w:tcPr>
            <w:tcW w:w="1249" w:type="dxa"/>
            <w:tcBorders>
              <w:bottom w:val="nil"/>
              <w:right w:val="single" w:sz="4" w:space="0" w:color="auto"/>
            </w:tcBorders>
          </w:tcPr>
          <w:p w14:paraId="745A1453" w14:textId="77777777" w:rsidR="000E7C84" w:rsidRPr="009F581B" w:rsidRDefault="000E7C84" w:rsidP="0018201F">
            <w:pPr>
              <w:rPr>
                <w:rFonts w:cs="Simplified Arabic"/>
                <w:b/>
                <w:bCs/>
                <w:noProof w:val="0"/>
                <w:sz w:val="12"/>
                <w:szCs w:val="12"/>
                <w:rtl/>
              </w:rPr>
            </w:pPr>
            <w:r w:rsidRPr="009F581B">
              <w:rPr>
                <w:rFonts w:cs="Simplified Arabic"/>
                <w:b/>
                <w:bCs/>
                <w:noProof w:val="0"/>
                <w:sz w:val="12"/>
                <w:szCs w:val="12"/>
                <w:rtl/>
              </w:rPr>
              <w:t>فلسطين</w:t>
            </w:r>
          </w:p>
        </w:tc>
        <w:tc>
          <w:tcPr>
            <w:tcW w:w="1100" w:type="dxa"/>
            <w:tcBorders>
              <w:left w:val="single" w:sz="4" w:space="0" w:color="auto"/>
              <w:bottom w:val="nil"/>
              <w:right w:val="nil"/>
            </w:tcBorders>
          </w:tcPr>
          <w:p w14:paraId="3ECAA67E"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158,590 </w:t>
            </w:r>
          </w:p>
        </w:tc>
        <w:tc>
          <w:tcPr>
            <w:tcW w:w="1055" w:type="dxa"/>
            <w:tcBorders>
              <w:left w:val="nil"/>
              <w:bottom w:val="nil"/>
              <w:right w:val="nil"/>
            </w:tcBorders>
          </w:tcPr>
          <w:p w14:paraId="7F6210CD"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6,193 </w:t>
            </w:r>
          </w:p>
        </w:tc>
        <w:tc>
          <w:tcPr>
            <w:tcW w:w="1026" w:type="dxa"/>
            <w:tcBorders>
              <w:left w:val="nil"/>
              <w:bottom w:val="nil"/>
              <w:right w:val="nil"/>
            </w:tcBorders>
          </w:tcPr>
          <w:p w14:paraId="702B914A"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1,703 </w:t>
            </w:r>
          </w:p>
        </w:tc>
        <w:tc>
          <w:tcPr>
            <w:tcW w:w="1127" w:type="dxa"/>
            <w:tcBorders>
              <w:left w:val="nil"/>
              <w:bottom w:val="nil"/>
            </w:tcBorders>
          </w:tcPr>
          <w:p w14:paraId="5271B7CC"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166,486 </w:t>
            </w:r>
          </w:p>
        </w:tc>
      </w:tr>
      <w:tr w:rsidR="009F581B" w:rsidRPr="009F581B" w14:paraId="3C13B4B7" w14:textId="77777777" w:rsidTr="0018201F">
        <w:trPr>
          <w:jc w:val="center"/>
        </w:trPr>
        <w:tc>
          <w:tcPr>
            <w:tcW w:w="1249" w:type="dxa"/>
            <w:tcBorders>
              <w:top w:val="nil"/>
              <w:bottom w:val="nil"/>
              <w:right w:val="single" w:sz="4" w:space="0" w:color="auto"/>
            </w:tcBorders>
          </w:tcPr>
          <w:p w14:paraId="243CC9F4" w14:textId="77777777" w:rsidR="000E7C84" w:rsidRPr="009F581B" w:rsidRDefault="000E7C84" w:rsidP="0018201F">
            <w:pPr>
              <w:rPr>
                <w:rFonts w:cs="Simplified Arabic"/>
                <w:b/>
                <w:bCs/>
                <w:noProof w:val="0"/>
                <w:sz w:val="12"/>
                <w:szCs w:val="12"/>
                <w:rtl/>
              </w:rPr>
            </w:pPr>
            <w:r w:rsidRPr="009F581B">
              <w:rPr>
                <w:rFonts w:cs="Simplified Arabic"/>
                <w:b/>
                <w:bCs/>
                <w:noProof w:val="0"/>
                <w:sz w:val="12"/>
                <w:szCs w:val="12"/>
                <w:rtl/>
              </w:rPr>
              <w:t>الضفة الغربية</w:t>
            </w:r>
          </w:p>
        </w:tc>
        <w:tc>
          <w:tcPr>
            <w:tcW w:w="1100" w:type="dxa"/>
            <w:tcBorders>
              <w:top w:val="nil"/>
              <w:left w:val="single" w:sz="4" w:space="0" w:color="auto"/>
              <w:bottom w:val="nil"/>
              <w:right w:val="nil"/>
            </w:tcBorders>
          </w:tcPr>
          <w:p w14:paraId="4B1C48D1"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108,488 </w:t>
            </w:r>
          </w:p>
        </w:tc>
        <w:tc>
          <w:tcPr>
            <w:tcW w:w="1055" w:type="dxa"/>
            <w:tcBorders>
              <w:top w:val="nil"/>
              <w:left w:val="nil"/>
              <w:bottom w:val="nil"/>
              <w:right w:val="nil"/>
            </w:tcBorders>
          </w:tcPr>
          <w:p w14:paraId="17225617"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4,678 </w:t>
            </w:r>
          </w:p>
        </w:tc>
        <w:tc>
          <w:tcPr>
            <w:tcW w:w="1026" w:type="dxa"/>
            <w:tcBorders>
              <w:top w:val="nil"/>
              <w:left w:val="nil"/>
              <w:bottom w:val="nil"/>
              <w:right w:val="nil"/>
            </w:tcBorders>
          </w:tcPr>
          <w:p w14:paraId="1B4D73DE"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1,347 </w:t>
            </w:r>
          </w:p>
        </w:tc>
        <w:tc>
          <w:tcPr>
            <w:tcW w:w="1127" w:type="dxa"/>
            <w:tcBorders>
              <w:top w:val="nil"/>
              <w:left w:val="nil"/>
              <w:bottom w:val="nil"/>
            </w:tcBorders>
          </w:tcPr>
          <w:p w14:paraId="0562D861"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114,513 </w:t>
            </w:r>
          </w:p>
        </w:tc>
      </w:tr>
      <w:tr w:rsidR="009F581B" w:rsidRPr="009F581B" w14:paraId="43AA3DFD" w14:textId="77777777" w:rsidTr="0018201F">
        <w:trPr>
          <w:jc w:val="center"/>
        </w:trPr>
        <w:tc>
          <w:tcPr>
            <w:tcW w:w="1249" w:type="dxa"/>
            <w:tcBorders>
              <w:top w:val="nil"/>
              <w:bottom w:val="nil"/>
              <w:right w:val="single" w:sz="4" w:space="0" w:color="auto"/>
            </w:tcBorders>
          </w:tcPr>
          <w:p w14:paraId="5B08A227"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جنين</w:t>
            </w:r>
          </w:p>
        </w:tc>
        <w:tc>
          <w:tcPr>
            <w:tcW w:w="1100" w:type="dxa"/>
            <w:tcBorders>
              <w:top w:val="nil"/>
              <w:left w:val="single" w:sz="4" w:space="0" w:color="auto"/>
              <w:bottom w:val="nil"/>
              <w:right w:val="nil"/>
            </w:tcBorders>
          </w:tcPr>
          <w:p w14:paraId="75418B8E"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13,729 </w:t>
            </w:r>
          </w:p>
        </w:tc>
        <w:tc>
          <w:tcPr>
            <w:tcW w:w="1055" w:type="dxa"/>
            <w:tcBorders>
              <w:top w:val="nil"/>
              <w:left w:val="nil"/>
              <w:bottom w:val="nil"/>
              <w:right w:val="nil"/>
            </w:tcBorders>
          </w:tcPr>
          <w:p w14:paraId="6E93BB2C"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424 </w:t>
            </w:r>
          </w:p>
        </w:tc>
        <w:tc>
          <w:tcPr>
            <w:tcW w:w="1026" w:type="dxa"/>
            <w:tcBorders>
              <w:top w:val="nil"/>
              <w:left w:val="nil"/>
              <w:bottom w:val="nil"/>
              <w:right w:val="nil"/>
            </w:tcBorders>
          </w:tcPr>
          <w:p w14:paraId="3480791A"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160 </w:t>
            </w:r>
          </w:p>
        </w:tc>
        <w:tc>
          <w:tcPr>
            <w:tcW w:w="1127" w:type="dxa"/>
            <w:tcBorders>
              <w:top w:val="nil"/>
              <w:left w:val="nil"/>
              <w:bottom w:val="nil"/>
            </w:tcBorders>
          </w:tcPr>
          <w:p w14:paraId="3FB2A67F"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14,313 </w:t>
            </w:r>
          </w:p>
        </w:tc>
      </w:tr>
      <w:tr w:rsidR="009F581B" w:rsidRPr="009F581B" w14:paraId="1B77348C" w14:textId="77777777" w:rsidTr="0018201F">
        <w:trPr>
          <w:jc w:val="center"/>
        </w:trPr>
        <w:tc>
          <w:tcPr>
            <w:tcW w:w="1249" w:type="dxa"/>
            <w:tcBorders>
              <w:top w:val="nil"/>
              <w:bottom w:val="nil"/>
              <w:right w:val="single" w:sz="4" w:space="0" w:color="auto"/>
            </w:tcBorders>
          </w:tcPr>
          <w:p w14:paraId="7518E34E"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طوباس</w:t>
            </w:r>
            <w:r w:rsidRPr="009F581B">
              <w:rPr>
                <w:rFonts w:cs="Simplified Arabic" w:hint="cs"/>
                <w:noProof w:val="0"/>
                <w:sz w:val="12"/>
                <w:szCs w:val="12"/>
                <w:rtl/>
              </w:rPr>
              <w:t xml:space="preserve"> والأغوار الشمالية</w:t>
            </w:r>
          </w:p>
        </w:tc>
        <w:tc>
          <w:tcPr>
            <w:tcW w:w="1100" w:type="dxa"/>
            <w:tcBorders>
              <w:top w:val="nil"/>
              <w:left w:val="single" w:sz="4" w:space="0" w:color="auto"/>
              <w:bottom w:val="nil"/>
              <w:right w:val="nil"/>
            </w:tcBorders>
          </w:tcPr>
          <w:p w14:paraId="56D523B7"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1,965 </w:t>
            </w:r>
          </w:p>
        </w:tc>
        <w:tc>
          <w:tcPr>
            <w:tcW w:w="1055" w:type="dxa"/>
            <w:tcBorders>
              <w:top w:val="nil"/>
              <w:left w:val="nil"/>
              <w:bottom w:val="nil"/>
              <w:right w:val="nil"/>
            </w:tcBorders>
          </w:tcPr>
          <w:p w14:paraId="49C81166"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93 </w:t>
            </w:r>
          </w:p>
        </w:tc>
        <w:tc>
          <w:tcPr>
            <w:tcW w:w="1026" w:type="dxa"/>
            <w:tcBorders>
              <w:top w:val="nil"/>
              <w:left w:val="nil"/>
              <w:bottom w:val="nil"/>
              <w:right w:val="nil"/>
            </w:tcBorders>
          </w:tcPr>
          <w:p w14:paraId="1B5061CE"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23 </w:t>
            </w:r>
          </w:p>
        </w:tc>
        <w:tc>
          <w:tcPr>
            <w:tcW w:w="1127" w:type="dxa"/>
            <w:tcBorders>
              <w:top w:val="nil"/>
              <w:left w:val="nil"/>
              <w:bottom w:val="nil"/>
            </w:tcBorders>
          </w:tcPr>
          <w:p w14:paraId="75C4D6F4"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2,081 </w:t>
            </w:r>
          </w:p>
        </w:tc>
      </w:tr>
      <w:tr w:rsidR="009F581B" w:rsidRPr="009F581B" w14:paraId="1F4DC534" w14:textId="77777777" w:rsidTr="0018201F">
        <w:trPr>
          <w:jc w:val="center"/>
        </w:trPr>
        <w:tc>
          <w:tcPr>
            <w:tcW w:w="1249" w:type="dxa"/>
            <w:tcBorders>
              <w:top w:val="nil"/>
              <w:bottom w:val="nil"/>
              <w:right w:val="single" w:sz="4" w:space="0" w:color="auto"/>
            </w:tcBorders>
          </w:tcPr>
          <w:p w14:paraId="47279389"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طولكرم</w:t>
            </w:r>
          </w:p>
        </w:tc>
        <w:tc>
          <w:tcPr>
            <w:tcW w:w="1100" w:type="dxa"/>
            <w:tcBorders>
              <w:top w:val="nil"/>
              <w:left w:val="single" w:sz="4" w:space="0" w:color="auto"/>
              <w:bottom w:val="nil"/>
              <w:right w:val="nil"/>
            </w:tcBorders>
          </w:tcPr>
          <w:p w14:paraId="5453BCD8"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7,953 </w:t>
            </w:r>
          </w:p>
        </w:tc>
        <w:tc>
          <w:tcPr>
            <w:tcW w:w="1055" w:type="dxa"/>
            <w:tcBorders>
              <w:top w:val="nil"/>
              <w:left w:val="nil"/>
              <w:bottom w:val="nil"/>
              <w:right w:val="nil"/>
            </w:tcBorders>
          </w:tcPr>
          <w:p w14:paraId="2B808EA6"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392 </w:t>
            </w:r>
          </w:p>
        </w:tc>
        <w:tc>
          <w:tcPr>
            <w:tcW w:w="1026" w:type="dxa"/>
            <w:tcBorders>
              <w:top w:val="nil"/>
              <w:left w:val="nil"/>
              <w:bottom w:val="nil"/>
              <w:right w:val="nil"/>
            </w:tcBorders>
          </w:tcPr>
          <w:p w14:paraId="7DED4A85"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91 </w:t>
            </w:r>
          </w:p>
        </w:tc>
        <w:tc>
          <w:tcPr>
            <w:tcW w:w="1127" w:type="dxa"/>
            <w:tcBorders>
              <w:top w:val="nil"/>
              <w:left w:val="nil"/>
              <w:bottom w:val="nil"/>
            </w:tcBorders>
          </w:tcPr>
          <w:p w14:paraId="1350D6D1"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8,436 </w:t>
            </w:r>
          </w:p>
        </w:tc>
      </w:tr>
      <w:tr w:rsidR="009F581B" w:rsidRPr="009F581B" w14:paraId="0BA3D104" w14:textId="77777777" w:rsidTr="0018201F">
        <w:trPr>
          <w:jc w:val="center"/>
        </w:trPr>
        <w:tc>
          <w:tcPr>
            <w:tcW w:w="1249" w:type="dxa"/>
            <w:tcBorders>
              <w:top w:val="nil"/>
              <w:bottom w:val="nil"/>
              <w:right w:val="single" w:sz="4" w:space="0" w:color="auto"/>
            </w:tcBorders>
          </w:tcPr>
          <w:p w14:paraId="059314FD"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نابلس</w:t>
            </w:r>
          </w:p>
        </w:tc>
        <w:tc>
          <w:tcPr>
            <w:tcW w:w="1100" w:type="dxa"/>
            <w:tcBorders>
              <w:top w:val="nil"/>
              <w:left w:val="single" w:sz="4" w:space="0" w:color="auto"/>
              <w:bottom w:val="nil"/>
              <w:right w:val="nil"/>
            </w:tcBorders>
          </w:tcPr>
          <w:p w14:paraId="7698F11E"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17,113 </w:t>
            </w:r>
          </w:p>
        </w:tc>
        <w:tc>
          <w:tcPr>
            <w:tcW w:w="1055" w:type="dxa"/>
            <w:tcBorders>
              <w:top w:val="nil"/>
              <w:left w:val="nil"/>
              <w:bottom w:val="nil"/>
              <w:right w:val="nil"/>
            </w:tcBorders>
          </w:tcPr>
          <w:p w14:paraId="6467097A"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910 </w:t>
            </w:r>
          </w:p>
        </w:tc>
        <w:tc>
          <w:tcPr>
            <w:tcW w:w="1026" w:type="dxa"/>
            <w:tcBorders>
              <w:top w:val="nil"/>
              <w:left w:val="nil"/>
              <w:bottom w:val="nil"/>
              <w:right w:val="nil"/>
            </w:tcBorders>
          </w:tcPr>
          <w:p w14:paraId="5FE377A4"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165 </w:t>
            </w:r>
          </w:p>
        </w:tc>
        <w:tc>
          <w:tcPr>
            <w:tcW w:w="1127" w:type="dxa"/>
            <w:tcBorders>
              <w:top w:val="nil"/>
              <w:left w:val="nil"/>
              <w:bottom w:val="nil"/>
            </w:tcBorders>
          </w:tcPr>
          <w:p w14:paraId="3471C51E"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18,188 </w:t>
            </w:r>
          </w:p>
        </w:tc>
      </w:tr>
      <w:tr w:rsidR="009F581B" w:rsidRPr="009F581B" w14:paraId="3BBC8C83" w14:textId="77777777" w:rsidTr="0018201F">
        <w:trPr>
          <w:jc w:val="center"/>
        </w:trPr>
        <w:tc>
          <w:tcPr>
            <w:tcW w:w="1249" w:type="dxa"/>
            <w:tcBorders>
              <w:top w:val="nil"/>
              <w:bottom w:val="nil"/>
              <w:right w:val="single" w:sz="4" w:space="0" w:color="auto"/>
            </w:tcBorders>
          </w:tcPr>
          <w:p w14:paraId="26963403"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قلقيلية</w:t>
            </w:r>
          </w:p>
        </w:tc>
        <w:tc>
          <w:tcPr>
            <w:tcW w:w="1100" w:type="dxa"/>
            <w:tcBorders>
              <w:top w:val="nil"/>
              <w:left w:val="single" w:sz="4" w:space="0" w:color="auto"/>
              <w:bottom w:val="nil"/>
              <w:right w:val="nil"/>
            </w:tcBorders>
          </w:tcPr>
          <w:p w14:paraId="6B561B59"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4,409 </w:t>
            </w:r>
          </w:p>
        </w:tc>
        <w:tc>
          <w:tcPr>
            <w:tcW w:w="1055" w:type="dxa"/>
            <w:tcBorders>
              <w:top w:val="nil"/>
              <w:left w:val="nil"/>
              <w:bottom w:val="nil"/>
              <w:right w:val="nil"/>
            </w:tcBorders>
          </w:tcPr>
          <w:p w14:paraId="61641160"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232 </w:t>
            </w:r>
          </w:p>
        </w:tc>
        <w:tc>
          <w:tcPr>
            <w:tcW w:w="1026" w:type="dxa"/>
            <w:tcBorders>
              <w:top w:val="nil"/>
              <w:left w:val="nil"/>
              <w:bottom w:val="nil"/>
              <w:right w:val="nil"/>
            </w:tcBorders>
          </w:tcPr>
          <w:p w14:paraId="56FB8D61"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50 </w:t>
            </w:r>
          </w:p>
        </w:tc>
        <w:tc>
          <w:tcPr>
            <w:tcW w:w="1127" w:type="dxa"/>
            <w:tcBorders>
              <w:top w:val="nil"/>
              <w:left w:val="nil"/>
              <w:bottom w:val="nil"/>
            </w:tcBorders>
          </w:tcPr>
          <w:p w14:paraId="0B6BA599"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4,691 </w:t>
            </w:r>
          </w:p>
        </w:tc>
      </w:tr>
      <w:tr w:rsidR="009F581B" w:rsidRPr="009F581B" w14:paraId="79B7D026" w14:textId="77777777" w:rsidTr="0018201F">
        <w:trPr>
          <w:jc w:val="center"/>
        </w:trPr>
        <w:tc>
          <w:tcPr>
            <w:tcW w:w="1249" w:type="dxa"/>
            <w:tcBorders>
              <w:top w:val="nil"/>
              <w:bottom w:val="nil"/>
              <w:right w:val="single" w:sz="4" w:space="0" w:color="auto"/>
            </w:tcBorders>
          </w:tcPr>
          <w:p w14:paraId="4B6764B1"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سلفيت</w:t>
            </w:r>
          </w:p>
        </w:tc>
        <w:tc>
          <w:tcPr>
            <w:tcW w:w="1100" w:type="dxa"/>
            <w:tcBorders>
              <w:top w:val="nil"/>
              <w:left w:val="single" w:sz="4" w:space="0" w:color="auto"/>
              <w:bottom w:val="nil"/>
              <w:right w:val="nil"/>
            </w:tcBorders>
          </w:tcPr>
          <w:p w14:paraId="588EB1BE"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2,986 </w:t>
            </w:r>
          </w:p>
        </w:tc>
        <w:tc>
          <w:tcPr>
            <w:tcW w:w="1055" w:type="dxa"/>
            <w:tcBorders>
              <w:top w:val="nil"/>
              <w:left w:val="nil"/>
              <w:bottom w:val="nil"/>
              <w:right w:val="nil"/>
            </w:tcBorders>
          </w:tcPr>
          <w:p w14:paraId="75459EE3"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144 </w:t>
            </w:r>
          </w:p>
        </w:tc>
        <w:tc>
          <w:tcPr>
            <w:tcW w:w="1026" w:type="dxa"/>
            <w:tcBorders>
              <w:top w:val="nil"/>
              <w:left w:val="nil"/>
              <w:bottom w:val="nil"/>
              <w:right w:val="nil"/>
            </w:tcBorders>
          </w:tcPr>
          <w:p w14:paraId="0AED54A4"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28 </w:t>
            </w:r>
          </w:p>
        </w:tc>
        <w:tc>
          <w:tcPr>
            <w:tcW w:w="1127" w:type="dxa"/>
            <w:tcBorders>
              <w:top w:val="nil"/>
              <w:left w:val="nil"/>
              <w:bottom w:val="nil"/>
            </w:tcBorders>
          </w:tcPr>
          <w:p w14:paraId="4DD4D9E4"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3,158 </w:t>
            </w:r>
          </w:p>
        </w:tc>
      </w:tr>
      <w:tr w:rsidR="009F581B" w:rsidRPr="009F581B" w14:paraId="40CEBDB3" w14:textId="77777777" w:rsidTr="0018201F">
        <w:trPr>
          <w:jc w:val="center"/>
        </w:trPr>
        <w:tc>
          <w:tcPr>
            <w:tcW w:w="1249" w:type="dxa"/>
            <w:tcBorders>
              <w:top w:val="nil"/>
              <w:bottom w:val="nil"/>
              <w:right w:val="single" w:sz="4" w:space="0" w:color="auto"/>
            </w:tcBorders>
          </w:tcPr>
          <w:p w14:paraId="1BB93738"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رام الله والبيرة</w:t>
            </w:r>
          </w:p>
        </w:tc>
        <w:tc>
          <w:tcPr>
            <w:tcW w:w="1100" w:type="dxa"/>
            <w:tcBorders>
              <w:top w:val="nil"/>
              <w:left w:val="single" w:sz="4" w:space="0" w:color="auto"/>
              <w:bottom w:val="nil"/>
              <w:right w:val="nil"/>
            </w:tcBorders>
          </w:tcPr>
          <w:p w14:paraId="2B882B19"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15,850 </w:t>
            </w:r>
          </w:p>
        </w:tc>
        <w:tc>
          <w:tcPr>
            <w:tcW w:w="1055" w:type="dxa"/>
            <w:tcBorders>
              <w:top w:val="nil"/>
              <w:left w:val="nil"/>
              <w:bottom w:val="nil"/>
              <w:right w:val="nil"/>
            </w:tcBorders>
          </w:tcPr>
          <w:p w14:paraId="21EA2A10"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698 </w:t>
            </w:r>
          </w:p>
        </w:tc>
        <w:tc>
          <w:tcPr>
            <w:tcW w:w="1026" w:type="dxa"/>
            <w:tcBorders>
              <w:top w:val="nil"/>
              <w:left w:val="nil"/>
              <w:bottom w:val="nil"/>
              <w:right w:val="nil"/>
            </w:tcBorders>
          </w:tcPr>
          <w:p w14:paraId="2F5C6255"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298 </w:t>
            </w:r>
          </w:p>
        </w:tc>
        <w:tc>
          <w:tcPr>
            <w:tcW w:w="1127" w:type="dxa"/>
            <w:tcBorders>
              <w:top w:val="nil"/>
              <w:left w:val="nil"/>
              <w:bottom w:val="nil"/>
            </w:tcBorders>
          </w:tcPr>
          <w:p w14:paraId="06352B67"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16,846 </w:t>
            </w:r>
          </w:p>
        </w:tc>
      </w:tr>
      <w:tr w:rsidR="009F581B" w:rsidRPr="009F581B" w14:paraId="48FFDEE8" w14:textId="77777777" w:rsidTr="0018201F">
        <w:trPr>
          <w:jc w:val="center"/>
        </w:trPr>
        <w:tc>
          <w:tcPr>
            <w:tcW w:w="1249" w:type="dxa"/>
            <w:tcBorders>
              <w:top w:val="nil"/>
              <w:bottom w:val="nil"/>
              <w:right w:val="single" w:sz="4" w:space="0" w:color="auto"/>
            </w:tcBorders>
          </w:tcPr>
          <w:p w14:paraId="5650471B"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اريحا والاغوار</w:t>
            </w:r>
          </w:p>
        </w:tc>
        <w:tc>
          <w:tcPr>
            <w:tcW w:w="1100" w:type="dxa"/>
            <w:tcBorders>
              <w:top w:val="nil"/>
              <w:left w:val="single" w:sz="4" w:space="0" w:color="auto"/>
              <w:bottom w:val="nil"/>
              <w:right w:val="nil"/>
            </w:tcBorders>
          </w:tcPr>
          <w:p w14:paraId="60C4B0CC"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1,509 </w:t>
            </w:r>
          </w:p>
        </w:tc>
        <w:tc>
          <w:tcPr>
            <w:tcW w:w="1055" w:type="dxa"/>
            <w:tcBorders>
              <w:top w:val="nil"/>
              <w:left w:val="nil"/>
              <w:bottom w:val="nil"/>
              <w:right w:val="nil"/>
            </w:tcBorders>
          </w:tcPr>
          <w:p w14:paraId="74BF61B7"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86 </w:t>
            </w:r>
          </w:p>
        </w:tc>
        <w:tc>
          <w:tcPr>
            <w:tcW w:w="1026" w:type="dxa"/>
            <w:tcBorders>
              <w:top w:val="nil"/>
              <w:left w:val="nil"/>
              <w:bottom w:val="nil"/>
              <w:right w:val="nil"/>
            </w:tcBorders>
          </w:tcPr>
          <w:p w14:paraId="6D14A0FD"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35 </w:t>
            </w:r>
          </w:p>
        </w:tc>
        <w:tc>
          <w:tcPr>
            <w:tcW w:w="1127" w:type="dxa"/>
            <w:tcBorders>
              <w:top w:val="nil"/>
              <w:left w:val="nil"/>
              <w:bottom w:val="nil"/>
            </w:tcBorders>
          </w:tcPr>
          <w:p w14:paraId="4B70FF53"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1,630 </w:t>
            </w:r>
          </w:p>
        </w:tc>
      </w:tr>
      <w:tr w:rsidR="009F581B" w:rsidRPr="009F581B" w14:paraId="62187003" w14:textId="77777777" w:rsidTr="0018201F">
        <w:trPr>
          <w:jc w:val="center"/>
        </w:trPr>
        <w:tc>
          <w:tcPr>
            <w:tcW w:w="1249" w:type="dxa"/>
            <w:tcBorders>
              <w:top w:val="nil"/>
              <w:bottom w:val="nil"/>
              <w:right w:val="single" w:sz="4" w:space="0" w:color="auto"/>
            </w:tcBorders>
          </w:tcPr>
          <w:p w14:paraId="1B173643"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القدس</w:t>
            </w:r>
          </w:p>
        </w:tc>
        <w:tc>
          <w:tcPr>
            <w:tcW w:w="1100" w:type="dxa"/>
            <w:tcBorders>
              <w:top w:val="nil"/>
              <w:left w:val="single" w:sz="4" w:space="0" w:color="auto"/>
              <w:bottom w:val="nil"/>
              <w:right w:val="nil"/>
            </w:tcBorders>
          </w:tcPr>
          <w:p w14:paraId="648962DB"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10,227 </w:t>
            </w:r>
          </w:p>
        </w:tc>
        <w:tc>
          <w:tcPr>
            <w:tcW w:w="1055" w:type="dxa"/>
            <w:tcBorders>
              <w:top w:val="nil"/>
              <w:left w:val="nil"/>
              <w:bottom w:val="nil"/>
              <w:right w:val="nil"/>
            </w:tcBorders>
          </w:tcPr>
          <w:p w14:paraId="05A26672"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642 </w:t>
            </w:r>
          </w:p>
        </w:tc>
        <w:tc>
          <w:tcPr>
            <w:tcW w:w="1026" w:type="dxa"/>
            <w:tcBorders>
              <w:top w:val="nil"/>
              <w:left w:val="nil"/>
              <w:bottom w:val="nil"/>
              <w:right w:val="nil"/>
            </w:tcBorders>
          </w:tcPr>
          <w:p w14:paraId="4240D2B2"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94 </w:t>
            </w:r>
          </w:p>
        </w:tc>
        <w:tc>
          <w:tcPr>
            <w:tcW w:w="1127" w:type="dxa"/>
            <w:tcBorders>
              <w:top w:val="nil"/>
              <w:left w:val="nil"/>
              <w:bottom w:val="nil"/>
            </w:tcBorders>
          </w:tcPr>
          <w:p w14:paraId="4BDFC1BE"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10,963 </w:t>
            </w:r>
          </w:p>
        </w:tc>
      </w:tr>
      <w:tr w:rsidR="009F581B" w:rsidRPr="009F581B" w14:paraId="4B16E502" w14:textId="77777777" w:rsidTr="0018201F">
        <w:trPr>
          <w:jc w:val="center"/>
        </w:trPr>
        <w:tc>
          <w:tcPr>
            <w:tcW w:w="1249" w:type="dxa"/>
            <w:tcBorders>
              <w:top w:val="nil"/>
              <w:bottom w:val="nil"/>
              <w:right w:val="single" w:sz="4" w:space="0" w:color="auto"/>
            </w:tcBorders>
          </w:tcPr>
          <w:p w14:paraId="5E8E02B2"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بيت لحم</w:t>
            </w:r>
          </w:p>
        </w:tc>
        <w:tc>
          <w:tcPr>
            <w:tcW w:w="1100" w:type="dxa"/>
            <w:tcBorders>
              <w:top w:val="nil"/>
              <w:left w:val="single" w:sz="4" w:space="0" w:color="auto"/>
              <w:bottom w:val="nil"/>
              <w:right w:val="nil"/>
            </w:tcBorders>
          </w:tcPr>
          <w:p w14:paraId="090A5E2E"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9,031 </w:t>
            </w:r>
          </w:p>
        </w:tc>
        <w:tc>
          <w:tcPr>
            <w:tcW w:w="1055" w:type="dxa"/>
            <w:tcBorders>
              <w:top w:val="nil"/>
              <w:left w:val="nil"/>
              <w:bottom w:val="nil"/>
              <w:right w:val="nil"/>
            </w:tcBorders>
          </w:tcPr>
          <w:p w14:paraId="6DCBB352"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278 </w:t>
            </w:r>
          </w:p>
        </w:tc>
        <w:tc>
          <w:tcPr>
            <w:tcW w:w="1026" w:type="dxa"/>
            <w:tcBorders>
              <w:top w:val="nil"/>
              <w:left w:val="nil"/>
              <w:bottom w:val="nil"/>
              <w:right w:val="nil"/>
            </w:tcBorders>
          </w:tcPr>
          <w:p w14:paraId="3AAB3BDD"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147 </w:t>
            </w:r>
          </w:p>
        </w:tc>
        <w:tc>
          <w:tcPr>
            <w:tcW w:w="1127" w:type="dxa"/>
            <w:tcBorders>
              <w:top w:val="nil"/>
              <w:left w:val="nil"/>
              <w:bottom w:val="nil"/>
            </w:tcBorders>
          </w:tcPr>
          <w:p w14:paraId="5624567D"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9,456 </w:t>
            </w:r>
          </w:p>
        </w:tc>
      </w:tr>
      <w:tr w:rsidR="009F581B" w:rsidRPr="009F581B" w14:paraId="3F278E1A" w14:textId="77777777" w:rsidTr="0018201F">
        <w:trPr>
          <w:jc w:val="center"/>
        </w:trPr>
        <w:tc>
          <w:tcPr>
            <w:tcW w:w="1249" w:type="dxa"/>
            <w:tcBorders>
              <w:top w:val="nil"/>
              <w:bottom w:val="nil"/>
              <w:right w:val="single" w:sz="4" w:space="0" w:color="auto"/>
            </w:tcBorders>
          </w:tcPr>
          <w:p w14:paraId="485C5145"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الخليل</w:t>
            </w:r>
          </w:p>
        </w:tc>
        <w:tc>
          <w:tcPr>
            <w:tcW w:w="1100" w:type="dxa"/>
            <w:tcBorders>
              <w:top w:val="nil"/>
              <w:left w:val="single" w:sz="4" w:space="0" w:color="auto"/>
              <w:bottom w:val="nil"/>
              <w:right w:val="nil"/>
            </w:tcBorders>
          </w:tcPr>
          <w:p w14:paraId="18A6B237"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23,716 </w:t>
            </w:r>
          </w:p>
        </w:tc>
        <w:tc>
          <w:tcPr>
            <w:tcW w:w="1055" w:type="dxa"/>
            <w:tcBorders>
              <w:top w:val="nil"/>
              <w:left w:val="nil"/>
              <w:bottom w:val="nil"/>
              <w:right w:val="nil"/>
            </w:tcBorders>
          </w:tcPr>
          <w:p w14:paraId="4E0F9BE8"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779 </w:t>
            </w:r>
          </w:p>
        </w:tc>
        <w:tc>
          <w:tcPr>
            <w:tcW w:w="1026" w:type="dxa"/>
            <w:tcBorders>
              <w:top w:val="nil"/>
              <w:left w:val="nil"/>
              <w:bottom w:val="nil"/>
              <w:right w:val="nil"/>
            </w:tcBorders>
          </w:tcPr>
          <w:p w14:paraId="47DCE866"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256 </w:t>
            </w:r>
          </w:p>
        </w:tc>
        <w:tc>
          <w:tcPr>
            <w:tcW w:w="1127" w:type="dxa"/>
            <w:tcBorders>
              <w:top w:val="nil"/>
              <w:left w:val="nil"/>
              <w:bottom w:val="nil"/>
            </w:tcBorders>
          </w:tcPr>
          <w:p w14:paraId="00CC7816"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24,751 </w:t>
            </w:r>
          </w:p>
        </w:tc>
      </w:tr>
      <w:tr w:rsidR="009F581B" w:rsidRPr="009F581B" w14:paraId="33658751" w14:textId="77777777" w:rsidTr="0018201F">
        <w:trPr>
          <w:jc w:val="center"/>
        </w:trPr>
        <w:tc>
          <w:tcPr>
            <w:tcW w:w="1249" w:type="dxa"/>
            <w:tcBorders>
              <w:top w:val="nil"/>
              <w:bottom w:val="nil"/>
              <w:right w:val="single" w:sz="4" w:space="0" w:color="auto"/>
            </w:tcBorders>
          </w:tcPr>
          <w:p w14:paraId="6B83586E" w14:textId="77777777" w:rsidR="000E7C84" w:rsidRPr="009F581B" w:rsidRDefault="000E7C84" w:rsidP="0018201F">
            <w:pPr>
              <w:rPr>
                <w:rFonts w:cs="Simplified Arabic"/>
                <w:b/>
                <w:bCs/>
                <w:noProof w:val="0"/>
                <w:sz w:val="12"/>
                <w:szCs w:val="12"/>
                <w:rtl/>
              </w:rPr>
            </w:pPr>
            <w:r w:rsidRPr="009F581B">
              <w:rPr>
                <w:rFonts w:cs="Simplified Arabic"/>
                <w:b/>
                <w:bCs/>
                <w:noProof w:val="0"/>
                <w:sz w:val="12"/>
                <w:szCs w:val="12"/>
                <w:rtl/>
              </w:rPr>
              <w:t>قطاع غزة</w:t>
            </w:r>
          </w:p>
        </w:tc>
        <w:tc>
          <w:tcPr>
            <w:tcW w:w="1100" w:type="dxa"/>
            <w:tcBorders>
              <w:top w:val="nil"/>
              <w:left w:val="single" w:sz="4" w:space="0" w:color="auto"/>
              <w:bottom w:val="nil"/>
              <w:right w:val="nil"/>
            </w:tcBorders>
          </w:tcPr>
          <w:p w14:paraId="28E4693A"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50,102 </w:t>
            </w:r>
          </w:p>
        </w:tc>
        <w:tc>
          <w:tcPr>
            <w:tcW w:w="1055" w:type="dxa"/>
            <w:tcBorders>
              <w:top w:val="nil"/>
              <w:left w:val="nil"/>
              <w:bottom w:val="nil"/>
              <w:right w:val="nil"/>
            </w:tcBorders>
          </w:tcPr>
          <w:p w14:paraId="5DA593E2"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1,515 </w:t>
            </w:r>
          </w:p>
        </w:tc>
        <w:tc>
          <w:tcPr>
            <w:tcW w:w="1026" w:type="dxa"/>
            <w:tcBorders>
              <w:top w:val="nil"/>
              <w:left w:val="nil"/>
              <w:bottom w:val="nil"/>
              <w:right w:val="nil"/>
            </w:tcBorders>
          </w:tcPr>
          <w:p w14:paraId="34273FAF"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356 </w:t>
            </w:r>
          </w:p>
        </w:tc>
        <w:tc>
          <w:tcPr>
            <w:tcW w:w="1127" w:type="dxa"/>
            <w:tcBorders>
              <w:top w:val="nil"/>
              <w:left w:val="nil"/>
              <w:bottom w:val="nil"/>
            </w:tcBorders>
          </w:tcPr>
          <w:p w14:paraId="60C2FCB5"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51,973 </w:t>
            </w:r>
          </w:p>
        </w:tc>
      </w:tr>
      <w:tr w:rsidR="009F581B" w:rsidRPr="009F581B" w14:paraId="441DD7A4" w14:textId="77777777" w:rsidTr="0018201F">
        <w:trPr>
          <w:jc w:val="center"/>
        </w:trPr>
        <w:tc>
          <w:tcPr>
            <w:tcW w:w="1249" w:type="dxa"/>
            <w:tcBorders>
              <w:top w:val="nil"/>
              <w:bottom w:val="nil"/>
              <w:right w:val="single" w:sz="4" w:space="0" w:color="auto"/>
            </w:tcBorders>
          </w:tcPr>
          <w:p w14:paraId="590506EA"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شمال غزة</w:t>
            </w:r>
          </w:p>
        </w:tc>
        <w:tc>
          <w:tcPr>
            <w:tcW w:w="1100" w:type="dxa"/>
            <w:tcBorders>
              <w:top w:val="nil"/>
              <w:left w:val="single" w:sz="4" w:space="0" w:color="auto"/>
              <w:bottom w:val="nil"/>
              <w:right w:val="nil"/>
            </w:tcBorders>
          </w:tcPr>
          <w:p w14:paraId="30E72CB4"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8,670 </w:t>
            </w:r>
          </w:p>
        </w:tc>
        <w:tc>
          <w:tcPr>
            <w:tcW w:w="1055" w:type="dxa"/>
            <w:tcBorders>
              <w:top w:val="nil"/>
              <w:left w:val="nil"/>
              <w:bottom w:val="nil"/>
              <w:right w:val="nil"/>
            </w:tcBorders>
          </w:tcPr>
          <w:p w14:paraId="2FAACC3C"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340 </w:t>
            </w:r>
          </w:p>
        </w:tc>
        <w:tc>
          <w:tcPr>
            <w:tcW w:w="1026" w:type="dxa"/>
            <w:tcBorders>
              <w:top w:val="nil"/>
              <w:left w:val="nil"/>
              <w:bottom w:val="nil"/>
              <w:right w:val="nil"/>
            </w:tcBorders>
          </w:tcPr>
          <w:p w14:paraId="4669E147"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57 </w:t>
            </w:r>
          </w:p>
        </w:tc>
        <w:tc>
          <w:tcPr>
            <w:tcW w:w="1127" w:type="dxa"/>
            <w:tcBorders>
              <w:top w:val="nil"/>
              <w:left w:val="nil"/>
              <w:bottom w:val="nil"/>
            </w:tcBorders>
          </w:tcPr>
          <w:p w14:paraId="66F44592"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9,067 </w:t>
            </w:r>
          </w:p>
        </w:tc>
      </w:tr>
      <w:tr w:rsidR="009F581B" w:rsidRPr="009F581B" w14:paraId="2A48035C" w14:textId="77777777" w:rsidTr="0018201F">
        <w:trPr>
          <w:jc w:val="center"/>
        </w:trPr>
        <w:tc>
          <w:tcPr>
            <w:tcW w:w="1249" w:type="dxa"/>
            <w:tcBorders>
              <w:top w:val="nil"/>
              <w:bottom w:val="nil"/>
              <w:right w:val="single" w:sz="4" w:space="0" w:color="auto"/>
            </w:tcBorders>
          </w:tcPr>
          <w:p w14:paraId="47E6941B"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غزة</w:t>
            </w:r>
          </w:p>
        </w:tc>
        <w:tc>
          <w:tcPr>
            <w:tcW w:w="1100" w:type="dxa"/>
            <w:tcBorders>
              <w:top w:val="nil"/>
              <w:left w:val="single" w:sz="4" w:space="0" w:color="auto"/>
              <w:bottom w:val="nil"/>
              <w:right w:val="nil"/>
            </w:tcBorders>
          </w:tcPr>
          <w:p w14:paraId="73CCAE5E"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19,449 </w:t>
            </w:r>
          </w:p>
        </w:tc>
        <w:tc>
          <w:tcPr>
            <w:tcW w:w="1055" w:type="dxa"/>
            <w:tcBorders>
              <w:top w:val="nil"/>
              <w:left w:val="nil"/>
              <w:bottom w:val="nil"/>
              <w:right w:val="nil"/>
            </w:tcBorders>
          </w:tcPr>
          <w:p w14:paraId="0E4A2ED5"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531 </w:t>
            </w:r>
          </w:p>
        </w:tc>
        <w:tc>
          <w:tcPr>
            <w:tcW w:w="1026" w:type="dxa"/>
            <w:tcBorders>
              <w:top w:val="nil"/>
              <w:left w:val="nil"/>
              <w:bottom w:val="nil"/>
              <w:right w:val="nil"/>
            </w:tcBorders>
          </w:tcPr>
          <w:p w14:paraId="4EF35D65"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149 </w:t>
            </w:r>
          </w:p>
        </w:tc>
        <w:tc>
          <w:tcPr>
            <w:tcW w:w="1127" w:type="dxa"/>
            <w:tcBorders>
              <w:top w:val="nil"/>
              <w:left w:val="nil"/>
              <w:bottom w:val="nil"/>
            </w:tcBorders>
          </w:tcPr>
          <w:p w14:paraId="6952D87C"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20,129 </w:t>
            </w:r>
          </w:p>
        </w:tc>
      </w:tr>
      <w:tr w:rsidR="009F581B" w:rsidRPr="009F581B" w14:paraId="44E67B4B" w14:textId="77777777" w:rsidTr="0018201F">
        <w:trPr>
          <w:jc w:val="center"/>
        </w:trPr>
        <w:tc>
          <w:tcPr>
            <w:tcW w:w="1249" w:type="dxa"/>
            <w:tcBorders>
              <w:top w:val="nil"/>
              <w:bottom w:val="nil"/>
              <w:right w:val="single" w:sz="4" w:space="0" w:color="auto"/>
            </w:tcBorders>
          </w:tcPr>
          <w:p w14:paraId="27B5B2FF"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دير البلح</w:t>
            </w:r>
          </w:p>
        </w:tc>
        <w:tc>
          <w:tcPr>
            <w:tcW w:w="1100" w:type="dxa"/>
            <w:tcBorders>
              <w:top w:val="nil"/>
              <w:left w:val="single" w:sz="4" w:space="0" w:color="auto"/>
              <w:bottom w:val="nil"/>
              <w:right w:val="nil"/>
            </w:tcBorders>
          </w:tcPr>
          <w:p w14:paraId="00A09A8F"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6,748 </w:t>
            </w:r>
          </w:p>
        </w:tc>
        <w:tc>
          <w:tcPr>
            <w:tcW w:w="1055" w:type="dxa"/>
            <w:tcBorders>
              <w:top w:val="nil"/>
              <w:left w:val="nil"/>
              <w:bottom w:val="nil"/>
              <w:right w:val="nil"/>
            </w:tcBorders>
          </w:tcPr>
          <w:p w14:paraId="2C562316"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167 </w:t>
            </w:r>
          </w:p>
        </w:tc>
        <w:tc>
          <w:tcPr>
            <w:tcW w:w="1026" w:type="dxa"/>
            <w:tcBorders>
              <w:top w:val="nil"/>
              <w:left w:val="nil"/>
              <w:bottom w:val="nil"/>
              <w:right w:val="nil"/>
            </w:tcBorders>
          </w:tcPr>
          <w:p w14:paraId="7F8CD33D"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56 </w:t>
            </w:r>
          </w:p>
        </w:tc>
        <w:tc>
          <w:tcPr>
            <w:tcW w:w="1127" w:type="dxa"/>
            <w:tcBorders>
              <w:top w:val="nil"/>
              <w:left w:val="nil"/>
              <w:bottom w:val="nil"/>
            </w:tcBorders>
          </w:tcPr>
          <w:p w14:paraId="5890C51B"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6,971 </w:t>
            </w:r>
          </w:p>
        </w:tc>
      </w:tr>
      <w:tr w:rsidR="009F581B" w:rsidRPr="009F581B" w14:paraId="62000808" w14:textId="77777777" w:rsidTr="0018201F">
        <w:trPr>
          <w:jc w:val="center"/>
        </w:trPr>
        <w:tc>
          <w:tcPr>
            <w:tcW w:w="1249" w:type="dxa"/>
            <w:tcBorders>
              <w:top w:val="nil"/>
              <w:bottom w:val="nil"/>
              <w:right w:val="single" w:sz="4" w:space="0" w:color="auto"/>
            </w:tcBorders>
          </w:tcPr>
          <w:p w14:paraId="5914C7F5"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خانيونس</w:t>
            </w:r>
          </w:p>
        </w:tc>
        <w:tc>
          <w:tcPr>
            <w:tcW w:w="1100" w:type="dxa"/>
            <w:tcBorders>
              <w:top w:val="nil"/>
              <w:left w:val="single" w:sz="4" w:space="0" w:color="auto"/>
              <w:bottom w:val="nil"/>
              <w:right w:val="nil"/>
            </w:tcBorders>
          </w:tcPr>
          <w:p w14:paraId="0D47E86F"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9,062 </w:t>
            </w:r>
          </w:p>
        </w:tc>
        <w:tc>
          <w:tcPr>
            <w:tcW w:w="1055" w:type="dxa"/>
            <w:tcBorders>
              <w:top w:val="nil"/>
              <w:left w:val="nil"/>
              <w:bottom w:val="nil"/>
              <w:right w:val="nil"/>
            </w:tcBorders>
          </w:tcPr>
          <w:p w14:paraId="1AACA96B"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264 </w:t>
            </w:r>
          </w:p>
        </w:tc>
        <w:tc>
          <w:tcPr>
            <w:tcW w:w="1026" w:type="dxa"/>
            <w:tcBorders>
              <w:top w:val="nil"/>
              <w:left w:val="nil"/>
              <w:bottom w:val="nil"/>
              <w:right w:val="nil"/>
            </w:tcBorders>
          </w:tcPr>
          <w:p w14:paraId="6CEC1F19"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50 </w:t>
            </w:r>
          </w:p>
        </w:tc>
        <w:tc>
          <w:tcPr>
            <w:tcW w:w="1127" w:type="dxa"/>
            <w:tcBorders>
              <w:top w:val="nil"/>
              <w:left w:val="nil"/>
              <w:bottom w:val="nil"/>
            </w:tcBorders>
          </w:tcPr>
          <w:p w14:paraId="3971E8E2"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9,376 </w:t>
            </w:r>
          </w:p>
        </w:tc>
      </w:tr>
      <w:tr w:rsidR="000E7C84" w:rsidRPr="009F581B" w14:paraId="2EBCE79D" w14:textId="77777777" w:rsidTr="0018201F">
        <w:trPr>
          <w:jc w:val="center"/>
        </w:trPr>
        <w:tc>
          <w:tcPr>
            <w:tcW w:w="1249" w:type="dxa"/>
            <w:tcBorders>
              <w:top w:val="nil"/>
              <w:right w:val="single" w:sz="4" w:space="0" w:color="auto"/>
            </w:tcBorders>
          </w:tcPr>
          <w:p w14:paraId="36410442" w14:textId="77777777" w:rsidR="000E7C84" w:rsidRPr="009F581B" w:rsidRDefault="000E7C84" w:rsidP="0018201F">
            <w:pPr>
              <w:rPr>
                <w:rFonts w:cs="Simplified Arabic"/>
                <w:noProof w:val="0"/>
                <w:sz w:val="12"/>
                <w:szCs w:val="12"/>
                <w:rtl/>
              </w:rPr>
            </w:pPr>
            <w:r w:rsidRPr="009F581B">
              <w:rPr>
                <w:rFonts w:cs="Simplified Arabic"/>
                <w:noProof w:val="0"/>
                <w:sz w:val="12"/>
                <w:szCs w:val="12"/>
                <w:rtl/>
              </w:rPr>
              <w:t>رفح</w:t>
            </w:r>
          </w:p>
        </w:tc>
        <w:tc>
          <w:tcPr>
            <w:tcW w:w="1100" w:type="dxa"/>
            <w:tcBorders>
              <w:top w:val="nil"/>
              <w:left w:val="single" w:sz="4" w:space="0" w:color="auto"/>
              <w:right w:val="nil"/>
            </w:tcBorders>
          </w:tcPr>
          <w:p w14:paraId="774D1A49"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6,173 </w:t>
            </w:r>
          </w:p>
        </w:tc>
        <w:tc>
          <w:tcPr>
            <w:tcW w:w="1055" w:type="dxa"/>
            <w:tcBorders>
              <w:top w:val="nil"/>
              <w:left w:val="nil"/>
              <w:right w:val="nil"/>
            </w:tcBorders>
          </w:tcPr>
          <w:p w14:paraId="63F65934"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213 </w:t>
            </w:r>
          </w:p>
        </w:tc>
        <w:tc>
          <w:tcPr>
            <w:tcW w:w="1026" w:type="dxa"/>
            <w:tcBorders>
              <w:top w:val="nil"/>
              <w:left w:val="nil"/>
              <w:right w:val="nil"/>
            </w:tcBorders>
          </w:tcPr>
          <w:p w14:paraId="7CC9154D" w14:textId="77777777" w:rsidR="000E7C84" w:rsidRPr="009F581B" w:rsidRDefault="000E7C84" w:rsidP="0018201F">
            <w:pPr>
              <w:bidi w:val="0"/>
              <w:jc w:val="right"/>
              <w:rPr>
                <w:rFonts w:asciiTheme="majorBidi" w:hAnsiTheme="majorBidi" w:cstheme="majorBidi"/>
                <w:sz w:val="12"/>
                <w:szCs w:val="12"/>
              </w:rPr>
            </w:pPr>
            <w:r w:rsidRPr="009F581B">
              <w:rPr>
                <w:rFonts w:asciiTheme="majorBidi" w:hAnsiTheme="majorBidi" w:cstheme="majorBidi"/>
                <w:sz w:val="12"/>
                <w:szCs w:val="12"/>
              </w:rPr>
              <w:t xml:space="preserve">44 </w:t>
            </w:r>
          </w:p>
        </w:tc>
        <w:tc>
          <w:tcPr>
            <w:tcW w:w="1127" w:type="dxa"/>
            <w:tcBorders>
              <w:top w:val="nil"/>
              <w:left w:val="nil"/>
            </w:tcBorders>
          </w:tcPr>
          <w:p w14:paraId="49431D03" w14:textId="77777777" w:rsidR="000E7C84" w:rsidRPr="009F581B" w:rsidRDefault="000E7C84" w:rsidP="0018201F">
            <w:pPr>
              <w:bidi w:val="0"/>
              <w:jc w:val="right"/>
              <w:rPr>
                <w:rFonts w:asciiTheme="majorBidi" w:hAnsiTheme="majorBidi" w:cstheme="majorBidi"/>
                <w:b/>
                <w:bCs/>
                <w:sz w:val="12"/>
                <w:szCs w:val="12"/>
              </w:rPr>
            </w:pPr>
            <w:r w:rsidRPr="009F581B">
              <w:rPr>
                <w:rFonts w:asciiTheme="majorBidi" w:hAnsiTheme="majorBidi" w:cstheme="majorBidi"/>
                <w:b/>
                <w:bCs/>
                <w:sz w:val="12"/>
                <w:szCs w:val="12"/>
              </w:rPr>
              <w:t xml:space="preserve">6,430 </w:t>
            </w:r>
          </w:p>
        </w:tc>
      </w:tr>
    </w:tbl>
    <w:p w14:paraId="200E3E9D" w14:textId="77777777" w:rsidR="000E7C84" w:rsidRPr="009F581B" w:rsidRDefault="000E7C84" w:rsidP="000E7C84">
      <w:pPr>
        <w:jc w:val="center"/>
        <w:rPr>
          <w:rFonts w:cs="Simplified Arabic"/>
          <w:b/>
          <w:bCs/>
          <w:noProof w:val="0"/>
          <w:sz w:val="2"/>
          <w:szCs w:val="2"/>
          <w:rtl/>
        </w:rPr>
      </w:pPr>
    </w:p>
    <w:p w14:paraId="5D84D8F0" w14:textId="77777777" w:rsidR="000E7C84" w:rsidRPr="009F581B" w:rsidRDefault="000E7C84" w:rsidP="000E7C84">
      <w:pPr>
        <w:jc w:val="center"/>
        <w:rPr>
          <w:rFonts w:cs="Simplified Arabic"/>
          <w:b/>
          <w:bCs/>
          <w:noProof w:val="0"/>
          <w:sz w:val="2"/>
          <w:szCs w:val="2"/>
          <w:rtl/>
        </w:rPr>
      </w:pPr>
    </w:p>
    <w:p w14:paraId="4C83491A" w14:textId="77777777" w:rsidR="000E7C84" w:rsidRPr="009F581B" w:rsidRDefault="000E7C84" w:rsidP="000E7C84">
      <w:pPr>
        <w:jc w:val="center"/>
        <w:rPr>
          <w:rFonts w:cs="Simplified Arabic"/>
          <w:b/>
          <w:bCs/>
          <w:noProof w:val="0"/>
          <w:sz w:val="2"/>
          <w:szCs w:val="2"/>
          <w:rtl/>
        </w:rPr>
      </w:pPr>
    </w:p>
    <w:p w14:paraId="63984315" w14:textId="77777777" w:rsidR="000E7C84" w:rsidRPr="009F581B" w:rsidRDefault="000E7C84" w:rsidP="000E7C84">
      <w:pPr>
        <w:bidi w:val="0"/>
        <w:rPr>
          <w:rFonts w:cs="Simplified Arabic"/>
          <w:b/>
          <w:bCs/>
          <w:noProof w:val="0"/>
          <w:sz w:val="15"/>
          <w:szCs w:val="15"/>
          <w:rtl/>
        </w:rPr>
      </w:pPr>
    </w:p>
    <w:p w14:paraId="63527842" w14:textId="77777777" w:rsidR="000E7C84" w:rsidRPr="009F581B" w:rsidRDefault="000E7C84" w:rsidP="000E7C84">
      <w:pPr>
        <w:ind w:left="-113" w:right="-113"/>
        <w:jc w:val="center"/>
        <w:rPr>
          <w:rFonts w:cs="Simplified Arabic"/>
          <w:b/>
          <w:bCs/>
          <w:noProof w:val="0"/>
          <w:sz w:val="15"/>
          <w:szCs w:val="15"/>
          <w:rtl/>
        </w:rPr>
      </w:pPr>
      <w:r w:rsidRPr="009F581B">
        <w:rPr>
          <w:rFonts w:cs="Simplified Arabic" w:hint="cs"/>
          <w:b/>
          <w:bCs/>
          <w:noProof w:val="0"/>
          <w:sz w:val="15"/>
          <w:szCs w:val="15"/>
          <w:rtl/>
        </w:rPr>
        <w:t>عدد العاملين في منشآت القطاع الخاص والقطاع الأهلي والشركات الحكومية في فلسطين</w:t>
      </w:r>
      <w:r w:rsidR="006A4DA6" w:rsidRPr="009F581B">
        <w:rPr>
          <w:rFonts w:cs="Simplified Arabic" w:hint="cs"/>
          <w:b/>
          <w:bCs/>
          <w:noProof w:val="0"/>
          <w:sz w:val="15"/>
          <w:szCs w:val="15"/>
          <w:rtl/>
        </w:rPr>
        <w:t>*</w:t>
      </w:r>
      <w:r w:rsidRPr="009F581B">
        <w:rPr>
          <w:rFonts w:cs="Simplified Arabic" w:hint="cs"/>
          <w:b/>
          <w:bCs/>
          <w:noProof w:val="0"/>
          <w:sz w:val="15"/>
          <w:szCs w:val="15"/>
          <w:rtl/>
        </w:rPr>
        <w:t xml:space="preserve"> حسب المنطقة </w:t>
      </w:r>
    </w:p>
    <w:p w14:paraId="6DDC70F0" w14:textId="77777777" w:rsidR="000E7C84" w:rsidRPr="009F581B" w:rsidRDefault="000E7C84" w:rsidP="000E7C84">
      <w:pPr>
        <w:ind w:left="-113" w:right="-113"/>
        <w:jc w:val="center"/>
        <w:rPr>
          <w:rFonts w:cs="Simplified Arabic"/>
          <w:b/>
          <w:bCs/>
          <w:noProof w:val="0"/>
          <w:sz w:val="15"/>
          <w:szCs w:val="15"/>
          <w:rtl/>
        </w:rPr>
      </w:pPr>
      <w:r w:rsidRPr="009F581B">
        <w:rPr>
          <w:rFonts w:cs="Simplified Arabic" w:hint="cs"/>
          <w:b/>
          <w:bCs/>
          <w:noProof w:val="0"/>
          <w:sz w:val="15"/>
          <w:szCs w:val="15"/>
          <w:rtl/>
        </w:rPr>
        <w:t>والجنس، 2017</w:t>
      </w:r>
    </w:p>
    <w:tbl>
      <w:tblPr>
        <w:tblW w:w="5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66"/>
        <w:gridCol w:w="15"/>
        <w:gridCol w:w="786"/>
        <w:gridCol w:w="783"/>
        <w:gridCol w:w="783"/>
        <w:gridCol w:w="784"/>
        <w:gridCol w:w="1640"/>
      </w:tblGrid>
      <w:tr w:rsidR="009F581B" w:rsidRPr="009F581B" w14:paraId="27057FA0" w14:textId="77777777" w:rsidTr="0018201F">
        <w:trPr>
          <w:cantSplit/>
          <w:trHeight w:val="109"/>
          <w:jc w:val="center"/>
        </w:trPr>
        <w:tc>
          <w:tcPr>
            <w:tcW w:w="766" w:type="dxa"/>
            <w:vMerge w:val="restart"/>
            <w:vAlign w:val="center"/>
          </w:tcPr>
          <w:p w14:paraId="3CE595C8" w14:textId="77777777" w:rsidR="000E7C84" w:rsidRPr="009F581B" w:rsidRDefault="000E7C84" w:rsidP="0018201F">
            <w:pPr>
              <w:bidi w:val="0"/>
              <w:jc w:val="center"/>
              <w:rPr>
                <w:rFonts w:cs="Simplified Arabic"/>
                <w:b/>
                <w:bCs/>
                <w:snapToGrid w:val="0"/>
                <w:sz w:val="12"/>
                <w:szCs w:val="12"/>
                <w:rtl/>
              </w:rPr>
            </w:pPr>
            <w:r w:rsidRPr="009F581B">
              <w:rPr>
                <w:rFonts w:cs="Simplified Arabic" w:hint="cs"/>
                <w:b/>
                <w:bCs/>
                <w:snapToGrid w:val="0"/>
                <w:sz w:val="12"/>
                <w:szCs w:val="12"/>
                <w:rtl/>
              </w:rPr>
              <w:t>المجموع</w:t>
            </w:r>
          </w:p>
        </w:tc>
        <w:tc>
          <w:tcPr>
            <w:tcW w:w="801" w:type="dxa"/>
            <w:gridSpan w:val="2"/>
            <w:vMerge w:val="restart"/>
            <w:vAlign w:val="center"/>
          </w:tcPr>
          <w:p w14:paraId="4EAFF764" w14:textId="77777777" w:rsidR="000E7C84" w:rsidRPr="009F581B" w:rsidRDefault="000E7C84" w:rsidP="0018201F">
            <w:pPr>
              <w:ind w:right="113"/>
              <w:jc w:val="center"/>
              <w:rPr>
                <w:rFonts w:cs="Simplified Arabic"/>
                <w:b/>
                <w:bCs/>
                <w:snapToGrid w:val="0"/>
                <w:sz w:val="12"/>
                <w:szCs w:val="12"/>
              </w:rPr>
            </w:pPr>
            <w:r w:rsidRPr="009F581B">
              <w:rPr>
                <w:rFonts w:cs="Simplified Arabic" w:hint="cs"/>
                <w:b/>
                <w:bCs/>
                <w:snapToGrid w:val="0"/>
                <w:sz w:val="12"/>
                <w:szCs w:val="12"/>
                <w:rtl/>
              </w:rPr>
              <w:t>القدس منطقة (</w:t>
            </w:r>
            <w:r w:rsidRPr="009F581B">
              <w:rPr>
                <w:rFonts w:cs="Simplified Arabic"/>
                <w:b/>
                <w:bCs/>
                <w:snapToGrid w:val="0"/>
                <w:sz w:val="12"/>
                <w:szCs w:val="12"/>
              </w:rPr>
              <w:t>J1</w:t>
            </w:r>
            <w:r w:rsidRPr="009F581B">
              <w:rPr>
                <w:rFonts w:cs="Simplified Arabic" w:hint="cs"/>
                <w:b/>
                <w:bCs/>
                <w:snapToGrid w:val="0"/>
                <w:sz w:val="12"/>
                <w:szCs w:val="12"/>
                <w:rtl/>
              </w:rPr>
              <w:t>)</w:t>
            </w:r>
          </w:p>
        </w:tc>
        <w:tc>
          <w:tcPr>
            <w:tcW w:w="2350" w:type="dxa"/>
            <w:gridSpan w:val="3"/>
            <w:tcBorders>
              <w:bottom w:val="single" w:sz="4" w:space="0" w:color="auto"/>
            </w:tcBorders>
          </w:tcPr>
          <w:p w14:paraId="4FB29A15" w14:textId="77777777" w:rsidR="000E7C84" w:rsidRPr="009F581B" w:rsidRDefault="000E7C84" w:rsidP="0018201F">
            <w:pPr>
              <w:bidi w:val="0"/>
              <w:ind w:right="113"/>
              <w:jc w:val="center"/>
              <w:rPr>
                <w:rFonts w:cs="Simplified Arabic"/>
                <w:b/>
                <w:bCs/>
                <w:snapToGrid w:val="0"/>
                <w:sz w:val="12"/>
                <w:szCs w:val="12"/>
              </w:rPr>
            </w:pPr>
            <w:r w:rsidRPr="009F581B">
              <w:rPr>
                <w:rFonts w:cs="Simplified Arabic" w:hint="cs"/>
                <w:b/>
                <w:bCs/>
                <w:snapToGrid w:val="0"/>
                <w:sz w:val="12"/>
                <w:szCs w:val="12"/>
                <w:rtl/>
              </w:rPr>
              <w:t>الجنس*</w:t>
            </w:r>
          </w:p>
        </w:tc>
        <w:tc>
          <w:tcPr>
            <w:tcW w:w="1640" w:type="dxa"/>
            <w:vMerge w:val="restart"/>
            <w:vAlign w:val="center"/>
          </w:tcPr>
          <w:p w14:paraId="11CE00E8" w14:textId="77777777" w:rsidR="000E7C84" w:rsidRPr="009F581B" w:rsidRDefault="000E7C84" w:rsidP="0018201F">
            <w:pPr>
              <w:bidi w:val="0"/>
              <w:ind w:right="113"/>
              <w:jc w:val="center"/>
              <w:rPr>
                <w:rFonts w:cs="Simplified Arabic"/>
                <w:b/>
                <w:bCs/>
                <w:snapToGrid w:val="0"/>
                <w:sz w:val="12"/>
                <w:szCs w:val="12"/>
              </w:rPr>
            </w:pPr>
            <w:r w:rsidRPr="009F581B">
              <w:rPr>
                <w:rFonts w:cs="Simplified Arabic" w:hint="cs"/>
                <w:b/>
                <w:bCs/>
                <w:noProof w:val="0"/>
                <w:snapToGrid w:val="0"/>
                <w:sz w:val="12"/>
                <w:szCs w:val="12"/>
                <w:rtl/>
              </w:rPr>
              <w:t>المنطقة/الجنس</w:t>
            </w:r>
          </w:p>
        </w:tc>
      </w:tr>
      <w:tr w:rsidR="009F581B" w:rsidRPr="009F581B" w14:paraId="79C8AB1D" w14:textId="77777777" w:rsidTr="0018201F">
        <w:trPr>
          <w:cantSplit/>
          <w:trHeight w:val="124"/>
          <w:jc w:val="center"/>
        </w:trPr>
        <w:tc>
          <w:tcPr>
            <w:tcW w:w="766" w:type="dxa"/>
            <w:vMerge/>
            <w:tcBorders>
              <w:bottom w:val="single" w:sz="4" w:space="0" w:color="auto"/>
            </w:tcBorders>
          </w:tcPr>
          <w:p w14:paraId="18FDF192" w14:textId="77777777" w:rsidR="000E7C84" w:rsidRPr="009F581B" w:rsidRDefault="000E7C84" w:rsidP="0018201F">
            <w:pPr>
              <w:bidi w:val="0"/>
              <w:ind w:right="113"/>
              <w:jc w:val="center"/>
              <w:rPr>
                <w:rFonts w:cs="Simplified Arabic"/>
                <w:b/>
                <w:bCs/>
                <w:noProof w:val="0"/>
                <w:snapToGrid w:val="0"/>
                <w:sz w:val="12"/>
                <w:szCs w:val="12"/>
                <w:rtl/>
              </w:rPr>
            </w:pPr>
          </w:p>
        </w:tc>
        <w:tc>
          <w:tcPr>
            <w:tcW w:w="801" w:type="dxa"/>
            <w:gridSpan w:val="2"/>
            <w:vMerge/>
            <w:tcBorders>
              <w:bottom w:val="single" w:sz="4" w:space="0" w:color="auto"/>
            </w:tcBorders>
          </w:tcPr>
          <w:p w14:paraId="61293CB6" w14:textId="77777777" w:rsidR="000E7C84" w:rsidRPr="009F581B" w:rsidRDefault="000E7C84" w:rsidP="0018201F">
            <w:pPr>
              <w:bidi w:val="0"/>
              <w:ind w:right="113"/>
              <w:jc w:val="center"/>
              <w:rPr>
                <w:rFonts w:cs="Simplified Arabic"/>
                <w:snapToGrid w:val="0"/>
                <w:sz w:val="12"/>
                <w:szCs w:val="12"/>
                <w:rtl/>
              </w:rPr>
            </w:pPr>
          </w:p>
        </w:tc>
        <w:tc>
          <w:tcPr>
            <w:tcW w:w="783" w:type="dxa"/>
            <w:tcBorders>
              <w:bottom w:val="single" w:sz="4" w:space="0" w:color="auto"/>
            </w:tcBorders>
          </w:tcPr>
          <w:p w14:paraId="060B07AF" w14:textId="77777777" w:rsidR="000E7C84" w:rsidRPr="009F581B" w:rsidRDefault="000E7C84" w:rsidP="0018201F">
            <w:pPr>
              <w:bidi w:val="0"/>
              <w:ind w:right="113"/>
              <w:jc w:val="center"/>
              <w:rPr>
                <w:rFonts w:cs="Simplified Arabic"/>
                <w:b/>
                <w:bCs/>
                <w:snapToGrid w:val="0"/>
                <w:sz w:val="12"/>
                <w:szCs w:val="12"/>
                <w:rtl/>
              </w:rPr>
            </w:pPr>
            <w:r w:rsidRPr="009F581B">
              <w:rPr>
                <w:rFonts w:cs="Simplified Arabic" w:hint="cs"/>
                <w:b/>
                <w:bCs/>
                <w:snapToGrid w:val="0"/>
                <w:sz w:val="12"/>
                <w:szCs w:val="12"/>
                <w:rtl/>
              </w:rPr>
              <w:t>كلا الجنسين</w:t>
            </w:r>
          </w:p>
        </w:tc>
        <w:tc>
          <w:tcPr>
            <w:tcW w:w="783" w:type="dxa"/>
            <w:tcBorders>
              <w:bottom w:val="single" w:sz="4" w:space="0" w:color="auto"/>
            </w:tcBorders>
          </w:tcPr>
          <w:p w14:paraId="703277D3" w14:textId="77777777" w:rsidR="000E7C84" w:rsidRPr="009F581B" w:rsidRDefault="000E7C84" w:rsidP="0018201F">
            <w:pPr>
              <w:bidi w:val="0"/>
              <w:ind w:right="113"/>
              <w:jc w:val="center"/>
              <w:rPr>
                <w:rFonts w:cs="Simplified Arabic"/>
                <w:snapToGrid w:val="0"/>
                <w:sz w:val="12"/>
                <w:szCs w:val="12"/>
                <w:rtl/>
              </w:rPr>
            </w:pPr>
            <w:r w:rsidRPr="009F581B">
              <w:rPr>
                <w:rFonts w:cs="Simplified Arabic" w:hint="cs"/>
                <w:snapToGrid w:val="0"/>
                <w:sz w:val="12"/>
                <w:szCs w:val="12"/>
                <w:rtl/>
              </w:rPr>
              <w:t>اناث</w:t>
            </w:r>
          </w:p>
        </w:tc>
        <w:tc>
          <w:tcPr>
            <w:tcW w:w="784" w:type="dxa"/>
            <w:tcBorders>
              <w:bottom w:val="single" w:sz="4" w:space="0" w:color="auto"/>
            </w:tcBorders>
          </w:tcPr>
          <w:p w14:paraId="5B2BBCC8" w14:textId="77777777" w:rsidR="000E7C84" w:rsidRPr="009F581B" w:rsidRDefault="000E7C84" w:rsidP="0018201F">
            <w:pPr>
              <w:bidi w:val="0"/>
              <w:ind w:right="113"/>
              <w:jc w:val="center"/>
              <w:rPr>
                <w:rFonts w:cs="Simplified Arabic"/>
                <w:snapToGrid w:val="0"/>
                <w:sz w:val="12"/>
                <w:szCs w:val="12"/>
              </w:rPr>
            </w:pPr>
            <w:r w:rsidRPr="009F581B">
              <w:rPr>
                <w:rFonts w:cs="Simplified Arabic" w:hint="cs"/>
                <w:snapToGrid w:val="0"/>
                <w:sz w:val="12"/>
                <w:szCs w:val="12"/>
                <w:rtl/>
              </w:rPr>
              <w:t>ذكور</w:t>
            </w:r>
          </w:p>
        </w:tc>
        <w:tc>
          <w:tcPr>
            <w:tcW w:w="1640" w:type="dxa"/>
            <w:vMerge/>
            <w:tcBorders>
              <w:bottom w:val="single" w:sz="4" w:space="0" w:color="auto"/>
            </w:tcBorders>
            <w:vAlign w:val="center"/>
          </w:tcPr>
          <w:p w14:paraId="37F62A7C" w14:textId="77777777" w:rsidR="000E7C84" w:rsidRPr="009F581B" w:rsidRDefault="000E7C84" w:rsidP="0018201F">
            <w:pPr>
              <w:bidi w:val="0"/>
              <w:ind w:right="113"/>
              <w:jc w:val="center"/>
              <w:rPr>
                <w:rFonts w:cs="Simplified Arabic"/>
                <w:b/>
                <w:bCs/>
                <w:noProof w:val="0"/>
                <w:snapToGrid w:val="0"/>
                <w:sz w:val="12"/>
                <w:szCs w:val="12"/>
                <w:rtl/>
              </w:rPr>
            </w:pPr>
          </w:p>
        </w:tc>
      </w:tr>
      <w:tr w:rsidR="009F581B" w:rsidRPr="009F581B" w14:paraId="357266BF" w14:textId="77777777" w:rsidTr="0018201F">
        <w:trPr>
          <w:cantSplit/>
          <w:trHeight w:val="233"/>
          <w:jc w:val="center"/>
        </w:trPr>
        <w:tc>
          <w:tcPr>
            <w:tcW w:w="781" w:type="dxa"/>
            <w:gridSpan w:val="2"/>
            <w:tcBorders>
              <w:bottom w:val="nil"/>
              <w:right w:val="nil"/>
            </w:tcBorders>
            <w:vAlign w:val="center"/>
          </w:tcPr>
          <w:p w14:paraId="22597019" w14:textId="77777777" w:rsidR="000E7C84" w:rsidRPr="009F581B" w:rsidRDefault="000E7C84" w:rsidP="0018201F">
            <w:pPr>
              <w:bidi w:val="0"/>
              <w:jc w:val="right"/>
              <w:rPr>
                <w:b/>
                <w:bCs/>
                <w:sz w:val="12"/>
                <w:szCs w:val="12"/>
              </w:rPr>
            </w:pPr>
            <w:r w:rsidRPr="009F581B">
              <w:rPr>
                <w:b/>
                <w:bCs/>
                <w:sz w:val="12"/>
                <w:szCs w:val="12"/>
              </w:rPr>
              <w:t xml:space="preserve">444,086 </w:t>
            </w:r>
          </w:p>
        </w:tc>
        <w:tc>
          <w:tcPr>
            <w:tcW w:w="786" w:type="dxa"/>
            <w:tcBorders>
              <w:left w:val="nil"/>
              <w:bottom w:val="nil"/>
              <w:right w:val="nil"/>
            </w:tcBorders>
            <w:vAlign w:val="center"/>
          </w:tcPr>
          <w:p w14:paraId="5C2E2C99" w14:textId="77777777" w:rsidR="000E7C84" w:rsidRPr="009F581B" w:rsidRDefault="000E7C84" w:rsidP="0018201F">
            <w:pPr>
              <w:bidi w:val="0"/>
              <w:jc w:val="right"/>
              <w:rPr>
                <w:b/>
                <w:bCs/>
                <w:sz w:val="12"/>
                <w:szCs w:val="12"/>
              </w:rPr>
            </w:pPr>
            <w:r w:rsidRPr="009F581B">
              <w:rPr>
                <w:b/>
                <w:bCs/>
                <w:sz w:val="12"/>
                <w:szCs w:val="12"/>
              </w:rPr>
              <w:t>19,182</w:t>
            </w:r>
          </w:p>
        </w:tc>
        <w:tc>
          <w:tcPr>
            <w:tcW w:w="783" w:type="dxa"/>
            <w:tcBorders>
              <w:left w:val="nil"/>
              <w:bottom w:val="nil"/>
              <w:right w:val="nil"/>
            </w:tcBorders>
            <w:vAlign w:val="center"/>
          </w:tcPr>
          <w:p w14:paraId="7271C84A" w14:textId="77777777" w:rsidR="000E7C84" w:rsidRPr="009F581B" w:rsidRDefault="000E7C84" w:rsidP="0018201F">
            <w:pPr>
              <w:bidi w:val="0"/>
              <w:jc w:val="right"/>
              <w:rPr>
                <w:b/>
                <w:bCs/>
                <w:sz w:val="12"/>
                <w:szCs w:val="12"/>
              </w:rPr>
            </w:pPr>
            <w:r w:rsidRPr="009F581B">
              <w:rPr>
                <w:b/>
                <w:bCs/>
                <w:sz w:val="12"/>
                <w:szCs w:val="12"/>
              </w:rPr>
              <w:t>424,904</w:t>
            </w:r>
          </w:p>
        </w:tc>
        <w:tc>
          <w:tcPr>
            <w:tcW w:w="783" w:type="dxa"/>
            <w:tcBorders>
              <w:left w:val="nil"/>
              <w:bottom w:val="nil"/>
              <w:right w:val="nil"/>
            </w:tcBorders>
            <w:vAlign w:val="center"/>
          </w:tcPr>
          <w:p w14:paraId="121DAF81" w14:textId="77777777" w:rsidR="000E7C84" w:rsidRPr="009F581B" w:rsidRDefault="000E7C84" w:rsidP="0018201F">
            <w:pPr>
              <w:bidi w:val="0"/>
              <w:jc w:val="right"/>
              <w:rPr>
                <w:b/>
                <w:bCs/>
                <w:sz w:val="12"/>
                <w:szCs w:val="12"/>
              </w:rPr>
            </w:pPr>
            <w:r w:rsidRPr="009F581B">
              <w:rPr>
                <w:b/>
                <w:bCs/>
                <w:sz w:val="12"/>
                <w:szCs w:val="12"/>
              </w:rPr>
              <w:t>82,133</w:t>
            </w:r>
          </w:p>
        </w:tc>
        <w:tc>
          <w:tcPr>
            <w:tcW w:w="784" w:type="dxa"/>
            <w:tcBorders>
              <w:left w:val="nil"/>
              <w:bottom w:val="nil"/>
            </w:tcBorders>
            <w:vAlign w:val="center"/>
          </w:tcPr>
          <w:p w14:paraId="17E29BA4" w14:textId="77777777" w:rsidR="000E7C84" w:rsidRPr="009F581B" w:rsidRDefault="000E7C84" w:rsidP="0018201F">
            <w:pPr>
              <w:bidi w:val="0"/>
              <w:jc w:val="right"/>
              <w:rPr>
                <w:b/>
                <w:bCs/>
                <w:sz w:val="12"/>
                <w:szCs w:val="12"/>
              </w:rPr>
            </w:pPr>
            <w:r w:rsidRPr="009F581B">
              <w:rPr>
                <w:b/>
                <w:bCs/>
                <w:sz w:val="12"/>
                <w:szCs w:val="12"/>
              </w:rPr>
              <w:t>342,771</w:t>
            </w:r>
          </w:p>
        </w:tc>
        <w:tc>
          <w:tcPr>
            <w:tcW w:w="1640" w:type="dxa"/>
            <w:tcBorders>
              <w:bottom w:val="nil"/>
            </w:tcBorders>
            <w:vAlign w:val="center"/>
          </w:tcPr>
          <w:p w14:paraId="6B79A9C2" w14:textId="77777777" w:rsidR="000E7C84" w:rsidRPr="009F581B" w:rsidRDefault="000E7C84" w:rsidP="0018201F">
            <w:pPr>
              <w:ind w:left="112"/>
              <w:rPr>
                <w:rFonts w:cs="Simplified Arabic"/>
                <w:b/>
                <w:bCs/>
                <w:noProof w:val="0"/>
                <w:snapToGrid w:val="0"/>
                <w:sz w:val="12"/>
                <w:szCs w:val="12"/>
                <w:rtl/>
              </w:rPr>
            </w:pPr>
            <w:r w:rsidRPr="009F581B">
              <w:rPr>
                <w:rFonts w:cs="Simplified Arabic" w:hint="cs"/>
                <w:b/>
                <w:bCs/>
                <w:noProof w:val="0"/>
                <w:snapToGrid w:val="0"/>
                <w:sz w:val="12"/>
                <w:szCs w:val="12"/>
                <w:rtl/>
              </w:rPr>
              <w:t>فلسطين</w:t>
            </w:r>
          </w:p>
        </w:tc>
      </w:tr>
      <w:tr w:rsidR="009F581B" w:rsidRPr="009F581B" w14:paraId="35C2DF57" w14:textId="77777777" w:rsidTr="0018201F">
        <w:trPr>
          <w:cantSplit/>
          <w:trHeight w:val="233"/>
          <w:jc w:val="center"/>
        </w:trPr>
        <w:tc>
          <w:tcPr>
            <w:tcW w:w="781" w:type="dxa"/>
            <w:gridSpan w:val="2"/>
            <w:tcBorders>
              <w:top w:val="nil"/>
              <w:bottom w:val="nil"/>
              <w:right w:val="nil"/>
            </w:tcBorders>
            <w:vAlign w:val="center"/>
          </w:tcPr>
          <w:p w14:paraId="00DC7D31" w14:textId="77777777" w:rsidR="000E7C84" w:rsidRPr="009F581B" w:rsidRDefault="000E7C84" w:rsidP="0018201F">
            <w:pPr>
              <w:bidi w:val="0"/>
              <w:jc w:val="right"/>
              <w:rPr>
                <w:b/>
                <w:bCs/>
                <w:sz w:val="12"/>
                <w:szCs w:val="12"/>
              </w:rPr>
            </w:pPr>
            <w:r w:rsidRPr="009F581B">
              <w:rPr>
                <w:b/>
                <w:bCs/>
                <w:sz w:val="12"/>
                <w:szCs w:val="12"/>
                <w:rtl/>
              </w:rPr>
              <w:t>309</w:t>
            </w:r>
            <w:r w:rsidRPr="009F581B">
              <w:rPr>
                <w:b/>
                <w:bCs/>
                <w:sz w:val="12"/>
                <w:szCs w:val="12"/>
                <w:lang w:val="en-GB"/>
              </w:rPr>
              <w:t>,</w:t>
            </w:r>
            <w:r w:rsidRPr="009F581B">
              <w:rPr>
                <w:b/>
                <w:bCs/>
                <w:sz w:val="12"/>
                <w:szCs w:val="12"/>
              </w:rPr>
              <w:t>848</w:t>
            </w:r>
          </w:p>
        </w:tc>
        <w:tc>
          <w:tcPr>
            <w:tcW w:w="786" w:type="dxa"/>
            <w:tcBorders>
              <w:top w:val="nil"/>
              <w:left w:val="nil"/>
              <w:bottom w:val="nil"/>
              <w:right w:val="nil"/>
            </w:tcBorders>
            <w:vAlign w:val="center"/>
          </w:tcPr>
          <w:p w14:paraId="25BB5F13" w14:textId="77777777" w:rsidR="000E7C84" w:rsidRPr="009F581B" w:rsidRDefault="000E7C84" w:rsidP="0018201F">
            <w:pPr>
              <w:bidi w:val="0"/>
              <w:jc w:val="right"/>
              <w:rPr>
                <w:b/>
                <w:bCs/>
                <w:sz w:val="12"/>
                <w:szCs w:val="12"/>
              </w:rPr>
            </w:pPr>
            <w:r w:rsidRPr="009F581B">
              <w:rPr>
                <w:b/>
                <w:bCs/>
                <w:sz w:val="12"/>
                <w:szCs w:val="12"/>
              </w:rPr>
              <w:t>19,182</w:t>
            </w:r>
          </w:p>
        </w:tc>
        <w:tc>
          <w:tcPr>
            <w:tcW w:w="783" w:type="dxa"/>
            <w:tcBorders>
              <w:top w:val="nil"/>
              <w:left w:val="nil"/>
              <w:bottom w:val="nil"/>
              <w:right w:val="nil"/>
            </w:tcBorders>
            <w:vAlign w:val="center"/>
          </w:tcPr>
          <w:p w14:paraId="203B1E11" w14:textId="77777777" w:rsidR="000E7C84" w:rsidRPr="009F581B" w:rsidRDefault="000E7C84" w:rsidP="0018201F">
            <w:pPr>
              <w:bidi w:val="0"/>
              <w:jc w:val="right"/>
              <w:rPr>
                <w:b/>
                <w:bCs/>
                <w:sz w:val="12"/>
                <w:szCs w:val="12"/>
              </w:rPr>
            </w:pPr>
            <w:r w:rsidRPr="009F581B">
              <w:rPr>
                <w:b/>
                <w:bCs/>
                <w:sz w:val="12"/>
                <w:szCs w:val="12"/>
              </w:rPr>
              <w:t>290,666</w:t>
            </w:r>
          </w:p>
        </w:tc>
        <w:tc>
          <w:tcPr>
            <w:tcW w:w="783" w:type="dxa"/>
            <w:tcBorders>
              <w:top w:val="nil"/>
              <w:left w:val="nil"/>
              <w:bottom w:val="nil"/>
              <w:right w:val="nil"/>
            </w:tcBorders>
            <w:vAlign w:val="center"/>
          </w:tcPr>
          <w:p w14:paraId="16FD4011" w14:textId="77777777" w:rsidR="000E7C84" w:rsidRPr="009F581B" w:rsidRDefault="000E7C84" w:rsidP="0018201F">
            <w:pPr>
              <w:bidi w:val="0"/>
              <w:jc w:val="right"/>
              <w:rPr>
                <w:sz w:val="12"/>
                <w:szCs w:val="12"/>
                <w:rtl/>
              </w:rPr>
            </w:pPr>
            <w:r w:rsidRPr="009F581B">
              <w:rPr>
                <w:sz w:val="12"/>
                <w:szCs w:val="12"/>
                <w:rtl/>
              </w:rPr>
              <w:t>62</w:t>
            </w:r>
            <w:r w:rsidRPr="009F581B">
              <w:rPr>
                <w:sz w:val="12"/>
                <w:szCs w:val="12"/>
              </w:rPr>
              <w:t>,</w:t>
            </w:r>
            <w:r w:rsidRPr="009F581B">
              <w:rPr>
                <w:sz w:val="12"/>
                <w:szCs w:val="12"/>
                <w:rtl/>
              </w:rPr>
              <w:t>5</w:t>
            </w:r>
            <w:r w:rsidRPr="009F581B">
              <w:rPr>
                <w:sz w:val="12"/>
                <w:szCs w:val="12"/>
              </w:rPr>
              <w:t>15</w:t>
            </w:r>
          </w:p>
        </w:tc>
        <w:tc>
          <w:tcPr>
            <w:tcW w:w="784" w:type="dxa"/>
            <w:tcBorders>
              <w:top w:val="nil"/>
              <w:left w:val="nil"/>
              <w:bottom w:val="nil"/>
            </w:tcBorders>
            <w:vAlign w:val="center"/>
          </w:tcPr>
          <w:p w14:paraId="0C8F8BC2" w14:textId="77777777" w:rsidR="000E7C84" w:rsidRPr="009F581B" w:rsidRDefault="000E7C84" w:rsidP="0018201F">
            <w:pPr>
              <w:bidi w:val="0"/>
              <w:jc w:val="right"/>
              <w:rPr>
                <w:sz w:val="12"/>
                <w:szCs w:val="12"/>
                <w:rtl/>
              </w:rPr>
            </w:pPr>
            <w:r w:rsidRPr="009F581B">
              <w:rPr>
                <w:sz w:val="12"/>
                <w:szCs w:val="12"/>
              </w:rPr>
              <w:t>228,151</w:t>
            </w:r>
          </w:p>
        </w:tc>
        <w:tc>
          <w:tcPr>
            <w:tcW w:w="1640" w:type="dxa"/>
            <w:tcBorders>
              <w:top w:val="nil"/>
              <w:bottom w:val="nil"/>
            </w:tcBorders>
            <w:vAlign w:val="center"/>
          </w:tcPr>
          <w:p w14:paraId="79F13673" w14:textId="77777777" w:rsidR="000E7C84" w:rsidRPr="009F581B" w:rsidRDefault="000E7C84" w:rsidP="0018201F">
            <w:pPr>
              <w:ind w:left="112"/>
              <w:rPr>
                <w:noProof w:val="0"/>
                <w:snapToGrid w:val="0"/>
                <w:sz w:val="12"/>
                <w:szCs w:val="12"/>
                <w:rtl/>
              </w:rPr>
            </w:pPr>
            <w:r w:rsidRPr="009F581B">
              <w:rPr>
                <w:rFonts w:cs="Simplified Arabic" w:hint="cs"/>
                <w:noProof w:val="0"/>
                <w:snapToGrid w:val="0"/>
                <w:sz w:val="12"/>
                <w:szCs w:val="12"/>
                <w:rtl/>
              </w:rPr>
              <w:t>الضفة الغربية</w:t>
            </w:r>
          </w:p>
        </w:tc>
      </w:tr>
      <w:tr w:rsidR="009F581B" w:rsidRPr="009F581B" w14:paraId="0430703C" w14:textId="77777777" w:rsidTr="0018201F">
        <w:trPr>
          <w:cantSplit/>
          <w:trHeight w:val="233"/>
          <w:jc w:val="center"/>
        </w:trPr>
        <w:tc>
          <w:tcPr>
            <w:tcW w:w="781" w:type="dxa"/>
            <w:gridSpan w:val="2"/>
            <w:tcBorders>
              <w:top w:val="nil"/>
              <w:right w:val="nil"/>
            </w:tcBorders>
            <w:vAlign w:val="center"/>
          </w:tcPr>
          <w:p w14:paraId="0FFECAB9" w14:textId="77777777" w:rsidR="000E7C84" w:rsidRPr="009F581B" w:rsidRDefault="000E7C84" w:rsidP="0018201F">
            <w:pPr>
              <w:bidi w:val="0"/>
              <w:jc w:val="right"/>
              <w:rPr>
                <w:b/>
                <w:bCs/>
                <w:sz w:val="12"/>
                <w:szCs w:val="12"/>
              </w:rPr>
            </w:pPr>
            <w:r w:rsidRPr="009F581B">
              <w:rPr>
                <w:b/>
                <w:bCs/>
                <w:sz w:val="12"/>
                <w:szCs w:val="12"/>
                <w:rtl/>
              </w:rPr>
              <w:t>134</w:t>
            </w:r>
            <w:r w:rsidRPr="009F581B">
              <w:rPr>
                <w:b/>
                <w:bCs/>
                <w:sz w:val="12"/>
                <w:szCs w:val="12"/>
              </w:rPr>
              <w:t>,</w:t>
            </w:r>
            <w:r w:rsidRPr="009F581B">
              <w:rPr>
                <w:b/>
                <w:bCs/>
                <w:sz w:val="12"/>
                <w:szCs w:val="12"/>
                <w:rtl/>
              </w:rPr>
              <w:t>238</w:t>
            </w:r>
          </w:p>
        </w:tc>
        <w:tc>
          <w:tcPr>
            <w:tcW w:w="786" w:type="dxa"/>
            <w:tcBorders>
              <w:top w:val="nil"/>
              <w:left w:val="nil"/>
              <w:right w:val="nil"/>
            </w:tcBorders>
            <w:vAlign w:val="center"/>
          </w:tcPr>
          <w:p w14:paraId="3CB3E4F0" w14:textId="77777777" w:rsidR="000E7C84" w:rsidRPr="009F581B" w:rsidRDefault="000E7C84" w:rsidP="0018201F">
            <w:pPr>
              <w:bidi w:val="0"/>
              <w:jc w:val="right"/>
              <w:rPr>
                <w:b/>
                <w:bCs/>
                <w:sz w:val="12"/>
                <w:szCs w:val="12"/>
              </w:rPr>
            </w:pPr>
            <w:r w:rsidRPr="009F581B">
              <w:rPr>
                <w:b/>
                <w:bCs/>
                <w:sz w:val="12"/>
                <w:szCs w:val="12"/>
              </w:rPr>
              <w:t>..</w:t>
            </w:r>
          </w:p>
        </w:tc>
        <w:tc>
          <w:tcPr>
            <w:tcW w:w="783" w:type="dxa"/>
            <w:tcBorders>
              <w:top w:val="nil"/>
              <w:left w:val="nil"/>
              <w:right w:val="nil"/>
            </w:tcBorders>
            <w:vAlign w:val="center"/>
          </w:tcPr>
          <w:p w14:paraId="5C629AD6" w14:textId="77777777" w:rsidR="000E7C84" w:rsidRPr="009F581B" w:rsidRDefault="000E7C84" w:rsidP="0018201F">
            <w:pPr>
              <w:bidi w:val="0"/>
              <w:jc w:val="right"/>
              <w:rPr>
                <w:b/>
                <w:bCs/>
                <w:sz w:val="12"/>
                <w:szCs w:val="12"/>
              </w:rPr>
            </w:pPr>
            <w:r w:rsidRPr="009F581B">
              <w:rPr>
                <w:b/>
                <w:bCs/>
                <w:sz w:val="12"/>
                <w:szCs w:val="12"/>
              </w:rPr>
              <w:t>134,238</w:t>
            </w:r>
          </w:p>
        </w:tc>
        <w:tc>
          <w:tcPr>
            <w:tcW w:w="783" w:type="dxa"/>
            <w:tcBorders>
              <w:top w:val="nil"/>
              <w:left w:val="nil"/>
              <w:right w:val="nil"/>
            </w:tcBorders>
            <w:vAlign w:val="center"/>
          </w:tcPr>
          <w:p w14:paraId="4DDAE0CD" w14:textId="77777777" w:rsidR="000E7C84" w:rsidRPr="009F581B" w:rsidRDefault="000E7C84" w:rsidP="0018201F">
            <w:pPr>
              <w:bidi w:val="0"/>
              <w:jc w:val="right"/>
              <w:rPr>
                <w:sz w:val="12"/>
                <w:szCs w:val="12"/>
                <w:rtl/>
              </w:rPr>
            </w:pPr>
            <w:r w:rsidRPr="009F581B">
              <w:rPr>
                <w:sz w:val="12"/>
                <w:szCs w:val="12"/>
                <w:rtl/>
              </w:rPr>
              <w:t>19</w:t>
            </w:r>
            <w:r w:rsidRPr="009F581B">
              <w:rPr>
                <w:sz w:val="12"/>
                <w:szCs w:val="12"/>
                <w:lang w:val="en-GB"/>
              </w:rPr>
              <w:t>,</w:t>
            </w:r>
            <w:r w:rsidRPr="009F581B">
              <w:rPr>
                <w:sz w:val="12"/>
                <w:szCs w:val="12"/>
                <w:rtl/>
              </w:rPr>
              <w:t>618</w:t>
            </w:r>
          </w:p>
        </w:tc>
        <w:tc>
          <w:tcPr>
            <w:tcW w:w="784" w:type="dxa"/>
            <w:tcBorders>
              <w:top w:val="nil"/>
              <w:left w:val="nil"/>
            </w:tcBorders>
            <w:vAlign w:val="center"/>
          </w:tcPr>
          <w:p w14:paraId="60EF093D" w14:textId="77777777" w:rsidR="000E7C84" w:rsidRPr="009F581B" w:rsidRDefault="000E7C84" w:rsidP="0018201F">
            <w:pPr>
              <w:bidi w:val="0"/>
              <w:jc w:val="right"/>
              <w:rPr>
                <w:sz w:val="12"/>
                <w:szCs w:val="12"/>
                <w:rtl/>
              </w:rPr>
            </w:pPr>
            <w:r w:rsidRPr="009F581B">
              <w:rPr>
                <w:sz w:val="12"/>
                <w:szCs w:val="12"/>
              </w:rPr>
              <w:t>114,620</w:t>
            </w:r>
          </w:p>
        </w:tc>
        <w:tc>
          <w:tcPr>
            <w:tcW w:w="1640" w:type="dxa"/>
            <w:tcBorders>
              <w:top w:val="nil"/>
            </w:tcBorders>
            <w:vAlign w:val="center"/>
          </w:tcPr>
          <w:p w14:paraId="4D425129" w14:textId="77777777" w:rsidR="000E7C84" w:rsidRPr="009F581B" w:rsidRDefault="000E7C84" w:rsidP="0018201F">
            <w:pPr>
              <w:ind w:left="112"/>
              <w:rPr>
                <w:rFonts w:cs="Simplified Arabic"/>
                <w:noProof w:val="0"/>
                <w:snapToGrid w:val="0"/>
                <w:sz w:val="12"/>
                <w:szCs w:val="12"/>
                <w:rtl/>
              </w:rPr>
            </w:pPr>
            <w:r w:rsidRPr="009F581B">
              <w:rPr>
                <w:rFonts w:cs="Simplified Arabic" w:hint="cs"/>
                <w:noProof w:val="0"/>
                <w:snapToGrid w:val="0"/>
                <w:sz w:val="12"/>
                <w:szCs w:val="12"/>
                <w:rtl/>
              </w:rPr>
              <w:t>قطاع غزة</w:t>
            </w:r>
            <w:r w:rsidRPr="009F581B">
              <w:rPr>
                <w:rFonts w:cs="Simplified Arabic"/>
                <w:noProof w:val="0"/>
                <w:snapToGrid w:val="0"/>
                <w:sz w:val="12"/>
                <w:szCs w:val="12"/>
                <w:rtl/>
              </w:rPr>
              <w:t xml:space="preserve"> </w:t>
            </w:r>
          </w:p>
        </w:tc>
      </w:tr>
    </w:tbl>
    <w:p w14:paraId="514E5535" w14:textId="77777777" w:rsidR="000E7C84" w:rsidRPr="009F581B" w:rsidRDefault="000E7C84" w:rsidP="000E7C84">
      <w:pPr>
        <w:pStyle w:val="NoSpacing"/>
        <w:ind w:left="-86"/>
        <w:rPr>
          <w:rFonts w:ascii="Simplified Arabic" w:hAnsi="Simplified Arabic" w:cs="Simplified Arabic"/>
          <w:sz w:val="12"/>
          <w:szCs w:val="12"/>
          <w:lang w:val="en-US"/>
        </w:rPr>
      </w:pPr>
      <w:r w:rsidRPr="009F581B">
        <w:rPr>
          <w:rFonts w:cs="Simplified Arabic" w:hint="cs"/>
          <w:sz w:val="12"/>
          <w:szCs w:val="12"/>
          <w:rtl/>
        </w:rPr>
        <w:t xml:space="preserve"> *</w:t>
      </w:r>
      <w:r w:rsidRPr="009F581B">
        <w:rPr>
          <w:rFonts w:cs="Simplified Arabic"/>
          <w:sz w:val="12"/>
          <w:szCs w:val="12"/>
          <w:rtl/>
        </w:rPr>
        <w:t>ملاحظة:</w:t>
      </w:r>
      <w:r w:rsidRPr="009F581B">
        <w:rPr>
          <w:rFonts w:cs="Simplified Arabic" w:hint="cs"/>
          <w:sz w:val="12"/>
          <w:szCs w:val="12"/>
          <w:rtl/>
        </w:rPr>
        <w:t xml:space="preserve"> </w:t>
      </w:r>
      <w:r w:rsidRPr="009F581B">
        <w:rPr>
          <w:rFonts w:ascii="Simplified Arabic" w:hAnsi="Simplified Arabic" w:cs="Simplified Arabic"/>
          <w:sz w:val="12"/>
          <w:szCs w:val="12"/>
          <w:rtl/>
          <w:lang w:val="en-US"/>
        </w:rPr>
        <w:t>البيانات لا تشمل ذلك الجزء من محافظة القدس والذي ضمه الاحتلال الإسرائيلي إليه عنوة بعيد احتلاله للضفة الغربية عام 1967</w:t>
      </w:r>
      <w:r w:rsidRPr="009F581B">
        <w:rPr>
          <w:rFonts w:ascii="Simplified Arabic" w:hAnsi="Simplified Arabic" w:cs="Simplified Arabic" w:hint="cs"/>
          <w:sz w:val="12"/>
          <w:szCs w:val="12"/>
          <w:rtl/>
          <w:lang w:val="en-US"/>
        </w:rPr>
        <w:t>.</w:t>
      </w:r>
    </w:p>
    <w:p w14:paraId="4527C0EC" w14:textId="77777777" w:rsidR="000E7C84" w:rsidRPr="009F581B" w:rsidRDefault="000E7C84" w:rsidP="000E7C84">
      <w:pPr>
        <w:pStyle w:val="Header"/>
        <w:tabs>
          <w:tab w:val="clear" w:pos="4153"/>
          <w:tab w:val="clear" w:pos="8306"/>
        </w:tabs>
        <w:jc w:val="center"/>
        <w:rPr>
          <w:rFonts w:ascii="Simplified Arabic" w:hAnsi="Simplified Arabic"/>
          <w:b/>
          <w:bCs/>
          <w:noProof w:val="0"/>
          <w:sz w:val="16"/>
          <w:szCs w:val="16"/>
          <w:rtl/>
        </w:rPr>
      </w:pPr>
    </w:p>
    <w:p w14:paraId="21210271" w14:textId="77777777" w:rsidR="000E7C84" w:rsidRPr="009F581B" w:rsidRDefault="000E7C84" w:rsidP="000E7C84">
      <w:pPr>
        <w:bidi w:val="0"/>
        <w:rPr>
          <w:rFonts w:ascii="Simplified Arabic" w:hAnsi="Simplified Arabic"/>
          <w:b/>
          <w:bCs/>
          <w:noProof w:val="0"/>
          <w:sz w:val="16"/>
          <w:szCs w:val="16"/>
          <w:rtl/>
        </w:rPr>
      </w:pPr>
    </w:p>
    <w:p w14:paraId="0A676153" w14:textId="77777777" w:rsidR="000E7C84" w:rsidRPr="009F581B" w:rsidRDefault="000E7C84" w:rsidP="000E7C84">
      <w:pPr>
        <w:pStyle w:val="Header"/>
        <w:tabs>
          <w:tab w:val="clear" w:pos="4153"/>
          <w:tab w:val="clear" w:pos="8306"/>
        </w:tabs>
        <w:jc w:val="center"/>
        <w:rPr>
          <w:rFonts w:ascii="Simplified Arabic" w:hAnsi="Simplified Arabic"/>
          <w:b/>
          <w:bCs/>
          <w:noProof w:val="0"/>
          <w:sz w:val="16"/>
          <w:szCs w:val="16"/>
          <w:rtl/>
        </w:rPr>
      </w:pPr>
      <w:r w:rsidRPr="009F581B">
        <w:rPr>
          <w:rFonts w:ascii="Simplified Arabic" w:hAnsi="Simplified Arabic"/>
          <w:b/>
          <w:bCs/>
          <w:noProof w:val="0"/>
          <w:sz w:val="16"/>
          <w:szCs w:val="16"/>
          <w:rtl/>
        </w:rPr>
        <w:t>عدد المنشآت العاملة في القطاع الخاص والقطاع الأهلي والشركات الحكومية في فلسطين</w:t>
      </w:r>
      <w:r w:rsidRPr="009F581B">
        <w:rPr>
          <w:rFonts w:ascii="Simplified Arabic" w:hAnsi="Simplified Arabic" w:hint="cs"/>
          <w:b/>
          <w:bCs/>
          <w:noProof w:val="0"/>
          <w:sz w:val="16"/>
          <w:szCs w:val="16"/>
          <w:rtl/>
        </w:rPr>
        <w:t xml:space="preserve"> </w:t>
      </w:r>
      <w:r w:rsidRPr="009F581B">
        <w:rPr>
          <w:rFonts w:ascii="Simplified Arabic" w:hAnsi="Simplified Arabic"/>
          <w:b/>
          <w:bCs/>
          <w:noProof w:val="0"/>
          <w:sz w:val="16"/>
          <w:szCs w:val="16"/>
          <w:rtl/>
        </w:rPr>
        <w:t>حسب</w:t>
      </w:r>
    </w:p>
    <w:p w14:paraId="3B0D7070" w14:textId="77777777" w:rsidR="000E7C84" w:rsidRPr="009F581B" w:rsidRDefault="000E7C84" w:rsidP="000E7C84">
      <w:pPr>
        <w:pStyle w:val="Header"/>
        <w:tabs>
          <w:tab w:val="clear" w:pos="4153"/>
          <w:tab w:val="clear" w:pos="8306"/>
        </w:tabs>
        <w:jc w:val="center"/>
        <w:rPr>
          <w:rFonts w:ascii="Arial" w:hAnsi="Arial" w:cs="Arial"/>
          <w:b/>
          <w:bCs/>
          <w:sz w:val="18"/>
          <w:szCs w:val="18"/>
          <w:lang w:eastAsia="en-GB"/>
        </w:rPr>
      </w:pPr>
      <w:r w:rsidRPr="009F581B">
        <w:rPr>
          <w:rFonts w:ascii="Simplified Arabic" w:hAnsi="Simplified Arabic"/>
          <w:b/>
          <w:bCs/>
          <w:noProof w:val="0"/>
          <w:sz w:val="16"/>
          <w:szCs w:val="16"/>
          <w:rtl/>
        </w:rPr>
        <w:t xml:space="preserve"> النشاط الاقتصادي الرئيسي، </w:t>
      </w:r>
      <w:r w:rsidRPr="009F581B">
        <w:rPr>
          <w:rFonts w:ascii="Simplified Arabic" w:hAnsi="Simplified Arabic" w:hint="cs"/>
          <w:b/>
          <w:bCs/>
          <w:noProof w:val="0"/>
          <w:sz w:val="16"/>
          <w:szCs w:val="16"/>
          <w:rtl/>
        </w:rPr>
        <w:t>2017</w:t>
      </w:r>
      <w:r w:rsidRPr="009F581B">
        <w:rPr>
          <w:rFonts w:ascii="Simplified Arabic" w:hAnsi="Simplified Arabic"/>
          <w:b/>
          <w:bCs/>
          <w:sz w:val="16"/>
          <w:szCs w:val="16"/>
        </w:rPr>
        <w:t xml:space="preserve"> </w:t>
      </w:r>
    </w:p>
    <w:tbl>
      <w:tblPr>
        <w:tblW w:w="4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3822"/>
      </w:tblGrid>
      <w:tr w:rsidR="009F581B" w:rsidRPr="009F581B" w14:paraId="59870187" w14:textId="77777777" w:rsidTr="0018201F">
        <w:trPr>
          <w:trHeight w:val="20"/>
          <w:jc w:val="center"/>
        </w:trPr>
        <w:tc>
          <w:tcPr>
            <w:tcW w:w="932" w:type="dxa"/>
            <w:tcBorders>
              <w:left w:val="single" w:sz="4" w:space="0" w:color="auto"/>
              <w:bottom w:val="nil"/>
            </w:tcBorders>
            <w:vAlign w:val="center"/>
          </w:tcPr>
          <w:p w14:paraId="0D9F56E0" w14:textId="77777777" w:rsidR="000E7C84" w:rsidRPr="009F581B" w:rsidRDefault="000E7C84" w:rsidP="0018201F">
            <w:pPr>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عدد المنش</w:t>
            </w:r>
            <w:r w:rsidRPr="009F581B">
              <w:rPr>
                <w:rFonts w:ascii="Simplified Arabic" w:hAnsi="Simplified Arabic" w:cs="Simplified Arabic" w:hint="cs"/>
                <w:b/>
                <w:bCs/>
                <w:noProof w:val="0"/>
                <w:sz w:val="12"/>
                <w:szCs w:val="12"/>
                <w:rtl/>
              </w:rPr>
              <w:t>آ</w:t>
            </w:r>
            <w:r w:rsidRPr="009F581B">
              <w:rPr>
                <w:rFonts w:ascii="Simplified Arabic" w:hAnsi="Simplified Arabic" w:cs="Simplified Arabic"/>
                <w:b/>
                <w:bCs/>
                <w:noProof w:val="0"/>
                <w:sz w:val="12"/>
                <w:szCs w:val="12"/>
                <w:rtl/>
              </w:rPr>
              <w:t>ت</w:t>
            </w:r>
          </w:p>
        </w:tc>
        <w:tc>
          <w:tcPr>
            <w:tcW w:w="3822" w:type="dxa"/>
            <w:tcBorders>
              <w:bottom w:val="nil"/>
            </w:tcBorders>
            <w:vAlign w:val="center"/>
          </w:tcPr>
          <w:p w14:paraId="34D48F37" w14:textId="77777777" w:rsidR="000E7C84" w:rsidRPr="009F581B" w:rsidRDefault="000E7C84" w:rsidP="0018201F">
            <w:pPr>
              <w:jc w:val="center"/>
              <w:rPr>
                <w:rFonts w:ascii="Simplified Arabic" w:hAnsi="Simplified Arabic" w:cs="Simplified Arabic"/>
                <w:b/>
                <w:bCs/>
                <w:sz w:val="12"/>
                <w:szCs w:val="12"/>
              </w:rPr>
            </w:pPr>
            <w:r w:rsidRPr="009F581B">
              <w:rPr>
                <w:rFonts w:ascii="Simplified Arabic" w:hAnsi="Simplified Arabic" w:cs="Simplified Arabic"/>
                <w:b/>
                <w:bCs/>
                <w:noProof w:val="0"/>
                <w:sz w:val="12"/>
                <w:szCs w:val="12"/>
                <w:rtl/>
              </w:rPr>
              <w:t>النشاط الاقتصادي</w:t>
            </w:r>
          </w:p>
        </w:tc>
      </w:tr>
      <w:tr w:rsidR="009F581B" w:rsidRPr="009F581B" w14:paraId="4063A88F" w14:textId="77777777" w:rsidTr="0018201F">
        <w:trPr>
          <w:trHeight w:val="20"/>
          <w:jc w:val="center"/>
        </w:trPr>
        <w:tc>
          <w:tcPr>
            <w:tcW w:w="932" w:type="dxa"/>
            <w:tcBorders>
              <w:left w:val="single" w:sz="4" w:space="0" w:color="auto"/>
              <w:bottom w:val="nil"/>
            </w:tcBorders>
          </w:tcPr>
          <w:p w14:paraId="2B527C00" w14:textId="77777777" w:rsidR="000E7C84" w:rsidRPr="009F581B" w:rsidRDefault="000E7C84" w:rsidP="0018201F">
            <w:pPr>
              <w:bidi w:val="0"/>
              <w:jc w:val="right"/>
              <w:rPr>
                <w:sz w:val="12"/>
                <w:szCs w:val="12"/>
              </w:rPr>
            </w:pPr>
            <w:r w:rsidRPr="009F581B">
              <w:rPr>
                <w:sz w:val="12"/>
                <w:szCs w:val="12"/>
              </w:rPr>
              <w:t>326</w:t>
            </w:r>
          </w:p>
        </w:tc>
        <w:tc>
          <w:tcPr>
            <w:tcW w:w="3822" w:type="dxa"/>
            <w:tcBorders>
              <w:bottom w:val="nil"/>
            </w:tcBorders>
            <w:vAlign w:val="center"/>
          </w:tcPr>
          <w:p w14:paraId="166BCB51"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التعدين</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واستغلال المحاجر</w:t>
            </w:r>
          </w:p>
        </w:tc>
      </w:tr>
      <w:tr w:rsidR="009F581B" w:rsidRPr="009F581B" w14:paraId="7BDAA399" w14:textId="77777777" w:rsidTr="0018201F">
        <w:trPr>
          <w:trHeight w:val="20"/>
          <w:jc w:val="center"/>
        </w:trPr>
        <w:tc>
          <w:tcPr>
            <w:tcW w:w="932" w:type="dxa"/>
            <w:tcBorders>
              <w:top w:val="nil"/>
              <w:left w:val="single" w:sz="4" w:space="0" w:color="auto"/>
              <w:bottom w:val="nil"/>
            </w:tcBorders>
          </w:tcPr>
          <w:p w14:paraId="4A465063" w14:textId="77777777" w:rsidR="000E7C84" w:rsidRPr="009F581B" w:rsidRDefault="000E7C84" w:rsidP="0018201F">
            <w:pPr>
              <w:bidi w:val="0"/>
              <w:jc w:val="right"/>
              <w:rPr>
                <w:sz w:val="12"/>
                <w:szCs w:val="12"/>
              </w:rPr>
            </w:pPr>
            <w:r w:rsidRPr="009F581B">
              <w:rPr>
                <w:sz w:val="12"/>
                <w:szCs w:val="12"/>
              </w:rPr>
              <w:t>19,778</w:t>
            </w:r>
          </w:p>
        </w:tc>
        <w:tc>
          <w:tcPr>
            <w:tcW w:w="3822" w:type="dxa"/>
            <w:tcBorders>
              <w:top w:val="nil"/>
              <w:bottom w:val="nil"/>
            </w:tcBorders>
            <w:vAlign w:val="center"/>
          </w:tcPr>
          <w:p w14:paraId="0686C906" w14:textId="77777777" w:rsidR="000E7C84" w:rsidRPr="009F581B" w:rsidRDefault="000E7C84" w:rsidP="0018201F">
            <w:pPr>
              <w:rPr>
                <w:rFonts w:ascii="Simplified Arabic" w:hAnsi="Simplified Arabic" w:cs="Simplified Arabic"/>
                <w:noProof w:val="0"/>
                <w:sz w:val="12"/>
                <w:szCs w:val="12"/>
                <w:rtl/>
              </w:rPr>
            </w:pPr>
            <w:r w:rsidRPr="009F581B">
              <w:rPr>
                <w:rFonts w:ascii="Simplified Arabic" w:hAnsi="Simplified Arabic" w:cs="Simplified Arabic"/>
                <w:noProof w:val="0"/>
                <w:sz w:val="12"/>
                <w:szCs w:val="12"/>
                <w:rtl/>
              </w:rPr>
              <w:t>الصناعات</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التحويلية</w:t>
            </w:r>
          </w:p>
        </w:tc>
      </w:tr>
      <w:tr w:rsidR="009F581B" w:rsidRPr="009F581B" w14:paraId="0B8A4244" w14:textId="77777777" w:rsidTr="0018201F">
        <w:trPr>
          <w:trHeight w:val="20"/>
          <w:jc w:val="center"/>
        </w:trPr>
        <w:tc>
          <w:tcPr>
            <w:tcW w:w="932" w:type="dxa"/>
            <w:tcBorders>
              <w:top w:val="nil"/>
              <w:left w:val="single" w:sz="4" w:space="0" w:color="auto"/>
              <w:bottom w:val="nil"/>
            </w:tcBorders>
          </w:tcPr>
          <w:p w14:paraId="0DC31C2C" w14:textId="77777777" w:rsidR="000E7C84" w:rsidRPr="009F581B" w:rsidRDefault="000E7C84" w:rsidP="0018201F">
            <w:pPr>
              <w:bidi w:val="0"/>
              <w:jc w:val="right"/>
              <w:rPr>
                <w:sz w:val="12"/>
                <w:szCs w:val="12"/>
              </w:rPr>
            </w:pPr>
            <w:r w:rsidRPr="009F581B">
              <w:rPr>
                <w:sz w:val="12"/>
                <w:szCs w:val="12"/>
              </w:rPr>
              <w:t>93</w:t>
            </w:r>
          </w:p>
        </w:tc>
        <w:tc>
          <w:tcPr>
            <w:tcW w:w="3822" w:type="dxa"/>
            <w:tcBorders>
              <w:top w:val="nil"/>
              <w:bottom w:val="nil"/>
            </w:tcBorders>
            <w:vAlign w:val="center"/>
          </w:tcPr>
          <w:p w14:paraId="111C7391"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إمدادات</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الكهرباء والغاز والبخار وتكييف الهواء</w:t>
            </w:r>
          </w:p>
        </w:tc>
      </w:tr>
      <w:tr w:rsidR="009F581B" w:rsidRPr="009F581B" w14:paraId="6DB690D8" w14:textId="77777777" w:rsidTr="0018201F">
        <w:trPr>
          <w:trHeight w:val="20"/>
          <w:jc w:val="center"/>
        </w:trPr>
        <w:tc>
          <w:tcPr>
            <w:tcW w:w="932" w:type="dxa"/>
            <w:tcBorders>
              <w:top w:val="nil"/>
              <w:left w:val="single" w:sz="4" w:space="0" w:color="auto"/>
              <w:bottom w:val="nil"/>
            </w:tcBorders>
          </w:tcPr>
          <w:p w14:paraId="521CF435" w14:textId="77777777" w:rsidR="000E7C84" w:rsidRPr="009F581B" w:rsidRDefault="000E7C84" w:rsidP="0018201F">
            <w:pPr>
              <w:bidi w:val="0"/>
              <w:jc w:val="right"/>
              <w:rPr>
                <w:sz w:val="12"/>
                <w:szCs w:val="12"/>
              </w:rPr>
            </w:pPr>
            <w:r w:rsidRPr="009F581B">
              <w:rPr>
                <w:sz w:val="12"/>
                <w:szCs w:val="12"/>
              </w:rPr>
              <w:t>324</w:t>
            </w:r>
          </w:p>
        </w:tc>
        <w:tc>
          <w:tcPr>
            <w:tcW w:w="3822" w:type="dxa"/>
            <w:tcBorders>
              <w:top w:val="nil"/>
              <w:bottom w:val="nil"/>
            </w:tcBorders>
            <w:vAlign w:val="center"/>
          </w:tcPr>
          <w:p w14:paraId="3BD1765D"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hint="cs"/>
                <w:noProof w:val="0"/>
                <w:sz w:val="12"/>
                <w:szCs w:val="12"/>
                <w:rtl/>
              </w:rPr>
              <w:t>إمدادات</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 xml:space="preserve">المياه وأنشطة الصرف </w:t>
            </w:r>
            <w:r w:rsidRPr="009F581B">
              <w:rPr>
                <w:rFonts w:ascii="Simplified Arabic" w:hAnsi="Simplified Arabic" w:cs="Simplified Arabic" w:hint="cs"/>
                <w:noProof w:val="0"/>
                <w:sz w:val="12"/>
                <w:szCs w:val="12"/>
                <w:rtl/>
              </w:rPr>
              <w:t>الصح</w:t>
            </w:r>
            <w:r w:rsidRPr="009F581B">
              <w:rPr>
                <w:rFonts w:ascii="Simplified Arabic" w:hAnsi="Simplified Arabic" w:cs="Simplified Arabic" w:hint="eastAsia"/>
                <w:noProof w:val="0"/>
                <w:sz w:val="12"/>
                <w:szCs w:val="12"/>
                <w:rtl/>
              </w:rPr>
              <w:t>ي</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وإدار</w:t>
            </w:r>
            <w:r w:rsidRPr="009F581B">
              <w:rPr>
                <w:rFonts w:ascii="Simplified Arabic" w:hAnsi="Simplified Arabic" w:cs="Simplified Arabic" w:hint="cs"/>
                <w:noProof w:val="0"/>
                <w:sz w:val="12"/>
                <w:szCs w:val="12"/>
                <w:rtl/>
              </w:rPr>
              <w:t>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النفايات ومعالجتها</w:t>
            </w:r>
          </w:p>
        </w:tc>
      </w:tr>
      <w:tr w:rsidR="009F581B" w:rsidRPr="009F581B" w14:paraId="6BFA03D3" w14:textId="77777777" w:rsidTr="0018201F">
        <w:trPr>
          <w:trHeight w:val="20"/>
          <w:jc w:val="center"/>
        </w:trPr>
        <w:tc>
          <w:tcPr>
            <w:tcW w:w="932" w:type="dxa"/>
            <w:tcBorders>
              <w:top w:val="nil"/>
              <w:left w:val="single" w:sz="4" w:space="0" w:color="auto"/>
              <w:bottom w:val="nil"/>
            </w:tcBorders>
          </w:tcPr>
          <w:p w14:paraId="0FDF9E1D" w14:textId="77777777" w:rsidR="000E7C84" w:rsidRPr="009F581B" w:rsidRDefault="000E7C84" w:rsidP="0018201F">
            <w:pPr>
              <w:bidi w:val="0"/>
              <w:jc w:val="right"/>
              <w:rPr>
                <w:sz w:val="12"/>
                <w:szCs w:val="12"/>
              </w:rPr>
            </w:pPr>
            <w:r w:rsidRPr="009F581B">
              <w:rPr>
                <w:sz w:val="12"/>
                <w:szCs w:val="12"/>
              </w:rPr>
              <w:t>871</w:t>
            </w:r>
          </w:p>
        </w:tc>
        <w:tc>
          <w:tcPr>
            <w:tcW w:w="3822" w:type="dxa"/>
            <w:tcBorders>
              <w:top w:val="nil"/>
              <w:bottom w:val="nil"/>
            </w:tcBorders>
            <w:vAlign w:val="center"/>
          </w:tcPr>
          <w:p w14:paraId="10C18AE4"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الإنشاءات</w:t>
            </w:r>
          </w:p>
        </w:tc>
      </w:tr>
      <w:tr w:rsidR="009F581B" w:rsidRPr="009F581B" w14:paraId="459BC699" w14:textId="77777777" w:rsidTr="0018201F">
        <w:trPr>
          <w:trHeight w:val="20"/>
          <w:jc w:val="center"/>
        </w:trPr>
        <w:tc>
          <w:tcPr>
            <w:tcW w:w="932" w:type="dxa"/>
            <w:tcBorders>
              <w:top w:val="nil"/>
              <w:left w:val="single" w:sz="4" w:space="0" w:color="auto"/>
              <w:bottom w:val="nil"/>
            </w:tcBorders>
          </w:tcPr>
          <w:p w14:paraId="71719BED" w14:textId="77777777" w:rsidR="000E7C84" w:rsidRPr="009F581B" w:rsidRDefault="000E7C84" w:rsidP="0018201F">
            <w:pPr>
              <w:bidi w:val="0"/>
              <w:jc w:val="right"/>
              <w:rPr>
                <w:sz w:val="12"/>
                <w:szCs w:val="12"/>
              </w:rPr>
            </w:pPr>
            <w:r w:rsidRPr="009F581B">
              <w:rPr>
                <w:sz w:val="12"/>
                <w:szCs w:val="12"/>
              </w:rPr>
              <w:t>81,203</w:t>
            </w:r>
          </w:p>
        </w:tc>
        <w:tc>
          <w:tcPr>
            <w:tcW w:w="3822" w:type="dxa"/>
            <w:tcBorders>
              <w:top w:val="nil"/>
              <w:bottom w:val="nil"/>
            </w:tcBorders>
            <w:vAlign w:val="center"/>
          </w:tcPr>
          <w:p w14:paraId="2E77D10E"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تجارة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الجملة والمفرد (التجزئة) وإصلاح المركبات ذات المحركات والدراجات النارية</w:t>
            </w:r>
          </w:p>
        </w:tc>
      </w:tr>
      <w:tr w:rsidR="009F581B" w:rsidRPr="009F581B" w14:paraId="4ABEDEB2" w14:textId="77777777" w:rsidTr="0018201F">
        <w:trPr>
          <w:trHeight w:val="20"/>
          <w:jc w:val="center"/>
        </w:trPr>
        <w:tc>
          <w:tcPr>
            <w:tcW w:w="932" w:type="dxa"/>
            <w:tcBorders>
              <w:top w:val="nil"/>
              <w:left w:val="single" w:sz="4" w:space="0" w:color="auto"/>
              <w:bottom w:val="nil"/>
            </w:tcBorders>
          </w:tcPr>
          <w:p w14:paraId="041EC47C" w14:textId="77777777" w:rsidR="000E7C84" w:rsidRPr="009F581B" w:rsidRDefault="000E7C84" w:rsidP="0018201F">
            <w:pPr>
              <w:bidi w:val="0"/>
              <w:jc w:val="right"/>
              <w:rPr>
                <w:sz w:val="12"/>
                <w:szCs w:val="12"/>
              </w:rPr>
            </w:pPr>
            <w:r w:rsidRPr="009F581B">
              <w:rPr>
                <w:sz w:val="12"/>
                <w:szCs w:val="12"/>
              </w:rPr>
              <w:t>1,588</w:t>
            </w:r>
          </w:p>
        </w:tc>
        <w:tc>
          <w:tcPr>
            <w:tcW w:w="3822" w:type="dxa"/>
            <w:tcBorders>
              <w:top w:val="nil"/>
              <w:bottom w:val="nil"/>
            </w:tcBorders>
            <w:vAlign w:val="center"/>
          </w:tcPr>
          <w:p w14:paraId="2B6487EA"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النقل</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والتخزين</w:t>
            </w:r>
          </w:p>
        </w:tc>
      </w:tr>
      <w:tr w:rsidR="009F581B" w:rsidRPr="009F581B" w14:paraId="4EB7C22F" w14:textId="77777777" w:rsidTr="0018201F">
        <w:trPr>
          <w:trHeight w:val="20"/>
          <w:jc w:val="center"/>
        </w:trPr>
        <w:tc>
          <w:tcPr>
            <w:tcW w:w="932" w:type="dxa"/>
            <w:tcBorders>
              <w:top w:val="nil"/>
              <w:left w:val="single" w:sz="4" w:space="0" w:color="auto"/>
              <w:bottom w:val="nil"/>
            </w:tcBorders>
          </w:tcPr>
          <w:p w14:paraId="17721F78" w14:textId="77777777" w:rsidR="000E7C84" w:rsidRPr="009F581B" w:rsidRDefault="000E7C84" w:rsidP="0018201F">
            <w:pPr>
              <w:bidi w:val="0"/>
              <w:jc w:val="right"/>
              <w:rPr>
                <w:sz w:val="12"/>
                <w:szCs w:val="12"/>
              </w:rPr>
            </w:pPr>
            <w:r w:rsidRPr="009F581B">
              <w:rPr>
                <w:sz w:val="12"/>
                <w:szCs w:val="12"/>
              </w:rPr>
              <w:t>8,219</w:t>
            </w:r>
          </w:p>
        </w:tc>
        <w:tc>
          <w:tcPr>
            <w:tcW w:w="3822" w:type="dxa"/>
            <w:tcBorders>
              <w:top w:val="nil"/>
              <w:bottom w:val="nil"/>
            </w:tcBorders>
            <w:vAlign w:val="center"/>
          </w:tcPr>
          <w:p w14:paraId="102DF90B"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hint="cs"/>
                <w:noProof w:val="0"/>
                <w:sz w:val="12"/>
                <w:szCs w:val="12"/>
                <w:rtl/>
              </w:rPr>
              <w:t>أنشطة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خدمات الاقامة والطعام</w:t>
            </w:r>
          </w:p>
        </w:tc>
      </w:tr>
      <w:tr w:rsidR="009F581B" w:rsidRPr="009F581B" w14:paraId="35EA6AC9" w14:textId="77777777" w:rsidTr="0018201F">
        <w:trPr>
          <w:trHeight w:val="20"/>
          <w:jc w:val="center"/>
        </w:trPr>
        <w:tc>
          <w:tcPr>
            <w:tcW w:w="932" w:type="dxa"/>
            <w:tcBorders>
              <w:top w:val="nil"/>
              <w:left w:val="single" w:sz="4" w:space="0" w:color="auto"/>
              <w:bottom w:val="nil"/>
            </w:tcBorders>
          </w:tcPr>
          <w:p w14:paraId="7AA15ED6" w14:textId="77777777" w:rsidR="000E7C84" w:rsidRPr="009F581B" w:rsidRDefault="000E7C84" w:rsidP="0018201F">
            <w:pPr>
              <w:bidi w:val="0"/>
              <w:jc w:val="right"/>
              <w:rPr>
                <w:sz w:val="12"/>
                <w:szCs w:val="12"/>
              </w:rPr>
            </w:pPr>
            <w:r w:rsidRPr="009F581B">
              <w:rPr>
                <w:sz w:val="12"/>
                <w:szCs w:val="12"/>
              </w:rPr>
              <w:t>972</w:t>
            </w:r>
          </w:p>
        </w:tc>
        <w:tc>
          <w:tcPr>
            <w:tcW w:w="3822" w:type="dxa"/>
            <w:tcBorders>
              <w:top w:val="nil"/>
              <w:bottom w:val="nil"/>
            </w:tcBorders>
            <w:vAlign w:val="center"/>
          </w:tcPr>
          <w:p w14:paraId="1BC028D0"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المعلومات</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والاتصالات</w:t>
            </w:r>
          </w:p>
        </w:tc>
      </w:tr>
      <w:tr w:rsidR="009F581B" w:rsidRPr="009F581B" w14:paraId="0E66B903" w14:textId="77777777" w:rsidTr="0018201F">
        <w:trPr>
          <w:trHeight w:val="20"/>
          <w:jc w:val="center"/>
        </w:trPr>
        <w:tc>
          <w:tcPr>
            <w:tcW w:w="932" w:type="dxa"/>
            <w:tcBorders>
              <w:top w:val="nil"/>
              <w:left w:val="single" w:sz="4" w:space="0" w:color="auto"/>
              <w:bottom w:val="nil"/>
            </w:tcBorders>
          </w:tcPr>
          <w:p w14:paraId="7D0F75D6" w14:textId="77777777" w:rsidR="000E7C84" w:rsidRPr="009F581B" w:rsidRDefault="000E7C84" w:rsidP="0018201F">
            <w:pPr>
              <w:bidi w:val="0"/>
              <w:jc w:val="right"/>
              <w:rPr>
                <w:sz w:val="12"/>
                <w:szCs w:val="12"/>
              </w:rPr>
            </w:pPr>
            <w:r w:rsidRPr="009F581B">
              <w:rPr>
                <w:sz w:val="12"/>
                <w:szCs w:val="12"/>
              </w:rPr>
              <w:t>1,360</w:t>
            </w:r>
          </w:p>
        </w:tc>
        <w:tc>
          <w:tcPr>
            <w:tcW w:w="3822" w:type="dxa"/>
            <w:tcBorders>
              <w:top w:val="nil"/>
              <w:bottom w:val="nil"/>
            </w:tcBorders>
            <w:vAlign w:val="center"/>
          </w:tcPr>
          <w:p w14:paraId="55288442"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hint="cs"/>
                <w:noProof w:val="0"/>
                <w:sz w:val="12"/>
                <w:szCs w:val="12"/>
                <w:rtl/>
              </w:rPr>
              <w:t>الأنشطة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المالية وأنشطة التأمين</w:t>
            </w:r>
          </w:p>
        </w:tc>
      </w:tr>
      <w:tr w:rsidR="009F581B" w:rsidRPr="009F581B" w14:paraId="70FB1025" w14:textId="77777777" w:rsidTr="0018201F">
        <w:trPr>
          <w:trHeight w:val="20"/>
          <w:jc w:val="center"/>
        </w:trPr>
        <w:tc>
          <w:tcPr>
            <w:tcW w:w="932" w:type="dxa"/>
            <w:tcBorders>
              <w:top w:val="nil"/>
              <w:left w:val="single" w:sz="4" w:space="0" w:color="auto"/>
              <w:bottom w:val="nil"/>
            </w:tcBorders>
          </w:tcPr>
          <w:p w14:paraId="15D4642F" w14:textId="77777777" w:rsidR="000E7C84" w:rsidRPr="009F581B" w:rsidRDefault="000E7C84" w:rsidP="0018201F">
            <w:pPr>
              <w:bidi w:val="0"/>
              <w:jc w:val="right"/>
              <w:rPr>
                <w:sz w:val="12"/>
                <w:szCs w:val="12"/>
              </w:rPr>
            </w:pPr>
            <w:r w:rsidRPr="009F581B">
              <w:rPr>
                <w:sz w:val="12"/>
                <w:szCs w:val="12"/>
              </w:rPr>
              <w:t>411</w:t>
            </w:r>
          </w:p>
        </w:tc>
        <w:tc>
          <w:tcPr>
            <w:tcW w:w="3822" w:type="dxa"/>
            <w:tcBorders>
              <w:top w:val="nil"/>
              <w:bottom w:val="nil"/>
            </w:tcBorders>
            <w:vAlign w:val="center"/>
          </w:tcPr>
          <w:p w14:paraId="10142C7A"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الأنشطة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العقارية</w:t>
            </w:r>
          </w:p>
        </w:tc>
      </w:tr>
      <w:tr w:rsidR="009F581B" w:rsidRPr="009F581B" w14:paraId="19B4245B" w14:textId="77777777" w:rsidTr="0018201F">
        <w:trPr>
          <w:trHeight w:val="20"/>
          <w:jc w:val="center"/>
        </w:trPr>
        <w:tc>
          <w:tcPr>
            <w:tcW w:w="932" w:type="dxa"/>
            <w:tcBorders>
              <w:top w:val="nil"/>
              <w:left w:val="single" w:sz="4" w:space="0" w:color="auto"/>
              <w:bottom w:val="nil"/>
            </w:tcBorders>
          </w:tcPr>
          <w:p w14:paraId="6AA754BF" w14:textId="77777777" w:rsidR="000E7C84" w:rsidRPr="009F581B" w:rsidRDefault="000E7C84" w:rsidP="0018201F">
            <w:pPr>
              <w:bidi w:val="0"/>
              <w:jc w:val="right"/>
              <w:rPr>
                <w:sz w:val="12"/>
                <w:szCs w:val="12"/>
              </w:rPr>
            </w:pPr>
            <w:r w:rsidRPr="009F581B">
              <w:rPr>
                <w:sz w:val="12"/>
                <w:szCs w:val="12"/>
              </w:rPr>
              <w:t>4,920</w:t>
            </w:r>
          </w:p>
        </w:tc>
        <w:tc>
          <w:tcPr>
            <w:tcW w:w="3822" w:type="dxa"/>
            <w:tcBorders>
              <w:top w:val="nil"/>
              <w:bottom w:val="nil"/>
            </w:tcBorders>
            <w:vAlign w:val="center"/>
          </w:tcPr>
          <w:p w14:paraId="306B2696"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الأنشطة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المهنية والعلمية والتقنية</w:t>
            </w:r>
          </w:p>
        </w:tc>
      </w:tr>
      <w:tr w:rsidR="009F581B" w:rsidRPr="009F581B" w14:paraId="329FC4BC" w14:textId="77777777" w:rsidTr="0018201F">
        <w:trPr>
          <w:trHeight w:val="20"/>
          <w:jc w:val="center"/>
        </w:trPr>
        <w:tc>
          <w:tcPr>
            <w:tcW w:w="932" w:type="dxa"/>
            <w:tcBorders>
              <w:top w:val="nil"/>
              <w:left w:val="single" w:sz="4" w:space="0" w:color="auto"/>
              <w:bottom w:val="nil"/>
            </w:tcBorders>
          </w:tcPr>
          <w:p w14:paraId="2EE3850F" w14:textId="77777777" w:rsidR="000E7C84" w:rsidRPr="009F581B" w:rsidRDefault="000E7C84" w:rsidP="0018201F">
            <w:pPr>
              <w:bidi w:val="0"/>
              <w:jc w:val="right"/>
              <w:rPr>
                <w:sz w:val="12"/>
                <w:szCs w:val="12"/>
              </w:rPr>
            </w:pPr>
            <w:r w:rsidRPr="009F581B">
              <w:rPr>
                <w:sz w:val="12"/>
                <w:szCs w:val="12"/>
              </w:rPr>
              <w:t>2,000</w:t>
            </w:r>
          </w:p>
        </w:tc>
        <w:tc>
          <w:tcPr>
            <w:tcW w:w="3822" w:type="dxa"/>
            <w:tcBorders>
              <w:top w:val="nil"/>
              <w:bottom w:val="nil"/>
            </w:tcBorders>
            <w:vAlign w:val="center"/>
          </w:tcPr>
          <w:p w14:paraId="69746DA8"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أنشطة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الخدمات الادارية والخدمات المساندة</w:t>
            </w:r>
            <w:r w:rsidRPr="009F581B">
              <w:rPr>
                <w:rFonts w:ascii="Simplified Arabic" w:hAnsi="Simplified Arabic" w:cs="Simplified Arabic"/>
                <w:noProof w:val="0"/>
                <w:sz w:val="12"/>
                <w:szCs w:val="12"/>
              </w:rPr>
              <w:t xml:space="preserve"> </w:t>
            </w:r>
          </w:p>
        </w:tc>
      </w:tr>
      <w:tr w:rsidR="009F581B" w:rsidRPr="009F581B" w14:paraId="17A8B6B8" w14:textId="77777777" w:rsidTr="0018201F">
        <w:trPr>
          <w:trHeight w:val="20"/>
          <w:jc w:val="center"/>
        </w:trPr>
        <w:tc>
          <w:tcPr>
            <w:tcW w:w="932" w:type="dxa"/>
            <w:tcBorders>
              <w:top w:val="nil"/>
              <w:left w:val="single" w:sz="4" w:space="0" w:color="auto"/>
              <w:bottom w:val="nil"/>
            </w:tcBorders>
          </w:tcPr>
          <w:p w14:paraId="364B400E" w14:textId="77777777" w:rsidR="000E7C84" w:rsidRPr="009F581B" w:rsidRDefault="000E7C84" w:rsidP="0018201F">
            <w:pPr>
              <w:bidi w:val="0"/>
              <w:jc w:val="right"/>
              <w:rPr>
                <w:sz w:val="12"/>
                <w:szCs w:val="12"/>
              </w:rPr>
            </w:pPr>
            <w:r w:rsidRPr="009F581B">
              <w:rPr>
                <w:sz w:val="12"/>
                <w:szCs w:val="12"/>
              </w:rPr>
              <w:t>48</w:t>
            </w:r>
          </w:p>
        </w:tc>
        <w:tc>
          <w:tcPr>
            <w:tcW w:w="3822" w:type="dxa"/>
            <w:tcBorders>
              <w:top w:val="nil"/>
              <w:bottom w:val="nil"/>
            </w:tcBorders>
            <w:vAlign w:val="center"/>
          </w:tcPr>
          <w:p w14:paraId="7FE5382B"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الإدارة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العامة والدفاع والضمان الاجتماعي الالزامي</w:t>
            </w:r>
          </w:p>
        </w:tc>
      </w:tr>
      <w:tr w:rsidR="009F581B" w:rsidRPr="009F581B" w14:paraId="1E0B2105" w14:textId="77777777" w:rsidTr="0018201F">
        <w:trPr>
          <w:trHeight w:val="20"/>
          <w:jc w:val="center"/>
        </w:trPr>
        <w:tc>
          <w:tcPr>
            <w:tcW w:w="932" w:type="dxa"/>
            <w:tcBorders>
              <w:top w:val="nil"/>
              <w:left w:val="single" w:sz="4" w:space="0" w:color="auto"/>
              <w:bottom w:val="nil"/>
            </w:tcBorders>
          </w:tcPr>
          <w:p w14:paraId="3E76764D" w14:textId="77777777" w:rsidR="000E7C84" w:rsidRPr="009F581B" w:rsidRDefault="000E7C84" w:rsidP="0018201F">
            <w:pPr>
              <w:bidi w:val="0"/>
              <w:jc w:val="right"/>
              <w:rPr>
                <w:sz w:val="12"/>
                <w:szCs w:val="12"/>
              </w:rPr>
            </w:pPr>
            <w:r w:rsidRPr="009F581B">
              <w:rPr>
                <w:sz w:val="12"/>
                <w:szCs w:val="12"/>
              </w:rPr>
              <w:t>4,135</w:t>
            </w:r>
          </w:p>
        </w:tc>
        <w:tc>
          <w:tcPr>
            <w:tcW w:w="3822" w:type="dxa"/>
            <w:tcBorders>
              <w:top w:val="nil"/>
              <w:bottom w:val="nil"/>
            </w:tcBorders>
            <w:vAlign w:val="center"/>
          </w:tcPr>
          <w:p w14:paraId="61A5506C"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التعليم</w:t>
            </w:r>
          </w:p>
        </w:tc>
      </w:tr>
      <w:tr w:rsidR="009F581B" w:rsidRPr="009F581B" w14:paraId="043DC678" w14:textId="77777777" w:rsidTr="0018201F">
        <w:trPr>
          <w:trHeight w:val="20"/>
          <w:jc w:val="center"/>
        </w:trPr>
        <w:tc>
          <w:tcPr>
            <w:tcW w:w="932" w:type="dxa"/>
            <w:tcBorders>
              <w:top w:val="nil"/>
              <w:left w:val="single" w:sz="4" w:space="0" w:color="auto"/>
              <w:bottom w:val="nil"/>
            </w:tcBorders>
          </w:tcPr>
          <w:p w14:paraId="2BFE71DE" w14:textId="77777777" w:rsidR="000E7C84" w:rsidRPr="009F581B" w:rsidRDefault="000E7C84" w:rsidP="0018201F">
            <w:pPr>
              <w:bidi w:val="0"/>
              <w:jc w:val="right"/>
              <w:rPr>
                <w:sz w:val="12"/>
                <w:szCs w:val="12"/>
              </w:rPr>
            </w:pPr>
            <w:r w:rsidRPr="009F581B">
              <w:rPr>
                <w:sz w:val="12"/>
                <w:szCs w:val="12"/>
              </w:rPr>
              <w:t>6,092</w:t>
            </w:r>
          </w:p>
        </w:tc>
        <w:tc>
          <w:tcPr>
            <w:tcW w:w="3822" w:type="dxa"/>
            <w:tcBorders>
              <w:top w:val="nil"/>
              <w:bottom w:val="nil"/>
            </w:tcBorders>
            <w:vAlign w:val="center"/>
          </w:tcPr>
          <w:p w14:paraId="5B631C33"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hint="cs"/>
                <w:noProof w:val="0"/>
                <w:sz w:val="12"/>
                <w:szCs w:val="12"/>
                <w:rtl/>
              </w:rPr>
              <w:t>أنشطة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صحة الانسان والعمل الاجتماعي</w:t>
            </w:r>
          </w:p>
        </w:tc>
      </w:tr>
      <w:tr w:rsidR="009F581B" w:rsidRPr="009F581B" w14:paraId="40BE7B79" w14:textId="77777777" w:rsidTr="0018201F">
        <w:trPr>
          <w:trHeight w:val="20"/>
          <w:jc w:val="center"/>
        </w:trPr>
        <w:tc>
          <w:tcPr>
            <w:tcW w:w="932" w:type="dxa"/>
            <w:tcBorders>
              <w:top w:val="nil"/>
              <w:left w:val="single" w:sz="4" w:space="0" w:color="auto"/>
              <w:bottom w:val="nil"/>
            </w:tcBorders>
          </w:tcPr>
          <w:p w14:paraId="50F39953" w14:textId="77777777" w:rsidR="000E7C84" w:rsidRPr="009F581B" w:rsidRDefault="000E7C84" w:rsidP="0018201F">
            <w:pPr>
              <w:bidi w:val="0"/>
              <w:jc w:val="right"/>
              <w:rPr>
                <w:sz w:val="12"/>
                <w:szCs w:val="12"/>
              </w:rPr>
            </w:pPr>
            <w:r w:rsidRPr="009F581B">
              <w:rPr>
                <w:sz w:val="12"/>
                <w:szCs w:val="12"/>
              </w:rPr>
              <w:t>2,809</w:t>
            </w:r>
          </w:p>
        </w:tc>
        <w:tc>
          <w:tcPr>
            <w:tcW w:w="3822" w:type="dxa"/>
            <w:tcBorders>
              <w:top w:val="nil"/>
              <w:bottom w:val="nil"/>
            </w:tcBorders>
            <w:vAlign w:val="center"/>
          </w:tcPr>
          <w:p w14:paraId="2C4DD3AE" w14:textId="77777777" w:rsidR="000E7C84" w:rsidRPr="009F581B" w:rsidRDefault="000E7C84" w:rsidP="0018201F">
            <w:pPr>
              <w:rPr>
                <w:rFonts w:ascii="Simplified Arabic" w:hAnsi="Simplified Arabic" w:cs="Simplified Arabic"/>
                <w:noProof w:val="0"/>
                <w:sz w:val="12"/>
                <w:szCs w:val="12"/>
                <w:rtl/>
              </w:rPr>
            </w:pPr>
            <w:r w:rsidRPr="009F581B">
              <w:rPr>
                <w:rFonts w:ascii="Simplified Arabic" w:hAnsi="Simplified Arabic" w:cs="Simplified Arabic"/>
                <w:noProof w:val="0"/>
                <w:sz w:val="12"/>
                <w:szCs w:val="12"/>
                <w:rtl/>
              </w:rPr>
              <w:t>الفنون</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والترفيه والتسلية</w:t>
            </w:r>
          </w:p>
        </w:tc>
      </w:tr>
      <w:tr w:rsidR="009F581B" w:rsidRPr="009F581B" w14:paraId="66808558" w14:textId="77777777" w:rsidTr="0018201F">
        <w:trPr>
          <w:trHeight w:val="20"/>
          <w:jc w:val="center"/>
        </w:trPr>
        <w:tc>
          <w:tcPr>
            <w:tcW w:w="932" w:type="dxa"/>
            <w:tcBorders>
              <w:top w:val="nil"/>
              <w:left w:val="single" w:sz="4" w:space="0" w:color="auto"/>
              <w:bottom w:val="nil"/>
            </w:tcBorders>
          </w:tcPr>
          <w:p w14:paraId="6693B2D0" w14:textId="77777777" w:rsidR="000E7C84" w:rsidRPr="009F581B" w:rsidRDefault="000E7C84" w:rsidP="0018201F">
            <w:pPr>
              <w:bidi w:val="0"/>
              <w:jc w:val="right"/>
              <w:rPr>
                <w:sz w:val="12"/>
                <w:szCs w:val="12"/>
              </w:rPr>
            </w:pPr>
            <w:r w:rsidRPr="009F581B">
              <w:rPr>
                <w:sz w:val="12"/>
                <w:szCs w:val="12"/>
              </w:rPr>
              <w:t>13,697</w:t>
            </w:r>
          </w:p>
        </w:tc>
        <w:tc>
          <w:tcPr>
            <w:tcW w:w="3822" w:type="dxa"/>
            <w:tcBorders>
              <w:top w:val="nil"/>
              <w:bottom w:val="nil"/>
            </w:tcBorders>
            <w:vAlign w:val="center"/>
          </w:tcPr>
          <w:p w14:paraId="4B3FB7F1"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hint="cs"/>
                <w:noProof w:val="0"/>
                <w:sz w:val="12"/>
                <w:szCs w:val="12"/>
                <w:rtl/>
              </w:rPr>
              <w:t>أنشطة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الخدمات الأخرى</w:t>
            </w:r>
            <w:r w:rsidRPr="009F581B">
              <w:rPr>
                <w:rFonts w:ascii="Simplified Arabic" w:hAnsi="Simplified Arabic" w:cs="Simplified Arabic" w:hint="cs"/>
                <w:noProof w:val="0"/>
                <w:sz w:val="12"/>
                <w:szCs w:val="12"/>
                <w:rtl/>
              </w:rPr>
              <w:t>*</w:t>
            </w:r>
          </w:p>
        </w:tc>
      </w:tr>
      <w:tr w:rsidR="009F581B" w:rsidRPr="009F581B" w14:paraId="6AE4DB00" w14:textId="77777777" w:rsidTr="0018201F">
        <w:trPr>
          <w:trHeight w:val="20"/>
          <w:jc w:val="center"/>
        </w:trPr>
        <w:tc>
          <w:tcPr>
            <w:tcW w:w="932" w:type="dxa"/>
            <w:tcBorders>
              <w:top w:val="nil"/>
              <w:left w:val="single" w:sz="4" w:space="0" w:color="auto"/>
              <w:bottom w:val="nil"/>
            </w:tcBorders>
          </w:tcPr>
          <w:p w14:paraId="6B887747" w14:textId="77777777" w:rsidR="000E7C84" w:rsidRPr="009F581B" w:rsidRDefault="000E7C84" w:rsidP="0018201F">
            <w:pPr>
              <w:bidi w:val="0"/>
              <w:jc w:val="right"/>
              <w:rPr>
                <w:sz w:val="12"/>
                <w:szCs w:val="12"/>
              </w:rPr>
            </w:pPr>
            <w:r w:rsidRPr="009F581B">
              <w:rPr>
                <w:sz w:val="12"/>
                <w:szCs w:val="12"/>
              </w:rPr>
              <w:t>5</w:t>
            </w:r>
          </w:p>
        </w:tc>
        <w:tc>
          <w:tcPr>
            <w:tcW w:w="3822" w:type="dxa"/>
            <w:tcBorders>
              <w:top w:val="nil"/>
              <w:bottom w:val="nil"/>
            </w:tcBorders>
            <w:vAlign w:val="center"/>
          </w:tcPr>
          <w:p w14:paraId="6D54D7BA"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أنشطة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الأسر المعيشية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التي تستخدم افراداً وأنشطة الاسر</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المعيشية</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في انتاج سلع وخدمات</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غير محددة لاستخدامها الخاص</w:t>
            </w:r>
          </w:p>
        </w:tc>
      </w:tr>
      <w:tr w:rsidR="009F581B" w:rsidRPr="009F581B" w14:paraId="41A74542" w14:textId="77777777" w:rsidTr="0018201F">
        <w:trPr>
          <w:trHeight w:val="20"/>
          <w:jc w:val="center"/>
        </w:trPr>
        <w:tc>
          <w:tcPr>
            <w:tcW w:w="932" w:type="dxa"/>
            <w:tcBorders>
              <w:top w:val="nil"/>
              <w:left w:val="single" w:sz="4" w:space="0" w:color="auto"/>
              <w:bottom w:val="nil"/>
            </w:tcBorders>
          </w:tcPr>
          <w:p w14:paraId="68B28682" w14:textId="77777777" w:rsidR="000E7C84" w:rsidRPr="009F581B" w:rsidRDefault="000E7C84" w:rsidP="0018201F">
            <w:pPr>
              <w:bidi w:val="0"/>
              <w:jc w:val="right"/>
              <w:rPr>
                <w:sz w:val="12"/>
                <w:szCs w:val="12"/>
              </w:rPr>
            </w:pPr>
            <w:r w:rsidRPr="009F581B">
              <w:rPr>
                <w:sz w:val="12"/>
                <w:szCs w:val="12"/>
              </w:rPr>
              <w:t>74</w:t>
            </w:r>
          </w:p>
        </w:tc>
        <w:tc>
          <w:tcPr>
            <w:tcW w:w="3822" w:type="dxa"/>
            <w:tcBorders>
              <w:top w:val="nil"/>
              <w:bottom w:val="nil"/>
            </w:tcBorders>
            <w:vAlign w:val="center"/>
          </w:tcPr>
          <w:p w14:paraId="23DF1EA4"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hint="cs"/>
                <w:noProof w:val="0"/>
                <w:sz w:val="12"/>
                <w:szCs w:val="12"/>
                <w:rtl/>
              </w:rPr>
              <w:t>أنشطة</w:t>
            </w:r>
            <w:r w:rsidRPr="009F581B">
              <w:rPr>
                <w:rFonts w:ascii="Simplified Arabic" w:hAnsi="Simplified Arabic" w:cs="Simplified Arabic"/>
                <w:noProof w:val="0"/>
                <w:sz w:val="12"/>
                <w:szCs w:val="12"/>
                <w:rtl/>
              </w:rPr>
              <w:t xml:space="preserve"> المنظمات والهيئات غير الإقليمية غير الخاضعة للولاية</w:t>
            </w:r>
            <w:r w:rsidRPr="009F581B">
              <w:rPr>
                <w:rFonts w:ascii="Simplified Arabic" w:hAnsi="Simplified Arabic" w:cs="Simplified Arabic" w:hint="cs"/>
                <w:noProof w:val="0"/>
                <w:sz w:val="12"/>
                <w:szCs w:val="12"/>
                <w:rtl/>
              </w:rPr>
              <w:t xml:space="preserve"> </w:t>
            </w:r>
            <w:r w:rsidRPr="009F581B">
              <w:rPr>
                <w:rFonts w:ascii="Simplified Arabic" w:hAnsi="Simplified Arabic" w:cs="Simplified Arabic"/>
                <w:noProof w:val="0"/>
                <w:sz w:val="12"/>
                <w:szCs w:val="12"/>
                <w:rtl/>
              </w:rPr>
              <w:t>الوطنية</w:t>
            </w:r>
          </w:p>
        </w:tc>
      </w:tr>
      <w:tr w:rsidR="009F581B" w:rsidRPr="009F581B" w14:paraId="2D773E5E" w14:textId="77777777" w:rsidTr="0018201F">
        <w:trPr>
          <w:trHeight w:val="20"/>
          <w:jc w:val="center"/>
        </w:trPr>
        <w:tc>
          <w:tcPr>
            <w:tcW w:w="932" w:type="dxa"/>
            <w:tcBorders>
              <w:top w:val="nil"/>
              <w:left w:val="single" w:sz="4" w:space="0" w:color="auto"/>
              <w:bottom w:val="nil"/>
            </w:tcBorders>
          </w:tcPr>
          <w:p w14:paraId="4918B9FC" w14:textId="77777777" w:rsidR="000E7C84" w:rsidRPr="009F581B" w:rsidRDefault="000E7C84" w:rsidP="0018201F">
            <w:pPr>
              <w:bidi w:val="0"/>
              <w:jc w:val="right"/>
              <w:rPr>
                <w:sz w:val="12"/>
                <w:szCs w:val="12"/>
              </w:rPr>
            </w:pPr>
            <w:r w:rsidRPr="009F581B">
              <w:rPr>
                <w:sz w:val="12"/>
                <w:szCs w:val="12"/>
              </w:rPr>
              <w:t>49</w:t>
            </w:r>
          </w:p>
        </w:tc>
        <w:tc>
          <w:tcPr>
            <w:tcW w:w="3822" w:type="dxa"/>
            <w:tcBorders>
              <w:top w:val="nil"/>
              <w:bottom w:val="nil"/>
            </w:tcBorders>
            <w:vAlign w:val="center"/>
          </w:tcPr>
          <w:p w14:paraId="54A3DD8D" w14:textId="77777777" w:rsidR="000E7C84" w:rsidRPr="009F581B" w:rsidRDefault="000E7C84" w:rsidP="0018201F">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غير</w:t>
            </w:r>
            <w:r w:rsidRPr="009F581B">
              <w:rPr>
                <w:rFonts w:ascii="Simplified Arabic" w:hAnsi="Simplified Arabic" w:cs="Simplified Arabic"/>
                <w:noProof w:val="0"/>
                <w:sz w:val="12"/>
                <w:szCs w:val="12"/>
              </w:rPr>
              <w:t xml:space="preserve"> </w:t>
            </w:r>
            <w:r w:rsidRPr="009F581B">
              <w:rPr>
                <w:rFonts w:ascii="Simplified Arabic" w:hAnsi="Simplified Arabic" w:cs="Simplified Arabic"/>
                <w:noProof w:val="0"/>
                <w:sz w:val="12"/>
                <w:szCs w:val="12"/>
                <w:rtl/>
              </w:rPr>
              <w:t>مبين</w:t>
            </w:r>
          </w:p>
        </w:tc>
      </w:tr>
      <w:tr w:rsidR="009F581B" w:rsidRPr="009F581B" w14:paraId="45364081" w14:textId="77777777" w:rsidTr="0018201F">
        <w:trPr>
          <w:trHeight w:val="20"/>
          <w:jc w:val="center"/>
        </w:trPr>
        <w:tc>
          <w:tcPr>
            <w:tcW w:w="932" w:type="dxa"/>
            <w:tcBorders>
              <w:top w:val="nil"/>
              <w:left w:val="single" w:sz="4" w:space="0" w:color="auto"/>
            </w:tcBorders>
          </w:tcPr>
          <w:p w14:paraId="52A07550" w14:textId="77777777" w:rsidR="000E7C84" w:rsidRPr="009F581B" w:rsidRDefault="000E7C84" w:rsidP="0018201F">
            <w:pPr>
              <w:bidi w:val="0"/>
              <w:jc w:val="right"/>
              <w:rPr>
                <w:b/>
                <w:bCs/>
                <w:sz w:val="12"/>
                <w:szCs w:val="12"/>
              </w:rPr>
            </w:pPr>
            <w:r w:rsidRPr="009F581B">
              <w:rPr>
                <w:b/>
                <w:bCs/>
                <w:sz w:val="12"/>
                <w:szCs w:val="12"/>
              </w:rPr>
              <w:t>148,974</w:t>
            </w:r>
          </w:p>
        </w:tc>
        <w:tc>
          <w:tcPr>
            <w:tcW w:w="3822" w:type="dxa"/>
            <w:tcBorders>
              <w:top w:val="nil"/>
            </w:tcBorders>
            <w:vAlign w:val="center"/>
          </w:tcPr>
          <w:p w14:paraId="70C15DBE" w14:textId="77777777" w:rsidR="000E7C84" w:rsidRPr="009F581B" w:rsidRDefault="000E7C84" w:rsidP="0018201F">
            <w:pPr>
              <w:rPr>
                <w:rFonts w:ascii="Simplified Arabic" w:hAnsi="Simplified Arabic" w:cs="Simplified Arabic"/>
                <w:b/>
                <w:bCs/>
                <w:sz w:val="12"/>
                <w:szCs w:val="12"/>
              </w:rPr>
            </w:pPr>
            <w:r w:rsidRPr="009F581B">
              <w:rPr>
                <w:rFonts w:ascii="Simplified Arabic" w:hAnsi="Simplified Arabic" w:cs="Simplified Arabic"/>
                <w:b/>
                <w:bCs/>
                <w:noProof w:val="0"/>
                <w:sz w:val="12"/>
                <w:szCs w:val="12"/>
                <w:rtl/>
              </w:rPr>
              <w:t xml:space="preserve">المجموع </w:t>
            </w:r>
          </w:p>
        </w:tc>
      </w:tr>
    </w:tbl>
    <w:p w14:paraId="4D555FB7" w14:textId="77777777" w:rsidR="000E7C84" w:rsidRPr="009F581B" w:rsidRDefault="000E7C84" w:rsidP="000E7C84">
      <w:pPr>
        <w:bidi w:val="0"/>
        <w:ind w:right="340"/>
        <w:jc w:val="right"/>
        <w:rPr>
          <w:rFonts w:cs="Simplified Arabic"/>
          <w:noProof w:val="0"/>
          <w:sz w:val="12"/>
          <w:szCs w:val="12"/>
        </w:rPr>
      </w:pPr>
      <w:r w:rsidRPr="009F581B">
        <w:rPr>
          <w:rFonts w:cs="Simplified Arabic" w:hint="cs"/>
          <w:b/>
          <w:bCs/>
          <w:noProof w:val="0"/>
          <w:sz w:val="12"/>
          <w:szCs w:val="12"/>
          <w:rtl/>
        </w:rPr>
        <w:t>*</w:t>
      </w:r>
      <w:r w:rsidRPr="009F581B">
        <w:rPr>
          <w:rFonts w:cs="Simplified Arabic"/>
          <w:b/>
          <w:bCs/>
          <w:noProof w:val="0"/>
          <w:sz w:val="12"/>
          <w:szCs w:val="12"/>
          <w:rtl/>
        </w:rPr>
        <w:t>:</w:t>
      </w:r>
      <w:r w:rsidRPr="009F581B">
        <w:rPr>
          <w:rFonts w:cs="Simplified Arabic" w:hint="cs"/>
          <w:noProof w:val="0"/>
          <w:sz w:val="12"/>
          <w:szCs w:val="12"/>
          <w:rtl/>
        </w:rPr>
        <w:t xml:space="preserve"> تشمل </w:t>
      </w:r>
      <w:r w:rsidRPr="009F581B">
        <w:rPr>
          <w:rFonts w:cs="Simplified Arabic"/>
          <w:noProof w:val="0"/>
          <w:sz w:val="12"/>
          <w:szCs w:val="12"/>
          <w:rtl/>
        </w:rPr>
        <w:t xml:space="preserve">أنشطة المنظمات ذات العضوية  لرجال </w:t>
      </w:r>
      <w:r w:rsidRPr="009F581B">
        <w:rPr>
          <w:rFonts w:cs="Simplified Arabic" w:hint="cs"/>
          <w:noProof w:val="0"/>
          <w:sz w:val="12"/>
          <w:szCs w:val="12"/>
          <w:rtl/>
        </w:rPr>
        <w:t>الأعمال</w:t>
      </w:r>
      <w:r w:rsidRPr="009F581B">
        <w:rPr>
          <w:rFonts w:cs="Simplified Arabic"/>
          <w:noProof w:val="0"/>
          <w:sz w:val="12"/>
          <w:szCs w:val="12"/>
          <w:rtl/>
        </w:rPr>
        <w:t xml:space="preserve">  </w:t>
      </w:r>
      <w:r w:rsidRPr="009F581B">
        <w:rPr>
          <w:rFonts w:cs="Simplified Arabic" w:hint="cs"/>
          <w:noProof w:val="0"/>
          <w:sz w:val="12"/>
          <w:szCs w:val="12"/>
          <w:rtl/>
        </w:rPr>
        <w:t>وأرباب</w:t>
      </w:r>
      <w:r w:rsidRPr="009F581B">
        <w:rPr>
          <w:rFonts w:cs="Simplified Arabic"/>
          <w:noProof w:val="0"/>
          <w:sz w:val="12"/>
          <w:szCs w:val="12"/>
          <w:rtl/>
        </w:rPr>
        <w:t xml:space="preserve"> العمل والنقابات المهنية</w:t>
      </w:r>
      <w:r w:rsidRPr="009F581B">
        <w:rPr>
          <w:rFonts w:cs="Simplified Arabic" w:hint="cs"/>
          <w:noProof w:val="0"/>
          <w:sz w:val="12"/>
          <w:szCs w:val="12"/>
          <w:rtl/>
        </w:rPr>
        <w:t xml:space="preserve">، </w:t>
      </w:r>
      <w:r w:rsidRPr="009F581B">
        <w:rPr>
          <w:rFonts w:cs="Simplified Arabic"/>
          <w:noProof w:val="0"/>
          <w:sz w:val="12"/>
          <w:szCs w:val="12"/>
          <w:rtl/>
        </w:rPr>
        <w:t>أنشطة نقابات العمال</w:t>
      </w:r>
      <w:r w:rsidRPr="009F581B">
        <w:rPr>
          <w:rFonts w:cs="Simplified Arabic" w:hint="cs"/>
          <w:noProof w:val="0"/>
          <w:sz w:val="12"/>
          <w:szCs w:val="12"/>
          <w:rtl/>
        </w:rPr>
        <w:t xml:space="preserve">، </w:t>
      </w:r>
      <w:r w:rsidRPr="009F581B">
        <w:rPr>
          <w:rFonts w:cs="Simplified Arabic"/>
          <w:noProof w:val="0"/>
          <w:sz w:val="12"/>
          <w:szCs w:val="12"/>
          <w:rtl/>
        </w:rPr>
        <w:t>أنشطة المنظمات الأخرى ذات العضوية</w:t>
      </w:r>
      <w:r w:rsidRPr="009F581B">
        <w:rPr>
          <w:rFonts w:cs="Simplified Arabic" w:hint="cs"/>
          <w:noProof w:val="0"/>
          <w:sz w:val="12"/>
          <w:szCs w:val="12"/>
          <w:rtl/>
        </w:rPr>
        <w:t xml:space="preserve">، </w:t>
      </w:r>
      <w:r w:rsidRPr="009F581B">
        <w:rPr>
          <w:rFonts w:cs="Simplified Arabic"/>
          <w:noProof w:val="0"/>
          <w:sz w:val="12"/>
          <w:szCs w:val="12"/>
          <w:rtl/>
        </w:rPr>
        <w:t xml:space="preserve">إصلاح </w:t>
      </w:r>
      <w:r w:rsidRPr="009F581B">
        <w:rPr>
          <w:rFonts w:cs="Simplified Arabic" w:hint="cs"/>
          <w:noProof w:val="0"/>
          <w:sz w:val="12"/>
          <w:szCs w:val="12"/>
          <w:rtl/>
        </w:rPr>
        <w:t>أجهزة</w:t>
      </w:r>
      <w:r w:rsidRPr="009F581B">
        <w:rPr>
          <w:rFonts w:cs="Simplified Arabic"/>
          <w:noProof w:val="0"/>
          <w:sz w:val="12"/>
          <w:szCs w:val="12"/>
          <w:rtl/>
        </w:rPr>
        <w:t xml:space="preserve"> الحاسوب ومعدات الاتصالات</w:t>
      </w:r>
      <w:r w:rsidRPr="009F581B">
        <w:rPr>
          <w:rFonts w:cs="Simplified Arabic" w:hint="cs"/>
          <w:noProof w:val="0"/>
          <w:sz w:val="12"/>
          <w:szCs w:val="12"/>
          <w:rtl/>
        </w:rPr>
        <w:t xml:space="preserve">، </w:t>
      </w:r>
      <w:r w:rsidRPr="009F581B">
        <w:rPr>
          <w:rFonts w:cs="Simplified Arabic"/>
          <w:noProof w:val="0"/>
          <w:sz w:val="12"/>
          <w:szCs w:val="12"/>
          <w:rtl/>
        </w:rPr>
        <w:t>إصلاح السلع الشخصية والمنزلية</w:t>
      </w:r>
      <w:r w:rsidRPr="009F581B">
        <w:rPr>
          <w:rFonts w:cs="Simplified Arabic" w:hint="cs"/>
          <w:noProof w:val="0"/>
          <w:sz w:val="12"/>
          <w:szCs w:val="12"/>
          <w:rtl/>
        </w:rPr>
        <w:t xml:space="preserve">، </w:t>
      </w:r>
      <w:r w:rsidRPr="009F581B">
        <w:rPr>
          <w:rFonts w:cs="Simplified Arabic"/>
          <w:noProof w:val="0"/>
          <w:sz w:val="12"/>
          <w:szCs w:val="12"/>
          <w:rtl/>
        </w:rPr>
        <w:t>أنشطة الخدمات الشخصية الأخرى</w:t>
      </w:r>
      <w:r w:rsidRPr="009F581B">
        <w:rPr>
          <w:rFonts w:cs="Simplified Arabic" w:hint="cs"/>
          <w:noProof w:val="0"/>
          <w:sz w:val="12"/>
          <w:szCs w:val="12"/>
          <w:rtl/>
        </w:rPr>
        <w:t>.</w:t>
      </w:r>
    </w:p>
    <w:p w14:paraId="5F45DAED" w14:textId="77777777" w:rsidR="00D47F2E" w:rsidRPr="009F581B" w:rsidRDefault="00D47F2E" w:rsidP="00821B9A">
      <w:pPr>
        <w:bidi w:val="0"/>
        <w:ind w:right="340"/>
        <w:jc w:val="right"/>
        <w:rPr>
          <w:rFonts w:cs="Simplified Arabic"/>
          <w:noProof w:val="0"/>
          <w:sz w:val="12"/>
          <w:szCs w:val="12"/>
        </w:rPr>
      </w:pPr>
      <w:r w:rsidRPr="009F581B">
        <w:rPr>
          <w:rFonts w:cs="Simplified Arabic"/>
          <w:noProof w:val="0"/>
          <w:sz w:val="12"/>
          <w:szCs w:val="12"/>
          <w:rtl/>
        </w:rPr>
        <w:br w:type="page"/>
      </w:r>
    </w:p>
    <w:p w14:paraId="15ECA212" w14:textId="77777777" w:rsidR="00DE1BF9" w:rsidRPr="009F581B" w:rsidRDefault="005D7147" w:rsidP="005D7147">
      <w:pPr>
        <w:jc w:val="center"/>
        <w:rPr>
          <w:rFonts w:cs="Simplified Arabic"/>
          <w:b/>
          <w:bCs/>
          <w:noProof w:val="0"/>
          <w:sz w:val="40"/>
          <w:szCs w:val="40"/>
          <w:rtl/>
        </w:rPr>
      </w:pPr>
      <w:r w:rsidRPr="009F581B">
        <w:rPr>
          <w:rFonts w:cs="Simplified Arabic"/>
          <w:b/>
          <w:bCs/>
          <w:noProof w:val="0"/>
          <w:sz w:val="40"/>
          <w:szCs w:val="40"/>
          <w:rtl/>
        </w:rPr>
        <w:t>الحسابات القومية</w:t>
      </w:r>
    </w:p>
    <w:p w14:paraId="32125C90" w14:textId="77777777" w:rsidR="00DE1BF9" w:rsidRPr="009F581B" w:rsidRDefault="00DE1BF9">
      <w:pPr>
        <w:bidi w:val="0"/>
        <w:rPr>
          <w:rFonts w:cs="Simplified Arabic"/>
          <w:b/>
          <w:bCs/>
          <w:noProof w:val="0"/>
          <w:sz w:val="20"/>
        </w:rPr>
        <w:sectPr w:rsidR="00DE1BF9" w:rsidRPr="009F581B" w:rsidSect="00F931CF">
          <w:pgSz w:w="6237" w:h="8222" w:code="9"/>
          <w:pgMar w:top="397" w:right="397" w:bottom="737" w:left="397" w:header="0" w:footer="482" w:gutter="0"/>
          <w:cols w:space="720"/>
          <w:vAlign w:val="center"/>
          <w:titlePg/>
          <w:bidi/>
          <w:rtlGutter/>
        </w:sectPr>
      </w:pPr>
    </w:p>
    <w:p w14:paraId="0575D9DB" w14:textId="77777777" w:rsidR="0060472E" w:rsidRPr="009F581B" w:rsidRDefault="0060472E" w:rsidP="0060472E">
      <w:pPr>
        <w:jc w:val="center"/>
        <w:rPr>
          <w:rFonts w:cs="Simplified Arabic"/>
          <w:b/>
          <w:bCs/>
          <w:noProof w:val="0"/>
          <w:sz w:val="16"/>
          <w:szCs w:val="16"/>
          <w:rtl/>
        </w:rPr>
      </w:pPr>
      <w:r w:rsidRPr="009F581B">
        <w:rPr>
          <w:rFonts w:cs="Simplified Arabic"/>
          <w:b/>
          <w:bCs/>
          <w:noProof w:val="0"/>
          <w:sz w:val="16"/>
          <w:szCs w:val="16"/>
          <w:rtl/>
        </w:rPr>
        <w:t xml:space="preserve">الناتج المحلي </w:t>
      </w:r>
      <w:r w:rsidRPr="009F581B">
        <w:rPr>
          <w:rFonts w:cs="Simplified Arabic" w:hint="cs"/>
          <w:b/>
          <w:bCs/>
          <w:noProof w:val="0"/>
          <w:sz w:val="16"/>
          <w:szCs w:val="16"/>
          <w:rtl/>
        </w:rPr>
        <w:t>الإجمالي</w:t>
      </w:r>
      <w:r w:rsidRPr="009F581B">
        <w:rPr>
          <w:rFonts w:cs="Simplified Arabic"/>
          <w:b/>
          <w:bCs/>
          <w:noProof w:val="0"/>
          <w:sz w:val="16"/>
          <w:szCs w:val="16"/>
          <w:rtl/>
        </w:rPr>
        <w:t xml:space="preserve"> في فلسطين*</w:t>
      </w:r>
      <w:r w:rsidRPr="009F581B">
        <w:rPr>
          <w:rFonts w:cs="Simplified Arabic" w:hint="cs"/>
          <w:b/>
          <w:bCs/>
          <w:noProof w:val="0"/>
          <w:sz w:val="16"/>
          <w:szCs w:val="16"/>
          <w:rtl/>
        </w:rPr>
        <w:t xml:space="preserve"> بالأسعار</w:t>
      </w:r>
      <w:r w:rsidRPr="009F581B">
        <w:rPr>
          <w:rFonts w:cs="Simplified Arabic"/>
          <w:b/>
          <w:bCs/>
          <w:noProof w:val="0"/>
          <w:sz w:val="16"/>
          <w:szCs w:val="16"/>
          <w:rtl/>
        </w:rPr>
        <w:t xml:space="preserve"> الثابتة حسب النشاط الاقتصادي</w:t>
      </w:r>
      <w:r w:rsidRPr="009F581B">
        <w:rPr>
          <w:rFonts w:cs="Simplified Arabic" w:hint="cs"/>
          <w:b/>
          <w:bCs/>
          <w:noProof w:val="0"/>
          <w:sz w:val="16"/>
          <w:szCs w:val="16"/>
          <w:rtl/>
        </w:rPr>
        <w:t>، 2018، 2019</w:t>
      </w:r>
    </w:p>
    <w:p w14:paraId="15335C5C" w14:textId="77777777" w:rsidR="0060472E" w:rsidRPr="009F581B" w:rsidRDefault="0060472E" w:rsidP="0060472E">
      <w:pPr>
        <w:ind w:left="-113"/>
        <w:rPr>
          <w:rFonts w:cs="Simplified Arabic"/>
          <w:noProof w:val="0"/>
          <w:sz w:val="14"/>
          <w:szCs w:val="14"/>
          <w:rtl/>
        </w:rPr>
      </w:pPr>
      <w:r w:rsidRPr="009F581B">
        <w:rPr>
          <w:rFonts w:cs="Simplified Arabic"/>
          <w:noProof w:val="0"/>
          <w:sz w:val="14"/>
          <w:szCs w:val="14"/>
          <w:rtl/>
        </w:rPr>
        <w:t xml:space="preserve"> القيمة بالمليون دولار أمريكي   </w:t>
      </w:r>
    </w:p>
    <w:tbl>
      <w:tblPr>
        <w:tblW w:w="5568" w:type="dxa"/>
        <w:jc w:val="center"/>
        <w:tblCellMar>
          <w:left w:w="30" w:type="dxa"/>
          <w:right w:w="30" w:type="dxa"/>
        </w:tblCellMar>
        <w:tblLook w:val="0000" w:firstRow="0" w:lastRow="0" w:firstColumn="0" w:lastColumn="0" w:noHBand="0" w:noVBand="0"/>
      </w:tblPr>
      <w:tblGrid>
        <w:gridCol w:w="1309"/>
        <w:gridCol w:w="1308"/>
        <w:gridCol w:w="2951"/>
      </w:tblGrid>
      <w:tr w:rsidR="009F581B" w:rsidRPr="009F581B" w14:paraId="662DBC0F" w14:textId="77777777" w:rsidTr="0018201F">
        <w:trPr>
          <w:cantSplit/>
          <w:trHeight w:val="83"/>
          <w:jc w:val="center"/>
        </w:trPr>
        <w:tc>
          <w:tcPr>
            <w:tcW w:w="2350" w:type="pct"/>
            <w:gridSpan w:val="2"/>
            <w:tcBorders>
              <w:top w:val="single" w:sz="4" w:space="0" w:color="auto"/>
              <w:left w:val="single" w:sz="4" w:space="0" w:color="auto"/>
              <w:bottom w:val="single" w:sz="4" w:space="0" w:color="auto"/>
              <w:right w:val="single" w:sz="4" w:space="0" w:color="auto"/>
            </w:tcBorders>
            <w:vAlign w:val="center"/>
          </w:tcPr>
          <w:p w14:paraId="6E6AF8EE" w14:textId="77777777" w:rsidR="0060472E" w:rsidRPr="009F581B" w:rsidRDefault="0060472E" w:rsidP="0018201F">
            <w:pPr>
              <w:jc w:val="center"/>
              <w:rPr>
                <w:b/>
                <w:bCs/>
                <w:noProof w:val="0"/>
                <w:snapToGrid w:val="0"/>
                <w:sz w:val="12"/>
                <w:szCs w:val="12"/>
                <w:rtl/>
              </w:rPr>
            </w:pPr>
            <w:r w:rsidRPr="009F581B">
              <w:rPr>
                <w:rFonts w:hint="cs"/>
                <w:b/>
                <w:bCs/>
                <w:noProof w:val="0"/>
                <w:snapToGrid w:val="0"/>
                <w:sz w:val="12"/>
                <w:szCs w:val="12"/>
                <w:rtl/>
              </w:rPr>
              <w:t>السنة</w:t>
            </w:r>
          </w:p>
        </w:tc>
        <w:tc>
          <w:tcPr>
            <w:tcW w:w="2650" w:type="pct"/>
            <w:vMerge w:val="restart"/>
            <w:tcBorders>
              <w:top w:val="single" w:sz="4" w:space="0" w:color="auto"/>
              <w:left w:val="single" w:sz="4" w:space="0" w:color="auto"/>
              <w:right w:val="single" w:sz="4" w:space="0" w:color="auto"/>
            </w:tcBorders>
            <w:vAlign w:val="center"/>
          </w:tcPr>
          <w:p w14:paraId="18DCB58E" w14:textId="77777777" w:rsidR="0060472E" w:rsidRPr="009F581B" w:rsidRDefault="0060472E" w:rsidP="0018201F">
            <w:pPr>
              <w:bidi w:val="0"/>
              <w:ind w:right="113"/>
              <w:jc w:val="center"/>
              <w:rPr>
                <w:rFonts w:cs="Simplified Arabic"/>
                <w:b/>
                <w:bCs/>
                <w:snapToGrid w:val="0"/>
                <w:sz w:val="12"/>
                <w:szCs w:val="12"/>
              </w:rPr>
            </w:pPr>
            <w:r w:rsidRPr="009F581B">
              <w:rPr>
                <w:rFonts w:cs="Simplified Arabic"/>
                <w:b/>
                <w:bCs/>
                <w:noProof w:val="0"/>
                <w:snapToGrid w:val="0"/>
                <w:sz w:val="12"/>
                <w:szCs w:val="12"/>
                <w:rtl/>
              </w:rPr>
              <w:t>النشاط الاقتصادي</w:t>
            </w:r>
          </w:p>
        </w:tc>
      </w:tr>
      <w:tr w:rsidR="009F581B" w:rsidRPr="009F581B" w14:paraId="7C5547C2" w14:textId="77777777" w:rsidTr="0018201F">
        <w:trPr>
          <w:cantSplit/>
          <w:trHeight w:val="161"/>
          <w:jc w:val="center"/>
        </w:trPr>
        <w:tc>
          <w:tcPr>
            <w:tcW w:w="1175" w:type="pct"/>
            <w:tcBorders>
              <w:top w:val="single" w:sz="4" w:space="0" w:color="auto"/>
              <w:left w:val="single" w:sz="4" w:space="0" w:color="auto"/>
              <w:bottom w:val="single" w:sz="4" w:space="0" w:color="auto"/>
              <w:right w:val="single" w:sz="4" w:space="0" w:color="auto"/>
            </w:tcBorders>
            <w:vAlign w:val="center"/>
          </w:tcPr>
          <w:p w14:paraId="0394837D" w14:textId="77777777" w:rsidR="0060472E" w:rsidRPr="009F581B" w:rsidRDefault="0060472E" w:rsidP="0018201F">
            <w:pPr>
              <w:jc w:val="center"/>
              <w:rPr>
                <w:b/>
                <w:bCs/>
                <w:noProof w:val="0"/>
                <w:snapToGrid w:val="0"/>
                <w:sz w:val="12"/>
                <w:szCs w:val="12"/>
                <w:rtl/>
              </w:rPr>
            </w:pPr>
            <w:r w:rsidRPr="009F581B">
              <w:rPr>
                <w:rFonts w:hint="cs"/>
                <w:b/>
                <w:bCs/>
                <w:noProof w:val="0"/>
                <w:snapToGrid w:val="0"/>
                <w:sz w:val="12"/>
                <w:szCs w:val="12"/>
                <w:rtl/>
              </w:rPr>
              <w:t>2019</w:t>
            </w:r>
          </w:p>
        </w:tc>
        <w:tc>
          <w:tcPr>
            <w:tcW w:w="1175" w:type="pct"/>
            <w:tcBorders>
              <w:top w:val="single" w:sz="4" w:space="0" w:color="auto"/>
              <w:left w:val="single" w:sz="4" w:space="0" w:color="auto"/>
              <w:bottom w:val="single" w:sz="4" w:space="0" w:color="auto"/>
              <w:right w:val="single" w:sz="4" w:space="0" w:color="auto"/>
            </w:tcBorders>
            <w:vAlign w:val="center"/>
          </w:tcPr>
          <w:p w14:paraId="7385056F" w14:textId="77777777" w:rsidR="0060472E" w:rsidRPr="009F581B" w:rsidRDefault="0060472E" w:rsidP="0018201F">
            <w:pPr>
              <w:jc w:val="center"/>
              <w:rPr>
                <w:b/>
                <w:bCs/>
                <w:noProof w:val="0"/>
                <w:snapToGrid w:val="0"/>
                <w:sz w:val="12"/>
                <w:szCs w:val="12"/>
                <w:rtl/>
              </w:rPr>
            </w:pPr>
            <w:r w:rsidRPr="009F581B">
              <w:rPr>
                <w:rFonts w:hint="cs"/>
                <w:b/>
                <w:bCs/>
                <w:noProof w:val="0"/>
                <w:snapToGrid w:val="0"/>
                <w:sz w:val="12"/>
                <w:szCs w:val="12"/>
                <w:rtl/>
              </w:rPr>
              <w:t>2018</w:t>
            </w:r>
          </w:p>
        </w:tc>
        <w:tc>
          <w:tcPr>
            <w:tcW w:w="2650" w:type="pct"/>
            <w:vMerge/>
            <w:tcBorders>
              <w:left w:val="single" w:sz="4" w:space="0" w:color="auto"/>
              <w:bottom w:val="single" w:sz="4" w:space="0" w:color="auto"/>
              <w:right w:val="single" w:sz="4" w:space="0" w:color="auto"/>
            </w:tcBorders>
            <w:vAlign w:val="center"/>
          </w:tcPr>
          <w:p w14:paraId="512E67E9" w14:textId="77777777" w:rsidR="0060472E" w:rsidRPr="009F581B" w:rsidRDefault="0060472E" w:rsidP="0018201F">
            <w:pPr>
              <w:bidi w:val="0"/>
              <w:ind w:right="113"/>
              <w:jc w:val="center"/>
              <w:rPr>
                <w:rFonts w:cs="Simplified Arabic"/>
                <w:b/>
                <w:bCs/>
                <w:noProof w:val="0"/>
                <w:snapToGrid w:val="0"/>
                <w:sz w:val="12"/>
                <w:szCs w:val="12"/>
                <w:rtl/>
              </w:rPr>
            </w:pPr>
          </w:p>
        </w:tc>
      </w:tr>
      <w:tr w:rsidR="009F581B" w:rsidRPr="009F581B" w14:paraId="759B3E23" w14:textId="77777777" w:rsidTr="00C40FA3">
        <w:trPr>
          <w:cantSplit/>
          <w:trHeight w:val="283"/>
          <w:jc w:val="center"/>
        </w:trPr>
        <w:tc>
          <w:tcPr>
            <w:tcW w:w="1175" w:type="pct"/>
            <w:tcBorders>
              <w:top w:val="single" w:sz="4" w:space="0" w:color="auto"/>
              <w:left w:val="single" w:sz="4" w:space="0" w:color="auto"/>
              <w:bottom w:val="nil"/>
              <w:right w:val="nil"/>
            </w:tcBorders>
            <w:vAlign w:val="center"/>
          </w:tcPr>
          <w:p w14:paraId="6EAECFD1" w14:textId="77777777" w:rsidR="0060472E" w:rsidRPr="009F581B" w:rsidRDefault="00C40FA3" w:rsidP="00C40FA3">
            <w:pPr>
              <w:ind w:firstLineChars="100" w:firstLine="120"/>
              <w:rPr>
                <w:sz w:val="12"/>
                <w:szCs w:val="12"/>
              </w:rPr>
            </w:pPr>
            <w:r w:rsidRPr="009F581B">
              <w:rPr>
                <w:sz w:val="12"/>
                <w:szCs w:val="12"/>
              </w:rPr>
              <w:t>1,100.7</w:t>
            </w:r>
          </w:p>
        </w:tc>
        <w:tc>
          <w:tcPr>
            <w:tcW w:w="1175" w:type="pct"/>
            <w:tcBorders>
              <w:top w:val="single" w:sz="4" w:space="0" w:color="auto"/>
              <w:left w:val="nil"/>
              <w:bottom w:val="nil"/>
              <w:right w:val="nil"/>
            </w:tcBorders>
            <w:vAlign w:val="center"/>
          </w:tcPr>
          <w:p w14:paraId="436765F5" w14:textId="77777777" w:rsidR="0060472E" w:rsidRPr="009F581B" w:rsidRDefault="0060472E" w:rsidP="0018201F">
            <w:pPr>
              <w:ind w:firstLineChars="100" w:firstLine="120"/>
              <w:rPr>
                <w:sz w:val="12"/>
                <w:szCs w:val="12"/>
              </w:rPr>
            </w:pPr>
            <w:r w:rsidRPr="009F581B">
              <w:rPr>
                <w:sz w:val="12"/>
                <w:szCs w:val="12"/>
              </w:rPr>
              <w:t>1,091.1</w:t>
            </w:r>
          </w:p>
        </w:tc>
        <w:tc>
          <w:tcPr>
            <w:tcW w:w="2650" w:type="pct"/>
            <w:tcBorders>
              <w:top w:val="single" w:sz="4" w:space="0" w:color="auto"/>
              <w:left w:val="single" w:sz="4" w:space="0" w:color="auto"/>
              <w:bottom w:val="nil"/>
              <w:right w:val="single" w:sz="4" w:space="0" w:color="auto"/>
            </w:tcBorders>
            <w:vAlign w:val="center"/>
          </w:tcPr>
          <w:p w14:paraId="70BF4A88" w14:textId="77777777" w:rsidR="0060472E" w:rsidRPr="009F581B" w:rsidRDefault="0060472E" w:rsidP="0018201F">
            <w:pPr>
              <w:ind w:left="77"/>
              <w:rPr>
                <w:rFonts w:cs="Simplified Arabic"/>
                <w:noProof w:val="0"/>
                <w:snapToGrid w:val="0"/>
                <w:sz w:val="12"/>
                <w:szCs w:val="12"/>
                <w:rtl/>
              </w:rPr>
            </w:pPr>
            <w:r w:rsidRPr="009F581B">
              <w:rPr>
                <w:rFonts w:cs="Simplified Arabic"/>
                <w:noProof w:val="0"/>
                <w:snapToGrid w:val="0"/>
                <w:sz w:val="12"/>
                <w:szCs w:val="12"/>
                <w:rtl/>
              </w:rPr>
              <w:t xml:space="preserve">الزراعة </w:t>
            </w:r>
            <w:r w:rsidRPr="009F581B">
              <w:rPr>
                <w:rFonts w:cs="Simplified Arabic" w:hint="cs"/>
                <w:noProof w:val="0"/>
                <w:snapToGrid w:val="0"/>
                <w:sz w:val="12"/>
                <w:szCs w:val="12"/>
                <w:rtl/>
              </w:rPr>
              <w:t xml:space="preserve">والحراجة </w:t>
            </w:r>
            <w:r w:rsidRPr="009F581B">
              <w:rPr>
                <w:rFonts w:cs="Simplified Arabic"/>
                <w:noProof w:val="0"/>
                <w:snapToGrid w:val="0"/>
                <w:sz w:val="12"/>
                <w:szCs w:val="12"/>
                <w:rtl/>
              </w:rPr>
              <w:t>وصيد الأسماك</w:t>
            </w:r>
          </w:p>
        </w:tc>
      </w:tr>
      <w:tr w:rsidR="009F581B" w:rsidRPr="009F581B" w14:paraId="0ECBE56C" w14:textId="77777777" w:rsidTr="00C40FA3">
        <w:trPr>
          <w:cantSplit/>
          <w:trHeight w:val="283"/>
          <w:jc w:val="center"/>
        </w:trPr>
        <w:tc>
          <w:tcPr>
            <w:tcW w:w="1175" w:type="pct"/>
            <w:tcBorders>
              <w:top w:val="nil"/>
              <w:left w:val="single" w:sz="4" w:space="0" w:color="auto"/>
              <w:bottom w:val="nil"/>
              <w:right w:val="nil"/>
            </w:tcBorders>
            <w:vAlign w:val="center"/>
          </w:tcPr>
          <w:p w14:paraId="5FABB2EF" w14:textId="77777777" w:rsidR="0060472E" w:rsidRPr="009F581B" w:rsidRDefault="00C40FA3" w:rsidP="00C40FA3">
            <w:pPr>
              <w:ind w:firstLineChars="100" w:firstLine="120"/>
              <w:rPr>
                <w:sz w:val="12"/>
                <w:szCs w:val="12"/>
              </w:rPr>
            </w:pPr>
            <w:r w:rsidRPr="009F581B">
              <w:rPr>
                <w:sz w:val="12"/>
                <w:szCs w:val="12"/>
              </w:rPr>
              <w:t>2,074.7</w:t>
            </w:r>
          </w:p>
        </w:tc>
        <w:tc>
          <w:tcPr>
            <w:tcW w:w="1175" w:type="pct"/>
            <w:tcBorders>
              <w:top w:val="nil"/>
              <w:left w:val="nil"/>
              <w:bottom w:val="nil"/>
              <w:right w:val="nil"/>
            </w:tcBorders>
            <w:vAlign w:val="center"/>
          </w:tcPr>
          <w:p w14:paraId="58FC5C28" w14:textId="77777777" w:rsidR="0060472E" w:rsidRPr="009F581B" w:rsidRDefault="0060472E" w:rsidP="0018201F">
            <w:pPr>
              <w:ind w:firstLineChars="100" w:firstLine="120"/>
              <w:rPr>
                <w:sz w:val="12"/>
                <w:szCs w:val="12"/>
              </w:rPr>
            </w:pPr>
            <w:r w:rsidRPr="009F581B">
              <w:rPr>
                <w:sz w:val="12"/>
                <w:szCs w:val="12"/>
              </w:rPr>
              <w:t>2,056.6</w:t>
            </w:r>
          </w:p>
        </w:tc>
        <w:tc>
          <w:tcPr>
            <w:tcW w:w="2650" w:type="pct"/>
            <w:tcBorders>
              <w:top w:val="nil"/>
              <w:left w:val="single" w:sz="4" w:space="0" w:color="auto"/>
              <w:bottom w:val="nil"/>
              <w:right w:val="single" w:sz="4" w:space="0" w:color="auto"/>
            </w:tcBorders>
            <w:vAlign w:val="center"/>
          </w:tcPr>
          <w:p w14:paraId="6468427F" w14:textId="77777777" w:rsidR="0060472E" w:rsidRPr="009F581B" w:rsidRDefault="0060472E" w:rsidP="0018201F">
            <w:pPr>
              <w:ind w:left="77"/>
              <w:rPr>
                <w:rFonts w:cs="Simplified Arabic"/>
                <w:noProof w:val="0"/>
                <w:snapToGrid w:val="0"/>
                <w:sz w:val="12"/>
                <w:szCs w:val="12"/>
                <w:rtl/>
              </w:rPr>
            </w:pPr>
            <w:r w:rsidRPr="009F581B">
              <w:rPr>
                <w:rFonts w:cs="Simplified Arabic"/>
                <w:noProof w:val="0"/>
                <w:snapToGrid w:val="0"/>
                <w:sz w:val="12"/>
                <w:szCs w:val="12"/>
                <w:rtl/>
              </w:rPr>
              <w:t>التعدين، الصناعة التحويلية والمياه والكهرباء</w:t>
            </w:r>
          </w:p>
        </w:tc>
      </w:tr>
      <w:tr w:rsidR="009F581B" w:rsidRPr="009F581B" w14:paraId="69AE7C4A" w14:textId="77777777" w:rsidTr="00C40FA3">
        <w:trPr>
          <w:cantSplit/>
          <w:trHeight w:val="283"/>
          <w:jc w:val="center"/>
        </w:trPr>
        <w:tc>
          <w:tcPr>
            <w:tcW w:w="1175" w:type="pct"/>
            <w:tcBorders>
              <w:top w:val="nil"/>
              <w:left w:val="single" w:sz="4" w:space="0" w:color="auto"/>
              <w:bottom w:val="nil"/>
              <w:right w:val="nil"/>
            </w:tcBorders>
            <w:vAlign w:val="center"/>
          </w:tcPr>
          <w:p w14:paraId="3F2D0733" w14:textId="77777777" w:rsidR="0060472E" w:rsidRPr="009F581B" w:rsidRDefault="00C40FA3" w:rsidP="00C40FA3">
            <w:pPr>
              <w:ind w:firstLineChars="100" w:firstLine="120"/>
              <w:rPr>
                <w:sz w:val="12"/>
                <w:szCs w:val="12"/>
              </w:rPr>
            </w:pPr>
            <w:r w:rsidRPr="009F581B">
              <w:rPr>
                <w:sz w:val="12"/>
                <w:szCs w:val="12"/>
              </w:rPr>
              <w:t>889.1</w:t>
            </w:r>
          </w:p>
        </w:tc>
        <w:tc>
          <w:tcPr>
            <w:tcW w:w="1175" w:type="pct"/>
            <w:tcBorders>
              <w:top w:val="nil"/>
              <w:left w:val="nil"/>
              <w:bottom w:val="nil"/>
              <w:right w:val="nil"/>
            </w:tcBorders>
            <w:vAlign w:val="center"/>
          </w:tcPr>
          <w:p w14:paraId="3D79F463" w14:textId="77777777" w:rsidR="0060472E" w:rsidRPr="009F581B" w:rsidRDefault="0060472E" w:rsidP="0018201F">
            <w:pPr>
              <w:ind w:firstLineChars="100" w:firstLine="120"/>
              <w:rPr>
                <w:sz w:val="12"/>
                <w:szCs w:val="12"/>
              </w:rPr>
            </w:pPr>
            <w:r w:rsidRPr="009F581B">
              <w:rPr>
                <w:sz w:val="12"/>
                <w:szCs w:val="12"/>
              </w:rPr>
              <w:t>920.8</w:t>
            </w:r>
          </w:p>
        </w:tc>
        <w:tc>
          <w:tcPr>
            <w:tcW w:w="2650" w:type="pct"/>
            <w:tcBorders>
              <w:top w:val="nil"/>
              <w:left w:val="single" w:sz="4" w:space="0" w:color="auto"/>
              <w:bottom w:val="nil"/>
              <w:right w:val="single" w:sz="4" w:space="0" w:color="auto"/>
            </w:tcBorders>
            <w:vAlign w:val="center"/>
          </w:tcPr>
          <w:p w14:paraId="0AA15109" w14:textId="77777777" w:rsidR="0060472E" w:rsidRPr="009F581B" w:rsidRDefault="0060472E" w:rsidP="0018201F">
            <w:pPr>
              <w:ind w:left="77"/>
              <w:rPr>
                <w:rFonts w:cs="Simplified Arabic"/>
                <w:noProof w:val="0"/>
                <w:snapToGrid w:val="0"/>
                <w:sz w:val="12"/>
                <w:szCs w:val="12"/>
                <w:rtl/>
              </w:rPr>
            </w:pPr>
            <w:r w:rsidRPr="009F581B">
              <w:rPr>
                <w:rFonts w:cs="Simplified Arabic"/>
                <w:noProof w:val="0"/>
                <w:snapToGrid w:val="0"/>
                <w:sz w:val="12"/>
                <w:szCs w:val="12"/>
                <w:rtl/>
              </w:rPr>
              <w:t>الإنشاءات</w:t>
            </w:r>
          </w:p>
        </w:tc>
      </w:tr>
      <w:tr w:rsidR="009F581B" w:rsidRPr="009F581B" w14:paraId="7B7E272D" w14:textId="77777777" w:rsidTr="00C40FA3">
        <w:trPr>
          <w:cantSplit/>
          <w:trHeight w:val="283"/>
          <w:jc w:val="center"/>
        </w:trPr>
        <w:tc>
          <w:tcPr>
            <w:tcW w:w="1175" w:type="pct"/>
            <w:tcBorders>
              <w:top w:val="nil"/>
              <w:left w:val="single" w:sz="4" w:space="0" w:color="auto"/>
              <w:bottom w:val="nil"/>
              <w:right w:val="nil"/>
            </w:tcBorders>
            <w:vAlign w:val="center"/>
          </w:tcPr>
          <w:p w14:paraId="65E321A9" w14:textId="77777777" w:rsidR="0060472E" w:rsidRPr="009F581B" w:rsidRDefault="0060472E" w:rsidP="00C40FA3">
            <w:pPr>
              <w:ind w:firstLineChars="100" w:firstLine="120"/>
              <w:rPr>
                <w:sz w:val="12"/>
                <w:szCs w:val="12"/>
              </w:rPr>
            </w:pPr>
            <w:r w:rsidRPr="009F581B">
              <w:rPr>
                <w:sz w:val="12"/>
                <w:szCs w:val="12"/>
              </w:rPr>
              <w:t>3,37</w:t>
            </w:r>
            <w:r w:rsidR="00C40FA3" w:rsidRPr="009F581B">
              <w:rPr>
                <w:sz w:val="12"/>
                <w:szCs w:val="12"/>
              </w:rPr>
              <w:t>1.4</w:t>
            </w:r>
          </w:p>
        </w:tc>
        <w:tc>
          <w:tcPr>
            <w:tcW w:w="1175" w:type="pct"/>
            <w:tcBorders>
              <w:top w:val="nil"/>
              <w:left w:val="nil"/>
              <w:bottom w:val="nil"/>
              <w:right w:val="nil"/>
            </w:tcBorders>
            <w:vAlign w:val="center"/>
          </w:tcPr>
          <w:p w14:paraId="558F371F" w14:textId="77777777" w:rsidR="0060472E" w:rsidRPr="009F581B" w:rsidRDefault="0060472E" w:rsidP="0018201F">
            <w:pPr>
              <w:ind w:firstLineChars="100" w:firstLine="120"/>
              <w:rPr>
                <w:sz w:val="12"/>
                <w:szCs w:val="12"/>
              </w:rPr>
            </w:pPr>
            <w:r w:rsidRPr="009F581B">
              <w:rPr>
                <w:sz w:val="12"/>
                <w:szCs w:val="12"/>
              </w:rPr>
              <w:t>3,346.1</w:t>
            </w:r>
          </w:p>
        </w:tc>
        <w:tc>
          <w:tcPr>
            <w:tcW w:w="2650" w:type="pct"/>
            <w:tcBorders>
              <w:top w:val="nil"/>
              <w:left w:val="single" w:sz="4" w:space="0" w:color="auto"/>
              <w:bottom w:val="nil"/>
              <w:right w:val="single" w:sz="4" w:space="0" w:color="auto"/>
            </w:tcBorders>
            <w:vAlign w:val="center"/>
          </w:tcPr>
          <w:p w14:paraId="72427B39" w14:textId="77777777" w:rsidR="0060472E" w:rsidRPr="009F581B" w:rsidRDefault="0060472E" w:rsidP="0018201F">
            <w:pPr>
              <w:ind w:left="77"/>
              <w:rPr>
                <w:rFonts w:cs="Simplified Arabic"/>
                <w:noProof w:val="0"/>
                <w:snapToGrid w:val="0"/>
                <w:sz w:val="12"/>
                <w:szCs w:val="12"/>
              </w:rPr>
            </w:pPr>
            <w:r w:rsidRPr="009F581B">
              <w:rPr>
                <w:rFonts w:cs="Simplified Arabic" w:hint="cs"/>
                <w:noProof w:val="0"/>
                <w:snapToGrid w:val="0"/>
                <w:sz w:val="12"/>
                <w:szCs w:val="12"/>
                <w:rtl/>
              </w:rPr>
              <w:t>تجارة الجملة والتجزئة وإصلاح المركبات والدراجات النارية</w:t>
            </w:r>
          </w:p>
        </w:tc>
      </w:tr>
      <w:tr w:rsidR="009F581B" w:rsidRPr="009F581B" w14:paraId="3DCEBCC4" w14:textId="77777777" w:rsidTr="00C40FA3">
        <w:trPr>
          <w:cantSplit/>
          <w:trHeight w:val="283"/>
          <w:jc w:val="center"/>
        </w:trPr>
        <w:tc>
          <w:tcPr>
            <w:tcW w:w="1175" w:type="pct"/>
            <w:tcBorders>
              <w:top w:val="nil"/>
              <w:left w:val="single" w:sz="4" w:space="0" w:color="auto"/>
              <w:bottom w:val="nil"/>
              <w:right w:val="nil"/>
            </w:tcBorders>
            <w:vAlign w:val="center"/>
          </w:tcPr>
          <w:p w14:paraId="31B1D1B9" w14:textId="77777777" w:rsidR="0060472E" w:rsidRPr="009F581B" w:rsidRDefault="00C40FA3" w:rsidP="00C40FA3">
            <w:pPr>
              <w:ind w:firstLineChars="100" w:firstLine="120"/>
              <w:rPr>
                <w:sz w:val="12"/>
                <w:szCs w:val="12"/>
              </w:rPr>
            </w:pPr>
            <w:r w:rsidRPr="009F581B">
              <w:rPr>
                <w:sz w:val="12"/>
                <w:szCs w:val="12"/>
              </w:rPr>
              <w:t>270.6</w:t>
            </w:r>
          </w:p>
        </w:tc>
        <w:tc>
          <w:tcPr>
            <w:tcW w:w="1175" w:type="pct"/>
            <w:tcBorders>
              <w:top w:val="nil"/>
              <w:left w:val="nil"/>
              <w:bottom w:val="nil"/>
              <w:right w:val="nil"/>
            </w:tcBorders>
            <w:vAlign w:val="center"/>
          </w:tcPr>
          <w:p w14:paraId="0DC78119" w14:textId="77777777" w:rsidR="0060472E" w:rsidRPr="009F581B" w:rsidRDefault="0060472E" w:rsidP="0018201F">
            <w:pPr>
              <w:ind w:firstLineChars="100" w:firstLine="120"/>
              <w:rPr>
                <w:sz w:val="12"/>
                <w:szCs w:val="12"/>
                <w:rtl/>
              </w:rPr>
            </w:pPr>
            <w:r w:rsidRPr="009F581B">
              <w:rPr>
                <w:sz w:val="12"/>
                <w:szCs w:val="12"/>
              </w:rPr>
              <w:t>278.0</w:t>
            </w:r>
          </w:p>
        </w:tc>
        <w:tc>
          <w:tcPr>
            <w:tcW w:w="2650" w:type="pct"/>
            <w:tcBorders>
              <w:top w:val="nil"/>
              <w:left w:val="single" w:sz="4" w:space="0" w:color="auto"/>
              <w:bottom w:val="nil"/>
              <w:right w:val="single" w:sz="4" w:space="0" w:color="auto"/>
            </w:tcBorders>
            <w:vAlign w:val="center"/>
          </w:tcPr>
          <w:p w14:paraId="39B05C39" w14:textId="77777777" w:rsidR="0060472E" w:rsidRPr="009F581B" w:rsidRDefault="0060472E" w:rsidP="0018201F">
            <w:pPr>
              <w:ind w:left="77"/>
              <w:rPr>
                <w:rFonts w:cs="Simplified Arabic"/>
                <w:noProof w:val="0"/>
                <w:snapToGrid w:val="0"/>
                <w:sz w:val="12"/>
                <w:szCs w:val="12"/>
              </w:rPr>
            </w:pPr>
            <w:r w:rsidRPr="009F581B">
              <w:rPr>
                <w:rFonts w:cs="Simplified Arabic" w:hint="cs"/>
                <w:noProof w:val="0"/>
                <w:snapToGrid w:val="0"/>
                <w:sz w:val="12"/>
                <w:szCs w:val="12"/>
                <w:rtl/>
              </w:rPr>
              <w:t xml:space="preserve">النقل والتخزين </w:t>
            </w:r>
          </w:p>
        </w:tc>
      </w:tr>
      <w:tr w:rsidR="009F581B" w:rsidRPr="009F581B" w14:paraId="6DB6CB94" w14:textId="77777777" w:rsidTr="00C40FA3">
        <w:trPr>
          <w:cantSplit/>
          <w:trHeight w:val="283"/>
          <w:jc w:val="center"/>
        </w:trPr>
        <w:tc>
          <w:tcPr>
            <w:tcW w:w="1175" w:type="pct"/>
            <w:tcBorders>
              <w:top w:val="nil"/>
              <w:left w:val="single" w:sz="4" w:space="0" w:color="auto"/>
              <w:bottom w:val="nil"/>
              <w:right w:val="nil"/>
            </w:tcBorders>
            <w:vAlign w:val="center"/>
          </w:tcPr>
          <w:p w14:paraId="3F2C7EAC" w14:textId="77777777" w:rsidR="0060472E" w:rsidRPr="009F581B" w:rsidRDefault="00C40FA3" w:rsidP="00C40FA3">
            <w:pPr>
              <w:ind w:firstLineChars="100" w:firstLine="120"/>
              <w:rPr>
                <w:sz w:val="12"/>
                <w:szCs w:val="12"/>
              </w:rPr>
            </w:pPr>
            <w:r w:rsidRPr="009F581B">
              <w:rPr>
                <w:sz w:val="12"/>
                <w:szCs w:val="12"/>
              </w:rPr>
              <w:t>632.2</w:t>
            </w:r>
          </w:p>
        </w:tc>
        <w:tc>
          <w:tcPr>
            <w:tcW w:w="1175" w:type="pct"/>
            <w:tcBorders>
              <w:top w:val="nil"/>
              <w:left w:val="nil"/>
              <w:bottom w:val="nil"/>
              <w:right w:val="nil"/>
            </w:tcBorders>
            <w:vAlign w:val="center"/>
          </w:tcPr>
          <w:p w14:paraId="290473AA" w14:textId="77777777" w:rsidR="0060472E" w:rsidRPr="009F581B" w:rsidRDefault="0060472E" w:rsidP="0018201F">
            <w:pPr>
              <w:ind w:firstLineChars="100" w:firstLine="120"/>
              <w:rPr>
                <w:sz w:val="12"/>
                <w:szCs w:val="12"/>
              </w:rPr>
            </w:pPr>
            <w:r w:rsidRPr="009F581B">
              <w:rPr>
                <w:sz w:val="12"/>
                <w:szCs w:val="12"/>
              </w:rPr>
              <w:t>626.1</w:t>
            </w:r>
          </w:p>
        </w:tc>
        <w:tc>
          <w:tcPr>
            <w:tcW w:w="2650" w:type="pct"/>
            <w:tcBorders>
              <w:top w:val="nil"/>
              <w:left w:val="single" w:sz="4" w:space="0" w:color="auto"/>
              <w:bottom w:val="nil"/>
              <w:right w:val="single" w:sz="4" w:space="0" w:color="auto"/>
            </w:tcBorders>
            <w:vAlign w:val="center"/>
          </w:tcPr>
          <w:p w14:paraId="2AD5F8CE" w14:textId="77777777" w:rsidR="0060472E" w:rsidRPr="009F581B" w:rsidRDefault="0060472E" w:rsidP="0018201F">
            <w:pPr>
              <w:ind w:left="77"/>
              <w:rPr>
                <w:rFonts w:cs="Simplified Arabic"/>
                <w:noProof w:val="0"/>
                <w:snapToGrid w:val="0"/>
                <w:sz w:val="12"/>
                <w:szCs w:val="12"/>
              </w:rPr>
            </w:pPr>
            <w:r w:rsidRPr="009F581B">
              <w:rPr>
                <w:rFonts w:cs="Simplified Arabic" w:hint="cs"/>
                <w:noProof w:val="0"/>
                <w:snapToGrid w:val="0"/>
                <w:sz w:val="12"/>
                <w:szCs w:val="12"/>
                <w:rtl/>
              </w:rPr>
              <w:t>الأنشطة المالية وأنشطة التأمين</w:t>
            </w:r>
          </w:p>
        </w:tc>
      </w:tr>
      <w:tr w:rsidR="009F581B" w:rsidRPr="009F581B" w14:paraId="7E7DE59F" w14:textId="77777777" w:rsidTr="00C40FA3">
        <w:trPr>
          <w:cantSplit/>
          <w:trHeight w:val="283"/>
          <w:jc w:val="center"/>
        </w:trPr>
        <w:tc>
          <w:tcPr>
            <w:tcW w:w="1175" w:type="pct"/>
            <w:tcBorders>
              <w:top w:val="nil"/>
              <w:left w:val="single" w:sz="4" w:space="0" w:color="auto"/>
              <w:bottom w:val="nil"/>
              <w:right w:val="nil"/>
            </w:tcBorders>
            <w:vAlign w:val="center"/>
          </w:tcPr>
          <w:p w14:paraId="18ACD751" w14:textId="77777777" w:rsidR="0060472E" w:rsidRPr="009F581B" w:rsidRDefault="00C40FA3" w:rsidP="00C40FA3">
            <w:pPr>
              <w:ind w:firstLineChars="100" w:firstLine="120"/>
              <w:rPr>
                <w:sz w:val="12"/>
                <w:szCs w:val="12"/>
              </w:rPr>
            </w:pPr>
            <w:r w:rsidRPr="009F581B">
              <w:rPr>
                <w:sz w:val="12"/>
                <w:szCs w:val="12"/>
              </w:rPr>
              <w:t>489.7</w:t>
            </w:r>
          </w:p>
        </w:tc>
        <w:tc>
          <w:tcPr>
            <w:tcW w:w="1175" w:type="pct"/>
            <w:tcBorders>
              <w:top w:val="nil"/>
              <w:left w:val="nil"/>
              <w:bottom w:val="nil"/>
              <w:right w:val="nil"/>
            </w:tcBorders>
            <w:vAlign w:val="center"/>
          </w:tcPr>
          <w:p w14:paraId="39CCFD4B" w14:textId="77777777" w:rsidR="0060472E" w:rsidRPr="009F581B" w:rsidRDefault="0060472E" w:rsidP="0018201F">
            <w:pPr>
              <w:ind w:firstLineChars="100" w:firstLine="120"/>
              <w:rPr>
                <w:sz w:val="12"/>
                <w:szCs w:val="12"/>
              </w:rPr>
            </w:pPr>
            <w:r w:rsidRPr="009F581B">
              <w:rPr>
                <w:sz w:val="12"/>
                <w:szCs w:val="12"/>
              </w:rPr>
              <w:t>497.0</w:t>
            </w:r>
          </w:p>
        </w:tc>
        <w:tc>
          <w:tcPr>
            <w:tcW w:w="2650" w:type="pct"/>
            <w:tcBorders>
              <w:top w:val="nil"/>
              <w:left w:val="single" w:sz="4" w:space="0" w:color="auto"/>
              <w:bottom w:val="nil"/>
              <w:right w:val="single" w:sz="4" w:space="0" w:color="auto"/>
            </w:tcBorders>
            <w:vAlign w:val="center"/>
          </w:tcPr>
          <w:p w14:paraId="081DE8F0" w14:textId="77777777" w:rsidR="0060472E" w:rsidRPr="009F581B" w:rsidRDefault="0060472E" w:rsidP="0018201F">
            <w:pPr>
              <w:ind w:left="77"/>
              <w:rPr>
                <w:rFonts w:cs="Simplified Arabic"/>
                <w:noProof w:val="0"/>
                <w:snapToGrid w:val="0"/>
                <w:sz w:val="12"/>
                <w:szCs w:val="12"/>
              </w:rPr>
            </w:pPr>
            <w:r w:rsidRPr="009F581B">
              <w:rPr>
                <w:rFonts w:cs="Simplified Arabic" w:hint="cs"/>
                <w:noProof w:val="0"/>
                <w:snapToGrid w:val="0"/>
                <w:sz w:val="12"/>
                <w:szCs w:val="12"/>
                <w:rtl/>
              </w:rPr>
              <w:t>المعلومات والاتصالات</w:t>
            </w:r>
          </w:p>
        </w:tc>
      </w:tr>
      <w:tr w:rsidR="009F581B" w:rsidRPr="009F581B" w14:paraId="2AB76F49" w14:textId="77777777" w:rsidTr="00C40FA3">
        <w:trPr>
          <w:cantSplit/>
          <w:trHeight w:val="283"/>
          <w:jc w:val="center"/>
        </w:trPr>
        <w:tc>
          <w:tcPr>
            <w:tcW w:w="1175" w:type="pct"/>
            <w:tcBorders>
              <w:top w:val="nil"/>
              <w:left w:val="single" w:sz="4" w:space="0" w:color="auto"/>
              <w:bottom w:val="nil"/>
              <w:right w:val="nil"/>
            </w:tcBorders>
            <w:vAlign w:val="center"/>
          </w:tcPr>
          <w:p w14:paraId="3EDF0BEF" w14:textId="77777777" w:rsidR="0060472E" w:rsidRPr="009F581B" w:rsidRDefault="00C40FA3" w:rsidP="00C40FA3">
            <w:pPr>
              <w:ind w:firstLineChars="100" w:firstLine="120"/>
              <w:rPr>
                <w:sz w:val="12"/>
                <w:szCs w:val="12"/>
              </w:rPr>
            </w:pPr>
            <w:r w:rsidRPr="009F581B">
              <w:rPr>
                <w:sz w:val="12"/>
                <w:szCs w:val="12"/>
              </w:rPr>
              <w:t>3,098.1</w:t>
            </w:r>
          </w:p>
        </w:tc>
        <w:tc>
          <w:tcPr>
            <w:tcW w:w="1175" w:type="pct"/>
            <w:tcBorders>
              <w:top w:val="nil"/>
              <w:left w:val="nil"/>
              <w:bottom w:val="nil"/>
              <w:right w:val="nil"/>
            </w:tcBorders>
            <w:vAlign w:val="center"/>
          </w:tcPr>
          <w:p w14:paraId="0DD99D61" w14:textId="77777777" w:rsidR="0060472E" w:rsidRPr="009F581B" w:rsidRDefault="0060472E" w:rsidP="0018201F">
            <w:pPr>
              <w:ind w:firstLineChars="100" w:firstLine="120"/>
              <w:rPr>
                <w:sz w:val="12"/>
                <w:szCs w:val="12"/>
              </w:rPr>
            </w:pPr>
            <w:r w:rsidRPr="009F581B">
              <w:rPr>
                <w:sz w:val="12"/>
                <w:szCs w:val="12"/>
              </w:rPr>
              <w:t>2,995.0</w:t>
            </w:r>
          </w:p>
        </w:tc>
        <w:tc>
          <w:tcPr>
            <w:tcW w:w="2650" w:type="pct"/>
            <w:tcBorders>
              <w:top w:val="nil"/>
              <w:left w:val="single" w:sz="4" w:space="0" w:color="auto"/>
              <w:bottom w:val="nil"/>
              <w:right w:val="single" w:sz="4" w:space="0" w:color="auto"/>
            </w:tcBorders>
            <w:vAlign w:val="center"/>
          </w:tcPr>
          <w:p w14:paraId="707745A3" w14:textId="77777777" w:rsidR="0060472E" w:rsidRPr="009F581B" w:rsidRDefault="0060472E" w:rsidP="0018201F">
            <w:pPr>
              <w:ind w:left="77"/>
              <w:rPr>
                <w:rFonts w:cs="Simplified Arabic"/>
                <w:noProof w:val="0"/>
                <w:snapToGrid w:val="0"/>
                <w:sz w:val="12"/>
                <w:szCs w:val="12"/>
              </w:rPr>
            </w:pPr>
            <w:r w:rsidRPr="009F581B">
              <w:rPr>
                <w:rFonts w:cs="Simplified Arabic" w:hint="cs"/>
                <w:noProof w:val="0"/>
                <w:snapToGrid w:val="0"/>
                <w:sz w:val="12"/>
                <w:szCs w:val="12"/>
                <w:rtl/>
              </w:rPr>
              <w:t>الخدمات</w:t>
            </w:r>
          </w:p>
        </w:tc>
      </w:tr>
      <w:tr w:rsidR="009F581B" w:rsidRPr="009F581B" w14:paraId="2741F0B9" w14:textId="77777777" w:rsidTr="00C40FA3">
        <w:trPr>
          <w:cantSplit/>
          <w:trHeight w:val="283"/>
          <w:jc w:val="center"/>
        </w:trPr>
        <w:tc>
          <w:tcPr>
            <w:tcW w:w="1175" w:type="pct"/>
            <w:tcBorders>
              <w:top w:val="nil"/>
              <w:left w:val="single" w:sz="4" w:space="0" w:color="auto"/>
              <w:bottom w:val="nil"/>
              <w:right w:val="nil"/>
            </w:tcBorders>
            <w:vAlign w:val="center"/>
          </w:tcPr>
          <w:p w14:paraId="5A34FABE" w14:textId="77777777" w:rsidR="0060472E" w:rsidRPr="009F581B" w:rsidRDefault="00C40FA3" w:rsidP="00C40FA3">
            <w:pPr>
              <w:ind w:firstLineChars="100" w:firstLine="120"/>
              <w:rPr>
                <w:sz w:val="12"/>
                <w:szCs w:val="12"/>
              </w:rPr>
            </w:pPr>
            <w:r w:rsidRPr="009F581B">
              <w:rPr>
                <w:sz w:val="12"/>
                <w:szCs w:val="12"/>
              </w:rPr>
              <w:t>1,559.7</w:t>
            </w:r>
          </w:p>
        </w:tc>
        <w:tc>
          <w:tcPr>
            <w:tcW w:w="1175" w:type="pct"/>
            <w:tcBorders>
              <w:top w:val="nil"/>
              <w:left w:val="nil"/>
              <w:bottom w:val="nil"/>
              <w:right w:val="nil"/>
            </w:tcBorders>
            <w:vAlign w:val="center"/>
          </w:tcPr>
          <w:p w14:paraId="3D841FD8" w14:textId="77777777" w:rsidR="0060472E" w:rsidRPr="009F581B" w:rsidRDefault="0060472E" w:rsidP="0018201F">
            <w:pPr>
              <w:ind w:firstLineChars="100" w:firstLine="120"/>
              <w:rPr>
                <w:sz w:val="12"/>
                <w:szCs w:val="12"/>
              </w:rPr>
            </w:pPr>
            <w:r w:rsidRPr="009F581B">
              <w:rPr>
                <w:sz w:val="12"/>
                <w:szCs w:val="12"/>
              </w:rPr>
              <w:t>1,501.5</w:t>
            </w:r>
          </w:p>
        </w:tc>
        <w:tc>
          <w:tcPr>
            <w:tcW w:w="2650" w:type="pct"/>
            <w:tcBorders>
              <w:top w:val="nil"/>
              <w:left w:val="single" w:sz="4" w:space="0" w:color="auto"/>
              <w:bottom w:val="nil"/>
              <w:right w:val="single" w:sz="4" w:space="0" w:color="auto"/>
            </w:tcBorders>
            <w:vAlign w:val="center"/>
          </w:tcPr>
          <w:p w14:paraId="10C66CA0" w14:textId="77777777" w:rsidR="0060472E" w:rsidRPr="009F581B" w:rsidRDefault="0060472E" w:rsidP="0018201F">
            <w:pPr>
              <w:ind w:left="77"/>
              <w:rPr>
                <w:rFonts w:cs="Simplified Arabic"/>
                <w:noProof w:val="0"/>
                <w:snapToGrid w:val="0"/>
                <w:sz w:val="12"/>
                <w:szCs w:val="12"/>
              </w:rPr>
            </w:pPr>
            <w:r w:rsidRPr="009F581B">
              <w:rPr>
                <w:rFonts w:cs="Simplified Arabic" w:hint="cs"/>
                <w:noProof w:val="0"/>
                <w:snapToGrid w:val="0"/>
                <w:sz w:val="12"/>
                <w:szCs w:val="12"/>
                <w:rtl/>
              </w:rPr>
              <w:t>الإدارة العامة والدفاع</w:t>
            </w:r>
          </w:p>
        </w:tc>
      </w:tr>
      <w:tr w:rsidR="009F581B" w:rsidRPr="009F581B" w14:paraId="1810E77B" w14:textId="77777777" w:rsidTr="00C40FA3">
        <w:trPr>
          <w:cantSplit/>
          <w:trHeight w:val="283"/>
          <w:jc w:val="center"/>
        </w:trPr>
        <w:tc>
          <w:tcPr>
            <w:tcW w:w="1175" w:type="pct"/>
            <w:tcBorders>
              <w:top w:val="nil"/>
              <w:left w:val="single" w:sz="4" w:space="0" w:color="auto"/>
              <w:bottom w:val="nil"/>
              <w:right w:val="nil"/>
            </w:tcBorders>
            <w:vAlign w:val="center"/>
          </w:tcPr>
          <w:p w14:paraId="27BC9E55" w14:textId="77777777" w:rsidR="0060472E" w:rsidRPr="009F581B" w:rsidRDefault="00C40FA3" w:rsidP="00C40FA3">
            <w:pPr>
              <w:ind w:firstLineChars="100" w:firstLine="120"/>
              <w:rPr>
                <w:sz w:val="12"/>
                <w:szCs w:val="12"/>
              </w:rPr>
            </w:pPr>
            <w:r w:rsidRPr="009F581B">
              <w:rPr>
                <w:sz w:val="12"/>
                <w:szCs w:val="12"/>
              </w:rPr>
              <w:t>7.8</w:t>
            </w:r>
          </w:p>
        </w:tc>
        <w:tc>
          <w:tcPr>
            <w:tcW w:w="1175" w:type="pct"/>
            <w:tcBorders>
              <w:top w:val="nil"/>
              <w:left w:val="nil"/>
              <w:bottom w:val="nil"/>
              <w:right w:val="nil"/>
            </w:tcBorders>
            <w:vAlign w:val="center"/>
          </w:tcPr>
          <w:p w14:paraId="0A12F468" w14:textId="77777777" w:rsidR="0060472E" w:rsidRPr="009F581B" w:rsidRDefault="0060472E" w:rsidP="0018201F">
            <w:pPr>
              <w:ind w:firstLineChars="100" w:firstLine="120"/>
              <w:rPr>
                <w:sz w:val="12"/>
                <w:szCs w:val="12"/>
              </w:rPr>
            </w:pPr>
            <w:r w:rsidRPr="009F581B">
              <w:rPr>
                <w:sz w:val="12"/>
                <w:szCs w:val="12"/>
              </w:rPr>
              <w:t>5.3</w:t>
            </w:r>
          </w:p>
        </w:tc>
        <w:tc>
          <w:tcPr>
            <w:tcW w:w="2650" w:type="pct"/>
            <w:tcBorders>
              <w:top w:val="nil"/>
              <w:left w:val="single" w:sz="4" w:space="0" w:color="auto"/>
              <w:bottom w:val="nil"/>
              <w:right w:val="single" w:sz="4" w:space="0" w:color="auto"/>
            </w:tcBorders>
            <w:vAlign w:val="center"/>
          </w:tcPr>
          <w:p w14:paraId="1436DEE0" w14:textId="77777777" w:rsidR="0060472E" w:rsidRPr="009F581B" w:rsidRDefault="0060472E" w:rsidP="0018201F">
            <w:pPr>
              <w:ind w:left="77"/>
              <w:rPr>
                <w:rFonts w:cs="Simplified Arabic"/>
                <w:noProof w:val="0"/>
                <w:snapToGrid w:val="0"/>
                <w:sz w:val="12"/>
                <w:szCs w:val="12"/>
              </w:rPr>
            </w:pPr>
            <w:r w:rsidRPr="009F581B">
              <w:rPr>
                <w:rFonts w:cs="Simplified Arabic" w:hint="cs"/>
                <w:noProof w:val="0"/>
                <w:snapToGrid w:val="0"/>
                <w:sz w:val="12"/>
                <w:szCs w:val="12"/>
                <w:rtl/>
              </w:rPr>
              <w:t>الخدمات المنزلية</w:t>
            </w:r>
          </w:p>
        </w:tc>
      </w:tr>
      <w:tr w:rsidR="009F581B" w:rsidRPr="009F581B" w14:paraId="229BE512" w14:textId="77777777" w:rsidTr="00C40FA3">
        <w:trPr>
          <w:cantSplit/>
          <w:trHeight w:val="283"/>
          <w:jc w:val="center"/>
        </w:trPr>
        <w:tc>
          <w:tcPr>
            <w:tcW w:w="1175" w:type="pct"/>
            <w:tcBorders>
              <w:top w:val="nil"/>
              <w:left w:val="single" w:sz="4" w:space="0" w:color="auto"/>
              <w:bottom w:val="nil"/>
              <w:right w:val="nil"/>
            </w:tcBorders>
            <w:vAlign w:val="center"/>
          </w:tcPr>
          <w:p w14:paraId="5B8D24AF" w14:textId="77777777" w:rsidR="0060472E" w:rsidRPr="009F581B" w:rsidRDefault="00C40FA3" w:rsidP="00C40FA3">
            <w:pPr>
              <w:ind w:firstLineChars="100" w:firstLine="120"/>
              <w:rPr>
                <w:sz w:val="12"/>
                <w:szCs w:val="12"/>
                <w:rtl/>
              </w:rPr>
            </w:pPr>
            <w:r w:rsidRPr="009F581B">
              <w:rPr>
                <w:sz w:val="12"/>
                <w:szCs w:val="12"/>
              </w:rPr>
              <w:t>2,335.0</w:t>
            </w:r>
          </w:p>
        </w:tc>
        <w:tc>
          <w:tcPr>
            <w:tcW w:w="1175" w:type="pct"/>
            <w:tcBorders>
              <w:top w:val="nil"/>
              <w:left w:val="nil"/>
              <w:bottom w:val="nil"/>
              <w:right w:val="nil"/>
            </w:tcBorders>
            <w:vAlign w:val="center"/>
          </w:tcPr>
          <w:p w14:paraId="50C546F5" w14:textId="77777777" w:rsidR="0060472E" w:rsidRPr="009F581B" w:rsidRDefault="0060472E" w:rsidP="0018201F">
            <w:pPr>
              <w:ind w:firstLineChars="100" w:firstLine="120"/>
              <w:rPr>
                <w:sz w:val="12"/>
                <w:szCs w:val="12"/>
              </w:rPr>
            </w:pPr>
            <w:r w:rsidRPr="009F581B">
              <w:rPr>
                <w:sz w:val="12"/>
                <w:szCs w:val="12"/>
              </w:rPr>
              <w:t>2,298.7</w:t>
            </w:r>
          </w:p>
        </w:tc>
        <w:tc>
          <w:tcPr>
            <w:tcW w:w="2650" w:type="pct"/>
            <w:tcBorders>
              <w:top w:val="nil"/>
              <w:left w:val="single" w:sz="4" w:space="0" w:color="auto"/>
              <w:bottom w:val="nil"/>
              <w:right w:val="single" w:sz="4" w:space="0" w:color="auto"/>
            </w:tcBorders>
            <w:vAlign w:val="center"/>
          </w:tcPr>
          <w:p w14:paraId="3B4008BC" w14:textId="77777777" w:rsidR="0060472E" w:rsidRPr="009F581B" w:rsidRDefault="0060472E" w:rsidP="0018201F">
            <w:pPr>
              <w:ind w:left="77"/>
              <w:rPr>
                <w:rFonts w:cs="Simplified Arabic"/>
                <w:noProof w:val="0"/>
                <w:snapToGrid w:val="0"/>
                <w:sz w:val="12"/>
                <w:szCs w:val="12"/>
                <w:rtl/>
                <w:lang w:bidi="ar-JO"/>
              </w:rPr>
            </w:pPr>
            <w:r w:rsidRPr="009F581B">
              <w:rPr>
                <w:rFonts w:cs="Simplified Arabic" w:hint="cs"/>
                <w:noProof w:val="0"/>
                <w:snapToGrid w:val="0"/>
                <w:sz w:val="12"/>
                <w:szCs w:val="12"/>
                <w:rtl/>
                <w:lang w:bidi="ar-JO"/>
              </w:rPr>
              <w:t>أخرى**</w:t>
            </w:r>
          </w:p>
        </w:tc>
      </w:tr>
      <w:tr w:rsidR="009F581B" w:rsidRPr="009F581B" w14:paraId="1A4C02A0" w14:textId="77777777" w:rsidTr="00C40FA3">
        <w:trPr>
          <w:cantSplit/>
          <w:trHeight w:val="283"/>
          <w:jc w:val="center"/>
        </w:trPr>
        <w:tc>
          <w:tcPr>
            <w:tcW w:w="1175" w:type="pct"/>
            <w:tcBorders>
              <w:top w:val="nil"/>
              <w:left w:val="single" w:sz="4" w:space="0" w:color="auto"/>
              <w:bottom w:val="single" w:sz="4" w:space="0" w:color="auto"/>
              <w:right w:val="nil"/>
            </w:tcBorders>
            <w:vAlign w:val="center"/>
          </w:tcPr>
          <w:p w14:paraId="51AFB609" w14:textId="77777777" w:rsidR="0060472E" w:rsidRPr="009F581B" w:rsidRDefault="00A24935" w:rsidP="00A24935">
            <w:pPr>
              <w:ind w:firstLineChars="100" w:firstLine="120"/>
              <w:rPr>
                <w:rFonts w:asciiTheme="majorBidi" w:hAnsiTheme="majorBidi" w:cstheme="majorBidi"/>
                <w:b/>
                <w:bCs/>
                <w:sz w:val="12"/>
                <w:szCs w:val="12"/>
              </w:rPr>
            </w:pPr>
            <w:r w:rsidRPr="009F581B">
              <w:rPr>
                <w:rFonts w:asciiTheme="majorBidi" w:hAnsiTheme="majorBidi" w:cstheme="majorBidi"/>
                <w:b/>
                <w:bCs/>
                <w:sz w:val="12"/>
                <w:szCs w:val="12"/>
              </w:rPr>
              <w:t>15,829.0</w:t>
            </w:r>
          </w:p>
        </w:tc>
        <w:tc>
          <w:tcPr>
            <w:tcW w:w="1175" w:type="pct"/>
            <w:tcBorders>
              <w:top w:val="nil"/>
              <w:left w:val="nil"/>
              <w:bottom w:val="single" w:sz="4" w:space="0" w:color="auto"/>
              <w:right w:val="nil"/>
            </w:tcBorders>
            <w:vAlign w:val="center"/>
          </w:tcPr>
          <w:p w14:paraId="5CE75095" w14:textId="77777777" w:rsidR="0060472E" w:rsidRPr="009F581B" w:rsidRDefault="0060472E" w:rsidP="0018201F">
            <w:pPr>
              <w:ind w:firstLineChars="100" w:firstLine="120"/>
              <w:rPr>
                <w:rFonts w:asciiTheme="majorBidi" w:hAnsiTheme="majorBidi" w:cstheme="majorBidi"/>
                <w:b/>
                <w:bCs/>
                <w:sz w:val="12"/>
                <w:szCs w:val="12"/>
              </w:rPr>
            </w:pPr>
            <w:r w:rsidRPr="009F581B">
              <w:rPr>
                <w:rFonts w:asciiTheme="majorBidi" w:hAnsiTheme="majorBidi" w:cstheme="majorBidi"/>
                <w:b/>
                <w:bCs/>
                <w:sz w:val="12"/>
                <w:szCs w:val="12"/>
              </w:rPr>
              <w:t>15,616.2</w:t>
            </w:r>
          </w:p>
        </w:tc>
        <w:tc>
          <w:tcPr>
            <w:tcW w:w="2650" w:type="pct"/>
            <w:tcBorders>
              <w:top w:val="nil"/>
              <w:left w:val="single" w:sz="4" w:space="0" w:color="auto"/>
              <w:bottom w:val="single" w:sz="4" w:space="0" w:color="auto"/>
              <w:right w:val="single" w:sz="4" w:space="0" w:color="auto"/>
            </w:tcBorders>
            <w:vAlign w:val="center"/>
          </w:tcPr>
          <w:p w14:paraId="310B51C0" w14:textId="77777777" w:rsidR="0060472E" w:rsidRPr="009F581B" w:rsidRDefault="0060472E" w:rsidP="0018201F">
            <w:pPr>
              <w:ind w:left="77"/>
              <w:rPr>
                <w:rFonts w:cs="Simplified Arabic"/>
                <w:b/>
                <w:bCs/>
                <w:noProof w:val="0"/>
                <w:snapToGrid w:val="0"/>
                <w:sz w:val="12"/>
                <w:szCs w:val="12"/>
                <w:rtl/>
              </w:rPr>
            </w:pPr>
            <w:r w:rsidRPr="009F581B">
              <w:rPr>
                <w:rFonts w:cs="Simplified Arabic"/>
                <w:b/>
                <w:bCs/>
                <w:noProof w:val="0"/>
                <w:snapToGrid w:val="0"/>
                <w:sz w:val="12"/>
                <w:szCs w:val="12"/>
                <w:rtl/>
              </w:rPr>
              <w:t>الناتج</w:t>
            </w:r>
            <w:r w:rsidRPr="009F581B">
              <w:rPr>
                <w:rFonts w:cs="Simplified Arabic"/>
                <w:b/>
                <w:bCs/>
                <w:snapToGrid w:val="0"/>
                <w:sz w:val="12"/>
                <w:szCs w:val="12"/>
              </w:rPr>
              <w:t xml:space="preserve"> </w:t>
            </w:r>
            <w:r w:rsidRPr="009F581B">
              <w:rPr>
                <w:rFonts w:cs="Simplified Arabic"/>
                <w:b/>
                <w:bCs/>
                <w:noProof w:val="0"/>
                <w:snapToGrid w:val="0"/>
                <w:sz w:val="12"/>
                <w:szCs w:val="12"/>
                <w:rtl/>
              </w:rPr>
              <w:t xml:space="preserve"> المحلي </w:t>
            </w:r>
            <w:r w:rsidRPr="009F581B">
              <w:rPr>
                <w:rFonts w:cs="Simplified Arabic" w:hint="cs"/>
                <w:b/>
                <w:bCs/>
                <w:noProof w:val="0"/>
                <w:snapToGrid w:val="0"/>
                <w:sz w:val="12"/>
                <w:szCs w:val="12"/>
                <w:rtl/>
              </w:rPr>
              <w:t>الإجمالي</w:t>
            </w:r>
            <w:r w:rsidRPr="009F581B">
              <w:rPr>
                <w:rFonts w:cs="Simplified Arabic"/>
                <w:b/>
                <w:bCs/>
                <w:noProof w:val="0"/>
                <w:snapToGrid w:val="0"/>
                <w:sz w:val="12"/>
                <w:szCs w:val="12"/>
                <w:rtl/>
              </w:rPr>
              <w:t xml:space="preserve"> </w:t>
            </w:r>
          </w:p>
        </w:tc>
      </w:tr>
    </w:tbl>
    <w:p w14:paraId="710D7FBA" w14:textId="77777777" w:rsidR="0060472E" w:rsidRPr="009F581B" w:rsidRDefault="0060472E" w:rsidP="0060472E">
      <w:pPr>
        <w:ind w:left="-31" w:hanging="3"/>
        <w:rPr>
          <w:rFonts w:ascii="Simplified Arabic" w:hAnsi="Simplified Arabic"/>
          <w:noProof w:val="0"/>
          <w:sz w:val="12"/>
          <w:szCs w:val="12"/>
        </w:rPr>
      </w:pPr>
      <w:r w:rsidRPr="009F581B">
        <w:rPr>
          <w:rFonts w:ascii="Simplified Arabic" w:hAnsi="Simplified Arabic" w:hint="cs"/>
          <w:noProof w:val="0"/>
          <w:sz w:val="12"/>
          <w:szCs w:val="12"/>
          <w:rtl/>
        </w:rPr>
        <w:t>*</w:t>
      </w:r>
      <w:r w:rsidRPr="009F581B">
        <w:rPr>
          <w:rFonts w:ascii="Simplified Arabic" w:hAnsi="Simplified Arabic"/>
          <w:noProof w:val="0"/>
          <w:sz w:val="12"/>
          <w:szCs w:val="12"/>
          <w:rtl/>
        </w:rPr>
        <w:t>:</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البيانات لا تشمل ذلك الجزء من محافظة القدس والذي ضمه الاحتلال الإسرائيلي إليه عنوة بعيد احتلاله للضفة الغربية عام 1967</w:t>
      </w:r>
      <w:r w:rsidRPr="009F581B">
        <w:rPr>
          <w:rFonts w:ascii="Simplified Arabic" w:hAnsi="Simplified Arabic" w:hint="cs"/>
          <w:noProof w:val="0"/>
          <w:sz w:val="12"/>
          <w:szCs w:val="12"/>
          <w:rtl/>
        </w:rPr>
        <w:t>.</w:t>
      </w:r>
    </w:p>
    <w:p w14:paraId="2DE9E6FA" w14:textId="77777777" w:rsidR="0060472E" w:rsidRPr="009F581B" w:rsidRDefault="0060472E" w:rsidP="0060472E">
      <w:pPr>
        <w:ind w:left="-31" w:hanging="3"/>
        <w:rPr>
          <w:rFonts w:ascii="Simplified Arabic" w:hAnsi="Simplified Arabic"/>
          <w:noProof w:val="0"/>
          <w:sz w:val="12"/>
          <w:szCs w:val="12"/>
          <w:rtl/>
        </w:rPr>
      </w:pPr>
      <w:r w:rsidRPr="009F581B">
        <w:rPr>
          <w:rFonts w:ascii="Simplified Arabic" w:hAnsi="Simplified Arabic"/>
          <w:noProof w:val="0"/>
          <w:sz w:val="12"/>
          <w:szCs w:val="12"/>
        </w:rPr>
        <w:t>**</w:t>
      </w:r>
      <w:r w:rsidRPr="009F581B">
        <w:rPr>
          <w:rFonts w:ascii="Simplified Arabic" w:hAnsi="Simplified Arabic" w:hint="cs"/>
          <w:noProof w:val="0"/>
          <w:sz w:val="12"/>
          <w:szCs w:val="12"/>
          <w:rtl/>
        </w:rPr>
        <w:t>: أخرى تشمل الرسوم الجمركية وصافي ضريبة القيمة المضافة على الواردات.</w:t>
      </w:r>
    </w:p>
    <w:p w14:paraId="014EC796" w14:textId="77777777" w:rsidR="0060472E" w:rsidRPr="009F581B" w:rsidRDefault="0060472E" w:rsidP="0060472E">
      <w:pPr>
        <w:ind w:left="-31" w:hanging="3"/>
        <w:rPr>
          <w:rFonts w:ascii="Simplified Arabic" w:hAnsi="Simplified Arabic"/>
          <w:noProof w:val="0"/>
          <w:sz w:val="12"/>
          <w:szCs w:val="12"/>
          <w:rtl/>
        </w:rPr>
      </w:pPr>
      <w:r w:rsidRPr="009F581B">
        <w:rPr>
          <w:rFonts w:ascii="Simplified Arabic" w:hAnsi="Simplified Arabic" w:hint="cs"/>
          <w:noProof w:val="0"/>
          <w:sz w:val="12"/>
          <w:szCs w:val="12"/>
          <w:rtl/>
        </w:rPr>
        <w:t>ملاحظة: 2015 هي سنة الأساس.</w:t>
      </w:r>
    </w:p>
    <w:p w14:paraId="464B72E6" w14:textId="77777777" w:rsidR="0060472E" w:rsidRPr="009F581B" w:rsidRDefault="0060472E" w:rsidP="0060472E">
      <w:pPr>
        <w:ind w:left="-31" w:hanging="3"/>
        <w:rPr>
          <w:rFonts w:ascii="Simplified Arabic" w:hAnsi="Simplified Arabic"/>
          <w:noProof w:val="0"/>
          <w:sz w:val="12"/>
          <w:szCs w:val="12"/>
          <w:rtl/>
        </w:rPr>
        <w:sectPr w:rsidR="0060472E" w:rsidRPr="009F581B" w:rsidSect="00C874EA">
          <w:pgSz w:w="6237" w:h="8222" w:code="9"/>
          <w:pgMar w:top="397" w:right="397" w:bottom="737" w:left="397" w:header="0" w:footer="170" w:gutter="0"/>
          <w:cols w:space="720"/>
          <w:vAlign w:val="center"/>
          <w:titlePg/>
          <w:bidi/>
          <w:rtlGutter/>
        </w:sectPr>
      </w:pPr>
    </w:p>
    <w:p w14:paraId="5783BE3E" w14:textId="77777777" w:rsidR="0060472E" w:rsidRPr="009F581B" w:rsidRDefault="0060472E" w:rsidP="0060472E">
      <w:pPr>
        <w:pStyle w:val="Heading2"/>
        <w:jc w:val="center"/>
        <w:rPr>
          <w:rFonts w:cs="Simplified Arabic"/>
          <w:noProof w:val="0"/>
          <w:sz w:val="16"/>
          <w:szCs w:val="16"/>
          <w:rtl/>
        </w:rPr>
      </w:pPr>
      <w:r w:rsidRPr="009F581B">
        <w:rPr>
          <w:rFonts w:cs="Simplified Arabic" w:hint="cs"/>
          <w:noProof w:val="0"/>
          <w:sz w:val="16"/>
          <w:szCs w:val="16"/>
          <w:rtl/>
        </w:rPr>
        <w:t>مؤشرات</w:t>
      </w:r>
      <w:r w:rsidRPr="009F581B">
        <w:rPr>
          <w:rFonts w:cs="Simplified Arabic"/>
          <w:noProof w:val="0"/>
          <w:sz w:val="16"/>
          <w:szCs w:val="16"/>
          <w:rtl/>
        </w:rPr>
        <w:t xml:space="preserve"> الحسابات القومية الرئيسية في فلسطين</w:t>
      </w:r>
      <w:r w:rsidRPr="009F581B">
        <w:rPr>
          <w:rFonts w:cs="Simplified Arabic" w:hint="cs"/>
          <w:noProof w:val="0"/>
          <w:sz w:val="16"/>
          <w:szCs w:val="16"/>
          <w:rtl/>
        </w:rPr>
        <w:t xml:space="preserve">* </w:t>
      </w:r>
      <w:r w:rsidRPr="009F581B">
        <w:rPr>
          <w:rFonts w:cs="Simplified Arabic"/>
          <w:noProof w:val="0"/>
          <w:sz w:val="16"/>
          <w:szCs w:val="16"/>
          <w:rtl/>
        </w:rPr>
        <w:t>بالأسعار الثابتة</w:t>
      </w:r>
      <w:r w:rsidRPr="009F581B">
        <w:rPr>
          <w:rFonts w:cs="Simplified Arabic" w:hint="cs"/>
          <w:noProof w:val="0"/>
          <w:sz w:val="16"/>
          <w:szCs w:val="16"/>
          <w:rtl/>
        </w:rPr>
        <w:t>، 2019</w:t>
      </w:r>
    </w:p>
    <w:tbl>
      <w:tblPr>
        <w:tblW w:w="5170" w:type="dxa"/>
        <w:tblInd w:w="247" w:type="dxa"/>
        <w:tblLayout w:type="fixed"/>
        <w:tblCellMar>
          <w:left w:w="30" w:type="dxa"/>
          <w:right w:w="30" w:type="dxa"/>
        </w:tblCellMar>
        <w:tblLook w:val="0000" w:firstRow="0" w:lastRow="0" w:firstColumn="0" w:lastColumn="0" w:noHBand="0" w:noVBand="0"/>
      </w:tblPr>
      <w:tblGrid>
        <w:gridCol w:w="634"/>
        <w:gridCol w:w="709"/>
        <w:gridCol w:w="708"/>
        <w:gridCol w:w="3119"/>
      </w:tblGrid>
      <w:tr w:rsidR="009F581B" w:rsidRPr="009F581B" w14:paraId="58E62347" w14:textId="77777777" w:rsidTr="0018201F">
        <w:trPr>
          <w:cantSplit/>
          <w:trHeight w:val="59"/>
        </w:trPr>
        <w:tc>
          <w:tcPr>
            <w:tcW w:w="634" w:type="dxa"/>
            <w:tcBorders>
              <w:top w:val="single" w:sz="4" w:space="0" w:color="auto"/>
              <w:left w:val="single" w:sz="4" w:space="0" w:color="auto"/>
              <w:bottom w:val="single" w:sz="4" w:space="0" w:color="auto"/>
              <w:right w:val="single" w:sz="4" w:space="0" w:color="auto"/>
            </w:tcBorders>
            <w:vAlign w:val="center"/>
          </w:tcPr>
          <w:p w14:paraId="742629E9" w14:textId="77777777" w:rsidR="0060472E" w:rsidRPr="009F581B" w:rsidRDefault="0060472E" w:rsidP="0018201F">
            <w:pPr>
              <w:ind w:right="-21"/>
              <w:jc w:val="center"/>
              <w:rPr>
                <w:rFonts w:cs="Simplified Arabic"/>
                <w:b/>
                <w:bCs/>
                <w:snapToGrid w:val="0"/>
                <w:sz w:val="12"/>
                <w:szCs w:val="12"/>
              </w:rPr>
            </w:pPr>
            <w:r w:rsidRPr="009F581B">
              <w:rPr>
                <w:rFonts w:cs="Simplified Arabic"/>
                <w:b/>
                <w:bCs/>
                <w:noProof w:val="0"/>
                <w:snapToGrid w:val="0"/>
                <w:sz w:val="12"/>
                <w:szCs w:val="12"/>
                <w:rtl/>
              </w:rPr>
              <w:t>قطاع غزة</w:t>
            </w:r>
          </w:p>
        </w:tc>
        <w:tc>
          <w:tcPr>
            <w:tcW w:w="709" w:type="dxa"/>
            <w:tcBorders>
              <w:top w:val="single" w:sz="4" w:space="0" w:color="auto"/>
              <w:left w:val="single" w:sz="4" w:space="0" w:color="auto"/>
              <w:bottom w:val="single" w:sz="4" w:space="0" w:color="auto"/>
              <w:right w:val="single" w:sz="4" w:space="0" w:color="auto"/>
            </w:tcBorders>
            <w:vAlign w:val="center"/>
          </w:tcPr>
          <w:p w14:paraId="7722C43B" w14:textId="77777777" w:rsidR="0060472E" w:rsidRPr="009F581B" w:rsidRDefault="0060472E" w:rsidP="0018201F">
            <w:pPr>
              <w:jc w:val="center"/>
              <w:rPr>
                <w:rFonts w:cs="Simplified Arabic"/>
                <w:b/>
                <w:bCs/>
                <w:noProof w:val="0"/>
                <w:snapToGrid w:val="0"/>
                <w:sz w:val="12"/>
                <w:szCs w:val="12"/>
                <w:rtl/>
              </w:rPr>
            </w:pPr>
            <w:r w:rsidRPr="009F581B">
              <w:rPr>
                <w:rFonts w:cs="Simplified Arabic"/>
                <w:b/>
                <w:bCs/>
                <w:noProof w:val="0"/>
                <w:snapToGrid w:val="0"/>
                <w:sz w:val="12"/>
                <w:szCs w:val="12"/>
                <w:rtl/>
              </w:rPr>
              <w:t>الضفة الغربية</w:t>
            </w:r>
          </w:p>
        </w:tc>
        <w:tc>
          <w:tcPr>
            <w:tcW w:w="708" w:type="dxa"/>
            <w:tcBorders>
              <w:top w:val="single" w:sz="4" w:space="0" w:color="auto"/>
              <w:left w:val="single" w:sz="4" w:space="0" w:color="auto"/>
              <w:bottom w:val="single" w:sz="4" w:space="0" w:color="auto"/>
              <w:right w:val="single" w:sz="4" w:space="0" w:color="auto"/>
            </w:tcBorders>
            <w:vAlign w:val="center"/>
          </w:tcPr>
          <w:p w14:paraId="0BCEFD8E" w14:textId="77777777" w:rsidR="0060472E" w:rsidRPr="009F581B" w:rsidRDefault="0060472E" w:rsidP="0018201F">
            <w:pPr>
              <w:jc w:val="center"/>
              <w:rPr>
                <w:rFonts w:cs="Simplified Arabic"/>
                <w:b/>
                <w:bCs/>
                <w:snapToGrid w:val="0"/>
                <w:sz w:val="12"/>
                <w:szCs w:val="12"/>
              </w:rPr>
            </w:pPr>
            <w:r w:rsidRPr="009F581B">
              <w:rPr>
                <w:rFonts w:cs="Simplified Arabic"/>
                <w:b/>
                <w:bCs/>
                <w:noProof w:val="0"/>
                <w:snapToGrid w:val="0"/>
                <w:sz w:val="12"/>
                <w:szCs w:val="12"/>
                <w:rtl/>
              </w:rPr>
              <w:t>فلسطين</w:t>
            </w:r>
          </w:p>
        </w:tc>
        <w:tc>
          <w:tcPr>
            <w:tcW w:w="3119" w:type="dxa"/>
            <w:tcBorders>
              <w:top w:val="single" w:sz="4" w:space="0" w:color="auto"/>
              <w:left w:val="single" w:sz="4" w:space="0" w:color="auto"/>
              <w:bottom w:val="single" w:sz="4" w:space="0" w:color="auto"/>
              <w:right w:val="single" w:sz="4" w:space="0" w:color="auto"/>
            </w:tcBorders>
            <w:vAlign w:val="center"/>
          </w:tcPr>
          <w:p w14:paraId="1EE1D647" w14:textId="77777777" w:rsidR="0060472E" w:rsidRPr="009F581B" w:rsidRDefault="0060472E" w:rsidP="0018201F">
            <w:pPr>
              <w:pStyle w:val="Heading1"/>
              <w:jc w:val="center"/>
              <w:rPr>
                <w:rFonts w:cs="Simplified Arabic"/>
                <w:noProof w:val="0"/>
                <w:sz w:val="12"/>
                <w:szCs w:val="12"/>
                <w:rtl/>
              </w:rPr>
            </w:pPr>
            <w:r w:rsidRPr="009F581B">
              <w:rPr>
                <w:rFonts w:cs="Simplified Arabic"/>
                <w:noProof w:val="0"/>
                <w:sz w:val="12"/>
                <w:szCs w:val="12"/>
                <w:rtl/>
              </w:rPr>
              <w:t>المؤشر</w:t>
            </w:r>
          </w:p>
        </w:tc>
      </w:tr>
      <w:tr w:rsidR="009F581B" w:rsidRPr="009F581B" w14:paraId="7E953189" w14:textId="77777777" w:rsidTr="0018201F">
        <w:trPr>
          <w:cantSplit/>
          <w:trHeight w:val="20"/>
        </w:trPr>
        <w:tc>
          <w:tcPr>
            <w:tcW w:w="634" w:type="dxa"/>
            <w:tcBorders>
              <w:top w:val="single" w:sz="4" w:space="0" w:color="auto"/>
              <w:left w:val="single" w:sz="4" w:space="0" w:color="auto"/>
            </w:tcBorders>
            <w:vAlign w:val="bottom"/>
          </w:tcPr>
          <w:p w14:paraId="0FE4518F"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2,830.2</w:t>
            </w:r>
          </w:p>
        </w:tc>
        <w:tc>
          <w:tcPr>
            <w:tcW w:w="709" w:type="dxa"/>
            <w:tcBorders>
              <w:top w:val="single" w:sz="4" w:space="0" w:color="auto"/>
            </w:tcBorders>
            <w:vAlign w:val="bottom"/>
          </w:tcPr>
          <w:p w14:paraId="45198A9B" w14:textId="77777777" w:rsidR="0060472E" w:rsidRPr="009F581B" w:rsidRDefault="0060472E" w:rsidP="0018201F">
            <w:pPr>
              <w:ind w:firstLineChars="100" w:firstLine="120"/>
              <w:rPr>
                <w:rFonts w:asciiTheme="majorBidi" w:hAnsiTheme="majorBidi" w:cstheme="majorBidi"/>
                <w:sz w:val="12"/>
                <w:szCs w:val="12"/>
                <w:rtl/>
              </w:rPr>
            </w:pPr>
            <w:r w:rsidRPr="009F581B">
              <w:rPr>
                <w:rFonts w:asciiTheme="majorBidi" w:hAnsiTheme="majorBidi" w:cstheme="majorBidi"/>
                <w:sz w:val="12"/>
                <w:szCs w:val="12"/>
              </w:rPr>
              <w:t>12,998.8</w:t>
            </w:r>
          </w:p>
        </w:tc>
        <w:tc>
          <w:tcPr>
            <w:tcW w:w="708" w:type="dxa"/>
            <w:tcBorders>
              <w:top w:val="single" w:sz="4" w:space="0" w:color="auto"/>
              <w:right w:val="single" w:sz="4" w:space="0" w:color="auto"/>
            </w:tcBorders>
            <w:vAlign w:val="bottom"/>
          </w:tcPr>
          <w:p w14:paraId="7FE723DD" w14:textId="77777777" w:rsidR="0060472E" w:rsidRPr="009F581B" w:rsidRDefault="0060472E" w:rsidP="0018201F">
            <w:pPr>
              <w:ind w:firstLineChars="100" w:firstLine="120"/>
              <w:rPr>
                <w:rFonts w:asciiTheme="majorBidi" w:hAnsiTheme="majorBidi" w:cstheme="majorBidi"/>
                <w:b/>
                <w:bCs/>
                <w:sz w:val="12"/>
                <w:szCs w:val="12"/>
                <w:rtl/>
              </w:rPr>
            </w:pPr>
            <w:r w:rsidRPr="009F581B">
              <w:rPr>
                <w:rFonts w:asciiTheme="majorBidi" w:hAnsiTheme="majorBidi" w:cstheme="majorBidi"/>
                <w:b/>
                <w:bCs/>
                <w:sz w:val="12"/>
                <w:szCs w:val="12"/>
              </w:rPr>
              <w:t>15,829.0</w:t>
            </w:r>
          </w:p>
        </w:tc>
        <w:tc>
          <w:tcPr>
            <w:tcW w:w="3119" w:type="dxa"/>
            <w:tcBorders>
              <w:top w:val="single" w:sz="4" w:space="0" w:color="auto"/>
              <w:left w:val="single" w:sz="4" w:space="0" w:color="auto"/>
              <w:right w:val="single" w:sz="4" w:space="0" w:color="auto"/>
            </w:tcBorders>
            <w:vAlign w:val="center"/>
          </w:tcPr>
          <w:p w14:paraId="6157C108" w14:textId="77777777" w:rsidR="0060472E" w:rsidRPr="009F581B" w:rsidRDefault="0060472E" w:rsidP="0018201F">
            <w:pPr>
              <w:ind w:left="57"/>
              <w:rPr>
                <w:rFonts w:cs="Simplified Arabic"/>
                <w:noProof w:val="0"/>
                <w:snapToGrid w:val="0"/>
                <w:sz w:val="12"/>
                <w:szCs w:val="12"/>
                <w:rtl/>
              </w:rPr>
            </w:pPr>
            <w:r w:rsidRPr="009F581B">
              <w:rPr>
                <w:rFonts w:cs="Simplified Arabic"/>
                <w:noProof w:val="0"/>
                <w:snapToGrid w:val="0"/>
                <w:sz w:val="12"/>
                <w:szCs w:val="12"/>
                <w:rtl/>
              </w:rPr>
              <w:t>الناتج المحلي الإجمالي</w:t>
            </w:r>
            <w:r w:rsidRPr="009F581B">
              <w:rPr>
                <w:rFonts w:cs="Simplified Arabic" w:hint="cs"/>
                <w:noProof w:val="0"/>
                <w:snapToGrid w:val="0"/>
                <w:sz w:val="12"/>
                <w:szCs w:val="12"/>
                <w:rtl/>
              </w:rPr>
              <w:t>**</w:t>
            </w:r>
            <w:r w:rsidRPr="009F581B">
              <w:rPr>
                <w:rFonts w:cs="Simplified Arabic"/>
                <w:noProof w:val="0"/>
                <w:snapToGrid w:val="0"/>
                <w:sz w:val="12"/>
                <w:szCs w:val="12"/>
                <w:rtl/>
              </w:rPr>
              <w:t xml:space="preserve"> (بالمليون دولار أمريكي)</w:t>
            </w:r>
          </w:p>
        </w:tc>
      </w:tr>
      <w:tr w:rsidR="009F581B" w:rsidRPr="009F581B" w14:paraId="6711AD81" w14:textId="77777777" w:rsidTr="0018201F">
        <w:trPr>
          <w:cantSplit/>
          <w:trHeight w:val="20"/>
        </w:trPr>
        <w:tc>
          <w:tcPr>
            <w:tcW w:w="634" w:type="dxa"/>
            <w:tcBorders>
              <w:left w:val="single" w:sz="4" w:space="0" w:color="auto"/>
            </w:tcBorders>
            <w:vAlign w:val="bottom"/>
          </w:tcPr>
          <w:p w14:paraId="3C9A489C" w14:textId="77777777" w:rsidR="0060472E" w:rsidRPr="009F581B" w:rsidRDefault="0060472E" w:rsidP="0018201F">
            <w:pPr>
              <w:tabs>
                <w:tab w:val="left" w:pos="570"/>
              </w:tabs>
              <w:ind w:firstLineChars="100" w:firstLine="120"/>
              <w:rPr>
                <w:rFonts w:asciiTheme="majorBidi" w:hAnsiTheme="majorBidi" w:cstheme="majorBidi"/>
                <w:sz w:val="12"/>
                <w:szCs w:val="12"/>
              </w:rPr>
            </w:pPr>
            <w:r w:rsidRPr="009F581B">
              <w:rPr>
                <w:rFonts w:asciiTheme="majorBidi" w:hAnsiTheme="majorBidi" w:cstheme="majorBidi"/>
                <w:sz w:val="12"/>
                <w:szCs w:val="12"/>
              </w:rPr>
              <w:t>1,422.2</w:t>
            </w:r>
          </w:p>
        </w:tc>
        <w:tc>
          <w:tcPr>
            <w:tcW w:w="709" w:type="dxa"/>
            <w:vAlign w:val="bottom"/>
          </w:tcPr>
          <w:p w14:paraId="05E05B9F" w14:textId="77777777" w:rsidR="0060472E" w:rsidRPr="009F581B" w:rsidRDefault="0060472E" w:rsidP="0018201F">
            <w:pPr>
              <w:ind w:left="113"/>
              <w:rPr>
                <w:rFonts w:asciiTheme="majorBidi" w:hAnsiTheme="majorBidi" w:cstheme="majorBidi"/>
                <w:sz w:val="12"/>
                <w:szCs w:val="12"/>
              </w:rPr>
            </w:pPr>
            <w:r w:rsidRPr="009F581B">
              <w:rPr>
                <w:rFonts w:asciiTheme="majorBidi" w:hAnsiTheme="majorBidi" w:cstheme="majorBidi"/>
                <w:sz w:val="12"/>
                <w:szCs w:val="12"/>
              </w:rPr>
              <w:t>4,822.5</w:t>
            </w:r>
          </w:p>
        </w:tc>
        <w:tc>
          <w:tcPr>
            <w:tcW w:w="708" w:type="dxa"/>
            <w:tcBorders>
              <w:right w:val="single" w:sz="4" w:space="0" w:color="auto"/>
            </w:tcBorders>
            <w:vAlign w:val="bottom"/>
          </w:tcPr>
          <w:p w14:paraId="0B27992A" w14:textId="77777777" w:rsidR="0060472E" w:rsidRPr="009F581B" w:rsidRDefault="0060472E" w:rsidP="0018201F">
            <w:pPr>
              <w:ind w:left="113"/>
              <w:rPr>
                <w:rFonts w:asciiTheme="majorBidi" w:hAnsiTheme="majorBidi" w:cstheme="majorBidi"/>
                <w:b/>
                <w:bCs/>
                <w:sz w:val="12"/>
                <w:szCs w:val="12"/>
                <w:rtl/>
              </w:rPr>
            </w:pPr>
            <w:r w:rsidRPr="009F581B">
              <w:rPr>
                <w:rFonts w:asciiTheme="majorBidi" w:hAnsiTheme="majorBidi" w:cstheme="majorBidi"/>
                <w:b/>
                <w:bCs/>
                <w:sz w:val="12"/>
                <w:szCs w:val="12"/>
              </w:rPr>
              <w:t>3,378.3</w:t>
            </w:r>
          </w:p>
        </w:tc>
        <w:tc>
          <w:tcPr>
            <w:tcW w:w="3119" w:type="dxa"/>
            <w:tcBorders>
              <w:left w:val="single" w:sz="4" w:space="0" w:color="auto"/>
              <w:right w:val="single" w:sz="4" w:space="0" w:color="auto"/>
            </w:tcBorders>
            <w:vAlign w:val="center"/>
          </w:tcPr>
          <w:p w14:paraId="092B8ECB" w14:textId="77777777" w:rsidR="0060472E" w:rsidRPr="009F581B" w:rsidRDefault="0060472E" w:rsidP="00771DA0">
            <w:pPr>
              <w:ind w:left="57"/>
              <w:rPr>
                <w:rFonts w:cs="Simplified Arabic"/>
                <w:noProof w:val="0"/>
                <w:snapToGrid w:val="0"/>
                <w:sz w:val="12"/>
                <w:szCs w:val="12"/>
                <w:rtl/>
              </w:rPr>
            </w:pPr>
            <w:r w:rsidRPr="009F581B">
              <w:rPr>
                <w:rFonts w:cs="Simplified Arabic"/>
                <w:noProof w:val="0"/>
                <w:snapToGrid w:val="0"/>
                <w:sz w:val="12"/>
                <w:szCs w:val="12"/>
                <w:rtl/>
              </w:rPr>
              <w:t>نصيب الفرد من الناتج المحلي الإجمالي (بالدولار الأمريكي)</w:t>
            </w:r>
          </w:p>
        </w:tc>
      </w:tr>
      <w:tr w:rsidR="009F581B" w:rsidRPr="009F581B" w14:paraId="4E6FAB69" w14:textId="77777777" w:rsidTr="0018201F">
        <w:trPr>
          <w:cantSplit/>
          <w:trHeight w:val="20"/>
        </w:trPr>
        <w:tc>
          <w:tcPr>
            <w:tcW w:w="634" w:type="dxa"/>
            <w:tcBorders>
              <w:left w:val="single" w:sz="4" w:space="0" w:color="auto"/>
            </w:tcBorders>
            <w:vAlign w:val="bottom"/>
          </w:tcPr>
          <w:p w14:paraId="2C3A0AB3"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2,849.0</w:t>
            </w:r>
          </w:p>
        </w:tc>
        <w:tc>
          <w:tcPr>
            <w:tcW w:w="709" w:type="dxa"/>
            <w:vAlign w:val="bottom"/>
          </w:tcPr>
          <w:p w14:paraId="49B950E4"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15,566.6</w:t>
            </w:r>
          </w:p>
        </w:tc>
        <w:tc>
          <w:tcPr>
            <w:tcW w:w="708" w:type="dxa"/>
            <w:tcBorders>
              <w:right w:val="single" w:sz="4" w:space="0" w:color="auto"/>
            </w:tcBorders>
            <w:vAlign w:val="bottom"/>
          </w:tcPr>
          <w:p w14:paraId="656108D4" w14:textId="77777777" w:rsidR="0060472E" w:rsidRPr="009F581B" w:rsidRDefault="0060472E" w:rsidP="0018201F">
            <w:pPr>
              <w:ind w:left="113"/>
              <w:rPr>
                <w:rFonts w:asciiTheme="majorBidi" w:hAnsiTheme="majorBidi" w:cstheme="majorBidi"/>
                <w:b/>
                <w:bCs/>
                <w:sz w:val="12"/>
                <w:szCs w:val="12"/>
              </w:rPr>
            </w:pPr>
            <w:r w:rsidRPr="009F581B">
              <w:rPr>
                <w:rFonts w:asciiTheme="majorBidi" w:hAnsiTheme="majorBidi" w:cstheme="majorBidi"/>
                <w:b/>
                <w:bCs/>
                <w:sz w:val="12"/>
                <w:szCs w:val="12"/>
              </w:rPr>
              <w:t>18,415.6</w:t>
            </w:r>
          </w:p>
        </w:tc>
        <w:tc>
          <w:tcPr>
            <w:tcW w:w="3119" w:type="dxa"/>
            <w:tcBorders>
              <w:left w:val="single" w:sz="4" w:space="0" w:color="auto"/>
              <w:right w:val="single" w:sz="4" w:space="0" w:color="auto"/>
            </w:tcBorders>
            <w:vAlign w:val="center"/>
          </w:tcPr>
          <w:p w14:paraId="569C8A3A" w14:textId="77777777" w:rsidR="0060472E" w:rsidRPr="009F581B" w:rsidRDefault="0060472E" w:rsidP="0018201F">
            <w:pPr>
              <w:ind w:left="57"/>
              <w:rPr>
                <w:rFonts w:cs="Simplified Arabic"/>
                <w:noProof w:val="0"/>
                <w:snapToGrid w:val="0"/>
                <w:sz w:val="12"/>
                <w:szCs w:val="12"/>
                <w:rtl/>
              </w:rPr>
            </w:pPr>
            <w:r w:rsidRPr="009F581B">
              <w:rPr>
                <w:rFonts w:cs="Simplified Arabic"/>
                <w:noProof w:val="0"/>
                <w:snapToGrid w:val="0"/>
                <w:sz w:val="12"/>
                <w:szCs w:val="12"/>
                <w:rtl/>
              </w:rPr>
              <w:t>الدخل القومي الإجمالي (بالمليون دولار أمريكي)</w:t>
            </w:r>
          </w:p>
        </w:tc>
      </w:tr>
      <w:tr w:rsidR="009F581B" w:rsidRPr="009F581B" w14:paraId="051AEA96" w14:textId="77777777" w:rsidTr="0018201F">
        <w:trPr>
          <w:cantSplit/>
          <w:trHeight w:val="20"/>
        </w:trPr>
        <w:tc>
          <w:tcPr>
            <w:tcW w:w="634" w:type="dxa"/>
            <w:tcBorders>
              <w:left w:val="single" w:sz="4" w:space="0" w:color="auto"/>
            </w:tcBorders>
            <w:vAlign w:val="bottom"/>
          </w:tcPr>
          <w:p w14:paraId="2D0FBAE8"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1,431.6</w:t>
            </w:r>
          </w:p>
        </w:tc>
        <w:tc>
          <w:tcPr>
            <w:tcW w:w="709" w:type="dxa"/>
            <w:vAlign w:val="bottom"/>
          </w:tcPr>
          <w:p w14:paraId="4F820F00"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5,775.2</w:t>
            </w:r>
          </w:p>
        </w:tc>
        <w:tc>
          <w:tcPr>
            <w:tcW w:w="708" w:type="dxa"/>
            <w:tcBorders>
              <w:right w:val="single" w:sz="4" w:space="0" w:color="auto"/>
            </w:tcBorders>
            <w:vAlign w:val="bottom"/>
          </w:tcPr>
          <w:p w14:paraId="4B866018" w14:textId="77777777" w:rsidR="0060472E" w:rsidRPr="009F581B" w:rsidRDefault="0060472E" w:rsidP="0018201F">
            <w:pPr>
              <w:ind w:left="113"/>
              <w:rPr>
                <w:rFonts w:asciiTheme="majorBidi" w:hAnsiTheme="majorBidi" w:cstheme="majorBidi"/>
                <w:b/>
                <w:bCs/>
                <w:sz w:val="12"/>
                <w:szCs w:val="12"/>
              </w:rPr>
            </w:pPr>
            <w:r w:rsidRPr="009F581B">
              <w:rPr>
                <w:rFonts w:asciiTheme="majorBidi" w:hAnsiTheme="majorBidi" w:cstheme="majorBidi"/>
                <w:b/>
                <w:bCs/>
                <w:sz w:val="12"/>
                <w:szCs w:val="12"/>
              </w:rPr>
              <w:t>3,930.3</w:t>
            </w:r>
          </w:p>
        </w:tc>
        <w:tc>
          <w:tcPr>
            <w:tcW w:w="3119" w:type="dxa"/>
            <w:tcBorders>
              <w:left w:val="single" w:sz="4" w:space="0" w:color="auto"/>
              <w:right w:val="single" w:sz="4" w:space="0" w:color="auto"/>
            </w:tcBorders>
            <w:vAlign w:val="center"/>
          </w:tcPr>
          <w:p w14:paraId="7D21648A" w14:textId="77777777" w:rsidR="0060472E" w:rsidRPr="009F581B" w:rsidRDefault="0060472E" w:rsidP="0018201F">
            <w:pPr>
              <w:ind w:left="57"/>
              <w:rPr>
                <w:rFonts w:cs="Simplified Arabic"/>
                <w:noProof w:val="0"/>
                <w:snapToGrid w:val="0"/>
                <w:sz w:val="12"/>
                <w:szCs w:val="12"/>
                <w:rtl/>
              </w:rPr>
            </w:pPr>
            <w:r w:rsidRPr="009F581B">
              <w:rPr>
                <w:rFonts w:cs="Simplified Arabic"/>
                <w:noProof w:val="0"/>
                <w:snapToGrid w:val="0"/>
                <w:sz w:val="12"/>
                <w:szCs w:val="12"/>
                <w:rtl/>
              </w:rPr>
              <w:t xml:space="preserve">نصيب الفرد من الدخل القومي الإجمالي (بالدولار الأمريكي) </w:t>
            </w:r>
          </w:p>
        </w:tc>
      </w:tr>
      <w:tr w:rsidR="009F581B" w:rsidRPr="009F581B" w14:paraId="1CB5EFCD" w14:textId="77777777" w:rsidTr="0018201F">
        <w:trPr>
          <w:cantSplit/>
          <w:trHeight w:val="20"/>
        </w:trPr>
        <w:tc>
          <w:tcPr>
            <w:tcW w:w="634" w:type="dxa"/>
            <w:tcBorders>
              <w:left w:val="single" w:sz="4" w:space="0" w:color="auto"/>
            </w:tcBorders>
            <w:vAlign w:val="bottom"/>
          </w:tcPr>
          <w:p w14:paraId="74A6380F"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3,519.9</w:t>
            </w:r>
          </w:p>
        </w:tc>
        <w:tc>
          <w:tcPr>
            <w:tcW w:w="709" w:type="dxa"/>
            <w:vAlign w:val="bottom"/>
          </w:tcPr>
          <w:p w14:paraId="27C180CD"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16,440.8</w:t>
            </w:r>
          </w:p>
        </w:tc>
        <w:tc>
          <w:tcPr>
            <w:tcW w:w="708" w:type="dxa"/>
            <w:tcBorders>
              <w:right w:val="single" w:sz="4" w:space="0" w:color="auto"/>
            </w:tcBorders>
            <w:vAlign w:val="bottom"/>
          </w:tcPr>
          <w:p w14:paraId="4576FAEF" w14:textId="77777777" w:rsidR="0060472E" w:rsidRPr="009F581B" w:rsidRDefault="0060472E" w:rsidP="0018201F">
            <w:pPr>
              <w:ind w:left="113"/>
              <w:rPr>
                <w:rFonts w:asciiTheme="majorBidi" w:hAnsiTheme="majorBidi" w:cstheme="majorBidi"/>
                <w:b/>
                <w:bCs/>
                <w:sz w:val="12"/>
                <w:szCs w:val="12"/>
              </w:rPr>
            </w:pPr>
            <w:r w:rsidRPr="009F581B">
              <w:rPr>
                <w:rFonts w:asciiTheme="majorBidi" w:hAnsiTheme="majorBidi" w:cstheme="majorBidi"/>
                <w:b/>
                <w:bCs/>
                <w:sz w:val="12"/>
                <w:szCs w:val="12"/>
              </w:rPr>
              <w:t>19,960.7</w:t>
            </w:r>
          </w:p>
        </w:tc>
        <w:tc>
          <w:tcPr>
            <w:tcW w:w="3119" w:type="dxa"/>
            <w:tcBorders>
              <w:left w:val="single" w:sz="4" w:space="0" w:color="auto"/>
              <w:right w:val="single" w:sz="4" w:space="0" w:color="auto"/>
            </w:tcBorders>
            <w:vAlign w:val="center"/>
          </w:tcPr>
          <w:p w14:paraId="00858117" w14:textId="77777777" w:rsidR="0060472E" w:rsidRPr="009F581B" w:rsidRDefault="0060472E" w:rsidP="0018201F">
            <w:pPr>
              <w:ind w:left="57"/>
              <w:rPr>
                <w:rFonts w:cs="Simplified Arabic"/>
                <w:noProof w:val="0"/>
                <w:snapToGrid w:val="0"/>
                <w:sz w:val="12"/>
                <w:szCs w:val="12"/>
                <w:rtl/>
              </w:rPr>
            </w:pPr>
            <w:r w:rsidRPr="009F581B">
              <w:rPr>
                <w:rFonts w:cs="Simplified Arabic"/>
                <w:noProof w:val="0"/>
                <w:snapToGrid w:val="0"/>
                <w:sz w:val="12"/>
                <w:szCs w:val="12"/>
                <w:rtl/>
              </w:rPr>
              <w:t>الدخل القومي المتاح الإجمالي (بالمليون دولار الأمريكي)</w:t>
            </w:r>
          </w:p>
        </w:tc>
      </w:tr>
      <w:tr w:rsidR="009F581B" w:rsidRPr="009F581B" w14:paraId="0282B517" w14:textId="77777777" w:rsidTr="0018201F">
        <w:trPr>
          <w:cantSplit/>
          <w:trHeight w:val="20"/>
        </w:trPr>
        <w:tc>
          <w:tcPr>
            <w:tcW w:w="634" w:type="dxa"/>
            <w:tcBorders>
              <w:left w:val="single" w:sz="4" w:space="0" w:color="auto"/>
            </w:tcBorders>
            <w:vAlign w:val="bottom"/>
          </w:tcPr>
          <w:p w14:paraId="0ABD57E7" w14:textId="77777777" w:rsidR="0060472E" w:rsidRPr="009F581B" w:rsidRDefault="0060472E" w:rsidP="0018201F">
            <w:pPr>
              <w:ind w:firstLineChars="100" w:firstLine="120"/>
              <w:rPr>
                <w:rFonts w:asciiTheme="majorBidi" w:hAnsiTheme="majorBidi" w:cstheme="majorBidi"/>
                <w:sz w:val="12"/>
                <w:szCs w:val="12"/>
                <w:rtl/>
              </w:rPr>
            </w:pPr>
            <w:r w:rsidRPr="009F581B">
              <w:rPr>
                <w:rFonts w:asciiTheme="majorBidi" w:hAnsiTheme="majorBidi" w:cstheme="majorBidi"/>
                <w:sz w:val="12"/>
                <w:szCs w:val="12"/>
              </w:rPr>
              <w:t>1,768.7</w:t>
            </w:r>
          </w:p>
        </w:tc>
        <w:tc>
          <w:tcPr>
            <w:tcW w:w="709" w:type="dxa"/>
            <w:vAlign w:val="bottom"/>
          </w:tcPr>
          <w:p w14:paraId="1CE20263"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6,099.5</w:t>
            </w:r>
          </w:p>
        </w:tc>
        <w:tc>
          <w:tcPr>
            <w:tcW w:w="708" w:type="dxa"/>
            <w:tcBorders>
              <w:right w:val="single" w:sz="4" w:space="0" w:color="auto"/>
            </w:tcBorders>
            <w:vAlign w:val="bottom"/>
          </w:tcPr>
          <w:p w14:paraId="25825A68" w14:textId="77777777" w:rsidR="0060472E" w:rsidRPr="009F581B" w:rsidRDefault="0060472E" w:rsidP="0018201F">
            <w:pPr>
              <w:ind w:firstLineChars="100" w:firstLine="120"/>
              <w:rPr>
                <w:rFonts w:asciiTheme="majorBidi" w:hAnsiTheme="majorBidi" w:cstheme="majorBidi"/>
                <w:b/>
                <w:bCs/>
                <w:sz w:val="12"/>
                <w:szCs w:val="12"/>
                <w:rtl/>
              </w:rPr>
            </w:pPr>
            <w:r w:rsidRPr="009F581B">
              <w:rPr>
                <w:rFonts w:asciiTheme="majorBidi" w:hAnsiTheme="majorBidi" w:cstheme="majorBidi"/>
                <w:b/>
                <w:bCs/>
                <w:sz w:val="12"/>
                <w:szCs w:val="12"/>
              </w:rPr>
              <w:t>4,260.1</w:t>
            </w:r>
          </w:p>
        </w:tc>
        <w:tc>
          <w:tcPr>
            <w:tcW w:w="3119" w:type="dxa"/>
            <w:tcBorders>
              <w:left w:val="single" w:sz="4" w:space="0" w:color="auto"/>
              <w:right w:val="single" w:sz="4" w:space="0" w:color="auto"/>
            </w:tcBorders>
            <w:vAlign w:val="center"/>
          </w:tcPr>
          <w:p w14:paraId="14D32016" w14:textId="77777777" w:rsidR="0060472E" w:rsidRPr="009F581B" w:rsidRDefault="0060472E" w:rsidP="0018201F">
            <w:pPr>
              <w:ind w:left="57"/>
              <w:rPr>
                <w:rFonts w:cs="Simplified Arabic"/>
                <w:noProof w:val="0"/>
                <w:snapToGrid w:val="0"/>
                <w:sz w:val="12"/>
                <w:szCs w:val="12"/>
                <w:rtl/>
              </w:rPr>
            </w:pPr>
            <w:r w:rsidRPr="009F581B">
              <w:rPr>
                <w:rFonts w:cs="Simplified Arabic"/>
                <w:noProof w:val="0"/>
                <w:snapToGrid w:val="0"/>
                <w:sz w:val="12"/>
                <w:szCs w:val="12"/>
                <w:rtl/>
              </w:rPr>
              <w:t xml:space="preserve">نصيب الفرد من الدخل القومي المتاح الإجمالي (بالدولار الأمريكي) </w:t>
            </w:r>
          </w:p>
        </w:tc>
      </w:tr>
      <w:tr w:rsidR="009F581B" w:rsidRPr="009F581B" w14:paraId="740EB906" w14:textId="77777777" w:rsidTr="0018201F">
        <w:trPr>
          <w:cantSplit/>
          <w:trHeight w:val="20"/>
        </w:trPr>
        <w:tc>
          <w:tcPr>
            <w:tcW w:w="634" w:type="dxa"/>
            <w:tcBorders>
              <w:left w:val="single" w:sz="4" w:space="0" w:color="auto"/>
            </w:tcBorders>
            <w:vAlign w:val="bottom"/>
          </w:tcPr>
          <w:p w14:paraId="6B69DAF4"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3,435.0</w:t>
            </w:r>
          </w:p>
        </w:tc>
        <w:tc>
          <w:tcPr>
            <w:tcW w:w="709" w:type="dxa"/>
            <w:vAlign w:val="bottom"/>
          </w:tcPr>
          <w:p w14:paraId="5701AF8D" w14:textId="77777777" w:rsidR="0060472E" w:rsidRPr="009F581B" w:rsidRDefault="0060472E" w:rsidP="0018201F">
            <w:pPr>
              <w:ind w:left="113"/>
              <w:rPr>
                <w:rFonts w:asciiTheme="majorBidi" w:hAnsiTheme="majorBidi" w:cstheme="majorBidi"/>
                <w:sz w:val="12"/>
                <w:szCs w:val="12"/>
              </w:rPr>
            </w:pPr>
            <w:r w:rsidRPr="009F581B">
              <w:rPr>
                <w:rFonts w:asciiTheme="majorBidi" w:hAnsiTheme="majorBidi" w:cstheme="majorBidi"/>
                <w:sz w:val="12"/>
                <w:szCs w:val="12"/>
              </w:rPr>
              <w:t>13,893.8</w:t>
            </w:r>
          </w:p>
        </w:tc>
        <w:tc>
          <w:tcPr>
            <w:tcW w:w="708" w:type="dxa"/>
            <w:tcBorders>
              <w:right w:val="single" w:sz="4" w:space="0" w:color="auto"/>
            </w:tcBorders>
            <w:vAlign w:val="bottom"/>
          </w:tcPr>
          <w:p w14:paraId="76B8928E" w14:textId="77777777" w:rsidR="0060472E" w:rsidRPr="009F581B" w:rsidRDefault="0060472E" w:rsidP="0018201F">
            <w:pPr>
              <w:ind w:firstLineChars="100" w:firstLine="120"/>
              <w:rPr>
                <w:rFonts w:asciiTheme="majorBidi" w:hAnsiTheme="majorBidi" w:cstheme="majorBidi"/>
                <w:b/>
                <w:bCs/>
                <w:sz w:val="12"/>
                <w:szCs w:val="12"/>
                <w:rtl/>
              </w:rPr>
            </w:pPr>
            <w:r w:rsidRPr="009F581B">
              <w:rPr>
                <w:rFonts w:asciiTheme="majorBidi" w:hAnsiTheme="majorBidi" w:cstheme="majorBidi"/>
                <w:b/>
                <w:bCs/>
                <w:sz w:val="12"/>
                <w:szCs w:val="12"/>
              </w:rPr>
              <w:t>17,328.8</w:t>
            </w:r>
          </w:p>
        </w:tc>
        <w:tc>
          <w:tcPr>
            <w:tcW w:w="3119" w:type="dxa"/>
            <w:tcBorders>
              <w:left w:val="single" w:sz="4" w:space="0" w:color="auto"/>
              <w:right w:val="single" w:sz="4" w:space="0" w:color="auto"/>
            </w:tcBorders>
            <w:vAlign w:val="center"/>
          </w:tcPr>
          <w:p w14:paraId="21DB45BA" w14:textId="77777777" w:rsidR="0060472E" w:rsidRPr="009F581B" w:rsidRDefault="0060472E" w:rsidP="0018201F">
            <w:pPr>
              <w:ind w:left="57"/>
              <w:rPr>
                <w:rFonts w:cs="Simplified Arabic"/>
                <w:noProof w:val="0"/>
                <w:snapToGrid w:val="0"/>
                <w:sz w:val="12"/>
                <w:szCs w:val="12"/>
                <w:rtl/>
              </w:rPr>
            </w:pPr>
            <w:r w:rsidRPr="009F581B">
              <w:rPr>
                <w:rFonts w:cs="Simplified Arabic"/>
                <w:noProof w:val="0"/>
                <w:snapToGrid w:val="0"/>
                <w:sz w:val="12"/>
                <w:szCs w:val="12"/>
                <w:rtl/>
              </w:rPr>
              <w:t>الإنفاق الاستهلاكي النهائي (بالمليون دولار أمريكي)</w:t>
            </w:r>
          </w:p>
        </w:tc>
      </w:tr>
      <w:tr w:rsidR="009F581B" w:rsidRPr="009F581B" w14:paraId="4042F34B" w14:textId="77777777" w:rsidTr="0018201F">
        <w:trPr>
          <w:cantSplit/>
          <w:trHeight w:val="20"/>
        </w:trPr>
        <w:tc>
          <w:tcPr>
            <w:tcW w:w="634" w:type="dxa"/>
            <w:tcBorders>
              <w:left w:val="single" w:sz="4" w:space="0" w:color="auto"/>
            </w:tcBorders>
            <w:vAlign w:val="bottom"/>
          </w:tcPr>
          <w:p w14:paraId="73DD0DD1"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423.6</w:t>
            </w:r>
          </w:p>
        </w:tc>
        <w:tc>
          <w:tcPr>
            <w:tcW w:w="709" w:type="dxa"/>
            <w:vAlign w:val="bottom"/>
          </w:tcPr>
          <w:p w14:paraId="026807D6" w14:textId="77777777" w:rsidR="0060472E" w:rsidRPr="009F581B" w:rsidRDefault="0060472E" w:rsidP="0018201F">
            <w:pPr>
              <w:ind w:left="113"/>
              <w:rPr>
                <w:rFonts w:asciiTheme="majorBidi" w:hAnsiTheme="majorBidi" w:cstheme="majorBidi"/>
                <w:sz w:val="12"/>
                <w:szCs w:val="12"/>
              </w:rPr>
            </w:pPr>
            <w:r w:rsidRPr="009F581B">
              <w:rPr>
                <w:rFonts w:asciiTheme="majorBidi" w:hAnsiTheme="majorBidi" w:cstheme="majorBidi"/>
                <w:sz w:val="12"/>
                <w:szCs w:val="12"/>
              </w:rPr>
              <w:t>3,753.5</w:t>
            </w:r>
          </w:p>
        </w:tc>
        <w:tc>
          <w:tcPr>
            <w:tcW w:w="708" w:type="dxa"/>
            <w:tcBorders>
              <w:right w:val="single" w:sz="4" w:space="0" w:color="auto"/>
            </w:tcBorders>
            <w:vAlign w:val="bottom"/>
          </w:tcPr>
          <w:p w14:paraId="6C01486C" w14:textId="77777777" w:rsidR="0060472E" w:rsidRPr="009F581B" w:rsidRDefault="0060472E" w:rsidP="0018201F">
            <w:pPr>
              <w:ind w:firstLineChars="100" w:firstLine="120"/>
              <w:rPr>
                <w:rFonts w:asciiTheme="majorBidi" w:hAnsiTheme="majorBidi" w:cstheme="majorBidi"/>
                <w:b/>
                <w:bCs/>
                <w:sz w:val="12"/>
                <w:szCs w:val="12"/>
              </w:rPr>
            </w:pPr>
            <w:r w:rsidRPr="009F581B">
              <w:rPr>
                <w:rFonts w:asciiTheme="majorBidi" w:hAnsiTheme="majorBidi" w:cstheme="majorBidi"/>
                <w:b/>
                <w:bCs/>
                <w:sz w:val="12"/>
                <w:szCs w:val="12"/>
              </w:rPr>
              <w:t>4,177.1</w:t>
            </w:r>
          </w:p>
        </w:tc>
        <w:tc>
          <w:tcPr>
            <w:tcW w:w="3119" w:type="dxa"/>
            <w:tcBorders>
              <w:left w:val="single" w:sz="4" w:space="0" w:color="auto"/>
              <w:right w:val="single" w:sz="4" w:space="0" w:color="auto"/>
            </w:tcBorders>
            <w:vAlign w:val="center"/>
          </w:tcPr>
          <w:p w14:paraId="08445379" w14:textId="77777777" w:rsidR="0060472E" w:rsidRPr="009F581B" w:rsidRDefault="0060472E" w:rsidP="0018201F">
            <w:pPr>
              <w:ind w:left="57"/>
              <w:rPr>
                <w:rFonts w:cs="Simplified Arabic"/>
                <w:noProof w:val="0"/>
                <w:snapToGrid w:val="0"/>
                <w:sz w:val="12"/>
                <w:szCs w:val="12"/>
                <w:rtl/>
              </w:rPr>
            </w:pPr>
            <w:r w:rsidRPr="009F581B">
              <w:rPr>
                <w:rFonts w:cs="Simplified Arabic"/>
                <w:noProof w:val="0"/>
                <w:snapToGrid w:val="0"/>
                <w:sz w:val="12"/>
                <w:szCs w:val="12"/>
                <w:rtl/>
              </w:rPr>
              <w:t>التكوين الرأسمالي الإجمالي (بالمليون دولار أمريكي)</w:t>
            </w:r>
          </w:p>
        </w:tc>
      </w:tr>
      <w:tr w:rsidR="009F581B" w:rsidRPr="009F581B" w14:paraId="4E77492E" w14:textId="77777777" w:rsidTr="0018201F">
        <w:trPr>
          <w:cantSplit/>
          <w:trHeight w:val="20"/>
        </w:trPr>
        <w:tc>
          <w:tcPr>
            <w:tcW w:w="634" w:type="dxa"/>
            <w:tcBorders>
              <w:left w:val="single" w:sz="4" w:space="0" w:color="auto"/>
            </w:tcBorders>
            <w:vAlign w:val="bottom"/>
          </w:tcPr>
          <w:p w14:paraId="637C4FC6" w14:textId="77777777" w:rsidR="0060472E" w:rsidRPr="009F581B" w:rsidRDefault="0060472E" w:rsidP="006A4DA6">
            <w:pPr>
              <w:ind w:left="113"/>
              <w:rPr>
                <w:rFonts w:asciiTheme="majorBidi" w:hAnsiTheme="majorBidi" w:cstheme="majorBidi"/>
                <w:sz w:val="12"/>
                <w:szCs w:val="12"/>
                <w:rtl/>
              </w:rPr>
            </w:pPr>
            <w:r w:rsidRPr="009F581B">
              <w:rPr>
                <w:rFonts w:asciiTheme="majorBidi" w:hAnsiTheme="majorBidi" w:cstheme="majorBidi"/>
                <w:sz w:val="12"/>
                <w:szCs w:val="12"/>
              </w:rPr>
              <w:t>1,051.9</w:t>
            </w:r>
            <w:r w:rsidR="006A4DA6" w:rsidRPr="009F581B">
              <w:rPr>
                <w:rFonts w:asciiTheme="majorBidi" w:hAnsiTheme="majorBidi" w:cstheme="majorBidi"/>
                <w:sz w:val="12"/>
                <w:szCs w:val="12"/>
              </w:rPr>
              <w:t>-</w:t>
            </w:r>
          </w:p>
        </w:tc>
        <w:tc>
          <w:tcPr>
            <w:tcW w:w="709" w:type="dxa"/>
            <w:vAlign w:val="bottom"/>
          </w:tcPr>
          <w:p w14:paraId="330D3C5E" w14:textId="77777777" w:rsidR="0060472E" w:rsidRPr="009F581B" w:rsidRDefault="0060472E" w:rsidP="00771DA0">
            <w:pPr>
              <w:ind w:left="112" w:hanging="29"/>
              <w:rPr>
                <w:rFonts w:asciiTheme="majorBidi" w:hAnsiTheme="majorBidi" w:cstheme="majorBidi"/>
                <w:sz w:val="12"/>
                <w:szCs w:val="12"/>
                <w:rtl/>
              </w:rPr>
            </w:pPr>
            <w:r w:rsidRPr="009F581B">
              <w:rPr>
                <w:rFonts w:asciiTheme="majorBidi" w:hAnsiTheme="majorBidi" w:cstheme="majorBidi"/>
                <w:sz w:val="12"/>
                <w:szCs w:val="12"/>
              </w:rPr>
              <w:t>4,693.7</w:t>
            </w:r>
            <w:r w:rsidR="006A4DA6" w:rsidRPr="009F581B">
              <w:rPr>
                <w:rFonts w:asciiTheme="majorBidi" w:hAnsiTheme="majorBidi" w:cstheme="majorBidi"/>
                <w:sz w:val="12"/>
                <w:szCs w:val="12"/>
              </w:rPr>
              <w:t>-</w:t>
            </w:r>
          </w:p>
        </w:tc>
        <w:tc>
          <w:tcPr>
            <w:tcW w:w="708" w:type="dxa"/>
            <w:tcBorders>
              <w:right w:val="single" w:sz="4" w:space="0" w:color="auto"/>
            </w:tcBorders>
            <w:vAlign w:val="bottom"/>
          </w:tcPr>
          <w:p w14:paraId="1DD1A908" w14:textId="77777777" w:rsidR="0060472E" w:rsidRPr="009F581B" w:rsidRDefault="0060472E" w:rsidP="0018201F">
            <w:pPr>
              <w:ind w:firstLineChars="100" w:firstLine="120"/>
              <w:rPr>
                <w:rFonts w:asciiTheme="majorBidi" w:hAnsiTheme="majorBidi" w:cstheme="majorBidi"/>
                <w:b/>
                <w:bCs/>
                <w:sz w:val="12"/>
                <w:szCs w:val="12"/>
                <w:rtl/>
              </w:rPr>
            </w:pPr>
            <w:r w:rsidRPr="009F581B">
              <w:rPr>
                <w:rFonts w:asciiTheme="majorBidi" w:hAnsiTheme="majorBidi" w:cstheme="majorBidi"/>
                <w:b/>
                <w:bCs/>
                <w:sz w:val="12"/>
                <w:szCs w:val="12"/>
              </w:rPr>
              <w:t>5,745.6</w:t>
            </w:r>
            <w:r w:rsidR="006A4DA6" w:rsidRPr="009F581B">
              <w:rPr>
                <w:rFonts w:asciiTheme="majorBidi" w:hAnsiTheme="majorBidi" w:cstheme="majorBidi"/>
                <w:b/>
                <w:bCs/>
                <w:sz w:val="12"/>
                <w:szCs w:val="12"/>
              </w:rPr>
              <w:t>-</w:t>
            </w:r>
          </w:p>
        </w:tc>
        <w:tc>
          <w:tcPr>
            <w:tcW w:w="3119" w:type="dxa"/>
            <w:tcBorders>
              <w:left w:val="single" w:sz="4" w:space="0" w:color="auto"/>
              <w:right w:val="single" w:sz="4" w:space="0" w:color="auto"/>
            </w:tcBorders>
            <w:vAlign w:val="center"/>
          </w:tcPr>
          <w:p w14:paraId="0F4E6B4E" w14:textId="77777777" w:rsidR="0060472E" w:rsidRPr="009F581B" w:rsidRDefault="0060472E" w:rsidP="0018201F">
            <w:pPr>
              <w:ind w:left="57"/>
              <w:rPr>
                <w:rFonts w:cs="Simplified Arabic"/>
                <w:noProof w:val="0"/>
                <w:snapToGrid w:val="0"/>
                <w:sz w:val="12"/>
                <w:szCs w:val="12"/>
                <w:rtl/>
              </w:rPr>
            </w:pPr>
            <w:r w:rsidRPr="009F581B">
              <w:rPr>
                <w:rFonts w:cs="Simplified Arabic"/>
                <w:noProof w:val="0"/>
                <w:snapToGrid w:val="0"/>
                <w:sz w:val="12"/>
                <w:szCs w:val="12"/>
                <w:rtl/>
              </w:rPr>
              <w:t>صافي الصادرات من السلع والخدمات (بالمليون دولار أمريكي)</w:t>
            </w:r>
          </w:p>
        </w:tc>
      </w:tr>
      <w:tr w:rsidR="009F581B" w:rsidRPr="009F581B" w14:paraId="5A29C69D" w14:textId="77777777" w:rsidTr="0018201F">
        <w:trPr>
          <w:cantSplit/>
          <w:trHeight w:val="20"/>
        </w:trPr>
        <w:tc>
          <w:tcPr>
            <w:tcW w:w="634" w:type="dxa"/>
            <w:tcBorders>
              <w:left w:val="single" w:sz="4" w:space="0" w:color="auto"/>
              <w:bottom w:val="single" w:sz="4" w:space="0" w:color="auto"/>
            </w:tcBorders>
            <w:vAlign w:val="bottom"/>
          </w:tcPr>
          <w:p w14:paraId="513F4C3E" w14:textId="77777777" w:rsidR="0060472E" w:rsidRPr="009F581B" w:rsidRDefault="0060472E" w:rsidP="0018201F">
            <w:pPr>
              <w:ind w:firstLineChars="100" w:firstLine="120"/>
              <w:rPr>
                <w:rFonts w:asciiTheme="majorBidi" w:hAnsiTheme="majorBidi" w:cstheme="majorBidi"/>
                <w:sz w:val="12"/>
                <w:szCs w:val="12"/>
              </w:rPr>
            </w:pPr>
            <w:r w:rsidRPr="009F581B">
              <w:rPr>
                <w:rFonts w:asciiTheme="majorBidi" w:hAnsiTheme="majorBidi" w:cstheme="majorBidi"/>
                <w:sz w:val="12"/>
                <w:szCs w:val="12"/>
              </w:rPr>
              <w:t>84.9</w:t>
            </w:r>
          </w:p>
        </w:tc>
        <w:tc>
          <w:tcPr>
            <w:tcW w:w="709" w:type="dxa"/>
            <w:tcBorders>
              <w:bottom w:val="single" w:sz="4" w:space="0" w:color="auto"/>
            </w:tcBorders>
            <w:vAlign w:val="bottom"/>
          </w:tcPr>
          <w:p w14:paraId="045CBAE6" w14:textId="77777777" w:rsidR="0060472E" w:rsidRPr="009F581B" w:rsidRDefault="0060472E" w:rsidP="0018201F">
            <w:pPr>
              <w:ind w:left="113"/>
              <w:rPr>
                <w:rFonts w:asciiTheme="majorBidi" w:hAnsiTheme="majorBidi" w:cstheme="majorBidi"/>
                <w:sz w:val="12"/>
                <w:szCs w:val="12"/>
              </w:rPr>
            </w:pPr>
            <w:r w:rsidRPr="009F581B">
              <w:rPr>
                <w:rFonts w:asciiTheme="majorBidi" w:hAnsiTheme="majorBidi" w:cstheme="majorBidi"/>
                <w:sz w:val="12"/>
                <w:szCs w:val="12"/>
              </w:rPr>
              <w:t>2,547.0</w:t>
            </w:r>
          </w:p>
        </w:tc>
        <w:tc>
          <w:tcPr>
            <w:tcW w:w="708" w:type="dxa"/>
            <w:tcBorders>
              <w:bottom w:val="single" w:sz="4" w:space="0" w:color="auto"/>
              <w:right w:val="single" w:sz="4" w:space="0" w:color="auto"/>
            </w:tcBorders>
            <w:vAlign w:val="bottom"/>
          </w:tcPr>
          <w:p w14:paraId="747AAAE5" w14:textId="77777777" w:rsidR="0060472E" w:rsidRPr="009F581B" w:rsidRDefault="0060472E" w:rsidP="0018201F">
            <w:pPr>
              <w:ind w:firstLineChars="100" w:firstLine="120"/>
              <w:rPr>
                <w:rFonts w:asciiTheme="majorBidi" w:hAnsiTheme="majorBidi" w:cstheme="majorBidi"/>
                <w:b/>
                <w:bCs/>
                <w:sz w:val="12"/>
                <w:szCs w:val="12"/>
                <w:rtl/>
              </w:rPr>
            </w:pPr>
            <w:r w:rsidRPr="009F581B">
              <w:rPr>
                <w:rFonts w:asciiTheme="majorBidi" w:hAnsiTheme="majorBidi" w:cstheme="majorBidi"/>
                <w:b/>
                <w:bCs/>
                <w:sz w:val="12"/>
                <w:szCs w:val="12"/>
              </w:rPr>
              <w:t>2,631.9</w:t>
            </w:r>
          </w:p>
        </w:tc>
        <w:tc>
          <w:tcPr>
            <w:tcW w:w="3119" w:type="dxa"/>
            <w:tcBorders>
              <w:left w:val="single" w:sz="4" w:space="0" w:color="auto"/>
              <w:bottom w:val="single" w:sz="4" w:space="0" w:color="auto"/>
              <w:right w:val="single" w:sz="4" w:space="0" w:color="auto"/>
            </w:tcBorders>
            <w:vAlign w:val="center"/>
          </w:tcPr>
          <w:p w14:paraId="20FB0CE1" w14:textId="77777777" w:rsidR="0060472E" w:rsidRPr="009F581B" w:rsidRDefault="0060472E" w:rsidP="0018201F">
            <w:pPr>
              <w:ind w:left="57"/>
              <w:rPr>
                <w:rFonts w:cs="Simplified Arabic"/>
                <w:noProof w:val="0"/>
                <w:snapToGrid w:val="0"/>
                <w:sz w:val="12"/>
                <w:szCs w:val="12"/>
                <w:rtl/>
              </w:rPr>
            </w:pPr>
            <w:r w:rsidRPr="009F581B">
              <w:rPr>
                <w:rFonts w:cs="Simplified Arabic"/>
                <w:noProof w:val="0"/>
                <w:snapToGrid w:val="0"/>
                <w:sz w:val="12"/>
                <w:szCs w:val="12"/>
                <w:rtl/>
              </w:rPr>
              <w:t>الادخار (بالمليون دولار أمريكي)</w:t>
            </w:r>
          </w:p>
        </w:tc>
      </w:tr>
    </w:tbl>
    <w:p w14:paraId="0FB55BB1" w14:textId="77777777" w:rsidR="0060472E" w:rsidRPr="009F581B" w:rsidRDefault="0060472E" w:rsidP="0060472E">
      <w:pPr>
        <w:ind w:left="56" w:right="224" w:hanging="3"/>
        <w:rPr>
          <w:rFonts w:ascii="Simplified Arabic" w:hAnsi="Simplified Arabic"/>
          <w:noProof w:val="0"/>
          <w:sz w:val="12"/>
          <w:szCs w:val="12"/>
        </w:rPr>
      </w:pPr>
      <w:r w:rsidRPr="009F581B">
        <w:rPr>
          <w:rFonts w:ascii="Simplified Arabic" w:hAnsi="Simplified Arabic" w:hint="cs"/>
          <w:noProof w:val="0"/>
          <w:sz w:val="12"/>
          <w:szCs w:val="12"/>
          <w:rtl/>
        </w:rPr>
        <w:t>*</w:t>
      </w:r>
      <w:r w:rsidRPr="009F581B">
        <w:rPr>
          <w:rFonts w:ascii="Simplified Arabic" w:hAnsi="Simplified Arabic"/>
          <w:noProof w:val="0"/>
          <w:sz w:val="12"/>
          <w:szCs w:val="12"/>
          <w:rtl/>
        </w:rPr>
        <w:t>:</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البيانات لا تشمل ذلك الجزء من محافظة القدس والذي ضمه الاحتلال الإسرائيلي إليه عنوة بعيد احتلاله للضفة الغربية عام 1967</w:t>
      </w:r>
      <w:r w:rsidRPr="009F581B">
        <w:rPr>
          <w:rFonts w:ascii="Simplified Arabic" w:hAnsi="Simplified Arabic" w:hint="cs"/>
          <w:noProof w:val="0"/>
          <w:sz w:val="12"/>
          <w:szCs w:val="12"/>
          <w:rtl/>
        </w:rPr>
        <w:t>.</w:t>
      </w:r>
    </w:p>
    <w:p w14:paraId="3B8B42EF" w14:textId="77777777" w:rsidR="0060472E" w:rsidRPr="009F581B" w:rsidRDefault="0060472E" w:rsidP="0060472E">
      <w:pPr>
        <w:ind w:left="56" w:right="224" w:hanging="3"/>
        <w:rPr>
          <w:rFonts w:ascii="Simplified Arabic" w:hAnsi="Simplified Arabic"/>
          <w:noProof w:val="0"/>
          <w:sz w:val="12"/>
          <w:szCs w:val="12"/>
          <w:rtl/>
        </w:rPr>
      </w:pPr>
      <w:r w:rsidRPr="009F581B">
        <w:rPr>
          <w:rFonts w:ascii="Simplified Arabic" w:hAnsi="Simplified Arabic" w:hint="cs"/>
          <w:noProof w:val="0"/>
          <w:sz w:val="12"/>
          <w:szCs w:val="12"/>
          <w:rtl/>
        </w:rPr>
        <w:t xml:space="preserve">**: يعود الفرق بين الناتج المحلي الإجمالي ومجموع كل من الإنفاق الاستهلاكي النهائي، التكوين الرأسمالي الإجمالي، وصافي الصادرات من السلع والخدمات إلى صافي السهو والخطأ.  </w:t>
      </w:r>
    </w:p>
    <w:p w14:paraId="6893960D" w14:textId="77777777" w:rsidR="0060472E" w:rsidRPr="009F581B" w:rsidRDefault="0060472E" w:rsidP="0060472E">
      <w:pPr>
        <w:ind w:left="56" w:right="224" w:hanging="3"/>
        <w:rPr>
          <w:rFonts w:ascii="Simplified Arabic" w:hAnsi="Simplified Arabic"/>
          <w:noProof w:val="0"/>
          <w:sz w:val="12"/>
          <w:szCs w:val="12"/>
          <w:rtl/>
        </w:rPr>
      </w:pPr>
      <w:r w:rsidRPr="009F581B">
        <w:rPr>
          <w:rFonts w:ascii="Simplified Arabic" w:hAnsi="Simplified Arabic" w:hint="cs"/>
          <w:noProof w:val="0"/>
          <w:sz w:val="12"/>
          <w:szCs w:val="12"/>
          <w:rtl/>
        </w:rPr>
        <w:t>ملاحظة: 2015 هي سنة الأساس.</w:t>
      </w:r>
    </w:p>
    <w:p w14:paraId="00F058A7" w14:textId="77777777" w:rsidR="0060472E" w:rsidRPr="009F581B" w:rsidRDefault="0060472E" w:rsidP="0060472E">
      <w:pPr>
        <w:pStyle w:val="Heading2"/>
        <w:jc w:val="center"/>
        <w:rPr>
          <w:rFonts w:ascii="Simplified Arabic" w:hAnsi="Simplified Arabic"/>
          <w:noProof w:val="0"/>
          <w:sz w:val="12"/>
          <w:szCs w:val="12"/>
        </w:rPr>
      </w:pPr>
    </w:p>
    <w:p w14:paraId="1F85AFAC" w14:textId="77777777" w:rsidR="0060472E" w:rsidRPr="009F581B" w:rsidRDefault="0060472E" w:rsidP="0060472E">
      <w:pPr>
        <w:ind w:left="165" w:firstLine="458"/>
        <w:rPr>
          <w:rFonts w:cs="Simplified Arabic"/>
          <w:b/>
          <w:bCs/>
          <w:noProof w:val="0"/>
          <w:sz w:val="18"/>
          <w:szCs w:val="18"/>
          <w:rtl/>
        </w:rPr>
      </w:pPr>
    </w:p>
    <w:p w14:paraId="66B12B61" w14:textId="77777777" w:rsidR="0060472E" w:rsidRPr="009F581B" w:rsidRDefault="0060472E" w:rsidP="0060472E">
      <w:pPr>
        <w:ind w:left="165" w:firstLine="458"/>
        <w:rPr>
          <w:rFonts w:cs="Simplified Arabic"/>
          <w:b/>
          <w:bCs/>
          <w:noProof w:val="0"/>
          <w:sz w:val="18"/>
          <w:szCs w:val="18"/>
          <w:rtl/>
        </w:rPr>
      </w:pPr>
    </w:p>
    <w:p w14:paraId="35DA2209" w14:textId="77777777" w:rsidR="0060472E" w:rsidRPr="009F581B" w:rsidRDefault="0060472E" w:rsidP="0060472E">
      <w:pPr>
        <w:ind w:left="165" w:firstLine="458"/>
        <w:rPr>
          <w:rFonts w:cs="Simplified Arabic"/>
          <w:b/>
          <w:bCs/>
          <w:noProof w:val="0"/>
          <w:sz w:val="18"/>
          <w:szCs w:val="18"/>
          <w:rtl/>
        </w:rPr>
      </w:pPr>
    </w:p>
    <w:p w14:paraId="0C5883BF" w14:textId="77777777" w:rsidR="0060472E" w:rsidRPr="009F581B" w:rsidRDefault="0060472E" w:rsidP="0060472E">
      <w:pPr>
        <w:ind w:left="165" w:firstLine="458"/>
        <w:rPr>
          <w:rFonts w:cs="Simplified Arabic"/>
          <w:b/>
          <w:bCs/>
          <w:noProof w:val="0"/>
          <w:sz w:val="18"/>
          <w:szCs w:val="18"/>
          <w:rtl/>
        </w:rPr>
      </w:pPr>
    </w:p>
    <w:p w14:paraId="3AC2ED03" w14:textId="77777777" w:rsidR="0060472E" w:rsidRPr="009F581B" w:rsidRDefault="0060472E" w:rsidP="0060472E">
      <w:pPr>
        <w:ind w:left="165" w:firstLine="458"/>
        <w:rPr>
          <w:rFonts w:cs="Simplified Arabic"/>
          <w:b/>
          <w:bCs/>
          <w:noProof w:val="0"/>
          <w:sz w:val="18"/>
          <w:szCs w:val="18"/>
          <w:rtl/>
        </w:rPr>
      </w:pPr>
    </w:p>
    <w:p w14:paraId="630B4F86" w14:textId="77777777" w:rsidR="0060472E" w:rsidRPr="009F581B" w:rsidRDefault="0060472E" w:rsidP="0060472E">
      <w:pPr>
        <w:ind w:left="165" w:firstLine="458"/>
        <w:rPr>
          <w:rFonts w:cs="Simplified Arabic"/>
          <w:b/>
          <w:bCs/>
          <w:noProof w:val="0"/>
          <w:sz w:val="18"/>
          <w:szCs w:val="18"/>
          <w:rtl/>
        </w:rPr>
      </w:pPr>
    </w:p>
    <w:p w14:paraId="43F6B3CD" w14:textId="77777777" w:rsidR="0060472E" w:rsidRPr="009F581B" w:rsidRDefault="0060472E" w:rsidP="0060472E">
      <w:pPr>
        <w:ind w:left="165" w:firstLine="458"/>
        <w:rPr>
          <w:rFonts w:cs="Simplified Arabic"/>
          <w:b/>
          <w:bCs/>
          <w:noProof w:val="0"/>
          <w:sz w:val="18"/>
          <w:szCs w:val="18"/>
          <w:rtl/>
        </w:rPr>
      </w:pPr>
    </w:p>
    <w:p w14:paraId="6A5C9D6E" w14:textId="77777777" w:rsidR="0060472E" w:rsidRPr="009F581B" w:rsidRDefault="0060472E" w:rsidP="0060472E">
      <w:pPr>
        <w:ind w:left="165" w:firstLine="458"/>
        <w:rPr>
          <w:rFonts w:cs="Simplified Arabic"/>
          <w:b/>
          <w:bCs/>
          <w:noProof w:val="0"/>
          <w:sz w:val="18"/>
          <w:szCs w:val="18"/>
          <w:rtl/>
        </w:rPr>
      </w:pPr>
    </w:p>
    <w:p w14:paraId="7E107C9E" w14:textId="77777777" w:rsidR="0060472E" w:rsidRPr="009F581B" w:rsidRDefault="0060472E" w:rsidP="0060472E">
      <w:pPr>
        <w:ind w:left="165" w:firstLine="458"/>
        <w:rPr>
          <w:rFonts w:cs="Simplified Arabic"/>
          <w:b/>
          <w:bCs/>
          <w:noProof w:val="0"/>
          <w:sz w:val="18"/>
          <w:szCs w:val="18"/>
          <w:rtl/>
        </w:rPr>
      </w:pPr>
    </w:p>
    <w:p w14:paraId="5989BCAC" w14:textId="77777777" w:rsidR="0060472E" w:rsidRPr="009F581B" w:rsidRDefault="0060472E" w:rsidP="0060472E">
      <w:pPr>
        <w:jc w:val="center"/>
        <w:rPr>
          <w:rFonts w:cs="Simplified Arabic"/>
          <w:b/>
          <w:bCs/>
          <w:noProof w:val="0"/>
          <w:sz w:val="18"/>
          <w:szCs w:val="18"/>
          <w:rtl/>
        </w:rPr>
      </w:pPr>
      <w:r w:rsidRPr="009F581B">
        <w:rPr>
          <w:rFonts w:cs="Simplified Arabic"/>
          <w:b/>
          <w:bCs/>
          <w:noProof w:val="0"/>
          <w:sz w:val="18"/>
          <w:szCs w:val="18"/>
          <w:rtl/>
        </w:rPr>
        <w:br w:type="page"/>
      </w:r>
    </w:p>
    <w:p w14:paraId="1417F551" w14:textId="77777777" w:rsidR="0060472E" w:rsidRPr="009F581B" w:rsidRDefault="0060472E" w:rsidP="0060472E">
      <w:pPr>
        <w:jc w:val="center"/>
        <w:rPr>
          <w:rFonts w:cs="Simplified Arabic"/>
          <w:b/>
          <w:bCs/>
          <w:noProof w:val="0"/>
          <w:sz w:val="16"/>
          <w:szCs w:val="16"/>
          <w:rtl/>
        </w:rPr>
      </w:pPr>
      <w:r w:rsidRPr="009F581B">
        <w:rPr>
          <w:rFonts w:cs="Simplified Arabic" w:hint="cs"/>
          <w:b/>
          <w:bCs/>
          <w:noProof w:val="0"/>
          <w:sz w:val="16"/>
          <w:szCs w:val="16"/>
          <w:rtl/>
        </w:rPr>
        <w:t>ا</w:t>
      </w:r>
      <w:r w:rsidRPr="009F581B">
        <w:rPr>
          <w:rFonts w:cs="Simplified Arabic"/>
          <w:b/>
          <w:bCs/>
          <w:noProof w:val="0"/>
          <w:sz w:val="16"/>
          <w:szCs w:val="16"/>
          <w:rtl/>
        </w:rPr>
        <w:t xml:space="preserve">لمساهمة النسبية للأنشطة الاقتصادية من الناتج المحلي الإجمالي </w:t>
      </w:r>
    </w:p>
    <w:p w14:paraId="762AEE4D" w14:textId="77777777" w:rsidR="0060472E" w:rsidRPr="009F581B" w:rsidRDefault="0060472E" w:rsidP="0060472E">
      <w:pPr>
        <w:jc w:val="center"/>
        <w:rPr>
          <w:rFonts w:cs="Simplified Arabic"/>
          <w:b/>
          <w:bCs/>
          <w:noProof w:val="0"/>
          <w:sz w:val="16"/>
          <w:szCs w:val="16"/>
          <w:rtl/>
        </w:rPr>
      </w:pPr>
      <w:r w:rsidRPr="009F581B">
        <w:rPr>
          <w:rFonts w:cs="Simplified Arabic"/>
          <w:b/>
          <w:bCs/>
          <w:noProof w:val="0"/>
          <w:sz w:val="16"/>
          <w:szCs w:val="16"/>
          <w:rtl/>
        </w:rPr>
        <w:t xml:space="preserve">في </w:t>
      </w:r>
      <w:r w:rsidRPr="009F581B">
        <w:rPr>
          <w:rFonts w:cs="Simplified Arabic" w:hint="cs"/>
          <w:b/>
          <w:bCs/>
          <w:noProof w:val="0"/>
          <w:sz w:val="16"/>
          <w:szCs w:val="16"/>
          <w:rtl/>
        </w:rPr>
        <w:t xml:space="preserve">فلسطين* </w:t>
      </w:r>
      <w:r w:rsidRPr="009F581B">
        <w:rPr>
          <w:rFonts w:cs="Simplified Arabic"/>
          <w:b/>
          <w:bCs/>
          <w:noProof w:val="0"/>
          <w:sz w:val="16"/>
          <w:szCs w:val="16"/>
          <w:rtl/>
        </w:rPr>
        <w:t xml:space="preserve">بالأسعار </w:t>
      </w:r>
      <w:r w:rsidRPr="009F581B">
        <w:rPr>
          <w:rFonts w:cs="Simplified Arabic" w:hint="cs"/>
          <w:b/>
          <w:bCs/>
          <w:noProof w:val="0"/>
          <w:sz w:val="16"/>
          <w:szCs w:val="16"/>
          <w:rtl/>
        </w:rPr>
        <w:t xml:space="preserve">الجارية، </w:t>
      </w:r>
      <w:r w:rsidRPr="009F581B">
        <w:rPr>
          <w:rFonts w:hint="cs"/>
          <w:b/>
          <w:bCs/>
          <w:noProof w:val="0"/>
          <w:sz w:val="16"/>
          <w:szCs w:val="16"/>
          <w:rtl/>
        </w:rPr>
        <w:t>2019</w:t>
      </w:r>
    </w:p>
    <w:p w14:paraId="680503EB" w14:textId="77777777" w:rsidR="0060472E" w:rsidRPr="009F581B" w:rsidRDefault="0060472E" w:rsidP="0060472E">
      <w:pPr>
        <w:ind w:left="-31" w:hanging="3"/>
        <w:jc w:val="center"/>
        <w:rPr>
          <w:rFonts w:ascii="Simplified Arabic" w:hAnsi="Simplified Arabic"/>
          <w:noProof w:val="0"/>
          <w:sz w:val="12"/>
          <w:szCs w:val="12"/>
          <w:rtl/>
        </w:rPr>
      </w:pPr>
      <w:r w:rsidRPr="009F581B">
        <w:rPr>
          <w:rFonts w:cs="Simplified Arabic"/>
          <w:b/>
          <w:bCs/>
          <w:sz w:val="10"/>
          <w:szCs w:val="10"/>
          <w:rtl/>
        </w:rPr>
        <w:drawing>
          <wp:inline distT="0" distB="0" distL="0" distR="0" wp14:anchorId="3FF54621" wp14:editId="3F903CD3">
            <wp:extent cx="3391719" cy="2389782"/>
            <wp:effectExtent l="19050" t="0" r="18231" b="0"/>
            <wp:docPr id="32"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37449A1" w14:textId="77777777" w:rsidR="0060472E" w:rsidRPr="009F581B" w:rsidRDefault="0060472E" w:rsidP="0060472E">
      <w:pPr>
        <w:ind w:left="-31" w:hanging="3"/>
        <w:rPr>
          <w:rFonts w:ascii="Simplified Arabic" w:hAnsi="Simplified Arabic"/>
          <w:noProof w:val="0"/>
          <w:sz w:val="12"/>
          <w:szCs w:val="12"/>
          <w:rtl/>
        </w:rPr>
      </w:pPr>
    </w:p>
    <w:p w14:paraId="3F39779C" w14:textId="77777777" w:rsidR="0060472E" w:rsidRPr="009F581B" w:rsidRDefault="0060472E" w:rsidP="0060472E">
      <w:pPr>
        <w:ind w:left="-31" w:hanging="3"/>
        <w:rPr>
          <w:rFonts w:ascii="Simplified Arabic" w:hAnsi="Simplified Arabic"/>
          <w:noProof w:val="0"/>
          <w:sz w:val="12"/>
          <w:szCs w:val="12"/>
        </w:rPr>
      </w:pPr>
      <w:r w:rsidRPr="009F581B">
        <w:rPr>
          <w:rFonts w:ascii="Simplified Arabic" w:hAnsi="Simplified Arabic" w:hint="cs"/>
          <w:noProof w:val="0"/>
          <w:sz w:val="12"/>
          <w:szCs w:val="12"/>
          <w:rtl/>
        </w:rPr>
        <w:t>*</w:t>
      </w:r>
      <w:r w:rsidRPr="009F581B">
        <w:rPr>
          <w:rFonts w:ascii="Simplified Arabic" w:hAnsi="Simplified Arabic"/>
          <w:noProof w:val="0"/>
          <w:sz w:val="12"/>
          <w:szCs w:val="12"/>
          <w:rtl/>
        </w:rPr>
        <w:t>:</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البيانات لا تشمل ذلك الجزء من محافظة القدس والذي ضمه الاحتلال الإسرائيلي إليه عنوة بعيد احتلاله للضفة الغربية عام 1967</w:t>
      </w:r>
      <w:r w:rsidRPr="009F581B">
        <w:rPr>
          <w:rFonts w:ascii="Simplified Arabic" w:hAnsi="Simplified Arabic" w:hint="cs"/>
          <w:noProof w:val="0"/>
          <w:sz w:val="12"/>
          <w:szCs w:val="12"/>
          <w:rtl/>
        </w:rPr>
        <w:t>.</w:t>
      </w:r>
    </w:p>
    <w:p w14:paraId="1AAE7883" w14:textId="77777777" w:rsidR="0060472E" w:rsidRPr="009F581B" w:rsidRDefault="0060472E" w:rsidP="0060472E">
      <w:pPr>
        <w:ind w:left="-31" w:hanging="3"/>
        <w:rPr>
          <w:rFonts w:ascii="Simplified Arabic" w:hAnsi="Simplified Arabic"/>
          <w:noProof w:val="0"/>
          <w:sz w:val="12"/>
          <w:szCs w:val="12"/>
          <w:rtl/>
        </w:rPr>
      </w:pPr>
      <w:r w:rsidRPr="009F581B">
        <w:rPr>
          <w:rFonts w:ascii="Simplified Arabic" w:hAnsi="Simplified Arabic"/>
          <w:noProof w:val="0"/>
          <w:sz w:val="12"/>
          <w:szCs w:val="12"/>
        </w:rPr>
        <w:t>**</w:t>
      </w:r>
      <w:r w:rsidRPr="009F581B">
        <w:rPr>
          <w:rFonts w:ascii="Simplified Arabic" w:hAnsi="Simplified Arabic" w:hint="cs"/>
          <w:noProof w:val="0"/>
          <w:sz w:val="12"/>
          <w:szCs w:val="12"/>
          <w:rtl/>
        </w:rPr>
        <w:t>: أخرى تشمل الرسوم الجمركية وصافي ضريبة القيمة المضافة على الواردات.</w:t>
      </w:r>
    </w:p>
    <w:p w14:paraId="3251EF17" w14:textId="77777777" w:rsidR="0060472E" w:rsidRPr="009F581B" w:rsidRDefault="0060472E" w:rsidP="0060472E">
      <w:pPr>
        <w:ind w:left="-31" w:hanging="3"/>
        <w:rPr>
          <w:rFonts w:ascii="Simplified Arabic" w:hAnsi="Simplified Arabic"/>
          <w:noProof w:val="0"/>
          <w:sz w:val="12"/>
          <w:szCs w:val="12"/>
          <w:rtl/>
        </w:rPr>
      </w:pPr>
      <w:r w:rsidRPr="009F581B">
        <w:rPr>
          <w:rFonts w:ascii="Simplified Arabic" w:hAnsi="Simplified Arabic" w:hint="cs"/>
          <w:noProof w:val="0"/>
          <w:sz w:val="12"/>
          <w:szCs w:val="12"/>
          <w:rtl/>
        </w:rPr>
        <w:t>ملاحظة: 2015 هي سنة الأساس.</w:t>
      </w:r>
    </w:p>
    <w:p w14:paraId="0C4E135C" w14:textId="77777777" w:rsidR="0060472E" w:rsidRPr="009F581B" w:rsidRDefault="0060472E" w:rsidP="0060472E"/>
    <w:p w14:paraId="2A496745" w14:textId="77777777" w:rsidR="00A2327A" w:rsidRPr="009F581B" w:rsidRDefault="00A2327A" w:rsidP="00EA2190">
      <w:pPr>
        <w:ind w:left="25" w:hanging="3"/>
        <w:rPr>
          <w:rFonts w:cs="Simplified Arabic"/>
          <w:sz w:val="12"/>
          <w:szCs w:val="12"/>
          <w:rtl/>
        </w:rPr>
      </w:pPr>
    </w:p>
    <w:p w14:paraId="5D0B9A68" w14:textId="77777777" w:rsidR="009E574F" w:rsidRPr="009F581B" w:rsidRDefault="009E574F" w:rsidP="009E574F">
      <w:pPr>
        <w:ind w:left="198"/>
        <w:jc w:val="both"/>
        <w:rPr>
          <w:rFonts w:cs="Simplified Arabic"/>
          <w:noProof w:val="0"/>
          <w:sz w:val="14"/>
          <w:szCs w:val="14"/>
          <w:rtl/>
        </w:rPr>
      </w:pPr>
    </w:p>
    <w:p w14:paraId="212F678B" w14:textId="77777777" w:rsidR="009E574F" w:rsidRPr="009F581B" w:rsidRDefault="009E574F" w:rsidP="009E574F">
      <w:pPr>
        <w:bidi w:val="0"/>
        <w:rPr>
          <w:rFonts w:cs="Simplified Arabic"/>
          <w:b/>
          <w:bCs/>
          <w:noProof w:val="0"/>
          <w:sz w:val="40"/>
          <w:szCs w:val="40"/>
          <w:rtl/>
        </w:rPr>
      </w:pPr>
      <w:r w:rsidRPr="009F581B">
        <w:rPr>
          <w:rFonts w:cs="Simplified Arabic"/>
          <w:b/>
          <w:bCs/>
          <w:noProof w:val="0"/>
          <w:sz w:val="40"/>
          <w:szCs w:val="40"/>
          <w:rtl/>
        </w:rPr>
        <w:br w:type="page"/>
      </w:r>
    </w:p>
    <w:p w14:paraId="32A3F838" w14:textId="77777777" w:rsidR="009E574F" w:rsidRPr="009F581B" w:rsidRDefault="009E574F" w:rsidP="009E574F">
      <w:pPr>
        <w:jc w:val="center"/>
        <w:rPr>
          <w:rFonts w:cs="Simplified Arabic"/>
          <w:b/>
          <w:bCs/>
          <w:noProof w:val="0"/>
          <w:sz w:val="40"/>
          <w:szCs w:val="40"/>
          <w:rtl/>
        </w:rPr>
      </w:pPr>
      <w:r w:rsidRPr="009F581B">
        <w:rPr>
          <w:rFonts w:cs="Simplified Arabic"/>
          <w:b/>
          <w:bCs/>
          <w:noProof w:val="0"/>
          <w:sz w:val="40"/>
          <w:szCs w:val="40"/>
          <w:rtl/>
        </w:rPr>
        <w:t>الأرقام القياسية لأسعار المستهلك</w:t>
      </w:r>
    </w:p>
    <w:p w14:paraId="57764313" w14:textId="77777777" w:rsidR="009E574F" w:rsidRPr="009F581B" w:rsidRDefault="009E574F" w:rsidP="009E574F">
      <w:pPr>
        <w:bidi w:val="0"/>
        <w:rPr>
          <w:rFonts w:cs="Simplified Arabic"/>
          <w:b/>
          <w:bCs/>
          <w:noProof w:val="0"/>
        </w:rPr>
        <w:sectPr w:rsidR="009E574F" w:rsidRPr="009F581B" w:rsidSect="00DE1BF9">
          <w:pgSz w:w="6237" w:h="8222" w:code="9"/>
          <w:pgMar w:top="397" w:right="397" w:bottom="737" w:left="397" w:header="0" w:footer="170" w:gutter="0"/>
          <w:cols w:space="720"/>
          <w:vAlign w:val="center"/>
          <w:titlePg/>
          <w:bidi/>
          <w:rtlGutter/>
        </w:sectPr>
      </w:pPr>
    </w:p>
    <w:p w14:paraId="6EF81BB9" w14:textId="77777777" w:rsidR="00E344B5" w:rsidRPr="009F581B" w:rsidRDefault="00E344B5" w:rsidP="00E344B5">
      <w:pPr>
        <w:pStyle w:val="Heading2"/>
        <w:jc w:val="center"/>
        <w:rPr>
          <w:rFonts w:cs="Simplified Arabic"/>
          <w:noProof w:val="0"/>
          <w:sz w:val="16"/>
          <w:szCs w:val="16"/>
          <w:rtl/>
        </w:rPr>
      </w:pPr>
      <w:r w:rsidRPr="009F581B">
        <w:rPr>
          <w:rFonts w:cs="Simplified Arabic"/>
          <w:noProof w:val="0"/>
          <w:sz w:val="16"/>
          <w:szCs w:val="16"/>
          <w:rtl/>
        </w:rPr>
        <w:t xml:space="preserve">الأرقام القياسية ونسب التغير السنوية لأسعار المستهلك في فلسطين </w:t>
      </w:r>
    </w:p>
    <w:p w14:paraId="3F4C70A8" w14:textId="77777777" w:rsidR="00E344B5" w:rsidRPr="009F581B" w:rsidRDefault="00E344B5" w:rsidP="00E344B5">
      <w:pPr>
        <w:pStyle w:val="Heading2"/>
        <w:jc w:val="center"/>
        <w:rPr>
          <w:noProof w:val="0"/>
          <w:sz w:val="16"/>
          <w:szCs w:val="16"/>
          <w:rtl/>
        </w:rPr>
      </w:pPr>
      <w:r w:rsidRPr="009F581B">
        <w:rPr>
          <w:rFonts w:cs="Simplified Arabic"/>
          <w:noProof w:val="0"/>
          <w:sz w:val="16"/>
          <w:szCs w:val="16"/>
          <w:rtl/>
        </w:rPr>
        <w:t xml:space="preserve">حسب أقسام الإنفاق الرئيسية، </w:t>
      </w:r>
      <w:r w:rsidRPr="009F581B">
        <w:rPr>
          <w:rFonts w:hint="cs"/>
          <w:noProof w:val="0"/>
          <w:sz w:val="16"/>
          <w:szCs w:val="16"/>
          <w:rtl/>
        </w:rPr>
        <w:t>2018</w:t>
      </w:r>
      <w:r w:rsidRPr="009F581B">
        <w:rPr>
          <w:noProof w:val="0"/>
          <w:sz w:val="16"/>
          <w:szCs w:val="16"/>
          <w:rtl/>
        </w:rPr>
        <w:t xml:space="preserve"> – </w:t>
      </w:r>
      <w:r w:rsidRPr="009F581B">
        <w:rPr>
          <w:rFonts w:hint="cs"/>
          <w:noProof w:val="0"/>
          <w:sz w:val="16"/>
          <w:szCs w:val="16"/>
          <w:rtl/>
        </w:rPr>
        <w:t>2020</w:t>
      </w:r>
    </w:p>
    <w:p w14:paraId="728ABEF6" w14:textId="77777777" w:rsidR="00E344B5" w:rsidRPr="009F581B" w:rsidRDefault="00E344B5" w:rsidP="00E344B5">
      <w:pPr>
        <w:ind w:left="28"/>
        <w:rPr>
          <w:noProof w:val="0"/>
          <w:sz w:val="16"/>
          <w:szCs w:val="16"/>
          <w:rtl/>
        </w:rPr>
      </w:pPr>
      <w:r w:rsidRPr="009F581B">
        <w:rPr>
          <w:rFonts w:cs="Simplified Arabic"/>
          <w:noProof w:val="0"/>
          <w:sz w:val="12"/>
          <w:szCs w:val="12"/>
          <w:rtl/>
        </w:rPr>
        <w:t xml:space="preserve">(سنة الأساس </w:t>
      </w:r>
      <w:r w:rsidRPr="009F581B">
        <w:rPr>
          <w:rFonts w:cs="Simplified Arabic" w:hint="cs"/>
          <w:noProof w:val="0"/>
          <w:sz w:val="12"/>
          <w:szCs w:val="12"/>
          <w:rtl/>
        </w:rPr>
        <w:t>2018</w:t>
      </w:r>
      <w:r w:rsidRPr="009F581B">
        <w:rPr>
          <w:rFonts w:cs="Simplified Arabic"/>
          <w:noProof w:val="0"/>
          <w:sz w:val="12"/>
          <w:szCs w:val="12"/>
          <w:rtl/>
        </w:rPr>
        <w:t>=100)</w:t>
      </w:r>
    </w:p>
    <w:tbl>
      <w:tblPr>
        <w:tblW w:w="5000" w:type="pct"/>
        <w:jc w:val="center"/>
        <w:tblCellMar>
          <w:left w:w="0" w:type="dxa"/>
          <w:right w:w="0" w:type="dxa"/>
        </w:tblCellMar>
        <w:tblLook w:val="0000" w:firstRow="0" w:lastRow="0" w:firstColumn="0" w:lastColumn="0" w:noHBand="0" w:noVBand="0"/>
      </w:tblPr>
      <w:tblGrid>
        <w:gridCol w:w="656"/>
        <w:gridCol w:w="655"/>
        <w:gridCol w:w="653"/>
        <w:gridCol w:w="653"/>
        <w:gridCol w:w="653"/>
        <w:gridCol w:w="1695"/>
        <w:gridCol w:w="468"/>
      </w:tblGrid>
      <w:tr w:rsidR="009F581B" w:rsidRPr="009F581B" w14:paraId="3C13F6FA" w14:textId="77777777" w:rsidTr="0018201F">
        <w:trPr>
          <w:trHeight w:val="113"/>
          <w:jc w:val="center"/>
        </w:trPr>
        <w:tc>
          <w:tcPr>
            <w:tcW w:w="603" w:type="pct"/>
            <w:tcBorders>
              <w:top w:val="single" w:sz="4" w:space="0" w:color="000000"/>
              <w:left w:val="single" w:sz="4" w:space="0" w:color="000000"/>
              <w:bottom w:val="single" w:sz="4" w:space="0" w:color="auto"/>
              <w:right w:val="single" w:sz="4" w:space="0" w:color="000000"/>
            </w:tcBorders>
            <w:vAlign w:val="center"/>
          </w:tcPr>
          <w:p w14:paraId="4FCCCCB7" w14:textId="77777777" w:rsidR="00E344B5" w:rsidRPr="009F581B" w:rsidRDefault="00E344B5" w:rsidP="0018201F">
            <w:pPr>
              <w:jc w:val="center"/>
              <w:rPr>
                <w:rFonts w:cs="Simplified Arabic"/>
                <w:b/>
                <w:bCs/>
                <w:noProof w:val="0"/>
                <w:snapToGrid w:val="0"/>
                <w:sz w:val="12"/>
                <w:szCs w:val="12"/>
                <w:rtl/>
              </w:rPr>
            </w:pPr>
            <w:r w:rsidRPr="009F581B">
              <w:rPr>
                <w:rFonts w:cs="Simplified Arabic"/>
                <w:b/>
                <w:bCs/>
                <w:noProof w:val="0"/>
                <w:snapToGrid w:val="0"/>
                <w:sz w:val="12"/>
                <w:szCs w:val="12"/>
                <w:rtl/>
              </w:rPr>
              <w:t>نسبة التغير</w:t>
            </w:r>
          </w:p>
          <w:p w14:paraId="7ED6714D" w14:textId="77777777" w:rsidR="00E344B5" w:rsidRPr="009F581B" w:rsidRDefault="00E344B5" w:rsidP="0018201F">
            <w:pPr>
              <w:jc w:val="center"/>
              <w:rPr>
                <w:b/>
                <w:bCs/>
                <w:noProof w:val="0"/>
                <w:snapToGrid w:val="0"/>
                <w:sz w:val="12"/>
                <w:szCs w:val="12"/>
                <w:rtl/>
              </w:rPr>
            </w:pPr>
            <w:r w:rsidRPr="009F581B">
              <w:rPr>
                <w:rFonts w:hint="cs"/>
                <w:b/>
                <w:bCs/>
                <w:noProof w:val="0"/>
                <w:snapToGrid w:val="0"/>
                <w:sz w:val="12"/>
                <w:szCs w:val="12"/>
                <w:rtl/>
              </w:rPr>
              <w:t>2019</w:t>
            </w:r>
            <w:r w:rsidRPr="009F581B">
              <w:rPr>
                <w:b/>
                <w:bCs/>
                <w:noProof w:val="0"/>
                <w:snapToGrid w:val="0"/>
                <w:sz w:val="12"/>
                <w:szCs w:val="12"/>
                <w:rtl/>
              </w:rPr>
              <w:t>/</w:t>
            </w:r>
            <w:r w:rsidRPr="009F581B">
              <w:rPr>
                <w:b/>
                <w:bCs/>
                <w:snapToGrid w:val="0"/>
                <w:sz w:val="12"/>
                <w:szCs w:val="12"/>
              </w:rPr>
              <w:t>2020</w:t>
            </w:r>
          </w:p>
        </w:tc>
        <w:tc>
          <w:tcPr>
            <w:tcW w:w="603" w:type="pct"/>
            <w:tcBorders>
              <w:top w:val="single" w:sz="4" w:space="0" w:color="000000"/>
              <w:left w:val="single" w:sz="4" w:space="0" w:color="000000"/>
              <w:bottom w:val="single" w:sz="4" w:space="0" w:color="auto"/>
              <w:right w:val="single" w:sz="4" w:space="0" w:color="000000"/>
            </w:tcBorders>
            <w:vAlign w:val="center"/>
          </w:tcPr>
          <w:p w14:paraId="03C59B9A" w14:textId="77777777" w:rsidR="00E344B5" w:rsidRPr="009F581B" w:rsidRDefault="00E344B5" w:rsidP="0018201F">
            <w:pPr>
              <w:jc w:val="center"/>
              <w:rPr>
                <w:rFonts w:cs="Simplified Arabic"/>
                <w:b/>
                <w:bCs/>
                <w:noProof w:val="0"/>
                <w:snapToGrid w:val="0"/>
                <w:sz w:val="12"/>
                <w:szCs w:val="12"/>
                <w:rtl/>
              </w:rPr>
            </w:pPr>
            <w:r w:rsidRPr="009F581B">
              <w:rPr>
                <w:rFonts w:cs="Simplified Arabic"/>
                <w:b/>
                <w:bCs/>
                <w:noProof w:val="0"/>
                <w:snapToGrid w:val="0"/>
                <w:sz w:val="12"/>
                <w:szCs w:val="12"/>
                <w:rtl/>
              </w:rPr>
              <w:t>نسبة التغير</w:t>
            </w:r>
          </w:p>
          <w:p w14:paraId="4EEF038A" w14:textId="77777777" w:rsidR="00E344B5" w:rsidRPr="009F581B" w:rsidRDefault="00E344B5" w:rsidP="0018201F">
            <w:pPr>
              <w:jc w:val="center"/>
              <w:rPr>
                <w:b/>
                <w:bCs/>
                <w:noProof w:val="0"/>
                <w:snapToGrid w:val="0"/>
                <w:sz w:val="12"/>
                <w:szCs w:val="12"/>
                <w:rtl/>
              </w:rPr>
            </w:pPr>
            <w:r w:rsidRPr="009F581B">
              <w:rPr>
                <w:rFonts w:hint="cs"/>
                <w:b/>
                <w:bCs/>
                <w:noProof w:val="0"/>
                <w:snapToGrid w:val="0"/>
                <w:sz w:val="12"/>
                <w:szCs w:val="12"/>
                <w:rtl/>
              </w:rPr>
              <w:t>2018</w:t>
            </w:r>
            <w:r w:rsidRPr="009F581B">
              <w:rPr>
                <w:b/>
                <w:bCs/>
                <w:noProof w:val="0"/>
                <w:snapToGrid w:val="0"/>
                <w:sz w:val="12"/>
                <w:szCs w:val="12"/>
                <w:rtl/>
              </w:rPr>
              <w:t>/</w:t>
            </w:r>
            <w:r w:rsidRPr="009F581B">
              <w:rPr>
                <w:b/>
                <w:bCs/>
                <w:snapToGrid w:val="0"/>
                <w:sz w:val="12"/>
                <w:szCs w:val="12"/>
              </w:rPr>
              <w:t>2019</w:t>
            </w:r>
          </w:p>
        </w:tc>
        <w:tc>
          <w:tcPr>
            <w:tcW w:w="601" w:type="pct"/>
            <w:tcBorders>
              <w:top w:val="single" w:sz="4" w:space="0" w:color="000000"/>
              <w:left w:val="single" w:sz="4" w:space="0" w:color="000000"/>
              <w:bottom w:val="single" w:sz="4" w:space="0" w:color="auto"/>
              <w:right w:val="single" w:sz="4" w:space="0" w:color="000000"/>
            </w:tcBorders>
            <w:vAlign w:val="center"/>
          </w:tcPr>
          <w:p w14:paraId="42679F7F" w14:textId="77777777" w:rsidR="00E344B5" w:rsidRPr="009F581B" w:rsidRDefault="00E344B5" w:rsidP="0018201F">
            <w:pPr>
              <w:jc w:val="center"/>
              <w:rPr>
                <w:rFonts w:cs="Simplified Arabic"/>
                <w:b/>
                <w:bCs/>
                <w:noProof w:val="0"/>
                <w:snapToGrid w:val="0"/>
                <w:sz w:val="12"/>
                <w:szCs w:val="12"/>
                <w:rtl/>
              </w:rPr>
            </w:pPr>
            <w:r w:rsidRPr="009F581B">
              <w:rPr>
                <w:rFonts w:cs="Simplified Arabic"/>
                <w:b/>
                <w:bCs/>
                <w:noProof w:val="0"/>
                <w:snapToGrid w:val="0"/>
                <w:sz w:val="12"/>
                <w:szCs w:val="12"/>
                <w:rtl/>
              </w:rPr>
              <w:t>متوسط</w:t>
            </w:r>
          </w:p>
          <w:p w14:paraId="1C5EA73A" w14:textId="77777777" w:rsidR="00E344B5" w:rsidRPr="009F581B" w:rsidRDefault="00E344B5" w:rsidP="0018201F">
            <w:pPr>
              <w:jc w:val="center"/>
              <w:rPr>
                <w:b/>
                <w:bCs/>
                <w:noProof w:val="0"/>
                <w:snapToGrid w:val="0"/>
                <w:sz w:val="12"/>
                <w:szCs w:val="12"/>
                <w:rtl/>
              </w:rPr>
            </w:pPr>
            <w:r w:rsidRPr="009F581B">
              <w:rPr>
                <w:rFonts w:hint="cs"/>
                <w:b/>
                <w:bCs/>
                <w:noProof w:val="0"/>
                <w:snapToGrid w:val="0"/>
                <w:sz w:val="12"/>
                <w:szCs w:val="12"/>
                <w:rtl/>
              </w:rPr>
              <w:t>2020</w:t>
            </w:r>
          </w:p>
        </w:tc>
        <w:tc>
          <w:tcPr>
            <w:tcW w:w="601" w:type="pct"/>
            <w:tcBorders>
              <w:top w:val="single" w:sz="4" w:space="0" w:color="000000"/>
              <w:left w:val="single" w:sz="4" w:space="0" w:color="000000"/>
              <w:bottom w:val="single" w:sz="4" w:space="0" w:color="auto"/>
              <w:right w:val="single" w:sz="4" w:space="0" w:color="000000"/>
            </w:tcBorders>
            <w:vAlign w:val="center"/>
          </w:tcPr>
          <w:p w14:paraId="7642189C" w14:textId="77777777" w:rsidR="00E344B5" w:rsidRPr="009F581B" w:rsidRDefault="00E344B5" w:rsidP="0018201F">
            <w:pPr>
              <w:jc w:val="center"/>
              <w:rPr>
                <w:rFonts w:cs="Simplified Arabic"/>
                <w:b/>
                <w:bCs/>
                <w:noProof w:val="0"/>
                <w:snapToGrid w:val="0"/>
                <w:sz w:val="12"/>
                <w:szCs w:val="12"/>
                <w:rtl/>
              </w:rPr>
            </w:pPr>
            <w:r w:rsidRPr="009F581B">
              <w:rPr>
                <w:rFonts w:cs="Simplified Arabic"/>
                <w:b/>
                <w:bCs/>
                <w:noProof w:val="0"/>
                <w:snapToGrid w:val="0"/>
                <w:sz w:val="12"/>
                <w:szCs w:val="12"/>
                <w:rtl/>
              </w:rPr>
              <w:t>متوسط</w:t>
            </w:r>
          </w:p>
          <w:p w14:paraId="60B70FE2" w14:textId="77777777" w:rsidR="00E344B5" w:rsidRPr="009F581B" w:rsidRDefault="00E344B5" w:rsidP="0018201F">
            <w:pPr>
              <w:jc w:val="center"/>
              <w:rPr>
                <w:b/>
                <w:bCs/>
                <w:noProof w:val="0"/>
                <w:snapToGrid w:val="0"/>
                <w:sz w:val="12"/>
                <w:szCs w:val="12"/>
                <w:rtl/>
              </w:rPr>
            </w:pPr>
            <w:r w:rsidRPr="009F581B">
              <w:rPr>
                <w:rFonts w:hint="cs"/>
                <w:b/>
                <w:bCs/>
                <w:noProof w:val="0"/>
                <w:snapToGrid w:val="0"/>
                <w:sz w:val="12"/>
                <w:szCs w:val="12"/>
                <w:rtl/>
              </w:rPr>
              <w:t>2019</w:t>
            </w:r>
          </w:p>
        </w:tc>
        <w:tc>
          <w:tcPr>
            <w:tcW w:w="601" w:type="pct"/>
            <w:tcBorders>
              <w:top w:val="single" w:sz="4" w:space="0" w:color="000000"/>
              <w:left w:val="single" w:sz="4" w:space="0" w:color="000000"/>
              <w:bottom w:val="single" w:sz="4" w:space="0" w:color="auto"/>
              <w:right w:val="single" w:sz="4" w:space="0" w:color="000000"/>
            </w:tcBorders>
            <w:vAlign w:val="center"/>
          </w:tcPr>
          <w:p w14:paraId="69E92AA3" w14:textId="77777777" w:rsidR="00E344B5" w:rsidRPr="009F581B" w:rsidRDefault="00E344B5" w:rsidP="0018201F">
            <w:pPr>
              <w:jc w:val="center"/>
              <w:rPr>
                <w:rFonts w:cs="Simplified Arabic"/>
                <w:b/>
                <w:bCs/>
                <w:noProof w:val="0"/>
                <w:snapToGrid w:val="0"/>
                <w:sz w:val="12"/>
                <w:szCs w:val="12"/>
                <w:rtl/>
              </w:rPr>
            </w:pPr>
            <w:r w:rsidRPr="009F581B">
              <w:rPr>
                <w:rFonts w:cs="Simplified Arabic"/>
                <w:b/>
                <w:bCs/>
                <w:noProof w:val="0"/>
                <w:snapToGrid w:val="0"/>
                <w:sz w:val="12"/>
                <w:szCs w:val="12"/>
                <w:rtl/>
              </w:rPr>
              <w:t>متوسط</w:t>
            </w:r>
          </w:p>
          <w:p w14:paraId="3115B1BE" w14:textId="77777777" w:rsidR="00E344B5" w:rsidRPr="009F581B" w:rsidRDefault="00E344B5" w:rsidP="0018201F">
            <w:pPr>
              <w:jc w:val="center"/>
              <w:rPr>
                <w:b/>
                <w:bCs/>
                <w:noProof w:val="0"/>
                <w:snapToGrid w:val="0"/>
                <w:sz w:val="12"/>
                <w:szCs w:val="12"/>
                <w:rtl/>
              </w:rPr>
            </w:pPr>
            <w:r w:rsidRPr="009F581B">
              <w:rPr>
                <w:rFonts w:hint="cs"/>
                <w:b/>
                <w:bCs/>
                <w:noProof w:val="0"/>
                <w:snapToGrid w:val="0"/>
                <w:sz w:val="12"/>
                <w:szCs w:val="12"/>
                <w:rtl/>
              </w:rPr>
              <w:t>2018</w:t>
            </w:r>
          </w:p>
        </w:tc>
        <w:tc>
          <w:tcPr>
            <w:tcW w:w="1560" w:type="pct"/>
            <w:tcBorders>
              <w:top w:val="single" w:sz="4" w:space="0" w:color="000000"/>
              <w:left w:val="single" w:sz="4" w:space="0" w:color="000000"/>
              <w:bottom w:val="single" w:sz="4" w:space="0" w:color="auto"/>
              <w:right w:val="single" w:sz="4" w:space="0" w:color="000000"/>
            </w:tcBorders>
            <w:vAlign w:val="center"/>
          </w:tcPr>
          <w:p w14:paraId="28508989" w14:textId="77777777" w:rsidR="00E344B5" w:rsidRPr="009F581B" w:rsidRDefault="00E344B5" w:rsidP="0018201F">
            <w:pPr>
              <w:bidi w:val="0"/>
              <w:jc w:val="center"/>
              <w:rPr>
                <w:rFonts w:cs="Simplified Arabic"/>
                <w:snapToGrid w:val="0"/>
                <w:sz w:val="12"/>
                <w:szCs w:val="12"/>
              </w:rPr>
            </w:pPr>
            <w:r w:rsidRPr="009F581B">
              <w:rPr>
                <w:rFonts w:cs="Simplified Arabic"/>
                <w:b/>
                <w:bCs/>
                <w:noProof w:val="0"/>
                <w:snapToGrid w:val="0"/>
                <w:sz w:val="12"/>
                <w:szCs w:val="12"/>
                <w:rtl/>
              </w:rPr>
              <w:t>أقسام الإنفاق الرئيسية</w:t>
            </w:r>
          </w:p>
        </w:tc>
        <w:tc>
          <w:tcPr>
            <w:tcW w:w="431" w:type="pct"/>
            <w:tcBorders>
              <w:top w:val="single" w:sz="4" w:space="0" w:color="000000"/>
              <w:left w:val="single" w:sz="4" w:space="0" w:color="000000"/>
              <w:bottom w:val="single" w:sz="4" w:space="0" w:color="auto"/>
              <w:right w:val="single" w:sz="4" w:space="0" w:color="000000"/>
            </w:tcBorders>
            <w:vAlign w:val="center"/>
          </w:tcPr>
          <w:p w14:paraId="34B9197F" w14:textId="77777777" w:rsidR="00E344B5" w:rsidRPr="009F581B" w:rsidRDefault="00E344B5" w:rsidP="0018201F">
            <w:pPr>
              <w:bidi w:val="0"/>
              <w:jc w:val="center"/>
              <w:rPr>
                <w:rFonts w:cs="Simplified Arabic"/>
                <w:b/>
                <w:bCs/>
                <w:noProof w:val="0"/>
                <w:snapToGrid w:val="0"/>
                <w:sz w:val="12"/>
                <w:szCs w:val="12"/>
                <w:rtl/>
              </w:rPr>
            </w:pPr>
            <w:r w:rsidRPr="009F581B">
              <w:rPr>
                <w:rFonts w:cs="Simplified Arabic" w:hint="cs"/>
                <w:b/>
                <w:bCs/>
                <w:noProof w:val="0"/>
                <w:snapToGrid w:val="0"/>
                <w:sz w:val="12"/>
                <w:szCs w:val="12"/>
                <w:rtl/>
              </w:rPr>
              <w:t>رقم المجموعة</w:t>
            </w:r>
          </w:p>
        </w:tc>
      </w:tr>
      <w:tr w:rsidR="009F581B" w:rsidRPr="009F581B" w14:paraId="33A3939B" w14:textId="77777777" w:rsidTr="0018201F">
        <w:trPr>
          <w:trHeight w:val="113"/>
          <w:jc w:val="center"/>
        </w:trPr>
        <w:tc>
          <w:tcPr>
            <w:tcW w:w="603" w:type="pct"/>
            <w:tcBorders>
              <w:top w:val="single" w:sz="4" w:space="0" w:color="auto"/>
              <w:left w:val="single" w:sz="4" w:space="0" w:color="auto"/>
              <w:bottom w:val="nil"/>
              <w:right w:val="nil"/>
            </w:tcBorders>
            <w:vAlign w:val="center"/>
          </w:tcPr>
          <w:p w14:paraId="64F6A67D" w14:textId="77777777" w:rsidR="00E344B5" w:rsidRPr="009F581B" w:rsidRDefault="00E344B5" w:rsidP="0018201F">
            <w:pPr>
              <w:ind w:firstLineChars="100" w:firstLine="120"/>
              <w:jc w:val="center"/>
              <w:rPr>
                <w:sz w:val="12"/>
                <w:szCs w:val="12"/>
              </w:rPr>
            </w:pPr>
            <w:r w:rsidRPr="009F581B">
              <w:rPr>
                <w:sz w:val="12"/>
                <w:szCs w:val="12"/>
              </w:rPr>
              <w:t>-2.46</w:t>
            </w:r>
          </w:p>
        </w:tc>
        <w:tc>
          <w:tcPr>
            <w:tcW w:w="603" w:type="pct"/>
            <w:tcBorders>
              <w:top w:val="single" w:sz="4" w:space="0" w:color="auto"/>
              <w:left w:val="nil"/>
              <w:bottom w:val="nil"/>
              <w:right w:val="nil"/>
            </w:tcBorders>
            <w:vAlign w:val="center"/>
          </w:tcPr>
          <w:p w14:paraId="655E0929" w14:textId="77777777" w:rsidR="00E344B5" w:rsidRPr="009F581B" w:rsidRDefault="00E344B5" w:rsidP="0018201F">
            <w:pPr>
              <w:bidi w:val="0"/>
              <w:ind w:firstLineChars="100" w:firstLine="120"/>
              <w:jc w:val="center"/>
              <w:rPr>
                <w:sz w:val="12"/>
                <w:szCs w:val="12"/>
              </w:rPr>
            </w:pPr>
            <w:r w:rsidRPr="009F581B">
              <w:rPr>
                <w:sz w:val="12"/>
                <w:szCs w:val="12"/>
              </w:rPr>
              <w:t>3.33</w:t>
            </w:r>
          </w:p>
        </w:tc>
        <w:tc>
          <w:tcPr>
            <w:tcW w:w="601" w:type="pct"/>
            <w:tcBorders>
              <w:top w:val="single" w:sz="4" w:space="0" w:color="auto"/>
              <w:left w:val="nil"/>
              <w:bottom w:val="nil"/>
              <w:right w:val="nil"/>
            </w:tcBorders>
            <w:vAlign w:val="center"/>
          </w:tcPr>
          <w:p w14:paraId="63925E7B" w14:textId="77777777" w:rsidR="00E344B5" w:rsidRPr="009F581B" w:rsidRDefault="00E344B5" w:rsidP="0018201F">
            <w:pPr>
              <w:ind w:firstLineChars="100" w:firstLine="120"/>
              <w:jc w:val="center"/>
              <w:rPr>
                <w:sz w:val="12"/>
                <w:szCs w:val="12"/>
              </w:rPr>
            </w:pPr>
            <w:r w:rsidRPr="009F581B">
              <w:rPr>
                <w:sz w:val="12"/>
                <w:szCs w:val="12"/>
              </w:rPr>
              <w:t>100.78</w:t>
            </w:r>
          </w:p>
        </w:tc>
        <w:tc>
          <w:tcPr>
            <w:tcW w:w="601" w:type="pct"/>
            <w:tcBorders>
              <w:top w:val="single" w:sz="4" w:space="0" w:color="auto"/>
              <w:left w:val="nil"/>
              <w:bottom w:val="nil"/>
              <w:right w:val="nil"/>
            </w:tcBorders>
            <w:vAlign w:val="center"/>
          </w:tcPr>
          <w:p w14:paraId="013F86CE" w14:textId="77777777" w:rsidR="00E344B5" w:rsidRPr="009F581B" w:rsidRDefault="00E344B5" w:rsidP="0018201F">
            <w:pPr>
              <w:bidi w:val="0"/>
              <w:ind w:firstLineChars="100" w:firstLine="120"/>
              <w:jc w:val="center"/>
              <w:rPr>
                <w:sz w:val="12"/>
                <w:szCs w:val="12"/>
              </w:rPr>
            </w:pPr>
            <w:r w:rsidRPr="009F581B">
              <w:rPr>
                <w:sz w:val="12"/>
                <w:szCs w:val="12"/>
              </w:rPr>
              <w:t>103.33</w:t>
            </w:r>
          </w:p>
        </w:tc>
        <w:tc>
          <w:tcPr>
            <w:tcW w:w="601" w:type="pct"/>
            <w:tcBorders>
              <w:top w:val="single" w:sz="4" w:space="0" w:color="auto"/>
              <w:left w:val="nil"/>
              <w:bottom w:val="nil"/>
              <w:right w:val="single" w:sz="4" w:space="0" w:color="auto"/>
            </w:tcBorders>
            <w:vAlign w:val="center"/>
          </w:tcPr>
          <w:p w14:paraId="7D233272"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single" w:sz="4" w:space="0" w:color="auto"/>
              <w:left w:val="single" w:sz="4" w:space="0" w:color="auto"/>
              <w:bottom w:val="nil"/>
              <w:right w:val="single" w:sz="4" w:space="0" w:color="auto"/>
            </w:tcBorders>
            <w:vAlign w:val="center"/>
          </w:tcPr>
          <w:p w14:paraId="4A5346A9"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المواد الغذائية والمشروبات غير الكحولية</w:t>
            </w:r>
          </w:p>
        </w:tc>
        <w:tc>
          <w:tcPr>
            <w:tcW w:w="431" w:type="pct"/>
            <w:tcBorders>
              <w:top w:val="single" w:sz="4" w:space="0" w:color="auto"/>
              <w:left w:val="single" w:sz="4" w:space="0" w:color="auto"/>
              <w:bottom w:val="nil"/>
              <w:right w:val="single" w:sz="4" w:space="0" w:color="auto"/>
            </w:tcBorders>
            <w:vAlign w:val="center"/>
          </w:tcPr>
          <w:p w14:paraId="77CAA186"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01</w:t>
            </w:r>
          </w:p>
        </w:tc>
      </w:tr>
      <w:tr w:rsidR="009F581B" w:rsidRPr="009F581B" w14:paraId="470A32C1" w14:textId="77777777" w:rsidTr="0018201F">
        <w:trPr>
          <w:trHeight w:val="113"/>
          <w:jc w:val="center"/>
        </w:trPr>
        <w:tc>
          <w:tcPr>
            <w:tcW w:w="603" w:type="pct"/>
            <w:tcBorders>
              <w:top w:val="nil"/>
              <w:left w:val="single" w:sz="4" w:space="0" w:color="auto"/>
              <w:bottom w:val="nil"/>
              <w:right w:val="nil"/>
            </w:tcBorders>
            <w:vAlign w:val="center"/>
          </w:tcPr>
          <w:p w14:paraId="256279F3" w14:textId="77777777" w:rsidR="00E344B5" w:rsidRPr="009F581B" w:rsidRDefault="00E344B5" w:rsidP="0018201F">
            <w:pPr>
              <w:ind w:firstLineChars="100" w:firstLine="120"/>
              <w:jc w:val="center"/>
              <w:rPr>
                <w:sz w:val="12"/>
                <w:szCs w:val="12"/>
              </w:rPr>
            </w:pPr>
            <w:r w:rsidRPr="009F581B">
              <w:rPr>
                <w:sz w:val="12"/>
                <w:szCs w:val="12"/>
              </w:rPr>
              <w:t>0.59</w:t>
            </w:r>
          </w:p>
        </w:tc>
        <w:tc>
          <w:tcPr>
            <w:tcW w:w="603" w:type="pct"/>
            <w:tcBorders>
              <w:top w:val="nil"/>
              <w:left w:val="nil"/>
              <w:bottom w:val="nil"/>
              <w:right w:val="nil"/>
            </w:tcBorders>
            <w:vAlign w:val="center"/>
          </w:tcPr>
          <w:p w14:paraId="4DED348C" w14:textId="77777777" w:rsidR="00E344B5" w:rsidRPr="009F581B" w:rsidRDefault="00E344B5" w:rsidP="0018201F">
            <w:pPr>
              <w:bidi w:val="0"/>
              <w:ind w:firstLineChars="100" w:firstLine="120"/>
              <w:jc w:val="center"/>
              <w:rPr>
                <w:sz w:val="12"/>
                <w:szCs w:val="12"/>
              </w:rPr>
            </w:pPr>
            <w:r w:rsidRPr="009F581B">
              <w:rPr>
                <w:sz w:val="12"/>
                <w:szCs w:val="12"/>
              </w:rPr>
              <w:t>1.36</w:t>
            </w:r>
          </w:p>
        </w:tc>
        <w:tc>
          <w:tcPr>
            <w:tcW w:w="601" w:type="pct"/>
            <w:tcBorders>
              <w:top w:val="nil"/>
              <w:left w:val="nil"/>
              <w:bottom w:val="nil"/>
              <w:right w:val="nil"/>
            </w:tcBorders>
            <w:vAlign w:val="center"/>
          </w:tcPr>
          <w:p w14:paraId="2005AD76" w14:textId="77777777" w:rsidR="00E344B5" w:rsidRPr="009F581B" w:rsidRDefault="00E344B5" w:rsidP="0018201F">
            <w:pPr>
              <w:ind w:firstLineChars="100" w:firstLine="120"/>
              <w:jc w:val="center"/>
              <w:rPr>
                <w:sz w:val="12"/>
                <w:szCs w:val="12"/>
              </w:rPr>
            </w:pPr>
            <w:r w:rsidRPr="009F581B">
              <w:rPr>
                <w:sz w:val="12"/>
                <w:szCs w:val="12"/>
              </w:rPr>
              <w:t>101.96</w:t>
            </w:r>
          </w:p>
        </w:tc>
        <w:tc>
          <w:tcPr>
            <w:tcW w:w="601" w:type="pct"/>
            <w:tcBorders>
              <w:top w:val="nil"/>
              <w:left w:val="nil"/>
              <w:bottom w:val="nil"/>
              <w:right w:val="nil"/>
            </w:tcBorders>
            <w:vAlign w:val="center"/>
          </w:tcPr>
          <w:p w14:paraId="14DC501A" w14:textId="77777777" w:rsidR="00E344B5" w:rsidRPr="009F581B" w:rsidRDefault="00E344B5" w:rsidP="0018201F">
            <w:pPr>
              <w:bidi w:val="0"/>
              <w:ind w:firstLineChars="100" w:firstLine="120"/>
              <w:jc w:val="center"/>
              <w:rPr>
                <w:sz w:val="12"/>
                <w:szCs w:val="12"/>
              </w:rPr>
            </w:pPr>
            <w:r w:rsidRPr="009F581B">
              <w:rPr>
                <w:sz w:val="12"/>
                <w:szCs w:val="12"/>
              </w:rPr>
              <w:t>101.36</w:t>
            </w:r>
          </w:p>
        </w:tc>
        <w:tc>
          <w:tcPr>
            <w:tcW w:w="601" w:type="pct"/>
            <w:tcBorders>
              <w:top w:val="nil"/>
              <w:left w:val="nil"/>
              <w:bottom w:val="nil"/>
              <w:right w:val="single" w:sz="4" w:space="0" w:color="auto"/>
            </w:tcBorders>
            <w:vAlign w:val="center"/>
          </w:tcPr>
          <w:p w14:paraId="62F9ACD1"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1F67B0AF"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المشروبات الكحولية، والتبغ</w:t>
            </w:r>
          </w:p>
        </w:tc>
        <w:tc>
          <w:tcPr>
            <w:tcW w:w="431" w:type="pct"/>
            <w:tcBorders>
              <w:top w:val="nil"/>
              <w:left w:val="single" w:sz="4" w:space="0" w:color="auto"/>
              <w:bottom w:val="nil"/>
              <w:right w:val="single" w:sz="4" w:space="0" w:color="auto"/>
            </w:tcBorders>
            <w:vAlign w:val="center"/>
          </w:tcPr>
          <w:p w14:paraId="67F1EC7C"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02</w:t>
            </w:r>
          </w:p>
        </w:tc>
      </w:tr>
      <w:tr w:rsidR="009F581B" w:rsidRPr="009F581B" w14:paraId="551B06E3" w14:textId="77777777" w:rsidTr="0018201F">
        <w:trPr>
          <w:trHeight w:val="113"/>
          <w:jc w:val="center"/>
        </w:trPr>
        <w:tc>
          <w:tcPr>
            <w:tcW w:w="603" w:type="pct"/>
            <w:tcBorders>
              <w:top w:val="nil"/>
              <w:left w:val="single" w:sz="4" w:space="0" w:color="auto"/>
              <w:bottom w:val="nil"/>
              <w:right w:val="nil"/>
            </w:tcBorders>
            <w:vAlign w:val="center"/>
          </w:tcPr>
          <w:p w14:paraId="6D49EA8E" w14:textId="77777777" w:rsidR="00E344B5" w:rsidRPr="009F581B" w:rsidRDefault="00E344B5" w:rsidP="0018201F">
            <w:pPr>
              <w:ind w:firstLineChars="100" w:firstLine="120"/>
              <w:jc w:val="center"/>
              <w:rPr>
                <w:sz w:val="12"/>
                <w:szCs w:val="12"/>
              </w:rPr>
            </w:pPr>
            <w:r w:rsidRPr="009F581B">
              <w:rPr>
                <w:sz w:val="12"/>
                <w:szCs w:val="12"/>
              </w:rPr>
              <w:t>-3.33</w:t>
            </w:r>
          </w:p>
        </w:tc>
        <w:tc>
          <w:tcPr>
            <w:tcW w:w="603" w:type="pct"/>
            <w:tcBorders>
              <w:top w:val="nil"/>
              <w:left w:val="nil"/>
              <w:bottom w:val="nil"/>
              <w:right w:val="nil"/>
            </w:tcBorders>
            <w:vAlign w:val="center"/>
          </w:tcPr>
          <w:p w14:paraId="47B83EA0" w14:textId="77777777" w:rsidR="00E344B5" w:rsidRPr="009F581B" w:rsidRDefault="00E344B5" w:rsidP="0018201F">
            <w:pPr>
              <w:bidi w:val="0"/>
              <w:ind w:firstLineChars="100" w:firstLine="120"/>
              <w:jc w:val="center"/>
              <w:rPr>
                <w:sz w:val="12"/>
                <w:szCs w:val="12"/>
              </w:rPr>
            </w:pPr>
            <w:r w:rsidRPr="009F581B">
              <w:rPr>
                <w:sz w:val="12"/>
                <w:szCs w:val="12"/>
              </w:rPr>
              <w:t>-2.63</w:t>
            </w:r>
          </w:p>
        </w:tc>
        <w:tc>
          <w:tcPr>
            <w:tcW w:w="601" w:type="pct"/>
            <w:tcBorders>
              <w:top w:val="nil"/>
              <w:left w:val="nil"/>
              <w:bottom w:val="nil"/>
              <w:right w:val="nil"/>
            </w:tcBorders>
            <w:vAlign w:val="center"/>
          </w:tcPr>
          <w:p w14:paraId="02474F7A" w14:textId="77777777" w:rsidR="00E344B5" w:rsidRPr="009F581B" w:rsidRDefault="00E344B5" w:rsidP="0018201F">
            <w:pPr>
              <w:ind w:firstLineChars="100" w:firstLine="120"/>
              <w:jc w:val="center"/>
              <w:rPr>
                <w:sz w:val="12"/>
                <w:szCs w:val="12"/>
              </w:rPr>
            </w:pPr>
            <w:r w:rsidRPr="009F581B">
              <w:rPr>
                <w:sz w:val="12"/>
                <w:szCs w:val="12"/>
              </w:rPr>
              <w:t>94.13</w:t>
            </w:r>
          </w:p>
        </w:tc>
        <w:tc>
          <w:tcPr>
            <w:tcW w:w="601" w:type="pct"/>
            <w:tcBorders>
              <w:top w:val="nil"/>
              <w:left w:val="nil"/>
              <w:bottom w:val="nil"/>
              <w:right w:val="nil"/>
            </w:tcBorders>
            <w:vAlign w:val="center"/>
          </w:tcPr>
          <w:p w14:paraId="04C0BC83" w14:textId="77777777" w:rsidR="00E344B5" w:rsidRPr="009F581B" w:rsidRDefault="00E344B5" w:rsidP="0018201F">
            <w:pPr>
              <w:bidi w:val="0"/>
              <w:ind w:firstLineChars="100" w:firstLine="120"/>
              <w:jc w:val="center"/>
              <w:rPr>
                <w:sz w:val="12"/>
                <w:szCs w:val="12"/>
              </w:rPr>
            </w:pPr>
            <w:r w:rsidRPr="009F581B">
              <w:rPr>
                <w:sz w:val="12"/>
                <w:szCs w:val="12"/>
              </w:rPr>
              <w:t>97.37</w:t>
            </w:r>
          </w:p>
        </w:tc>
        <w:tc>
          <w:tcPr>
            <w:tcW w:w="601" w:type="pct"/>
            <w:tcBorders>
              <w:top w:val="nil"/>
              <w:left w:val="nil"/>
              <w:bottom w:val="nil"/>
              <w:right w:val="single" w:sz="4" w:space="0" w:color="auto"/>
            </w:tcBorders>
            <w:vAlign w:val="center"/>
          </w:tcPr>
          <w:p w14:paraId="710CA21D"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0CB43009"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الملابس والأحذية</w:t>
            </w:r>
          </w:p>
        </w:tc>
        <w:tc>
          <w:tcPr>
            <w:tcW w:w="431" w:type="pct"/>
            <w:tcBorders>
              <w:top w:val="nil"/>
              <w:left w:val="single" w:sz="4" w:space="0" w:color="auto"/>
              <w:bottom w:val="nil"/>
              <w:right w:val="single" w:sz="4" w:space="0" w:color="auto"/>
            </w:tcBorders>
            <w:vAlign w:val="center"/>
          </w:tcPr>
          <w:p w14:paraId="77A3770C"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03</w:t>
            </w:r>
          </w:p>
        </w:tc>
      </w:tr>
      <w:tr w:rsidR="009F581B" w:rsidRPr="009F581B" w14:paraId="107F32D3" w14:textId="77777777" w:rsidTr="0018201F">
        <w:trPr>
          <w:trHeight w:val="113"/>
          <w:jc w:val="center"/>
        </w:trPr>
        <w:tc>
          <w:tcPr>
            <w:tcW w:w="603" w:type="pct"/>
            <w:tcBorders>
              <w:top w:val="nil"/>
              <w:left w:val="single" w:sz="4" w:space="0" w:color="auto"/>
              <w:bottom w:val="nil"/>
              <w:right w:val="nil"/>
            </w:tcBorders>
            <w:vAlign w:val="center"/>
          </w:tcPr>
          <w:p w14:paraId="08E4124D" w14:textId="77777777" w:rsidR="00E344B5" w:rsidRPr="009F581B" w:rsidRDefault="00E344B5" w:rsidP="0018201F">
            <w:pPr>
              <w:ind w:firstLineChars="100" w:firstLine="120"/>
              <w:jc w:val="center"/>
              <w:rPr>
                <w:sz w:val="12"/>
                <w:szCs w:val="12"/>
              </w:rPr>
            </w:pPr>
            <w:r w:rsidRPr="009F581B">
              <w:rPr>
                <w:sz w:val="12"/>
                <w:szCs w:val="12"/>
              </w:rPr>
              <w:t>0.63</w:t>
            </w:r>
          </w:p>
        </w:tc>
        <w:tc>
          <w:tcPr>
            <w:tcW w:w="603" w:type="pct"/>
            <w:tcBorders>
              <w:top w:val="nil"/>
              <w:left w:val="nil"/>
              <w:bottom w:val="nil"/>
              <w:right w:val="nil"/>
            </w:tcBorders>
            <w:vAlign w:val="center"/>
          </w:tcPr>
          <w:p w14:paraId="309ED3AA" w14:textId="77777777" w:rsidR="00E344B5" w:rsidRPr="009F581B" w:rsidRDefault="00E344B5" w:rsidP="0018201F">
            <w:pPr>
              <w:bidi w:val="0"/>
              <w:ind w:firstLineChars="100" w:firstLine="120"/>
              <w:jc w:val="center"/>
              <w:rPr>
                <w:sz w:val="12"/>
                <w:szCs w:val="12"/>
              </w:rPr>
            </w:pPr>
            <w:r w:rsidRPr="009F581B">
              <w:rPr>
                <w:sz w:val="12"/>
                <w:szCs w:val="12"/>
              </w:rPr>
              <w:t>-0.14</w:t>
            </w:r>
          </w:p>
        </w:tc>
        <w:tc>
          <w:tcPr>
            <w:tcW w:w="601" w:type="pct"/>
            <w:tcBorders>
              <w:top w:val="nil"/>
              <w:left w:val="nil"/>
              <w:bottom w:val="nil"/>
              <w:right w:val="nil"/>
            </w:tcBorders>
            <w:vAlign w:val="center"/>
          </w:tcPr>
          <w:p w14:paraId="582AE35E" w14:textId="77777777" w:rsidR="00E344B5" w:rsidRPr="009F581B" w:rsidRDefault="00E344B5" w:rsidP="0018201F">
            <w:pPr>
              <w:ind w:firstLineChars="100" w:firstLine="120"/>
              <w:jc w:val="center"/>
              <w:rPr>
                <w:sz w:val="12"/>
                <w:szCs w:val="12"/>
              </w:rPr>
            </w:pPr>
            <w:r w:rsidRPr="009F581B">
              <w:rPr>
                <w:sz w:val="12"/>
                <w:szCs w:val="12"/>
              </w:rPr>
              <w:t>100.50</w:t>
            </w:r>
          </w:p>
        </w:tc>
        <w:tc>
          <w:tcPr>
            <w:tcW w:w="601" w:type="pct"/>
            <w:tcBorders>
              <w:top w:val="nil"/>
              <w:left w:val="nil"/>
              <w:bottom w:val="nil"/>
              <w:right w:val="nil"/>
            </w:tcBorders>
            <w:vAlign w:val="center"/>
          </w:tcPr>
          <w:p w14:paraId="00617959" w14:textId="77777777" w:rsidR="00E344B5" w:rsidRPr="009F581B" w:rsidRDefault="00E344B5" w:rsidP="0018201F">
            <w:pPr>
              <w:bidi w:val="0"/>
              <w:ind w:firstLineChars="100" w:firstLine="120"/>
              <w:jc w:val="center"/>
              <w:rPr>
                <w:sz w:val="12"/>
                <w:szCs w:val="12"/>
              </w:rPr>
            </w:pPr>
            <w:r w:rsidRPr="009F581B">
              <w:rPr>
                <w:sz w:val="12"/>
                <w:szCs w:val="12"/>
              </w:rPr>
              <w:t>99.86</w:t>
            </w:r>
          </w:p>
        </w:tc>
        <w:tc>
          <w:tcPr>
            <w:tcW w:w="601" w:type="pct"/>
            <w:tcBorders>
              <w:top w:val="nil"/>
              <w:left w:val="nil"/>
              <w:bottom w:val="nil"/>
              <w:right w:val="single" w:sz="4" w:space="0" w:color="auto"/>
            </w:tcBorders>
            <w:vAlign w:val="center"/>
          </w:tcPr>
          <w:p w14:paraId="367909E6"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5C7D89BB"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المسكن والمياه والكهرباء والغاز وغيرها من الوقود</w:t>
            </w:r>
          </w:p>
        </w:tc>
        <w:tc>
          <w:tcPr>
            <w:tcW w:w="431" w:type="pct"/>
            <w:tcBorders>
              <w:top w:val="nil"/>
              <w:left w:val="single" w:sz="4" w:space="0" w:color="auto"/>
              <w:bottom w:val="nil"/>
              <w:right w:val="single" w:sz="4" w:space="0" w:color="auto"/>
            </w:tcBorders>
            <w:vAlign w:val="center"/>
          </w:tcPr>
          <w:p w14:paraId="5719B69B"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04</w:t>
            </w:r>
          </w:p>
        </w:tc>
      </w:tr>
      <w:tr w:rsidR="009F581B" w:rsidRPr="009F581B" w14:paraId="159FF852" w14:textId="77777777" w:rsidTr="0018201F">
        <w:trPr>
          <w:trHeight w:val="113"/>
          <w:jc w:val="center"/>
        </w:trPr>
        <w:tc>
          <w:tcPr>
            <w:tcW w:w="603" w:type="pct"/>
            <w:tcBorders>
              <w:top w:val="nil"/>
              <w:left w:val="single" w:sz="4" w:space="0" w:color="auto"/>
              <w:bottom w:val="nil"/>
              <w:right w:val="nil"/>
            </w:tcBorders>
            <w:vAlign w:val="center"/>
          </w:tcPr>
          <w:p w14:paraId="7ACD8C4F" w14:textId="77777777" w:rsidR="00E344B5" w:rsidRPr="009F581B" w:rsidRDefault="00E344B5" w:rsidP="0018201F">
            <w:pPr>
              <w:ind w:firstLineChars="100" w:firstLine="120"/>
              <w:jc w:val="center"/>
              <w:rPr>
                <w:sz w:val="12"/>
                <w:szCs w:val="12"/>
              </w:rPr>
            </w:pPr>
            <w:r w:rsidRPr="009F581B">
              <w:rPr>
                <w:sz w:val="12"/>
                <w:szCs w:val="12"/>
              </w:rPr>
              <w:t>-1.01</w:t>
            </w:r>
          </w:p>
        </w:tc>
        <w:tc>
          <w:tcPr>
            <w:tcW w:w="603" w:type="pct"/>
            <w:tcBorders>
              <w:top w:val="nil"/>
              <w:left w:val="nil"/>
              <w:bottom w:val="nil"/>
              <w:right w:val="nil"/>
            </w:tcBorders>
            <w:vAlign w:val="center"/>
          </w:tcPr>
          <w:p w14:paraId="3A8CB3BA" w14:textId="77777777" w:rsidR="00E344B5" w:rsidRPr="009F581B" w:rsidRDefault="00E344B5" w:rsidP="0018201F">
            <w:pPr>
              <w:bidi w:val="0"/>
              <w:ind w:firstLineChars="100" w:firstLine="120"/>
              <w:jc w:val="center"/>
              <w:rPr>
                <w:sz w:val="12"/>
                <w:szCs w:val="12"/>
              </w:rPr>
            </w:pPr>
            <w:r w:rsidRPr="009F581B">
              <w:rPr>
                <w:sz w:val="12"/>
                <w:szCs w:val="12"/>
              </w:rPr>
              <w:t>-1.11</w:t>
            </w:r>
          </w:p>
        </w:tc>
        <w:tc>
          <w:tcPr>
            <w:tcW w:w="601" w:type="pct"/>
            <w:tcBorders>
              <w:top w:val="nil"/>
              <w:left w:val="nil"/>
              <w:bottom w:val="nil"/>
              <w:right w:val="nil"/>
            </w:tcBorders>
            <w:vAlign w:val="center"/>
          </w:tcPr>
          <w:p w14:paraId="42D7B851" w14:textId="77777777" w:rsidR="00E344B5" w:rsidRPr="009F581B" w:rsidRDefault="00E344B5" w:rsidP="0018201F">
            <w:pPr>
              <w:ind w:firstLineChars="100" w:firstLine="120"/>
              <w:jc w:val="center"/>
              <w:rPr>
                <w:sz w:val="12"/>
                <w:szCs w:val="12"/>
              </w:rPr>
            </w:pPr>
            <w:r w:rsidRPr="009F581B">
              <w:rPr>
                <w:sz w:val="12"/>
                <w:szCs w:val="12"/>
              </w:rPr>
              <w:t>97.90</w:t>
            </w:r>
          </w:p>
        </w:tc>
        <w:tc>
          <w:tcPr>
            <w:tcW w:w="601" w:type="pct"/>
            <w:tcBorders>
              <w:top w:val="nil"/>
              <w:left w:val="nil"/>
              <w:bottom w:val="nil"/>
              <w:right w:val="nil"/>
            </w:tcBorders>
            <w:vAlign w:val="center"/>
          </w:tcPr>
          <w:p w14:paraId="68C6DBC8" w14:textId="77777777" w:rsidR="00E344B5" w:rsidRPr="009F581B" w:rsidRDefault="00E344B5" w:rsidP="0018201F">
            <w:pPr>
              <w:bidi w:val="0"/>
              <w:ind w:firstLineChars="100" w:firstLine="120"/>
              <w:jc w:val="center"/>
              <w:rPr>
                <w:sz w:val="12"/>
                <w:szCs w:val="12"/>
              </w:rPr>
            </w:pPr>
            <w:r w:rsidRPr="009F581B">
              <w:rPr>
                <w:sz w:val="12"/>
                <w:szCs w:val="12"/>
              </w:rPr>
              <w:t>98.89</w:t>
            </w:r>
          </w:p>
        </w:tc>
        <w:tc>
          <w:tcPr>
            <w:tcW w:w="601" w:type="pct"/>
            <w:tcBorders>
              <w:top w:val="nil"/>
              <w:left w:val="nil"/>
              <w:bottom w:val="nil"/>
              <w:right w:val="single" w:sz="4" w:space="0" w:color="auto"/>
            </w:tcBorders>
            <w:vAlign w:val="center"/>
          </w:tcPr>
          <w:p w14:paraId="2FEA7820"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510F2FC0" w14:textId="77777777" w:rsidR="00E344B5" w:rsidRPr="009F581B" w:rsidRDefault="00E344B5" w:rsidP="0018201F">
            <w:pPr>
              <w:ind w:right="57"/>
              <w:jc w:val="both"/>
              <w:rPr>
                <w:rFonts w:ascii="Simplified Arabic" w:hAnsi="Simplified Arabic" w:cs="Simplified Arabic"/>
                <w:sz w:val="12"/>
                <w:szCs w:val="12"/>
                <w:rtl/>
              </w:rPr>
            </w:pPr>
            <w:r w:rsidRPr="009F581B">
              <w:rPr>
                <w:rFonts w:ascii="Simplified Arabic" w:hAnsi="Simplified Arabic" w:cs="Simplified Arabic"/>
                <w:sz w:val="12"/>
                <w:szCs w:val="12"/>
                <w:rtl/>
              </w:rPr>
              <w:t>المفروشات والمعدات المنزلية وصيانة المنازل الروتينية</w:t>
            </w:r>
          </w:p>
        </w:tc>
        <w:tc>
          <w:tcPr>
            <w:tcW w:w="431" w:type="pct"/>
            <w:tcBorders>
              <w:top w:val="nil"/>
              <w:left w:val="single" w:sz="4" w:space="0" w:color="auto"/>
              <w:bottom w:val="nil"/>
              <w:right w:val="single" w:sz="4" w:space="0" w:color="auto"/>
            </w:tcBorders>
            <w:vAlign w:val="center"/>
          </w:tcPr>
          <w:p w14:paraId="4EA7C792"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05</w:t>
            </w:r>
          </w:p>
        </w:tc>
      </w:tr>
      <w:tr w:rsidR="009F581B" w:rsidRPr="009F581B" w14:paraId="1D2ED586" w14:textId="77777777" w:rsidTr="0018201F">
        <w:trPr>
          <w:trHeight w:val="113"/>
          <w:jc w:val="center"/>
        </w:trPr>
        <w:tc>
          <w:tcPr>
            <w:tcW w:w="603" w:type="pct"/>
            <w:tcBorders>
              <w:top w:val="nil"/>
              <w:left w:val="single" w:sz="4" w:space="0" w:color="auto"/>
              <w:bottom w:val="nil"/>
              <w:right w:val="nil"/>
            </w:tcBorders>
            <w:vAlign w:val="center"/>
          </w:tcPr>
          <w:p w14:paraId="350611D2" w14:textId="77777777" w:rsidR="00E344B5" w:rsidRPr="009F581B" w:rsidRDefault="00E344B5" w:rsidP="0018201F">
            <w:pPr>
              <w:ind w:firstLineChars="100" w:firstLine="120"/>
              <w:jc w:val="center"/>
              <w:rPr>
                <w:sz w:val="12"/>
                <w:szCs w:val="12"/>
              </w:rPr>
            </w:pPr>
            <w:r w:rsidRPr="009F581B">
              <w:rPr>
                <w:sz w:val="12"/>
                <w:szCs w:val="12"/>
              </w:rPr>
              <w:t>0.23</w:t>
            </w:r>
          </w:p>
        </w:tc>
        <w:tc>
          <w:tcPr>
            <w:tcW w:w="603" w:type="pct"/>
            <w:tcBorders>
              <w:top w:val="nil"/>
              <w:left w:val="nil"/>
              <w:bottom w:val="nil"/>
              <w:right w:val="nil"/>
            </w:tcBorders>
            <w:vAlign w:val="center"/>
          </w:tcPr>
          <w:p w14:paraId="44E66953" w14:textId="77777777" w:rsidR="00E344B5" w:rsidRPr="009F581B" w:rsidRDefault="00E344B5" w:rsidP="0018201F">
            <w:pPr>
              <w:bidi w:val="0"/>
              <w:ind w:firstLineChars="100" w:firstLine="120"/>
              <w:jc w:val="center"/>
              <w:rPr>
                <w:sz w:val="12"/>
                <w:szCs w:val="12"/>
              </w:rPr>
            </w:pPr>
            <w:r w:rsidRPr="009F581B">
              <w:rPr>
                <w:sz w:val="12"/>
                <w:szCs w:val="12"/>
              </w:rPr>
              <w:t>-0.97</w:t>
            </w:r>
          </w:p>
        </w:tc>
        <w:tc>
          <w:tcPr>
            <w:tcW w:w="601" w:type="pct"/>
            <w:tcBorders>
              <w:top w:val="nil"/>
              <w:left w:val="nil"/>
              <w:bottom w:val="nil"/>
              <w:right w:val="nil"/>
            </w:tcBorders>
            <w:vAlign w:val="center"/>
          </w:tcPr>
          <w:p w14:paraId="56636C4B" w14:textId="77777777" w:rsidR="00E344B5" w:rsidRPr="009F581B" w:rsidRDefault="00E344B5" w:rsidP="0018201F">
            <w:pPr>
              <w:ind w:firstLineChars="100" w:firstLine="120"/>
              <w:jc w:val="center"/>
              <w:rPr>
                <w:sz w:val="12"/>
                <w:szCs w:val="12"/>
              </w:rPr>
            </w:pPr>
            <w:r w:rsidRPr="009F581B">
              <w:rPr>
                <w:sz w:val="12"/>
                <w:szCs w:val="12"/>
              </w:rPr>
              <w:t>99.26</w:t>
            </w:r>
          </w:p>
        </w:tc>
        <w:tc>
          <w:tcPr>
            <w:tcW w:w="601" w:type="pct"/>
            <w:tcBorders>
              <w:top w:val="nil"/>
              <w:left w:val="nil"/>
              <w:bottom w:val="nil"/>
              <w:right w:val="nil"/>
            </w:tcBorders>
            <w:vAlign w:val="center"/>
          </w:tcPr>
          <w:p w14:paraId="3F3E5C9A" w14:textId="77777777" w:rsidR="00E344B5" w:rsidRPr="009F581B" w:rsidRDefault="00E344B5" w:rsidP="0018201F">
            <w:pPr>
              <w:bidi w:val="0"/>
              <w:ind w:firstLineChars="100" w:firstLine="120"/>
              <w:jc w:val="center"/>
              <w:rPr>
                <w:sz w:val="12"/>
                <w:szCs w:val="12"/>
              </w:rPr>
            </w:pPr>
            <w:r w:rsidRPr="009F581B">
              <w:rPr>
                <w:sz w:val="12"/>
                <w:szCs w:val="12"/>
              </w:rPr>
              <w:t>99.03</w:t>
            </w:r>
          </w:p>
        </w:tc>
        <w:tc>
          <w:tcPr>
            <w:tcW w:w="601" w:type="pct"/>
            <w:tcBorders>
              <w:top w:val="nil"/>
              <w:left w:val="nil"/>
              <w:bottom w:val="nil"/>
              <w:right w:val="single" w:sz="4" w:space="0" w:color="auto"/>
            </w:tcBorders>
            <w:vAlign w:val="center"/>
          </w:tcPr>
          <w:p w14:paraId="5673543D"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21738F44"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الصحة</w:t>
            </w:r>
          </w:p>
        </w:tc>
        <w:tc>
          <w:tcPr>
            <w:tcW w:w="431" w:type="pct"/>
            <w:tcBorders>
              <w:top w:val="nil"/>
              <w:left w:val="single" w:sz="4" w:space="0" w:color="auto"/>
              <w:bottom w:val="nil"/>
              <w:right w:val="single" w:sz="4" w:space="0" w:color="auto"/>
            </w:tcBorders>
            <w:vAlign w:val="center"/>
          </w:tcPr>
          <w:p w14:paraId="694BD4C7"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06</w:t>
            </w:r>
          </w:p>
        </w:tc>
      </w:tr>
      <w:tr w:rsidR="009F581B" w:rsidRPr="009F581B" w14:paraId="723090D0" w14:textId="77777777" w:rsidTr="0018201F">
        <w:trPr>
          <w:trHeight w:val="113"/>
          <w:jc w:val="center"/>
        </w:trPr>
        <w:tc>
          <w:tcPr>
            <w:tcW w:w="603" w:type="pct"/>
            <w:tcBorders>
              <w:top w:val="nil"/>
              <w:left w:val="single" w:sz="4" w:space="0" w:color="auto"/>
              <w:bottom w:val="nil"/>
              <w:right w:val="nil"/>
            </w:tcBorders>
            <w:vAlign w:val="center"/>
          </w:tcPr>
          <w:p w14:paraId="28C2397E" w14:textId="77777777" w:rsidR="00E344B5" w:rsidRPr="009F581B" w:rsidRDefault="00E344B5" w:rsidP="0018201F">
            <w:pPr>
              <w:ind w:firstLineChars="100" w:firstLine="120"/>
              <w:jc w:val="center"/>
              <w:rPr>
                <w:sz w:val="12"/>
                <w:szCs w:val="12"/>
              </w:rPr>
            </w:pPr>
            <w:r w:rsidRPr="009F581B">
              <w:rPr>
                <w:sz w:val="12"/>
                <w:szCs w:val="12"/>
              </w:rPr>
              <w:t>-1.89</w:t>
            </w:r>
          </w:p>
        </w:tc>
        <w:tc>
          <w:tcPr>
            <w:tcW w:w="603" w:type="pct"/>
            <w:tcBorders>
              <w:top w:val="nil"/>
              <w:left w:val="nil"/>
              <w:bottom w:val="nil"/>
              <w:right w:val="nil"/>
            </w:tcBorders>
            <w:vAlign w:val="center"/>
          </w:tcPr>
          <w:p w14:paraId="3E245903" w14:textId="77777777" w:rsidR="00E344B5" w:rsidRPr="009F581B" w:rsidRDefault="00E344B5" w:rsidP="0018201F">
            <w:pPr>
              <w:bidi w:val="0"/>
              <w:ind w:firstLineChars="100" w:firstLine="120"/>
              <w:jc w:val="center"/>
              <w:rPr>
                <w:sz w:val="12"/>
                <w:szCs w:val="12"/>
              </w:rPr>
            </w:pPr>
            <w:r w:rsidRPr="009F581B">
              <w:rPr>
                <w:sz w:val="12"/>
                <w:szCs w:val="12"/>
              </w:rPr>
              <w:t>-0.61</w:t>
            </w:r>
          </w:p>
        </w:tc>
        <w:tc>
          <w:tcPr>
            <w:tcW w:w="601" w:type="pct"/>
            <w:tcBorders>
              <w:top w:val="nil"/>
              <w:left w:val="nil"/>
              <w:bottom w:val="nil"/>
              <w:right w:val="nil"/>
            </w:tcBorders>
            <w:vAlign w:val="center"/>
          </w:tcPr>
          <w:p w14:paraId="13779173" w14:textId="77777777" w:rsidR="00E344B5" w:rsidRPr="009F581B" w:rsidRDefault="00E344B5" w:rsidP="0018201F">
            <w:pPr>
              <w:ind w:firstLineChars="100" w:firstLine="120"/>
              <w:jc w:val="center"/>
              <w:rPr>
                <w:sz w:val="12"/>
                <w:szCs w:val="12"/>
              </w:rPr>
            </w:pPr>
            <w:r w:rsidRPr="009F581B">
              <w:rPr>
                <w:sz w:val="12"/>
                <w:szCs w:val="12"/>
              </w:rPr>
              <w:t>97.51</w:t>
            </w:r>
          </w:p>
        </w:tc>
        <w:tc>
          <w:tcPr>
            <w:tcW w:w="601" w:type="pct"/>
            <w:tcBorders>
              <w:top w:val="nil"/>
              <w:left w:val="nil"/>
              <w:bottom w:val="nil"/>
              <w:right w:val="nil"/>
            </w:tcBorders>
            <w:vAlign w:val="center"/>
          </w:tcPr>
          <w:p w14:paraId="6D139595" w14:textId="77777777" w:rsidR="00E344B5" w:rsidRPr="009F581B" w:rsidRDefault="00E344B5" w:rsidP="0018201F">
            <w:pPr>
              <w:bidi w:val="0"/>
              <w:ind w:firstLineChars="100" w:firstLine="120"/>
              <w:jc w:val="center"/>
              <w:rPr>
                <w:sz w:val="12"/>
                <w:szCs w:val="12"/>
              </w:rPr>
            </w:pPr>
            <w:r w:rsidRPr="009F581B">
              <w:rPr>
                <w:sz w:val="12"/>
                <w:szCs w:val="12"/>
              </w:rPr>
              <w:t>99.39</w:t>
            </w:r>
          </w:p>
        </w:tc>
        <w:tc>
          <w:tcPr>
            <w:tcW w:w="601" w:type="pct"/>
            <w:tcBorders>
              <w:top w:val="nil"/>
              <w:left w:val="nil"/>
              <w:bottom w:val="nil"/>
              <w:right w:val="single" w:sz="4" w:space="0" w:color="auto"/>
            </w:tcBorders>
            <w:vAlign w:val="center"/>
          </w:tcPr>
          <w:p w14:paraId="235E66CC"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779A68B6"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المواصلات</w:t>
            </w:r>
          </w:p>
        </w:tc>
        <w:tc>
          <w:tcPr>
            <w:tcW w:w="431" w:type="pct"/>
            <w:tcBorders>
              <w:top w:val="nil"/>
              <w:left w:val="single" w:sz="4" w:space="0" w:color="auto"/>
              <w:bottom w:val="nil"/>
              <w:right w:val="single" w:sz="4" w:space="0" w:color="auto"/>
            </w:tcBorders>
            <w:vAlign w:val="center"/>
          </w:tcPr>
          <w:p w14:paraId="79B00EB1"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07</w:t>
            </w:r>
          </w:p>
        </w:tc>
      </w:tr>
      <w:tr w:rsidR="009F581B" w:rsidRPr="009F581B" w14:paraId="2D62662E" w14:textId="77777777" w:rsidTr="0018201F">
        <w:trPr>
          <w:trHeight w:val="113"/>
          <w:jc w:val="center"/>
        </w:trPr>
        <w:tc>
          <w:tcPr>
            <w:tcW w:w="603" w:type="pct"/>
            <w:tcBorders>
              <w:top w:val="nil"/>
              <w:left w:val="single" w:sz="4" w:space="0" w:color="auto"/>
              <w:bottom w:val="nil"/>
              <w:right w:val="nil"/>
            </w:tcBorders>
            <w:vAlign w:val="center"/>
          </w:tcPr>
          <w:p w14:paraId="4C3066C9" w14:textId="77777777" w:rsidR="00E344B5" w:rsidRPr="009F581B" w:rsidRDefault="00E344B5" w:rsidP="0018201F">
            <w:pPr>
              <w:ind w:firstLineChars="100" w:firstLine="120"/>
              <w:jc w:val="center"/>
              <w:rPr>
                <w:sz w:val="12"/>
                <w:szCs w:val="12"/>
              </w:rPr>
            </w:pPr>
            <w:r w:rsidRPr="009F581B">
              <w:rPr>
                <w:sz w:val="12"/>
                <w:szCs w:val="12"/>
              </w:rPr>
              <w:t>-2.55</w:t>
            </w:r>
          </w:p>
        </w:tc>
        <w:tc>
          <w:tcPr>
            <w:tcW w:w="603" w:type="pct"/>
            <w:tcBorders>
              <w:top w:val="nil"/>
              <w:left w:val="nil"/>
              <w:bottom w:val="nil"/>
              <w:right w:val="nil"/>
            </w:tcBorders>
            <w:vAlign w:val="center"/>
          </w:tcPr>
          <w:p w14:paraId="77E40428" w14:textId="77777777" w:rsidR="00E344B5" w:rsidRPr="009F581B" w:rsidRDefault="00E344B5" w:rsidP="0018201F">
            <w:pPr>
              <w:bidi w:val="0"/>
              <w:ind w:firstLineChars="100" w:firstLine="120"/>
              <w:jc w:val="center"/>
              <w:rPr>
                <w:sz w:val="12"/>
                <w:szCs w:val="12"/>
              </w:rPr>
            </w:pPr>
            <w:r w:rsidRPr="009F581B">
              <w:rPr>
                <w:sz w:val="12"/>
                <w:szCs w:val="12"/>
              </w:rPr>
              <w:t>-3.08</w:t>
            </w:r>
          </w:p>
        </w:tc>
        <w:tc>
          <w:tcPr>
            <w:tcW w:w="601" w:type="pct"/>
            <w:tcBorders>
              <w:top w:val="nil"/>
              <w:left w:val="nil"/>
              <w:bottom w:val="nil"/>
              <w:right w:val="nil"/>
            </w:tcBorders>
            <w:vAlign w:val="center"/>
          </w:tcPr>
          <w:p w14:paraId="01807C41" w14:textId="77777777" w:rsidR="00E344B5" w:rsidRPr="009F581B" w:rsidRDefault="00E344B5" w:rsidP="0018201F">
            <w:pPr>
              <w:ind w:firstLineChars="100" w:firstLine="120"/>
              <w:jc w:val="center"/>
              <w:rPr>
                <w:sz w:val="12"/>
                <w:szCs w:val="12"/>
              </w:rPr>
            </w:pPr>
            <w:r w:rsidRPr="009F581B">
              <w:rPr>
                <w:sz w:val="12"/>
                <w:szCs w:val="12"/>
              </w:rPr>
              <w:t>94.45</w:t>
            </w:r>
          </w:p>
        </w:tc>
        <w:tc>
          <w:tcPr>
            <w:tcW w:w="601" w:type="pct"/>
            <w:tcBorders>
              <w:top w:val="nil"/>
              <w:left w:val="nil"/>
              <w:bottom w:val="nil"/>
              <w:right w:val="nil"/>
            </w:tcBorders>
            <w:vAlign w:val="center"/>
          </w:tcPr>
          <w:p w14:paraId="392B77B2" w14:textId="77777777" w:rsidR="00E344B5" w:rsidRPr="009F581B" w:rsidRDefault="00E344B5" w:rsidP="0018201F">
            <w:pPr>
              <w:bidi w:val="0"/>
              <w:ind w:firstLineChars="100" w:firstLine="120"/>
              <w:jc w:val="center"/>
              <w:rPr>
                <w:sz w:val="12"/>
                <w:szCs w:val="12"/>
              </w:rPr>
            </w:pPr>
            <w:r w:rsidRPr="009F581B">
              <w:rPr>
                <w:sz w:val="12"/>
                <w:szCs w:val="12"/>
              </w:rPr>
              <w:t>96.92</w:t>
            </w:r>
          </w:p>
        </w:tc>
        <w:tc>
          <w:tcPr>
            <w:tcW w:w="601" w:type="pct"/>
            <w:tcBorders>
              <w:top w:val="nil"/>
              <w:left w:val="nil"/>
              <w:bottom w:val="nil"/>
              <w:right w:val="single" w:sz="4" w:space="0" w:color="auto"/>
            </w:tcBorders>
            <w:vAlign w:val="center"/>
          </w:tcPr>
          <w:p w14:paraId="539BB657"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17AF0246"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المعلومات والاتصالات</w:t>
            </w:r>
          </w:p>
        </w:tc>
        <w:tc>
          <w:tcPr>
            <w:tcW w:w="431" w:type="pct"/>
            <w:tcBorders>
              <w:top w:val="nil"/>
              <w:left w:val="single" w:sz="4" w:space="0" w:color="auto"/>
              <w:bottom w:val="nil"/>
              <w:right w:val="single" w:sz="4" w:space="0" w:color="auto"/>
            </w:tcBorders>
            <w:vAlign w:val="center"/>
          </w:tcPr>
          <w:p w14:paraId="2FF6E2AA"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08</w:t>
            </w:r>
          </w:p>
        </w:tc>
      </w:tr>
      <w:tr w:rsidR="009F581B" w:rsidRPr="009F581B" w14:paraId="3AAEF720" w14:textId="77777777" w:rsidTr="0018201F">
        <w:trPr>
          <w:trHeight w:val="113"/>
          <w:jc w:val="center"/>
        </w:trPr>
        <w:tc>
          <w:tcPr>
            <w:tcW w:w="603" w:type="pct"/>
            <w:tcBorders>
              <w:top w:val="nil"/>
              <w:left w:val="single" w:sz="4" w:space="0" w:color="auto"/>
              <w:bottom w:val="nil"/>
              <w:right w:val="nil"/>
            </w:tcBorders>
            <w:vAlign w:val="center"/>
          </w:tcPr>
          <w:p w14:paraId="32F6C50F" w14:textId="77777777" w:rsidR="00E344B5" w:rsidRPr="009F581B" w:rsidRDefault="00E344B5" w:rsidP="0018201F">
            <w:pPr>
              <w:ind w:firstLineChars="100" w:firstLine="120"/>
              <w:jc w:val="center"/>
              <w:rPr>
                <w:sz w:val="12"/>
                <w:szCs w:val="12"/>
              </w:rPr>
            </w:pPr>
            <w:r w:rsidRPr="009F581B">
              <w:rPr>
                <w:sz w:val="12"/>
                <w:szCs w:val="12"/>
              </w:rPr>
              <w:t>3.51</w:t>
            </w:r>
          </w:p>
        </w:tc>
        <w:tc>
          <w:tcPr>
            <w:tcW w:w="603" w:type="pct"/>
            <w:tcBorders>
              <w:top w:val="nil"/>
              <w:left w:val="nil"/>
              <w:bottom w:val="nil"/>
              <w:right w:val="nil"/>
            </w:tcBorders>
            <w:vAlign w:val="center"/>
          </w:tcPr>
          <w:p w14:paraId="3FF29BD4" w14:textId="77777777" w:rsidR="00E344B5" w:rsidRPr="009F581B" w:rsidRDefault="00E344B5" w:rsidP="0018201F">
            <w:pPr>
              <w:bidi w:val="0"/>
              <w:ind w:firstLineChars="100" w:firstLine="120"/>
              <w:jc w:val="center"/>
              <w:rPr>
                <w:sz w:val="12"/>
                <w:szCs w:val="12"/>
              </w:rPr>
            </w:pPr>
            <w:r w:rsidRPr="009F581B">
              <w:rPr>
                <w:sz w:val="12"/>
                <w:szCs w:val="12"/>
              </w:rPr>
              <w:t>12.33</w:t>
            </w:r>
          </w:p>
        </w:tc>
        <w:tc>
          <w:tcPr>
            <w:tcW w:w="601" w:type="pct"/>
            <w:tcBorders>
              <w:top w:val="nil"/>
              <w:left w:val="nil"/>
              <w:bottom w:val="nil"/>
              <w:right w:val="nil"/>
            </w:tcBorders>
            <w:vAlign w:val="center"/>
          </w:tcPr>
          <w:p w14:paraId="5950E383" w14:textId="77777777" w:rsidR="00E344B5" w:rsidRPr="009F581B" w:rsidRDefault="00E344B5" w:rsidP="0018201F">
            <w:pPr>
              <w:ind w:firstLineChars="100" w:firstLine="120"/>
              <w:jc w:val="center"/>
              <w:rPr>
                <w:sz w:val="12"/>
                <w:szCs w:val="12"/>
              </w:rPr>
            </w:pPr>
            <w:r w:rsidRPr="009F581B">
              <w:rPr>
                <w:sz w:val="12"/>
                <w:szCs w:val="12"/>
              </w:rPr>
              <w:t>116.28</w:t>
            </w:r>
          </w:p>
        </w:tc>
        <w:tc>
          <w:tcPr>
            <w:tcW w:w="601" w:type="pct"/>
            <w:tcBorders>
              <w:top w:val="nil"/>
              <w:left w:val="nil"/>
              <w:bottom w:val="nil"/>
              <w:right w:val="nil"/>
            </w:tcBorders>
            <w:vAlign w:val="center"/>
          </w:tcPr>
          <w:p w14:paraId="0F350E15" w14:textId="77777777" w:rsidR="00E344B5" w:rsidRPr="009F581B" w:rsidRDefault="00E344B5" w:rsidP="0018201F">
            <w:pPr>
              <w:bidi w:val="0"/>
              <w:ind w:firstLineChars="100" w:firstLine="120"/>
              <w:jc w:val="center"/>
              <w:rPr>
                <w:sz w:val="12"/>
                <w:szCs w:val="12"/>
              </w:rPr>
            </w:pPr>
            <w:r w:rsidRPr="009F581B">
              <w:rPr>
                <w:sz w:val="12"/>
                <w:szCs w:val="12"/>
              </w:rPr>
              <w:t>112.33</w:t>
            </w:r>
          </w:p>
        </w:tc>
        <w:tc>
          <w:tcPr>
            <w:tcW w:w="601" w:type="pct"/>
            <w:tcBorders>
              <w:top w:val="nil"/>
              <w:left w:val="nil"/>
              <w:bottom w:val="nil"/>
              <w:right w:val="single" w:sz="4" w:space="0" w:color="auto"/>
            </w:tcBorders>
            <w:vAlign w:val="center"/>
          </w:tcPr>
          <w:p w14:paraId="0169E7EA"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56F2BCE5"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الترفيه، الرياضة، الثقافة، الحدائق والحيوانات الأليفة</w:t>
            </w:r>
          </w:p>
        </w:tc>
        <w:tc>
          <w:tcPr>
            <w:tcW w:w="431" w:type="pct"/>
            <w:tcBorders>
              <w:top w:val="nil"/>
              <w:left w:val="single" w:sz="4" w:space="0" w:color="auto"/>
              <w:bottom w:val="nil"/>
              <w:right w:val="single" w:sz="4" w:space="0" w:color="auto"/>
            </w:tcBorders>
            <w:vAlign w:val="center"/>
          </w:tcPr>
          <w:p w14:paraId="39458292"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09</w:t>
            </w:r>
          </w:p>
        </w:tc>
      </w:tr>
      <w:tr w:rsidR="009F581B" w:rsidRPr="009F581B" w14:paraId="3418DC24" w14:textId="77777777" w:rsidTr="0018201F">
        <w:trPr>
          <w:trHeight w:val="113"/>
          <w:jc w:val="center"/>
        </w:trPr>
        <w:tc>
          <w:tcPr>
            <w:tcW w:w="603" w:type="pct"/>
            <w:tcBorders>
              <w:top w:val="nil"/>
              <w:left w:val="single" w:sz="4" w:space="0" w:color="auto"/>
              <w:bottom w:val="nil"/>
              <w:right w:val="nil"/>
            </w:tcBorders>
            <w:vAlign w:val="center"/>
          </w:tcPr>
          <w:p w14:paraId="654B6987" w14:textId="77777777" w:rsidR="00E344B5" w:rsidRPr="009F581B" w:rsidRDefault="00E344B5" w:rsidP="0018201F">
            <w:pPr>
              <w:ind w:firstLineChars="100" w:firstLine="120"/>
              <w:jc w:val="center"/>
              <w:rPr>
                <w:sz w:val="12"/>
                <w:szCs w:val="12"/>
              </w:rPr>
            </w:pPr>
            <w:r w:rsidRPr="009F581B">
              <w:rPr>
                <w:sz w:val="12"/>
                <w:szCs w:val="12"/>
              </w:rPr>
              <w:t>-0.17</w:t>
            </w:r>
          </w:p>
        </w:tc>
        <w:tc>
          <w:tcPr>
            <w:tcW w:w="603" w:type="pct"/>
            <w:tcBorders>
              <w:top w:val="nil"/>
              <w:left w:val="nil"/>
              <w:bottom w:val="nil"/>
              <w:right w:val="nil"/>
            </w:tcBorders>
            <w:vAlign w:val="center"/>
          </w:tcPr>
          <w:p w14:paraId="191C5742" w14:textId="77777777" w:rsidR="00E344B5" w:rsidRPr="009F581B" w:rsidRDefault="00E344B5" w:rsidP="0018201F">
            <w:pPr>
              <w:bidi w:val="0"/>
              <w:ind w:firstLineChars="100" w:firstLine="120"/>
              <w:jc w:val="center"/>
              <w:rPr>
                <w:sz w:val="12"/>
                <w:szCs w:val="12"/>
              </w:rPr>
            </w:pPr>
            <w:r w:rsidRPr="009F581B">
              <w:rPr>
                <w:sz w:val="12"/>
                <w:szCs w:val="12"/>
              </w:rPr>
              <w:t>1.29</w:t>
            </w:r>
          </w:p>
        </w:tc>
        <w:tc>
          <w:tcPr>
            <w:tcW w:w="601" w:type="pct"/>
            <w:tcBorders>
              <w:top w:val="nil"/>
              <w:left w:val="nil"/>
              <w:bottom w:val="nil"/>
              <w:right w:val="nil"/>
            </w:tcBorders>
            <w:vAlign w:val="center"/>
          </w:tcPr>
          <w:p w14:paraId="6F4C3213" w14:textId="77777777" w:rsidR="00E344B5" w:rsidRPr="009F581B" w:rsidRDefault="00E344B5" w:rsidP="0018201F">
            <w:pPr>
              <w:ind w:firstLineChars="100" w:firstLine="120"/>
              <w:jc w:val="center"/>
              <w:rPr>
                <w:sz w:val="12"/>
                <w:szCs w:val="12"/>
              </w:rPr>
            </w:pPr>
            <w:r w:rsidRPr="009F581B">
              <w:rPr>
                <w:sz w:val="12"/>
                <w:szCs w:val="12"/>
              </w:rPr>
              <w:t>101.12</w:t>
            </w:r>
          </w:p>
        </w:tc>
        <w:tc>
          <w:tcPr>
            <w:tcW w:w="601" w:type="pct"/>
            <w:tcBorders>
              <w:top w:val="nil"/>
              <w:left w:val="nil"/>
              <w:bottom w:val="nil"/>
              <w:right w:val="nil"/>
            </w:tcBorders>
            <w:vAlign w:val="center"/>
          </w:tcPr>
          <w:p w14:paraId="5929FE75" w14:textId="77777777" w:rsidR="00E344B5" w:rsidRPr="009F581B" w:rsidRDefault="00E344B5" w:rsidP="0018201F">
            <w:pPr>
              <w:bidi w:val="0"/>
              <w:ind w:firstLineChars="100" w:firstLine="120"/>
              <w:jc w:val="center"/>
              <w:rPr>
                <w:sz w:val="12"/>
                <w:szCs w:val="12"/>
              </w:rPr>
            </w:pPr>
            <w:r w:rsidRPr="009F581B">
              <w:rPr>
                <w:sz w:val="12"/>
                <w:szCs w:val="12"/>
              </w:rPr>
              <w:t>101.29</w:t>
            </w:r>
          </w:p>
        </w:tc>
        <w:tc>
          <w:tcPr>
            <w:tcW w:w="601" w:type="pct"/>
            <w:tcBorders>
              <w:top w:val="nil"/>
              <w:left w:val="nil"/>
              <w:bottom w:val="nil"/>
              <w:right w:val="single" w:sz="4" w:space="0" w:color="auto"/>
            </w:tcBorders>
            <w:vAlign w:val="center"/>
          </w:tcPr>
          <w:p w14:paraId="3B13BC93"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7F3626B8"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خدمات التعليم</w:t>
            </w:r>
          </w:p>
        </w:tc>
        <w:tc>
          <w:tcPr>
            <w:tcW w:w="431" w:type="pct"/>
            <w:tcBorders>
              <w:top w:val="nil"/>
              <w:left w:val="single" w:sz="4" w:space="0" w:color="auto"/>
              <w:bottom w:val="nil"/>
              <w:right w:val="single" w:sz="4" w:space="0" w:color="auto"/>
            </w:tcBorders>
            <w:vAlign w:val="center"/>
          </w:tcPr>
          <w:p w14:paraId="5B786072"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10</w:t>
            </w:r>
          </w:p>
        </w:tc>
      </w:tr>
      <w:tr w:rsidR="009F581B" w:rsidRPr="009F581B" w14:paraId="6B875987" w14:textId="77777777" w:rsidTr="0018201F">
        <w:trPr>
          <w:trHeight w:val="113"/>
          <w:jc w:val="center"/>
        </w:trPr>
        <w:tc>
          <w:tcPr>
            <w:tcW w:w="603" w:type="pct"/>
            <w:tcBorders>
              <w:top w:val="nil"/>
              <w:left w:val="single" w:sz="4" w:space="0" w:color="auto"/>
              <w:bottom w:val="nil"/>
              <w:right w:val="nil"/>
            </w:tcBorders>
            <w:vAlign w:val="center"/>
          </w:tcPr>
          <w:p w14:paraId="38C22C0B" w14:textId="77777777" w:rsidR="00E344B5" w:rsidRPr="009F581B" w:rsidRDefault="00E344B5" w:rsidP="0018201F">
            <w:pPr>
              <w:ind w:firstLineChars="100" w:firstLine="120"/>
              <w:jc w:val="center"/>
              <w:rPr>
                <w:sz w:val="12"/>
                <w:szCs w:val="12"/>
              </w:rPr>
            </w:pPr>
            <w:r w:rsidRPr="009F581B">
              <w:rPr>
                <w:sz w:val="12"/>
                <w:szCs w:val="12"/>
              </w:rPr>
              <w:t>1.01</w:t>
            </w:r>
          </w:p>
        </w:tc>
        <w:tc>
          <w:tcPr>
            <w:tcW w:w="603" w:type="pct"/>
            <w:tcBorders>
              <w:top w:val="nil"/>
              <w:left w:val="nil"/>
              <w:bottom w:val="nil"/>
              <w:right w:val="nil"/>
            </w:tcBorders>
            <w:vAlign w:val="center"/>
          </w:tcPr>
          <w:p w14:paraId="0C20691B" w14:textId="77777777" w:rsidR="00E344B5" w:rsidRPr="009F581B" w:rsidRDefault="00E344B5" w:rsidP="0018201F">
            <w:pPr>
              <w:bidi w:val="0"/>
              <w:ind w:firstLineChars="100" w:firstLine="120"/>
              <w:jc w:val="center"/>
              <w:rPr>
                <w:sz w:val="12"/>
                <w:szCs w:val="12"/>
              </w:rPr>
            </w:pPr>
            <w:r w:rsidRPr="009F581B">
              <w:rPr>
                <w:sz w:val="12"/>
                <w:szCs w:val="12"/>
              </w:rPr>
              <w:t>2.33</w:t>
            </w:r>
          </w:p>
        </w:tc>
        <w:tc>
          <w:tcPr>
            <w:tcW w:w="601" w:type="pct"/>
            <w:tcBorders>
              <w:top w:val="nil"/>
              <w:left w:val="nil"/>
              <w:bottom w:val="nil"/>
              <w:right w:val="nil"/>
            </w:tcBorders>
            <w:vAlign w:val="center"/>
          </w:tcPr>
          <w:p w14:paraId="526CF2BF" w14:textId="77777777" w:rsidR="00E344B5" w:rsidRPr="009F581B" w:rsidRDefault="00E344B5" w:rsidP="0018201F">
            <w:pPr>
              <w:ind w:firstLineChars="100" w:firstLine="120"/>
              <w:jc w:val="center"/>
              <w:rPr>
                <w:sz w:val="12"/>
                <w:szCs w:val="12"/>
              </w:rPr>
            </w:pPr>
            <w:r w:rsidRPr="009F581B">
              <w:rPr>
                <w:sz w:val="12"/>
                <w:szCs w:val="12"/>
              </w:rPr>
              <w:t>103.36</w:t>
            </w:r>
          </w:p>
        </w:tc>
        <w:tc>
          <w:tcPr>
            <w:tcW w:w="601" w:type="pct"/>
            <w:tcBorders>
              <w:top w:val="nil"/>
              <w:left w:val="nil"/>
              <w:bottom w:val="nil"/>
              <w:right w:val="nil"/>
            </w:tcBorders>
            <w:vAlign w:val="center"/>
          </w:tcPr>
          <w:p w14:paraId="38A95D3B" w14:textId="77777777" w:rsidR="00E344B5" w:rsidRPr="009F581B" w:rsidRDefault="00E344B5" w:rsidP="0018201F">
            <w:pPr>
              <w:bidi w:val="0"/>
              <w:ind w:firstLineChars="100" w:firstLine="120"/>
              <w:jc w:val="center"/>
              <w:rPr>
                <w:sz w:val="12"/>
                <w:szCs w:val="12"/>
              </w:rPr>
            </w:pPr>
            <w:r w:rsidRPr="009F581B">
              <w:rPr>
                <w:sz w:val="12"/>
                <w:szCs w:val="12"/>
              </w:rPr>
              <w:t>102.33</w:t>
            </w:r>
          </w:p>
        </w:tc>
        <w:tc>
          <w:tcPr>
            <w:tcW w:w="601" w:type="pct"/>
            <w:tcBorders>
              <w:top w:val="nil"/>
              <w:left w:val="nil"/>
              <w:bottom w:val="nil"/>
              <w:right w:val="single" w:sz="4" w:space="0" w:color="auto"/>
            </w:tcBorders>
            <w:vAlign w:val="center"/>
          </w:tcPr>
          <w:p w14:paraId="546A8416"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155A302A"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المطاعم وخدمات الاقامة</w:t>
            </w:r>
          </w:p>
        </w:tc>
        <w:tc>
          <w:tcPr>
            <w:tcW w:w="431" w:type="pct"/>
            <w:tcBorders>
              <w:top w:val="nil"/>
              <w:left w:val="single" w:sz="4" w:space="0" w:color="auto"/>
              <w:bottom w:val="nil"/>
              <w:right w:val="single" w:sz="4" w:space="0" w:color="auto"/>
            </w:tcBorders>
            <w:vAlign w:val="center"/>
          </w:tcPr>
          <w:p w14:paraId="3FF66B83"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11</w:t>
            </w:r>
          </w:p>
        </w:tc>
      </w:tr>
      <w:tr w:rsidR="009F581B" w:rsidRPr="009F581B" w14:paraId="56842E57" w14:textId="77777777" w:rsidTr="0018201F">
        <w:trPr>
          <w:trHeight w:val="113"/>
          <w:jc w:val="center"/>
        </w:trPr>
        <w:tc>
          <w:tcPr>
            <w:tcW w:w="603" w:type="pct"/>
            <w:tcBorders>
              <w:top w:val="nil"/>
              <w:left w:val="single" w:sz="4" w:space="0" w:color="auto"/>
              <w:bottom w:val="nil"/>
              <w:right w:val="nil"/>
            </w:tcBorders>
            <w:vAlign w:val="center"/>
          </w:tcPr>
          <w:p w14:paraId="4282812F" w14:textId="77777777" w:rsidR="00E344B5" w:rsidRPr="009F581B" w:rsidRDefault="00E344B5" w:rsidP="0018201F">
            <w:pPr>
              <w:ind w:firstLineChars="100" w:firstLine="120"/>
              <w:jc w:val="center"/>
              <w:rPr>
                <w:sz w:val="12"/>
                <w:szCs w:val="12"/>
              </w:rPr>
            </w:pPr>
            <w:r w:rsidRPr="009F581B">
              <w:rPr>
                <w:sz w:val="12"/>
                <w:szCs w:val="12"/>
              </w:rPr>
              <w:t>2.13</w:t>
            </w:r>
          </w:p>
        </w:tc>
        <w:tc>
          <w:tcPr>
            <w:tcW w:w="603" w:type="pct"/>
            <w:tcBorders>
              <w:top w:val="nil"/>
              <w:left w:val="nil"/>
              <w:bottom w:val="nil"/>
              <w:right w:val="nil"/>
            </w:tcBorders>
            <w:vAlign w:val="center"/>
          </w:tcPr>
          <w:p w14:paraId="23A2CCB4" w14:textId="77777777" w:rsidR="00E344B5" w:rsidRPr="009F581B" w:rsidRDefault="00E344B5" w:rsidP="0018201F">
            <w:pPr>
              <w:bidi w:val="0"/>
              <w:ind w:firstLineChars="100" w:firstLine="120"/>
              <w:jc w:val="center"/>
              <w:rPr>
                <w:b/>
                <w:bCs/>
                <w:sz w:val="12"/>
                <w:szCs w:val="12"/>
              </w:rPr>
            </w:pPr>
            <w:r w:rsidRPr="009F581B">
              <w:rPr>
                <w:b/>
                <w:bCs/>
                <w:sz w:val="12"/>
                <w:szCs w:val="12"/>
              </w:rPr>
              <w:t>4.19</w:t>
            </w:r>
          </w:p>
        </w:tc>
        <w:tc>
          <w:tcPr>
            <w:tcW w:w="601" w:type="pct"/>
            <w:tcBorders>
              <w:top w:val="nil"/>
              <w:left w:val="nil"/>
              <w:bottom w:val="nil"/>
              <w:right w:val="nil"/>
            </w:tcBorders>
            <w:vAlign w:val="center"/>
          </w:tcPr>
          <w:p w14:paraId="3793ED0F" w14:textId="77777777" w:rsidR="00E344B5" w:rsidRPr="009F581B" w:rsidRDefault="00E344B5" w:rsidP="0018201F">
            <w:pPr>
              <w:ind w:firstLineChars="100" w:firstLine="120"/>
              <w:jc w:val="center"/>
              <w:rPr>
                <w:sz w:val="12"/>
                <w:szCs w:val="12"/>
              </w:rPr>
            </w:pPr>
            <w:r w:rsidRPr="009F581B">
              <w:rPr>
                <w:sz w:val="12"/>
                <w:szCs w:val="12"/>
              </w:rPr>
              <w:t>106.41</w:t>
            </w:r>
          </w:p>
        </w:tc>
        <w:tc>
          <w:tcPr>
            <w:tcW w:w="601" w:type="pct"/>
            <w:tcBorders>
              <w:top w:val="nil"/>
              <w:left w:val="nil"/>
              <w:bottom w:val="nil"/>
              <w:right w:val="nil"/>
            </w:tcBorders>
            <w:vAlign w:val="center"/>
          </w:tcPr>
          <w:p w14:paraId="40FA1FDB" w14:textId="77777777" w:rsidR="00E344B5" w:rsidRPr="009F581B" w:rsidRDefault="00E344B5" w:rsidP="0018201F">
            <w:pPr>
              <w:bidi w:val="0"/>
              <w:ind w:firstLineChars="100" w:firstLine="120"/>
              <w:jc w:val="center"/>
              <w:rPr>
                <w:b/>
                <w:bCs/>
                <w:sz w:val="12"/>
                <w:szCs w:val="12"/>
              </w:rPr>
            </w:pPr>
            <w:r w:rsidRPr="009F581B">
              <w:rPr>
                <w:b/>
                <w:bCs/>
                <w:sz w:val="12"/>
                <w:szCs w:val="12"/>
              </w:rPr>
              <w:t>104.19</w:t>
            </w:r>
          </w:p>
        </w:tc>
        <w:tc>
          <w:tcPr>
            <w:tcW w:w="601" w:type="pct"/>
            <w:tcBorders>
              <w:top w:val="nil"/>
              <w:left w:val="nil"/>
              <w:bottom w:val="nil"/>
              <w:right w:val="single" w:sz="4" w:space="0" w:color="auto"/>
            </w:tcBorders>
            <w:vAlign w:val="center"/>
          </w:tcPr>
          <w:p w14:paraId="56A4F25E" w14:textId="77777777" w:rsidR="00E344B5" w:rsidRPr="009F581B" w:rsidRDefault="00E344B5" w:rsidP="0018201F">
            <w:pPr>
              <w:bidi w:val="0"/>
              <w:ind w:firstLineChars="100" w:firstLine="120"/>
              <w:jc w:val="center"/>
              <w:rPr>
                <w:b/>
                <w:bCs/>
                <w:sz w:val="12"/>
                <w:szCs w:val="12"/>
              </w:rPr>
            </w:pPr>
            <w:r w:rsidRPr="009F581B">
              <w:rPr>
                <w:b/>
                <w:bCs/>
                <w:sz w:val="12"/>
                <w:szCs w:val="12"/>
              </w:rPr>
              <w:t>100.00</w:t>
            </w:r>
          </w:p>
        </w:tc>
        <w:tc>
          <w:tcPr>
            <w:tcW w:w="1560" w:type="pct"/>
            <w:tcBorders>
              <w:top w:val="nil"/>
              <w:left w:val="single" w:sz="4" w:space="0" w:color="auto"/>
              <w:bottom w:val="nil"/>
              <w:right w:val="single" w:sz="4" w:space="0" w:color="auto"/>
            </w:tcBorders>
            <w:vAlign w:val="center"/>
          </w:tcPr>
          <w:p w14:paraId="10F2E9E0" w14:textId="77777777" w:rsidR="00E344B5" w:rsidRPr="009F581B" w:rsidRDefault="00E344B5" w:rsidP="0018201F">
            <w:pPr>
              <w:ind w:right="57"/>
              <w:jc w:val="both"/>
              <w:rPr>
                <w:rFonts w:ascii="Simplified Arabic" w:hAnsi="Simplified Arabic" w:cs="Simplified Arabic"/>
                <w:b/>
                <w:bCs/>
                <w:sz w:val="12"/>
                <w:szCs w:val="12"/>
                <w:rtl/>
              </w:rPr>
            </w:pPr>
            <w:r w:rsidRPr="009F581B">
              <w:rPr>
                <w:rFonts w:ascii="Simplified Arabic" w:hAnsi="Simplified Arabic" w:cs="Simplified Arabic" w:hint="cs"/>
                <w:b/>
                <w:bCs/>
                <w:sz w:val="12"/>
                <w:szCs w:val="12"/>
                <w:rtl/>
              </w:rPr>
              <w:t>ال</w:t>
            </w:r>
            <w:r w:rsidRPr="009F581B">
              <w:rPr>
                <w:rFonts w:ascii="Simplified Arabic" w:hAnsi="Simplified Arabic" w:cs="Simplified Arabic"/>
                <w:b/>
                <w:bCs/>
                <w:sz w:val="12"/>
                <w:szCs w:val="12"/>
                <w:rtl/>
              </w:rPr>
              <w:t>سلع و</w:t>
            </w:r>
            <w:r w:rsidRPr="009F581B">
              <w:rPr>
                <w:rFonts w:ascii="Simplified Arabic" w:hAnsi="Simplified Arabic" w:cs="Simplified Arabic" w:hint="cs"/>
                <w:b/>
                <w:bCs/>
                <w:sz w:val="12"/>
                <w:szCs w:val="12"/>
                <w:rtl/>
              </w:rPr>
              <w:t>ال</w:t>
            </w:r>
            <w:r w:rsidRPr="009F581B">
              <w:rPr>
                <w:rFonts w:ascii="Simplified Arabic" w:hAnsi="Simplified Arabic" w:cs="Simplified Arabic"/>
                <w:b/>
                <w:bCs/>
                <w:sz w:val="12"/>
                <w:szCs w:val="12"/>
                <w:rtl/>
              </w:rPr>
              <w:t xml:space="preserve">خدمات </w:t>
            </w:r>
            <w:r w:rsidRPr="009F581B">
              <w:rPr>
                <w:rFonts w:ascii="Simplified Arabic" w:hAnsi="Simplified Arabic" w:cs="Simplified Arabic" w:hint="cs"/>
                <w:b/>
                <w:bCs/>
                <w:sz w:val="12"/>
                <w:szCs w:val="12"/>
                <w:rtl/>
              </w:rPr>
              <w:t>ال</w:t>
            </w:r>
            <w:r w:rsidRPr="009F581B">
              <w:rPr>
                <w:rFonts w:ascii="Simplified Arabic" w:hAnsi="Simplified Arabic" w:cs="Simplified Arabic"/>
                <w:b/>
                <w:bCs/>
                <w:sz w:val="12"/>
                <w:szCs w:val="12"/>
                <w:rtl/>
              </w:rPr>
              <w:t>متنوعة (12+13)</w:t>
            </w:r>
            <w:r w:rsidRPr="009F581B">
              <w:rPr>
                <w:rFonts w:ascii="Simplified Arabic" w:hAnsi="Simplified Arabic" w:cs="Simplified Arabic" w:hint="cs"/>
                <w:b/>
                <w:bCs/>
                <w:sz w:val="12"/>
                <w:szCs w:val="12"/>
                <w:rtl/>
              </w:rPr>
              <w:t>*</w:t>
            </w:r>
          </w:p>
        </w:tc>
        <w:tc>
          <w:tcPr>
            <w:tcW w:w="431" w:type="pct"/>
            <w:tcBorders>
              <w:top w:val="nil"/>
              <w:left w:val="single" w:sz="4" w:space="0" w:color="auto"/>
              <w:bottom w:val="nil"/>
              <w:right w:val="single" w:sz="4" w:space="0" w:color="auto"/>
            </w:tcBorders>
            <w:vAlign w:val="center"/>
          </w:tcPr>
          <w:p w14:paraId="5202F52A" w14:textId="77777777" w:rsidR="00E344B5" w:rsidRPr="009F581B" w:rsidRDefault="00E344B5" w:rsidP="0018201F">
            <w:pPr>
              <w:jc w:val="center"/>
              <w:rPr>
                <w:rFonts w:ascii="Simplified Arabic" w:hAnsi="Simplified Arabic" w:cs="Simplified Arabic"/>
                <w:b/>
                <w:bCs/>
                <w:sz w:val="12"/>
                <w:szCs w:val="12"/>
                <w:rtl/>
              </w:rPr>
            </w:pPr>
          </w:p>
        </w:tc>
      </w:tr>
      <w:tr w:rsidR="009F581B" w:rsidRPr="009F581B" w14:paraId="14E78FE9" w14:textId="77777777" w:rsidTr="0018201F">
        <w:trPr>
          <w:trHeight w:val="116"/>
          <w:jc w:val="center"/>
        </w:trPr>
        <w:tc>
          <w:tcPr>
            <w:tcW w:w="603" w:type="pct"/>
            <w:tcBorders>
              <w:top w:val="nil"/>
              <w:left w:val="single" w:sz="4" w:space="0" w:color="auto"/>
              <w:bottom w:val="nil"/>
              <w:right w:val="nil"/>
            </w:tcBorders>
            <w:vAlign w:val="center"/>
          </w:tcPr>
          <w:p w14:paraId="27F29088" w14:textId="77777777" w:rsidR="00E344B5" w:rsidRPr="009F581B" w:rsidRDefault="00E344B5" w:rsidP="0018201F">
            <w:pPr>
              <w:ind w:firstLineChars="100" w:firstLine="120"/>
              <w:jc w:val="center"/>
              <w:rPr>
                <w:sz w:val="12"/>
                <w:szCs w:val="12"/>
              </w:rPr>
            </w:pPr>
            <w:r w:rsidRPr="009F581B">
              <w:rPr>
                <w:sz w:val="12"/>
                <w:szCs w:val="12"/>
              </w:rPr>
              <w:t>-0.48</w:t>
            </w:r>
          </w:p>
        </w:tc>
        <w:tc>
          <w:tcPr>
            <w:tcW w:w="603" w:type="pct"/>
            <w:tcBorders>
              <w:top w:val="nil"/>
              <w:left w:val="nil"/>
              <w:bottom w:val="nil"/>
              <w:right w:val="nil"/>
            </w:tcBorders>
            <w:vAlign w:val="center"/>
          </w:tcPr>
          <w:p w14:paraId="1F9F6B7A" w14:textId="77777777" w:rsidR="00E344B5" w:rsidRPr="009F581B" w:rsidRDefault="00E344B5" w:rsidP="0018201F">
            <w:pPr>
              <w:bidi w:val="0"/>
              <w:ind w:firstLineChars="100" w:firstLine="120"/>
              <w:jc w:val="center"/>
              <w:rPr>
                <w:sz w:val="12"/>
                <w:szCs w:val="12"/>
              </w:rPr>
            </w:pPr>
            <w:r w:rsidRPr="009F581B">
              <w:rPr>
                <w:sz w:val="12"/>
                <w:szCs w:val="12"/>
              </w:rPr>
              <w:t>-0.16</w:t>
            </w:r>
          </w:p>
        </w:tc>
        <w:tc>
          <w:tcPr>
            <w:tcW w:w="601" w:type="pct"/>
            <w:tcBorders>
              <w:top w:val="nil"/>
              <w:left w:val="nil"/>
              <w:bottom w:val="nil"/>
              <w:right w:val="nil"/>
            </w:tcBorders>
            <w:vAlign w:val="center"/>
          </w:tcPr>
          <w:p w14:paraId="41EAF865" w14:textId="77777777" w:rsidR="00E344B5" w:rsidRPr="009F581B" w:rsidRDefault="00E344B5" w:rsidP="0018201F">
            <w:pPr>
              <w:ind w:firstLineChars="100" w:firstLine="120"/>
              <w:jc w:val="center"/>
              <w:rPr>
                <w:sz w:val="12"/>
                <w:szCs w:val="12"/>
              </w:rPr>
            </w:pPr>
            <w:r w:rsidRPr="009F581B">
              <w:rPr>
                <w:sz w:val="12"/>
                <w:szCs w:val="12"/>
              </w:rPr>
              <w:t>99.36</w:t>
            </w:r>
          </w:p>
        </w:tc>
        <w:tc>
          <w:tcPr>
            <w:tcW w:w="601" w:type="pct"/>
            <w:tcBorders>
              <w:top w:val="nil"/>
              <w:left w:val="nil"/>
              <w:bottom w:val="nil"/>
              <w:right w:val="nil"/>
            </w:tcBorders>
            <w:vAlign w:val="center"/>
          </w:tcPr>
          <w:p w14:paraId="6E4802B2" w14:textId="77777777" w:rsidR="00E344B5" w:rsidRPr="009F581B" w:rsidRDefault="00E344B5" w:rsidP="0018201F">
            <w:pPr>
              <w:bidi w:val="0"/>
              <w:ind w:firstLineChars="100" w:firstLine="120"/>
              <w:jc w:val="center"/>
              <w:rPr>
                <w:sz w:val="12"/>
                <w:szCs w:val="12"/>
              </w:rPr>
            </w:pPr>
            <w:r w:rsidRPr="009F581B">
              <w:rPr>
                <w:sz w:val="12"/>
                <w:szCs w:val="12"/>
              </w:rPr>
              <w:t>99.84</w:t>
            </w:r>
          </w:p>
        </w:tc>
        <w:tc>
          <w:tcPr>
            <w:tcW w:w="601" w:type="pct"/>
            <w:tcBorders>
              <w:top w:val="nil"/>
              <w:left w:val="nil"/>
              <w:bottom w:val="nil"/>
              <w:right w:val="single" w:sz="4" w:space="0" w:color="auto"/>
            </w:tcBorders>
            <w:vAlign w:val="center"/>
          </w:tcPr>
          <w:p w14:paraId="5B9C55DB"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1796A1AE"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التأمين والخدمات المالية</w:t>
            </w:r>
          </w:p>
        </w:tc>
        <w:tc>
          <w:tcPr>
            <w:tcW w:w="431" w:type="pct"/>
            <w:tcBorders>
              <w:top w:val="nil"/>
              <w:left w:val="single" w:sz="4" w:space="0" w:color="auto"/>
              <w:bottom w:val="nil"/>
              <w:right w:val="single" w:sz="4" w:space="0" w:color="auto"/>
            </w:tcBorders>
            <w:vAlign w:val="center"/>
          </w:tcPr>
          <w:p w14:paraId="08C55200"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12</w:t>
            </w:r>
          </w:p>
        </w:tc>
      </w:tr>
      <w:tr w:rsidR="009F581B" w:rsidRPr="009F581B" w14:paraId="342E7091" w14:textId="77777777" w:rsidTr="0018201F">
        <w:trPr>
          <w:trHeight w:val="113"/>
          <w:jc w:val="center"/>
        </w:trPr>
        <w:tc>
          <w:tcPr>
            <w:tcW w:w="603" w:type="pct"/>
            <w:tcBorders>
              <w:top w:val="nil"/>
              <w:left w:val="single" w:sz="4" w:space="0" w:color="auto"/>
              <w:bottom w:val="nil"/>
              <w:right w:val="nil"/>
            </w:tcBorders>
            <w:vAlign w:val="center"/>
          </w:tcPr>
          <w:p w14:paraId="1288A32E" w14:textId="77777777" w:rsidR="00E344B5" w:rsidRPr="009F581B" w:rsidRDefault="00E344B5" w:rsidP="0018201F">
            <w:pPr>
              <w:ind w:firstLineChars="100" w:firstLine="120"/>
              <w:jc w:val="center"/>
              <w:rPr>
                <w:sz w:val="12"/>
                <w:szCs w:val="12"/>
              </w:rPr>
            </w:pPr>
            <w:r w:rsidRPr="009F581B">
              <w:rPr>
                <w:sz w:val="12"/>
                <w:szCs w:val="12"/>
              </w:rPr>
              <w:t>2.94</w:t>
            </w:r>
          </w:p>
        </w:tc>
        <w:tc>
          <w:tcPr>
            <w:tcW w:w="603" w:type="pct"/>
            <w:tcBorders>
              <w:top w:val="nil"/>
              <w:left w:val="nil"/>
              <w:bottom w:val="nil"/>
              <w:right w:val="nil"/>
            </w:tcBorders>
            <w:vAlign w:val="center"/>
          </w:tcPr>
          <w:p w14:paraId="1EE8E4C5" w14:textId="77777777" w:rsidR="00E344B5" w:rsidRPr="009F581B" w:rsidRDefault="00E344B5" w:rsidP="0018201F">
            <w:pPr>
              <w:bidi w:val="0"/>
              <w:ind w:firstLineChars="100" w:firstLine="120"/>
              <w:jc w:val="center"/>
              <w:rPr>
                <w:sz w:val="12"/>
                <w:szCs w:val="12"/>
              </w:rPr>
            </w:pPr>
            <w:r w:rsidRPr="009F581B">
              <w:rPr>
                <w:sz w:val="12"/>
                <w:szCs w:val="12"/>
              </w:rPr>
              <w:t>5.64</w:t>
            </w:r>
          </w:p>
        </w:tc>
        <w:tc>
          <w:tcPr>
            <w:tcW w:w="601" w:type="pct"/>
            <w:tcBorders>
              <w:top w:val="nil"/>
              <w:left w:val="nil"/>
              <w:bottom w:val="nil"/>
              <w:right w:val="nil"/>
            </w:tcBorders>
            <w:vAlign w:val="center"/>
          </w:tcPr>
          <w:p w14:paraId="679D10DD" w14:textId="77777777" w:rsidR="00E344B5" w:rsidRPr="009F581B" w:rsidRDefault="00E344B5" w:rsidP="0018201F">
            <w:pPr>
              <w:ind w:firstLineChars="100" w:firstLine="120"/>
              <w:jc w:val="center"/>
              <w:rPr>
                <w:sz w:val="12"/>
                <w:szCs w:val="12"/>
              </w:rPr>
            </w:pPr>
            <w:r w:rsidRPr="009F581B">
              <w:rPr>
                <w:sz w:val="12"/>
                <w:szCs w:val="12"/>
              </w:rPr>
              <w:t>108.75</w:t>
            </w:r>
          </w:p>
        </w:tc>
        <w:tc>
          <w:tcPr>
            <w:tcW w:w="601" w:type="pct"/>
            <w:tcBorders>
              <w:top w:val="nil"/>
              <w:left w:val="nil"/>
              <w:bottom w:val="nil"/>
              <w:right w:val="nil"/>
            </w:tcBorders>
            <w:vAlign w:val="center"/>
          </w:tcPr>
          <w:p w14:paraId="0F9CCA13" w14:textId="77777777" w:rsidR="00E344B5" w:rsidRPr="009F581B" w:rsidRDefault="00E344B5" w:rsidP="0018201F">
            <w:pPr>
              <w:bidi w:val="0"/>
              <w:ind w:firstLineChars="100" w:firstLine="120"/>
              <w:jc w:val="center"/>
              <w:rPr>
                <w:sz w:val="12"/>
                <w:szCs w:val="12"/>
              </w:rPr>
            </w:pPr>
            <w:r w:rsidRPr="009F581B">
              <w:rPr>
                <w:sz w:val="12"/>
                <w:szCs w:val="12"/>
              </w:rPr>
              <w:t>105.64</w:t>
            </w:r>
          </w:p>
        </w:tc>
        <w:tc>
          <w:tcPr>
            <w:tcW w:w="601" w:type="pct"/>
            <w:tcBorders>
              <w:top w:val="nil"/>
              <w:left w:val="nil"/>
              <w:bottom w:val="nil"/>
              <w:right w:val="single" w:sz="4" w:space="0" w:color="auto"/>
            </w:tcBorders>
            <w:vAlign w:val="center"/>
          </w:tcPr>
          <w:p w14:paraId="0D0101F0" w14:textId="77777777" w:rsidR="00E344B5" w:rsidRPr="009F581B" w:rsidRDefault="00E344B5" w:rsidP="0018201F">
            <w:pPr>
              <w:bidi w:val="0"/>
              <w:ind w:firstLineChars="100" w:firstLine="120"/>
              <w:jc w:val="center"/>
              <w:rPr>
                <w:sz w:val="12"/>
                <w:szCs w:val="12"/>
              </w:rPr>
            </w:pPr>
            <w:r w:rsidRPr="009F581B">
              <w:rPr>
                <w:sz w:val="12"/>
                <w:szCs w:val="12"/>
              </w:rPr>
              <w:t>100.00</w:t>
            </w:r>
          </w:p>
        </w:tc>
        <w:tc>
          <w:tcPr>
            <w:tcW w:w="1560" w:type="pct"/>
            <w:tcBorders>
              <w:top w:val="nil"/>
              <w:left w:val="single" w:sz="4" w:space="0" w:color="auto"/>
              <w:bottom w:val="nil"/>
              <w:right w:val="single" w:sz="4" w:space="0" w:color="auto"/>
            </w:tcBorders>
            <w:vAlign w:val="center"/>
          </w:tcPr>
          <w:p w14:paraId="7AB40F27" w14:textId="77777777" w:rsidR="00E344B5" w:rsidRPr="009F581B" w:rsidRDefault="00E344B5" w:rsidP="0018201F">
            <w:pPr>
              <w:ind w:right="57"/>
              <w:jc w:val="both"/>
              <w:rPr>
                <w:rFonts w:ascii="Simplified Arabic" w:hAnsi="Simplified Arabic" w:cs="Simplified Arabic"/>
                <w:sz w:val="12"/>
                <w:szCs w:val="12"/>
              </w:rPr>
            </w:pPr>
            <w:r w:rsidRPr="009F581B">
              <w:rPr>
                <w:rFonts w:ascii="Simplified Arabic" w:hAnsi="Simplified Arabic" w:cs="Simplified Arabic"/>
                <w:sz w:val="12"/>
                <w:szCs w:val="12"/>
                <w:rtl/>
              </w:rPr>
              <w:t>الرعاية الشخصية والحماية الاجتماعية والسلع والخدمات المتنوعة</w:t>
            </w:r>
          </w:p>
        </w:tc>
        <w:tc>
          <w:tcPr>
            <w:tcW w:w="431" w:type="pct"/>
            <w:tcBorders>
              <w:top w:val="nil"/>
              <w:left w:val="single" w:sz="4" w:space="0" w:color="auto"/>
              <w:bottom w:val="nil"/>
              <w:right w:val="single" w:sz="4" w:space="0" w:color="auto"/>
            </w:tcBorders>
            <w:vAlign w:val="center"/>
          </w:tcPr>
          <w:p w14:paraId="68B6497F" w14:textId="77777777" w:rsidR="00E344B5" w:rsidRPr="009F581B" w:rsidRDefault="00E344B5" w:rsidP="0018201F">
            <w:pPr>
              <w:jc w:val="center"/>
              <w:rPr>
                <w:rFonts w:ascii="Simplified Arabic" w:hAnsi="Simplified Arabic" w:cs="Simplified Arabic"/>
                <w:sz w:val="12"/>
                <w:szCs w:val="12"/>
                <w:rtl/>
              </w:rPr>
            </w:pPr>
            <w:r w:rsidRPr="009F581B">
              <w:rPr>
                <w:rFonts w:ascii="Simplified Arabic" w:hAnsi="Simplified Arabic" w:cs="Simplified Arabic" w:hint="cs"/>
                <w:sz w:val="12"/>
                <w:szCs w:val="12"/>
                <w:rtl/>
              </w:rPr>
              <w:t>13</w:t>
            </w:r>
          </w:p>
        </w:tc>
      </w:tr>
      <w:tr w:rsidR="009F581B" w:rsidRPr="009F581B" w14:paraId="735218F9" w14:textId="77777777" w:rsidTr="0018201F">
        <w:trPr>
          <w:trHeight w:val="113"/>
          <w:jc w:val="center"/>
        </w:trPr>
        <w:tc>
          <w:tcPr>
            <w:tcW w:w="603" w:type="pct"/>
            <w:tcBorders>
              <w:top w:val="nil"/>
              <w:left w:val="single" w:sz="4" w:space="0" w:color="auto"/>
              <w:bottom w:val="single" w:sz="4" w:space="0" w:color="auto"/>
              <w:right w:val="nil"/>
            </w:tcBorders>
            <w:vAlign w:val="center"/>
          </w:tcPr>
          <w:p w14:paraId="74A145F0" w14:textId="77777777" w:rsidR="00E344B5" w:rsidRPr="009F581B" w:rsidRDefault="00E344B5" w:rsidP="0018201F">
            <w:pPr>
              <w:ind w:firstLineChars="100" w:firstLine="120"/>
              <w:jc w:val="center"/>
              <w:rPr>
                <w:sz w:val="12"/>
                <w:szCs w:val="12"/>
              </w:rPr>
            </w:pPr>
            <w:r w:rsidRPr="009F581B">
              <w:rPr>
                <w:sz w:val="12"/>
                <w:szCs w:val="12"/>
              </w:rPr>
              <w:t>-0.73</w:t>
            </w:r>
          </w:p>
        </w:tc>
        <w:tc>
          <w:tcPr>
            <w:tcW w:w="603" w:type="pct"/>
            <w:tcBorders>
              <w:top w:val="nil"/>
              <w:left w:val="nil"/>
              <w:bottom w:val="single" w:sz="4" w:space="0" w:color="auto"/>
              <w:right w:val="nil"/>
            </w:tcBorders>
            <w:vAlign w:val="center"/>
          </w:tcPr>
          <w:p w14:paraId="6A04EB2A" w14:textId="77777777" w:rsidR="00E344B5" w:rsidRPr="009F581B" w:rsidRDefault="00E344B5" w:rsidP="0018201F">
            <w:pPr>
              <w:bidi w:val="0"/>
              <w:ind w:firstLineChars="100" w:firstLine="120"/>
              <w:jc w:val="center"/>
              <w:rPr>
                <w:b/>
                <w:bCs/>
                <w:sz w:val="12"/>
                <w:szCs w:val="12"/>
              </w:rPr>
            </w:pPr>
            <w:r w:rsidRPr="009F581B">
              <w:rPr>
                <w:b/>
                <w:bCs/>
                <w:sz w:val="12"/>
                <w:szCs w:val="12"/>
              </w:rPr>
              <w:t>1.58</w:t>
            </w:r>
          </w:p>
        </w:tc>
        <w:tc>
          <w:tcPr>
            <w:tcW w:w="601" w:type="pct"/>
            <w:tcBorders>
              <w:top w:val="nil"/>
              <w:left w:val="nil"/>
              <w:bottom w:val="single" w:sz="4" w:space="0" w:color="auto"/>
              <w:right w:val="nil"/>
            </w:tcBorders>
            <w:vAlign w:val="center"/>
          </w:tcPr>
          <w:p w14:paraId="59BEA883" w14:textId="77777777" w:rsidR="00E344B5" w:rsidRPr="009F581B" w:rsidRDefault="00E344B5" w:rsidP="0018201F">
            <w:pPr>
              <w:ind w:firstLineChars="100" w:firstLine="120"/>
              <w:jc w:val="center"/>
              <w:rPr>
                <w:sz w:val="12"/>
                <w:szCs w:val="12"/>
              </w:rPr>
            </w:pPr>
            <w:r w:rsidRPr="009F581B">
              <w:rPr>
                <w:sz w:val="12"/>
                <w:szCs w:val="12"/>
              </w:rPr>
              <w:t>100.83</w:t>
            </w:r>
          </w:p>
        </w:tc>
        <w:tc>
          <w:tcPr>
            <w:tcW w:w="601" w:type="pct"/>
            <w:tcBorders>
              <w:top w:val="nil"/>
              <w:left w:val="nil"/>
              <w:bottom w:val="single" w:sz="4" w:space="0" w:color="auto"/>
              <w:right w:val="nil"/>
            </w:tcBorders>
            <w:vAlign w:val="center"/>
          </w:tcPr>
          <w:p w14:paraId="025385E8" w14:textId="77777777" w:rsidR="00E344B5" w:rsidRPr="009F581B" w:rsidRDefault="00E344B5" w:rsidP="0018201F">
            <w:pPr>
              <w:bidi w:val="0"/>
              <w:ind w:firstLineChars="100" w:firstLine="120"/>
              <w:jc w:val="center"/>
              <w:rPr>
                <w:b/>
                <w:bCs/>
                <w:sz w:val="12"/>
                <w:szCs w:val="12"/>
              </w:rPr>
            </w:pPr>
            <w:r w:rsidRPr="009F581B">
              <w:rPr>
                <w:b/>
                <w:bCs/>
                <w:sz w:val="12"/>
                <w:szCs w:val="12"/>
              </w:rPr>
              <w:t>101.58</w:t>
            </w:r>
          </w:p>
        </w:tc>
        <w:tc>
          <w:tcPr>
            <w:tcW w:w="601" w:type="pct"/>
            <w:tcBorders>
              <w:top w:val="nil"/>
              <w:left w:val="nil"/>
              <w:bottom w:val="single" w:sz="4" w:space="0" w:color="auto"/>
              <w:right w:val="single" w:sz="4" w:space="0" w:color="auto"/>
            </w:tcBorders>
            <w:vAlign w:val="center"/>
          </w:tcPr>
          <w:p w14:paraId="5944C05D" w14:textId="77777777" w:rsidR="00E344B5" w:rsidRPr="009F581B" w:rsidRDefault="00E344B5" w:rsidP="0018201F">
            <w:pPr>
              <w:bidi w:val="0"/>
              <w:ind w:firstLineChars="100" w:firstLine="120"/>
              <w:jc w:val="center"/>
              <w:rPr>
                <w:b/>
                <w:bCs/>
                <w:sz w:val="12"/>
                <w:szCs w:val="12"/>
              </w:rPr>
            </w:pPr>
            <w:r w:rsidRPr="009F581B">
              <w:rPr>
                <w:b/>
                <w:bCs/>
                <w:sz w:val="12"/>
                <w:szCs w:val="12"/>
              </w:rPr>
              <w:t>100.00</w:t>
            </w:r>
          </w:p>
        </w:tc>
        <w:tc>
          <w:tcPr>
            <w:tcW w:w="1560" w:type="pct"/>
            <w:tcBorders>
              <w:top w:val="nil"/>
              <w:left w:val="single" w:sz="4" w:space="0" w:color="auto"/>
              <w:bottom w:val="single" w:sz="4" w:space="0" w:color="auto"/>
              <w:right w:val="single" w:sz="4" w:space="0" w:color="auto"/>
            </w:tcBorders>
            <w:vAlign w:val="center"/>
          </w:tcPr>
          <w:p w14:paraId="3D949AA3" w14:textId="77777777" w:rsidR="00E344B5" w:rsidRPr="009F581B" w:rsidRDefault="00E344B5" w:rsidP="0018201F">
            <w:pPr>
              <w:ind w:right="57"/>
              <w:jc w:val="both"/>
              <w:rPr>
                <w:rFonts w:ascii="Simplified Arabic" w:hAnsi="Simplified Arabic" w:cs="Simplified Arabic"/>
                <w:b/>
                <w:bCs/>
                <w:sz w:val="12"/>
                <w:szCs w:val="12"/>
              </w:rPr>
            </w:pPr>
            <w:r w:rsidRPr="009F581B">
              <w:rPr>
                <w:rFonts w:ascii="Simplified Arabic" w:hAnsi="Simplified Arabic" w:cs="Simplified Arabic"/>
                <w:b/>
                <w:bCs/>
                <w:sz w:val="12"/>
                <w:szCs w:val="12"/>
                <w:rtl/>
              </w:rPr>
              <w:t>الرقم القياسي لأسعار المستهلك</w:t>
            </w:r>
          </w:p>
        </w:tc>
        <w:tc>
          <w:tcPr>
            <w:tcW w:w="431" w:type="pct"/>
            <w:tcBorders>
              <w:top w:val="nil"/>
              <w:left w:val="single" w:sz="4" w:space="0" w:color="auto"/>
              <w:bottom w:val="single" w:sz="4" w:space="0" w:color="auto"/>
              <w:right w:val="single" w:sz="4" w:space="0" w:color="auto"/>
            </w:tcBorders>
          </w:tcPr>
          <w:p w14:paraId="08FD2A72" w14:textId="77777777" w:rsidR="00E344B5" w:rsidRPr="009F581B" w:rsidRDefault="00E344B5" w:rsidP="0018201F">
            <w:pPr>
              <w:jc w:val="both"/>
              <w:rPr>
                <w:rFonts w:ascii="Simplified Arabic" w:hAnsi="Simplified Arabic" w:cs="Simplified Arabic"/>
                <w:b/>
                <w:bCs/>
                <w:sz w:val="12"/>
                <w:szCs w:val="12"/>
                <w:rtl/>
              </w:rPr>
            </w:pPr>
          </w:p>
        </w:tc>
      </w:tr>
    </w:tbl>
    <w:p w14:paraId="2F950630" w14:textId="77777777" w:rsidR="00E344B5" w:rsidRPr="009F581B" w:rsidRDefault="00E344B5" w:rsidP="00E344B5">
      <w:pPr>
        <w:pStyle w:val="BodyText2"/>
        <w:spacing w:after="0" w:line="240" w:lineRule="auto"/>
        <w:jc w:val="both"/>
        <w:rPr>
          <w:rFonts w:cs="Simplified Arabic"/>
          <w:sz w:val="12"/>
          <w:szCs w:val="12"/>
          <w:rtl/>
        </w:rPr>
      </w:pPr>
      <w:r w:rsidRPr="009F581B">
        <w:rPr>
          <w:rFonts w:hint="cs"/>
          <w:sz w:val="12"/>
          <w:szCs w:val="12"/>
          <w:rtl/>
        </w:rPr>
        <w:t>*</w:t>
      </w:r>
      <w:r w:rsidRPr="009F581B">
        <w:rPr>
          <w:rFonts w:cs="Simplified Arabic" w:hint="cs"/>
          <w:sz w:val="12"/>
          <w:szCs w:val="12"/>
          <w:rtl/>
        </w:rPr>
        <w:t xml:space="preserve"> تم الاعتماد على الإصدار الجديد من تصنيف الاستهلاك الفردي حسب الغرض من الاستخدام </w:t>
      </w:r>
      <w:r w:rsidRPr="009F581B">
        <w:rPr>
          <w:rFonts w:cs="Simplified Arabic"/>
          <w:sz w:val="12"/>
          <w:szCs w:val="12"/>
        </w:rPr>
        <w:t>COICOP</w:t>
      </w:r>
      <w:r w:rsidRPr="009F581B">
        <w:rPr>
          <w:rFonts w:cs="Simplified Arabic" w:hint="cs"/>
          <w:sz w:val="12"/>
          <w:szCs w:val="12"/>
          <w:rtl/>
        </w:rPr>
        <w:t xml:space="preserve"> </w:t>
      </w:r>
      <w:r w:rsidRPr="009F581B">
        <w:rPr>
          <w:rFonts w:cs="Simplified Arabic"/>
          <w:sz w:val="12"/>
          <w:szCs w:val="12"/>
          <w:rtl/>
        </w:rPr>
        <w:t>–</w:t>
      </w:r>
      <w:r w:rsidRPr="009F581B">
        <w:rPr>
          <w:rFonts w:cs="Simplified Arabic" w:hint="cs"/>
          <w:sz w:val="12"/>
          <w:szCs w:val="12"/>
          <w:rtl/>
        </w:rPr>
        <w:t xml:space="preserve"> 2018 والصادر عن شعبة الأمم المتحدة، لتصنيف المجموعات الرئيسية والسلع والخدمات الاستهلاكية مع مطلع العام 2019 والذي يتألف من 13 مجموعة رئيسية، ولأغراض المقارنة مع سلسلة البيانات السابقة لمؤشر أسعار المستهلك تم دمج المجموعتين 12، 13 لمقارنتها مع مجموعة السلع والخدمات المتنوعة سابقاً (12) ضمن التصنيف السابق </w:t>
      </w:r>
      <w:r w:rsidRPr="009F581B">
        <w:rPr>
          <w:rFonts w:cs="Simplified Arabic"/>
          <w:sz w:val="12"/>
          <w:szCs w:val="12"/>
        </w:rPr>
        <w:t xml:space="preserve">COICOP </w:t>
      </w:r>
      <w:r w:rsidRPr="009F581B">
        <w:rPr>
          <w:rFonts w:cs="Simplified Arabic" w:hint="cs"/>
          <w:sz w:val="12"/>
          <w:szCs w:val="12"/>
          <w:rtl/>
        </w:rPr>
        <w:t>- 1999.</w:t>
      </w:r>
    </w:p>
    <w:p w14:paraId="031B317D" w14:textId="77777777" w:rsidR="00E344B5" w:rsidRPr="009F581B" w:rsidRDefault="00E344B5" w:rsidP="00E344B5">
      <w:pPr>
        <w:ind w:left="28"/>
        <w:rPr>
          <w:noProof w:val="0"/>
          <w:sz w:val="16"/>
          <w:szCs w:val="16"/>
          <w:rtl/>
        </w:rPr>
      </w:pPr>
    </w:p>
    <w:p w14:paraId="454637EA" w14:textId="77777777" w:rsidR="00F14174" w:rsidRPr="009F581B" w:rsidRDefault="00F14174" w:rsidP="009E574F">
      <w:pPr>
        <w:ind w:left="28"/>
        <w:rPr>
          <w:noProof w:val="0"/>
          <w:sz w:val="16"/>
          <w:szCs w:val="16"/>
          <w:rtl/>
        </w:rPr>
      </w:pPr>
    </w:p>
    <w:p w14:paraId="31DBEBFF" w14:textId="77777777" w:rsidR="00F14174" w:rsidRPr="009F581B" w:rsidRDefault="00F14174" w:rsidP="009E574F">
      <w:pPr>
        <w:ind w:left="28"/>
        <w:rPr>
          <w:noProof w:val="0"/>
          <w:sz w:val="16"/>
          <w:szCs w:val="16"/>
          <w:rtl/>
        </w:rPr>
      </w:pPr>
    </w:p>
    <w:p w14:paraId="5CF953E7" w14:textId="77777777" w:rsidR="00F14174" w:rsidRPr="009F581B" w:rsidRDefault="00F14174" w:rsidP="009E574F">
      <w:pPr>
        <w:ind w:left="28"/>
        <w:rPr>
          <w:noProof w:val="0"/>
          <w:sz w:val="16"/>
          <w:szCs w:val="16"/>
          <w:rtl/>
        </w:rPr>
      </w:pPr>
    </w:p>
    <w:p w14:paraId="64149C95" w14:textId="77777777" w:rsidR="00F14174" w:rsidRPr="009F581B" w:rsidRDefault="00F14174" w:rsidP="009E574F">
      <w:pPr>
        <w:ind w:left="28"/>
        <w:rPr>
          <w:noProof w:val="0"/>
          <w:sz w:val="16"/>
          <w:szCs w:val="16"/>
          <w:rtl/>
        </w:rPr>
      </w:pPr>
    </w:p>
    <w:p w14:paraId="05C7EDE7" w14:textId="77777777" w:rsidR="009E574F" w:rsidRPr="009F581B" w:rsidRDefault="009E574F" w:rsidP="009E574F">
      <w:pPr>
        <w:pStyle w:val="Heading2"/>
        <w:jc w:val="center"/>
        <w:rPr>
          <w:rFonts w:cs="Simplified Arabic"/>
          <w:b w:val="0"/>
          <w:bCs w:val="0"/>
          <w:noProof w:val="0"/>
          <w:snapToGrid w:val="0"/>
          <w:rtl/>
        </w:rPr>
      </w:pPr>
    </w:p>
    <w:p w14:paraId="61FE6E5D" w14:textId="77777777" w:rsidR="009E574F" w:rsidRPr="009F581B" w:rsidRDefault="009E574F" w:rsidP="009E574F">
      <w:pPr>
        <w:jc w:val="center"/>
        <w:rPr>
          <w:rFonts w:cs="Simplified Arabic"/>
          <w:b/>
          <w:bCs/>
          <w:noProof w:val="0"/>
          <w:snapToGrid w:val="0"/>
          <w:sz w:val="40"/>
          <w:szCs w:val="40"/>
          <w:rtl/>
        </w:rPr>
        <w:sectPr w:rsidR="009E574F" w:rsidRPr="009F581B" w:rsidSect="00E20A6A">
          <w:pgSz w:w="6237" w:h="8222" w:code="9"/>
          <w:pgMar w:top="397" w:right="397" w:bottom="737" w:left="397" w:header="0" w:footer="170" w:gutter="0"/>
          <w:cols w:space="720"/>
          <w:titlePg/>
          <w:bidi/>
          <w:rtlGutter/>
        </w:sectPr>
      </w:pPr>
    </w:p>
    <w:p w14:paraId="78DCCF81" w14:textId="77777777" w:rsidR="009E574F" w:rsidRPr="009F581B" w:rsidRDefault="009E574F" w:rsidP="009E574F">
      <w:pPr>
        <w:jc w:val="center"/>
        <w:rPr>
          <w:rFonts w:cs="Simplified Arabic"/>
          <w:b/>
          <w:bCs/>
          <w:noProof w:val="0"/>
          <w:snapToGrid w:val="0"/>
          <w:sz w:val="40"/>
          <w:szCs w:val="40"/>
          <w:rtl/>
        </w:rPr>
      </w:pPr>
      <w:r w:rsidRPr="009F581B">
        <w:rPr>
          <w:rFonts w:cs="Simplified Arabic"/>
          <w:b/>
          <w:bCs/>
          <w:noProof w:val="0"/>
          <w:snapToGrid w:val="0"/>
          <w:sz w:val="40"/>
          <w:szCs w:val="40"/>
          <w:rtl/>
        </w:rPr>
        <w:t>التجارة الخارجية المرصودة</w:t>
      </w:r>
    </w:p>
    <w:p w14:paraId="4A119361" w14:textId="77777777" w:rsidR="009E574F" w:rsidRPr="009F581B" w:rsidRDefault="009E574F" w:rsidP="009E574F">
      <w:pPr>
        <w:bidi w:val="0"/>
        <w:rPr>
          <w:rFonts w:cs="Simplified Arabic"/>
          <w:b/>
          <w:bCs/>
          <w:noProof w:val="0"/>
          <w:snapToGrid w:val="0"/>
          <w:sz w:val="20"/>
        </w:rPr>
        <w:sectPr w:rsidR="009E574F" w:rsidRPr="009F581B" w:rsidSect="00FB10B6">
          <w:pgSz w:w="6237" w:h="8222" w:code="9"/>
          <w:pgMar w:top="397" w:right="397" w:bottom="737" w:left="397" w:header="0" w:footer="315" w:gutter="0"/>
          <w:cols w:space="720"/>
          <w:vAlign w:val="center"/>
          <w:titlePg/>
          <w:bidi/>
          <w:rtlGutter/>
        </w:sectPr>
      </w:pPr>
    </w:p>
    <w:p w14:paraId="1F4FD279" w14:textId="77777777" w:rsidR="009E574F" w:rsidRPr="009F581B" w:rsidRDefault="009E574F" w:rsidP="00214993">
      <w:pPr>
        <w:jc w:val="center"/>
        <w:rPr>
          <w:rFonts w:cs="Simplified Arabic"/>
          <w:b/>
          <w:bCs/>
          <w:noProof w:val="0"/>
          <w:snapToGrid w:val="0"/>
          <w:sz w:val="16"/>
          <w:szCs w:val="16"/>
          <w:rtl/>
        </w:rPr>
      </w:pPr>
      <w:r w:rsidRPr="009F581B">
        <w:rPr>
          <w:rFonts w:cs="Simplified Arabic"/>
          <w:b/>
          <w:bCs/>
          <w:noProof w:val="0"/>
          <w:snapToGrid w:val="0"/>
          <w:sz w:val="16"/>
          <w:szCs w:val="16"/>
          <w:rtl/>
        </w:rPr>
        <w:t>مؤشرات الصادرات</w:t>
      </w:r>
      <w:r w:rsidRPr="009F581B">
        <w:rPr>
          <w:rFonts w:cs="Simplified Arabic" w:hint="cs"/>
          <w:b/>
          <w:bCs/>
          <w:noProof w:val="0"/>
          <w:snapToGrid w:val="0"/>
          <w:sz w:val="16"/>
          <w:szCs w:val="16"/>
          <w:rtl/>
        </w:rPr>
        <w:t xml:space="preserve"> الفلسطينية</w:t>
      </w:r>
      <w:r w:rsidR="00734203" w:rsidRPr="009F581B">
        <w:rPr>
          <w:rFonts w:cs="Simplified Arabic" w:hint="cs"/>
          <w:b/>
          <w:bCs/>
          <w:noProof w:val="0"/>
          <w:snapToGrid w:val="0"/>
          <w:sz w:val="16"/>
          <w:szCs w:val="16"/>
          <w:rtl/>
        </w:rPr>
        <w:t>*</w:t>
      </w:r>
      <w:r w:rsidRPr="009F581B">
        <w:rPr>
          <w:rFonts w:cs="Simplified Arabic" w:hint="cs"/>
          <w:b/>
          <w:bCs/>
          <w:noProof w:val="0"/>
          <w:snapToGrid w:val="0"/>
          <w:sz w:val="16"/>
          <w:szCs w:val="16"/>
          <w:rtl/>
        </w:rPr>
        <w:t xml:space="preserve"> المرصودة،</w:t>
      </w:r>
      <w:r w:rsidRPr="009F581B">
        <w:rPr>
          <w:rFonts w:hint="cs"/>
          <w:b/>
          <w:bCs/>
          <w:noProof w:val="0"/>
          <w:snapToGrid w:val="0"/>
          <w:sz w:val="16"/>
          <w:szCs w:val="16"/>
          <w:rtl/>
        </w:rPr>
        <w:t xml:space="preserve"> </w:t>
      </w:r>
      <w:r w:rsidR="00214993" w:rsidRPr="009F581B">
        <w:rPr>
          <w:rFonts w:hint="cs"/>
          <w:b/>
          <w:bCs/>
          <w:noProof w:val="0"/>
          <w:snapToGrid w:val="0"/>
          <w:sz w:val="16"/>
          <w:szCs w:val="16"/>
          <w:rtl/>
        </w:rPr>
        <w:t>2017</w:t>
      </w:r>
      <w:r w:rsidRPr="009F581B">
        <w:rPr>
          <w:rFonts w:hint="cs"/>
          <w:b/>
          <w:bCs/>
          <w:noProof w:val="0"/>
          <w:snapToGrid w:val="0"/>
          <w:sz w:val="16"/>
          <w:szCs w:val="16"/>
          <w:rtl/>
        </w:rPr>
        <w:t xml:space="preserve"> </w:t>
      </w:r>
      <w:r w:rsidRPr="009F581B">
        <w:rPr>
          <w:b/>
          <w:bCs/>
          <w:noProof w:val="0"/>
          <w:snapToGrid w:val="0"/>
          <w:sz w:val="16"/>
          <w:szCs w:val="16"/>
          <w:rtl/>
        </w:rPr>
        <w:t xml:space="preserve">- </w:t>
      </w:r>
      <w:r w:rsidR="00214993" w:rsidRPr="009F581B">
        <w:rPr>
          <w:rFonts w:hint="cs"/>
          <w:b/>
          <w:bCs/>
          <w:noProof w:val="0"/>
          <w:snapToGrid w:val="0"/>
          <w:sz w:val="16"/>
          <w:szCs w:val="16"/>
          <w:rtl/>
        </w:rPr>
        <w:t>2019</w:t>
      </w:r>
      <w:r w:rsidRPr="009F581B">
        <w:rPr>
          <w:b/>
          <w:bCs/>
          <w:noProof w:val="0"/>
          <w:snapToGrid w:val="0"/>
          <w:sz w:val="16"/>
          <w:szCs w:val="16"/>
          <w:rtl/>
        </w:rPr>
        <w:t xml:space="preserve"> </w:t>
      </w:r>
    </w:p>
    <w:p w14:paraId="544A2474" w14:textId="77777777" w:rsidR="009E574F" w:rsidRPr="009F581B" w:rsidRDefault="009E574F" w:rsidP="009E574F">
      <w:pPr>
        <w:jc w:val="both"/>
        <w:rPr>
          <w:rFonts w:cs="Simplified Arabic"/>
          <w:noProof w:val="0"/>
          <w:snapToGrid w:val="0"/>
          <w:sz w:val="14"/>
          <w:szCs w:val="14"/>
          <w:rtl/>
        </w:rPr>
      </w:pPr>
      <w:r w:rsidRPr="009F581B">
        <w:rPr>
          <w:rFonts w:cs="Simplified Arabic"/>
          <w:noProof w:val="0"/>
          <w:snapToGrid w:val="0"/>
          <w:sz w:val="14"/>
          <w:szCs w:val="14"/>
          <w:rtl/>
        </w:rPr>
        <w:t xml:space="preserve">      القيمة بالمليون دولار أمريكي</w:t>
      </w:r>
    </w:p>
    <w:tbl>
      <w:tblPr>
        <w:tblW w:w="5100" w:type="dxa"/>
        <w:jc w:val="center"/>
        <w:tblLayout w:type="fixed"/>
        <w:tblCellMar>
          <w:left w:w="30" w:type="dxa"/>
          <w:right w:w="30" w:type="dxa"/>
        </w:tblCellMar>
        <w:tblLook w:val="04A0" w:firstRow="1" w:lastRow="0" w:firstColumn="1" w:lastColumn="0" w:noHBand="0" w:noVBand="1"/>
      </w:tblPr>
      <w:tblGrid>
        <w:gridCol w:w="907"/>
        <w:gridCol w:w="905"/>
        <w:gridCol w:w="905"/>
        <w:gridCol w:w="2383"/>
      </w:tblGrid>
      <w:tr w:rsidR="009F581B" w:rsidRPr="009F581B" w14:paraId="5446157F" w14:textId="77777777" w:rsidTr="008B2A94">
        <w:trPr>
          <w:trHeight w:val="264"/>
          <w:jc w:val="center"/>
        </w:trPr>
        <w:tc>
          <w:tcPr>
            <w:tcW w:w="907" w:type="dxa"/>
            <w:tcBorders>
              <w:top w:val="single" w:sz="4" w:space="0" w:color="auto"/>
              <w:left w:val="single" w:sz="4" w:space="0" w:color="auto"/>
              <w:bottom w:val="single" w:sz="4" w:space="0" w:color="auto"/>
              <w:right w:val="single" w:sz="4" w:space="0" w:color="auto"/>
            </w:tcBorders>
            <w:vAlign w:val="center"/>
            <w:hideMark/>
          </w:tcPr>
          <w:p w14:paraId="3B654E55" w14:textId="77777777" w:rsidR="00E63539" w:rsidRPr="009F581B" w:rsidRDefault="00E63539" w:rsidP="00E63539">
            <w:pPr>
              <w:bidi w:val="0"/>
              <w:ind w:right="113"/>
              <w:jc w:val="center"/>
              <w:rPr>
                <w:b/>
                <w:bCs/>
                <w:snapToGrid w:val="0"/>
                <w:sz w:val="12"/>
                <w:szCs w:val="12"/>
              </w:rPr>
            </w:pPr>
            <w:r w:rsidRPr="009F581B">
              <w:rPr>
                <w:b/>
                <w:bCs/>
                <w:snapToGrid w:val="0"/>
                <w:sz w:val="12"/>
                <w:szCs w:val="12"/>
              </w:rPr>
              <w:t>2019</w:t>
            </w:r>
          </w:p>
        </w:tc>
        <w:tc>
          <w:tcPr>
            <w:tcW w:w="905" w:type="dxa"/>
            <w:tcBorders>
              <w:top w:val="single" w:sz="4" w:space="0" w:color="auto"/>
              <w:left w:val="single" w:sz="4" w:space="0" w:color="auto"/>
              <w:bottom w:val="single" w:sz="4" w:space="0" w:color="auto"/>
              <w:right w:val="single" w:sz="4" w:space="0" w:color="auto"/>
            </w:tcBorders>
            <w:vAlign w:val="center"/>
            <w:hideMark/>
          </w:tcPr>
          <w:p w14:paraId="387AE4B4" w14:textId="77777777" w:rsidR="00E63539" w:rsidRPr="009F581B" w:rsidRDefault="00E63539" w:rsidP="00E63539">
            <w:pPr>
              <w:bidi w:val="0"/>
              <w:ind w:right="113"/>
              <w:jc w:val="center"/>
              <w:rPr>
                <w:b/>
                <w:bCs/>
                <w:snapToGrid w:val="0"/>
                <w:sz w:val="12"/>
                <w:szCs w:val="12"/>
              </w:rPr>
            </w:pPr>
            <w:r w:rsidRPr="009F581B">
              <w:rPr>
                <w:b/>
                <w:bCs/>
                <w:snapToGrid w:val="0"/>
                <w:sz w:val="12"/>
                <w:szCs w:val="12"/>
              </w:rPr>
              <w:t>2018</w:t>
            </w:r>
          </w:p>
        </w:tc>
        <w:tc>
          <w:tcPr>
            <w:tcW w:w="905" w:type="dxa"/>
            <w:tcBorders>
              <w:top w:val="single" w:sz="4" w:space="0" w:color="auto"/>
              <w:left w:val="single" w:sz="4" w:space="0" w:color="auto"/>
              <w:bottom w:val="single" w:sz="4" w:space="0" w:color="auto"/>
              <w:right w:val="single" w:sz="4" w:space="0" w:color="auto"/>
            </w:tcBorders>
            <w:vAlign w:val="center"/>
            <w:hideMark/>
          </w:tcPr>
          <w:p w14:paraId="5DA48E5A" w14:textId="77777777" w:rsidR="00E63539" w:rsidRPr="009F581B" w:rsidRDefault="00E63539" w:rsidP="00E63539">
            <w:pPr>
              <w:bidi w:val="0"/>
              <w:ind w:right="113"/>
              <w:jc w:val="center"/>
              <w:rPr>
                <w:b/>
                <w:bCs/>
                <w:snapToGrid w:val="0"/>
                <w:sz w:val="12"/>
                <w:szCs w:val="12"/>
              </w:rPr>
            </w:pPr>
            <w:r w:rsidRPr="009F581B">
              <w:rPr>
                <w:b/>
                <w:bCs/>
                <w:snapToGrid w:val="0"/>
                <w:sz w:val="12"/>
                <w:szCs w:val="12"/>
              </w:rPr>
              <w:t>2017</w:t>
            </w:r>
          </w:p>
        </w:tc>
        <w:tc>
          <w:tcPr>
            <w:tcW w:w="2383" w:type="dxa"/>
            <w:tcBorders>
              <w:top w:val="single" w:sz="4" w:space="0" w:color="auto"/>
              <w:left w:val="single" w:sz="4" w:space="0" w:color="auto"/>
              <w:bottom w:val="single" w:sz="4" w:space="0" w:color="auto"/>
              <w:right w:val="single" w:sz="4" w:space="0" w:color="auto"/>
            </w:tcBorders>
            <w:vAlign w:val="center"/>
            <w:hideMark/>
          </w:tcPr>
          <w:p w14:paraId="0CF5FF0C" w14:textId="77777777" w:rsidR="00E63539" w:rsidRPr="009F581B" w:rsidRDefault="00E63539" w:rsidP="00E63539">
            <w:pPr>
              <w:pStyle w:val="Heading7"/>
              <w:ind w:left="56"/>
              <w:jc w:val="center"/>
              <w:rPr>
                <w:rFonts w:cs="Simplified Arabic"/>
                <w:sz w:val="12"/>
                <w:szCs w:val="12"/>
              </w:rPr>
            </w:pPr>
            <w:r w:rsidRPr="009F581B">
              <w:rPr>
                <w:rFonts w:cs="Simplified Arabic"/>
                <w:sz w:val="12"/>
                <w:szCs w:val="12"/>
                <w:rtl/>
              </w:rPr>
              <w:t>المؤشر</w:t>
            </w:r>
          </w:p>
        </w:tc>
      </w:tr>
      <w:tr w:rsidR="009F581B" w:rsidRPr="009F581B" w14:paraId="1038D7C7" w14:textId="77777777" w:rsidTr="00E63539">
        <w:trPr>
          <w:trHeight w:val="20"/>
          <w:jc w:val="center"/>
        </w:trPr>
        <w:tc>
          <w:tcPr>
            <w:tcW w:w="907" w:type="dxa"/>
            <w:tcBorders>
              <w:top w:val="single" w:sz="4" w:space="0" w:color="auto"/>
              <w:left w:val="single" w:sz="4" w:space="0" w:color="auto"/>
              <w:bottom w:val="nil"/>
              <w:right w:val="nil"/>
            </w:tcBorders>
            <w:vAlign w:val="center"/>
          </w:tcPr>
          <w:p w14:paraId="1FB39470" w14:textId="77777777" w:rsidR="00E344B5" w:rsidRPr="009F581B" w:rsidRDefault="00E344B5" w:rsidP="00E344B5">
            <w:pPr>
              <w:ind w:right="57"/>
              <w:rPr>
                <w:b/>
                <w:bCs/>
                <w:sz w:val="12"/>
                <w:szCs w:val="12"/>
                <w:lang w:val="en-GB"/>
              </w:rPr>
            </w:pPr>
            <w:r w:rsidRPr="009F581B">
              <w:rPr>
                <w:b/>
                <w:bCs/>
                <w:sz w:val="12"/>
                <w:szCs w:val="12"/>
              </w:rPr>
              <w:t>1,103.8</w:t>
            </w:r>
          </w:p>
        </w:tc>
        <w:tc>
          <w:tcPr>
            <w:tcW w:w="905" w:type="dxa"/>
            <w:tcBorders>
              <w:top w:val="single" w:sz="4" w:space="0" w:color="auto"/>
              <w:left w:val="nil"/>
              <w:bottom w:val="nil"/>
              <w:right w:val="nil"/>
            </w:tcBorders>
            <w:vAlign w:val="center"/>
            <w:hideMark/>
          </w:tcPr>
          <w:p w14:paraId="4752445C" w14:textId="77777777" w:rsidR="00E344B5" w:rsidRPr="009F581B" w:rsidRDefault="00E344B5" w:rsidP="00E344B5">
            <w:pPr>
              <w:ind w:right="57"/>
              <w:rPr>
                <w:b/>
                <w:bCs/>
                <w:sz w:val="12"/>
                <w:szCs w:val="12"/>
                <w:rtl/>
              </w:rPr>
            </w:pPr>
            <w:r w:rsidRPr="009F581B">
              <w:rPr>
                <w:rFonts w:hint="cs"/>
                <w:b/>
                <w:bCs/>
                <w:sz w:val="12"/>
                <w:szCs w:val="12"/>
                <w:rtl/>
              </w:rPr>
              <w:t>1,155.6</w:t>
            </w:r>
          </w:p>
        </w:tc>
        <w:tc>
          <w:tcPr>
            <w:tcW w:w="905" w:type="dxa"/>
            <w:tcBorders>
              <w:top w:val="single" w:sz="4" w:space="0" w:color="auto"/>
              <w:left w:val="nil"/>
              <w:bottom w:val="nil"/>
              <w:right w:val="nil"/>
            </w:tcBorders>
            <w:vAlign w:val="center"/>
            <w:hideMark/>
          </w:tcPr>
          <w:p w14:paraId="3A1555B0" w14:textId="77777777" w:rsidR="00E344B5" w:rsidRPr="009F581B" w:rsidRDefault="00E344B5" w:rsidP="00E344B5">
            <w:pPr>
              <w:spacing w:line="276" w:lineRule="auto"/>
              <w:ind w:right="57"/>
              <w:rPr>
                <w:b/>
                <w:bCs/>
                <w:sz w:val="12"/>
                <w:szCs w:val="12"/>
              </w:rPr>
            </w:pPr>
            <w:r w:rsidRPr="009F581B">
              <w:rPr>
                <w:b/>
                <w:bCs/>
                <w:sz w:val="12"/>
                <w:szCs w:val="12"/>
              </w:rPr>
              <w:t>1,064.9</w:t>
            </w:r>
          </w:p>
        </w:tc>
        <w:tc>
          <w:tcPr>
            <w:tcW w:w="2383" w:type="dxa"/>
            <w:tcBorders>
              <w:top w:val="single" w:sz="4" w:space="0" w:color="auto"/>
              <w:left w:val="single" w:sz="4" w:space="0" w:color="auto"/>
              <w:bottom w:val="nil"/>
              <w:right w:val="single" w:sz="4" w:space="0" w:color="auto"/>
            </w:tcBorders>
            <w:vAlign w:val="center"/>
            <w:hideMark/>
          </w:tcPr>
          <w:p w14:paraId="5F8519BA" w14:textId="77777777" w:rsidR="00E344B5" w:rsidRPr="009F581B" w:rsidRDefault="00E344B5" w:rsidP="00E344B5">
            <w:pPr>
              <w:ind w:left="56"/>
              <w:rPr>
                <w:rFonts w:cs="Simplified Arabic"/>
                <w:b/>
                <w:bCs/>
                <w:noProof w:val="0"/>
                <w:snapToGrid w:val="0"/>
                <w:sz w:val="12"/>
                <w:szCs w:val="12"/>
                <w:rtl/>
              </w:rPr>
            </w:pPr>
            <w:r w:rsidRPr="009F581B">
              <w:rPr>
                <w:rFonts w:cs="Simplified Arabic"/>
                <w:b/>
                <w:bCs/>
                <w:noProof w:val="0"/>
                <w:snapToGrid w:val="0"/>
                <w:sz w:val="12"/>
                <w:szCs w:val="12"/>
                <w:rtl/>
              </w:rPr>
              <w:t>إجمالي الصادرات الفلسطينية</w:t>
            </w:r>
          </w:p>
        </w:tc>
      </w:tr>
      <w:tr w:rsidR="009F581B" w:rsidRPr="009F581B" w14:paraId="4461A74C" w14:textId="77777777" w:rsidTr="008B2A94">
        <w:trPr>
          <w:trHeight w:val="20"/>
          <w:jc w:val="center"/>
        </w:trPr>
        <w:tc>
          <w:tcPr>
            <w:tcW w:w="907" w:type="dxa"/>
            <w:tcBorders>
              <w:top w:val="nil"/>
              <w:left w:val="single" w:sz="4" w:space="0" w:color="auto"/>
              <w:bottom w:val="nil"/>
              <w:right w:val="nil"/>
            </w:tcBorders>
            <w:vAlign w:val="center"/>
          </w:tcPr>
          <w:p w14:paraId="6FBAB3A6" w14:textId="77777777" w:rsidR="00E344B5" w:rsidRPr="009F581B" w:rsidRDefault="00E344B5" w:rsidP="00E344B5">
            <w:pPr>
              <w:ind w:right="57" w:firstLine="31"/>
              <w:rPr>
                <w:sz w:val="12"/>
                <w:szCs w:val="12"/>
                <w:rtl/>
              </w:rPr>
            </w:pPr>
          </w:p>
        </w:tc>
        <w:tc>
          <w:tcPr>
            <w:tcW w:w="905" w:type="dxa"/>
            <w:vAlign w:val="center"/>
          </w:tcPr>
          <w:p w14:paraId="688AD6A5" w14:textId="77777777" w:rsidR="00E344B5" w:rsidRPr="009F581B" w:rsidRDefault="00E344B5" w:rsidP="00E344B5">
            <w:pPr>
              <w:ind w:right="57" w:firstLine="31"/>
              <w:rPr>
                <w:sz w:val="12"/>
                <w:szCs w:val="12"/>
                <w:rtl/>
              </w:rPr>
            </w:pPr>
          </w:p>
        </w:tc>
        <w:tc>
          <w:tcPr>
            <w:tcW w:w="905" w:type="dxa"/>
            <w:vAlign w:val="center"/>
          </w:tcPr>
          <w:p w14:paraId="31597526" w14:textId="77777777" w:rsidR="00E344B5" w:rsidRPr="009F581B" w:rsidRDefault="00E344B5" w:rsidP="00E344B5">
            <w:pPr>
              <w:spacing w:line="276" w:lineRule="auto"/>
              <w:ind w:right="57" w:firstLine="31"/>
              <w:rPr>
                <w:sz w:val="12"/>
                <w:szCs w:val="12"/>
              </w:rPr>
            </w:pPr>
          </w:p>
        </w:tc>
        <w:tc>
          <w:tcPr>
            <w:tcW w:w="2383" w:type="dxa"/>
            <w:tcBorders>
              <w:top w:val="nil"/>
              <w:left w:val="single" w:sz="4" w:space="0" w:color="auto"/>
              <w:bottom w:val="nil"/>
              <w:right w:val="single" w:sz="4" w:space="0" w:color="auto"/>
            </w:tcBorders>
            <w:vAlign w:val="center"/>
            <w:hideMark/>
          </w:tcPr>
          <w:p w14:paraId="4FEFFA49" w14:textId="77777777" w:rsidR="00E344B5" w:rsidRPr="009F581B" w:rsidRDefault="00E344B5" w:rsidP="00E344B5">
            <w:pPr>
              <w:ind w:left="56"/>
              <w:rPr>
                <w:rFonts w:cs="Simplified Arabic"/>
                <w:b/>
                <w:bCs/>
                <w:noProof w:val="0"/>
                <w:snapToGrid w:val="0"/>
                <w:sz w:val="12"/>
                <w:szCs w:val="12"/>
                <w:rtl/>
              </w:rPr>
            </w:pPr>
            <w:r w:rsidRPr="009F581B">
              <w:rPr>
                <w:rFonts w:cs="Simplified Arabic"/>
                <w:b/>
                <w:bCs/>
                <w:noProof w:val="0"/>
                <w:snapToGrid w:val="0"/>
                <w:sz w:val="12"/>
                <w:szCs w:val="12"/>
                <w:rtl/>
              </w:rPr>
              <w:t>إجمالي الصادرات حسب البلد</w:t>
            </w:r>
          </w:p>
        </w:tc>
      </w:tr>
      <w:tr w:rsidR="009F581B" w:rsidRPr="009F581B" w14:paraId="35B0B85B" w14:textId="77777777" w:rsidTr="00E63539">
        <w:trPr>
          <w:trHeight w:val="20"/>
          <w:jc w:val="center"/>
        </w:trPr>
        <w:tc>
          <w:tcPr>
            <w:tcW w:w="907" w:type="dxa"/>
            <w:tcBorders>
              <w:top w:val="nil"/>
              <w:left w:val="single" w:sz="4" w:space="0" w:color="auto"/>
              <w:bottom w:val="nil"/>
              <w:right w:val="nil"/>
            </w:tcBorders>
            <w:vAlign w:val="center"/>
          </w:tcPr>
          <w:p w14:paraId="715BF436" w14:textId="77777777" w:rsidR="00E344B5" w:rsidRPr="009F581B" w:rsidRDefault="00E344B5" w:rsidP="00E344B5">
            <w:pPr>
              <w:rPr>
                <w:rFonts w:asciiTheme="majorBidi" w:hAnsiTheme="majorBidi" w:cstheme="majorBidi"/>
                <w:sz w:val="12"/>
                <w:szCs w:val="12"/>
                <w:rtl/>
              </w:rPr>
            </w:pPr>
            <w:r w:rsidRPr="009F581B">
              <w:rPr>
                <w:rFonts w:asciiTheme="majorBidi" w:hAnsiTheme="majorBidi" w:cstheme="majorBidi"/>
                <w:sz w:val="12"/>
                <w:szCs w:val="12"/>
              </w:rPr>
              <w:t>897.6</w:t>
            </w:r>
          </w:p>
        </w:tc>
        <w:tc>
          <w:tcPr>
            <w:tcW w:w="905" w:type="dxa"/>
            <w:vAlign w:val="center"/>
            <w:hideMark/>
          </w:tcPr>
          <w:p w14:paraId="6FB4A124" w14:textId="77777777" w:rsidR="00E344B5" w:rsidRPr="009F581B" w:rsidRDefault="00E344B5" w:rsidP="00E344B5">
            <w:pPr>
              <w:rPr>
                <w:rFonts w:asciiTheme="majorBidi" w:hAnsiTheme="majorBidi" w:cstheme="majorBidi"/>
                <w:sz w:val="12"/>
                <w:szCs w:val="12"/>
                <w:rtl/>
              </w:rPr>
            </w:pPr>
            <w:r w:rsidRPr="009F581B">
              <w:rPr>
                <w:rFonts w:asciiTheme="majorBidi" w:hAnsiTheme="majorBidi" w:cstheme="majorBidi" w:hint="cs"/>
                <w:sz w:val="12"/>
                <w:szCs w:val="12"/>
                <w:rtl/>
              </w:rPr>
              <w:t>967.5</w:t>
            </w:r>
          </w:p>
        </w:tc>
        <w:tc>
          <w:tcPr>
            <w:tcW w:w="905" w:type="dxa"/>
            <w:vAlign w:val="center"/>
            <w:hideMark/>
          </w:tcPr>
          <w:p w14:paraId="7F96E713" w14:textId="77777777" w:rsidR="00E344B5" w:rsidRPr="009F581B" w:rsidRDefault="00E344B5" w:rsidP="00E344B5">
            <w:pPr>
              <w:spacing w:line="276" w:lineRule="auto"/>
              <w:rPr>
                <w:rFonts w:asciiTheme="majorBidi" w:hAnsiTheme="majorBidi" w:cstheme="majorBidi"/>
                <w:sz w:val="12"/>
                <w:szCs w:val="12"/>
              </w:rPr>
            </w:pPr>
            <w:r w:rsidRPr="009F581B">
              <w:rPr>
                <w:rFonts w:asciiTheme="majorBidi" w:hAnsiTheme="majorBidi" w:cstheme="majorBidi"/>
                <w:sz w:val="12"/>
                <w:szCs w:val="12"/>
              </w:rPr>
              <w:t>878.6</w:t>
            </w:r>
          </w:p>
        </w:tc>
        <w:tc>
          <w:tcPr>
            <w:tcW w:w="2383" w:type="dxa"/>
            <w:tcBorders>
              <w:top w:val="nil"/>
              <w:left w:val="single" w:sz="4" w:space="0" w:color="auto"/>
              <w:bottom w:val="nil"/>
              <w:right w:val="single" w:sz="4" w:space="0" w:color="auto"/>
            </w:tcBorders>
            <w:vAlign w:val="center"/>
            <w:hideMark/>
          </w:tcPr>
          <w:p w14:paraId="5B2BADA0" w14:textId="77777777" w:rsidR="00E344B5" w:rsidRPr="009F581B" w:rsidRDefault="00E344B5" w:rsidP="00E344B5">
            <w:pPr>
              <w:ind w:left="56"/>
              <w:rPr>
                <w:rFonts w:cs="Simplified Arabic"/>
                <w:noProof w:val="0"/>
                <w:snapToGrid w:val="0"/>
                <w:sz w:val="12"/>
                <w:szCs w:val="12"/>
                <w:rtl/>
              </w:rPr>
            </w:pPr>
            <w:r w:rsidRPr="009F581B">
              <w:rPr>
                <w:rFonts w:cs="Simplified Arabic"/>
                <w:noProof w:val="0"/>
                <w:snapToGrid w:val="0"/>
                <w:sz w:val="12"/>
                <w:szCs w:val="12"/>
                <w:rtl/>
              </w:rPr>
              <w:t xml:space="preserve">إلى </w:t>
            </w:r>
            <w:r w:rsidRPr="009F581B">
              <w:rPr>
                <w:rFonts w:cs="Simplified Arabic" w:hint="cs"/>
                <w:noProof w:val="0"/>
                <w:snapToGrid w:val="0"/>
                <w:sz w:val="12"/>
                <w:szCs w:val="12"/>
                <w:rtl/>
              </w:rPr>
              <w:t>إسرائيل</w:t>
            </w:r>
          </w:p>
        </w:tc>
      </w:tr>
      <w:tr w:rsidR="009F581B" w:rsidRPr="009F581B" w14:paraId="148B3375" w14:textId="77777777" w:rsidTr="00E63539">
        <w:trPr>
          <w:trHeight w:val="20"/>
          <w:jc w:val="center"/>
        </w:trPr>
        <w:tc>
          <w:tcPr>
            <w:tcW w:w="907" w:type="dxa"/>
            <w:tcBorders>
              <w:top w:val="nil"/>
              <w:left w:val="single" w:sz="4" w:space="0" w:color="auto"/>
              <w:bottom w:val="nil"/>
              <w:right w:val="nil"/>
            </w:tcBorders>
            <w:vAlign w:val="center"/>
          </w:tcPr>
          <w:p w14:paraId="579D3DBE" w14:textId="77777777" w:rsidR="00E344B5" w:rsidRPr="009F581B" w:rsidRDefault="00E344B5" w:rsidP="00E344B5">
            <w:pPr>
              <w:rPr>
                <w:rFonts w:asciiTheme="majorBidi" w:hAnsiTheme="majorBidi" w:cstheme="majorBidi"/>
                <w:sz w:val="12"/>
                <w:szCs w:val="12"/>
                <w:rtl/>
              </w:rPr>
            </w:pPr>
            <w:r w:rsidRPr="009F581B">
              <w:rPr>
                <w:rFonts w:asciiTheme="majorBidi" w:hAnsiTheme="majorBidi" w:cstheme="majorBidi"/>
                <w:sz w:val="12"/>
                <w:szCs w:val="12"/>
              </w:rPr>
              <w:t>149.7</w:t>
            </w:r>
          </w:p>
        </w:tc>
        <w:tc>
          <w:tcPr>
            <w:tcW w:w="905" w:type="dxa"/>
            <w:vAlign w:val="center"/>
            <w:hideMark/>
          </w:tcPr>
          <w:p w14:paraId="46569530" w14:textId="77777777" w:rsidR="00E344B5" w:rsidRPr="009F581B" w:rsidRDefault="00E344B5" w:rsidP="00E344B5">
            <w:pPr>
              <w:rPr>
                <w:rFonts w:asciiTheme="majorBidi" w:hAnsiTheme="majorBidi" w:cstheme="majorBidi"/>
                <w:sz w:val="12"/>
                <w:szCs w:val="12"/>
                <w:rtl/>
              </w:rPr>
            </w:pPr>
            <w:r w:rsidRPr="009F581B">
              <w:rPr>
                <w:rFonts w:asciiTheme="majorBidi" w:hAnsiTheme="majorBidi" w:cstheme="majorBidi" w:hint="cs"/>
                <w:sz w:val="12"/>
                <w:szCs w:val="12"/>
                <w:rtl/>
              </w:rPr>
              <w:t>143.6</w:t>
            </w:r>
          </w:p>
        </w:tc>
        <w:tc>
          <w:tcPr>
            <w:tcW w:w="905" w:type="dxa"/>
            <w:vAlign w:val="center"/>
            <w:hideMark/>
          </w:tcPr>
          <w:p w14:paraId="02A63340" w14:textId="77777777" w:rsidR="00E344B5" w:rsidRPr="009F581B" w:rsidRDefault="00E344B5" w:rsidP="00E344B5">
            <w:pPr>
              <w:spacing w:line="276" w:lineRule="auto"/>
              <w:rPr>
                <w:rFonts w:asciiTheme="majorBidi" w:hAnsiTheme="majorBidi" w:cstheme="majorBidi"/>
                <w:sz w:val="12"/>
                <w:szCs w:val="12"/>
              </w:rPr>
            </w:pPr>
            <w:r w:rsidRPr="009F581B">
              <w:rPr>
                <w:rFonts w:asciiTheme="majorBidi" w:hAnsiTheme="majorBidi" w:cstheme="majorBidi"/>
                <w:sz w:val="12"/>
                <w:szCs w:val="12"/>
              </w:rPr>
              <w:t>141.4</w:t>
            </w:r>
          </w:p>
        </w:tc>
        <w:tc>
          <w:tcPr>
            <w:tcW w:w="2383" w:type="dxa"/>
            <w:tcBorders>
              <w:top w:val="nil"/>
              <w:left w:val="single" w:sz="4" w:space="0" w:color="auto"/>
              <w:bottom w:val="nil"/>
              <w:right w:val="single" w:sz="4" w:space="0" w:color="auto"/>
            </w:tcBorders>
            <w:vAlign w:val="center"/>
            <w:hideMark/>
          </w:tcPr>
          <w:p w14:paraId="3D08C570" w14:textId="77777777" w:rsidR="00E344B5" w:rsidRPr="009F581B" w:rsidRDefault="00E344B5" w:rsidP="00E344B5">
            <w:pPr>
              <w:ind w:left="56"/>
              <w:rPr>
                <w:rFonts w:cs="Simplified Arabic"/>
                <w:noProof w:val="0"/>
                <w:snapToGrid w:val="0"/>
                <w:sz w:val="12"/>
                <w:szCs w:val="12"/>
                <w:rtl/>
              </w:rPr>
            </w:pPr>
            <w:r w:rsidRPr="009F581B">
              <w:rPr>
                <w:rFonts w:cs="Simplified Arabic"/>
                <w:noProof w:val="0"/>
                <w:snapToGrid w:val="0"/>
                <w:sz w:val="12"/>
                <w:szCs w:val="12"/>
                <w:rtl/>
              </w:rPr>
              <w:t xml:space="preserve">إلى الدول العربية   </w:t>
            </w:r>
          </w:p>
        </w:tc>
      </w:tr>
      <w:tr w:rsidR="009F581B" w:rsidRPr="009F581B" w14:paraId="134FD05D" w14:textId="77777777" w:rsidTr="008B2A94">
        <w:trPr>
          <w:trHeight w:val="20"/>
          <w:jc w:val="center"/>
        </w:trPr>
        <w:tc>
          <w:tcPr>
            <w:tcW w:w="907" w:type="dxa"/>
            <w:tcBorders>
              <w:top w:val="nil"/>
              <w:left w:val="single" w:sz="4" w:space="0" w:color="auto"/>
              <w:bottom w:val="nil"/>
              <w:right w:val="nil"/>
            </w:tcBorders>
            <w:vAlign w:val="center"/>
          </w:tcPr>
          <w:p w14:paraId="3B41CAD9" w14:textId="77777777" w:rsidR="00E344B5" w:rsidRPr="009F581B" w:rsidRDefault="00E344B5" w:rsidP="00E344B5">
            <w:pPr>
              <w:rPr>
                <w:rFonts w:asciiTheme="majorBidi" w:hAnsiTheme="majorBidi" w:cstheme="majorBidi"/>
                <w:sz w:val="12"/>
                <w:szCs w:val="12"/>
                <w:rtl/>
              </w:rPr>
            </w:pPr>
            <w:r w:rsidRPr="009F581B">
              <w:rPr>
                <w:rFonts w:asciiTheme="majorBidi" w:hAnsiTheme="majorBidi" w:cstheme="majorBidi"/>
                <w:sz w:val="12"/>
                <w:szCs w:val="12"/>
              </w:rPr>
              <w:t>56.5</w:t>
            </w:r>
          </w:p>
        </w:tc>
        <w:tc>
          <w:tcPr>
            <w:tcW w:w="905" w:type="dxa"/>
            <w:vAlign w:val="center"/>
          </w:tcPr>
          <w:p w14:paraId="660FBB46" w14:textId="77777777" w:rsidR="00E344B5" w:rsidRPr="009F581B" w:rsidRDefault="00E344B5" w:rsidP="00E344B5">
            <w:pPr>
              <w:rPr>
                <w:rFonts w:asciiTheme="majorBidi" w:hAnsiTheme="majorBidi" w:cstheme="majorBidi"/>
                <w:sz w:val="12"/>
                <w:szCs w:val="12"/>
                <w:rtl/>
              </w:rPr>
            </w:pPr>
            <w:r w:rsidRPr="009F581B">
              <w:rPr>
                <w:rFonts w:asciiTheme="majorBidi" w:hAnsiTheme="majorBidi" w:cstheme="majorBidi" w:hint="cs"/>
                <w:sz w:val="12"/>
                <w:szCs w:val="12"/>
                <w:rtl/>
              </w:rPr>
              <w:t>44.5</w:t>
            </w:r>
          </w:p>
        </w:tc>
        <w:tc>
          <w:tcPr>
            <w:tcW w:w="905" w:type="dxa"/>
            <w:vAlign w:val="center"/>
          </w:tcPr>
          <w:p w14:paraId="04906179" w14:textId="77777777" w:rsidR="00E344B5" w:rsidRPr="009F581B" w:rsidRDefault="00E344B5" w:rsidP="00E344B5">
            <w:pPr>
              <w:spacing w:line="276" w:lineRule="auto"/>
              <w:rPr>
                <w:rFonts w:asciiTheme="majorBidi" w:hAnsiTheme="majorBidi" w:cstheme="majorBidi"/>
                <w:sz w:val="12"/>
                <w:szCs w:val="12"/>
              </w:rPr>
            </w:pPr>
            <w:r w:rsidRPr="009F581B">
              <w:rPr>
                <w:rFonts w:asciiTheme="majorBidi" w:hAnsiTheme="majorBidi" w:cstheme="majorBidi"/>
                <w:sz w:val="12"/>
                <w:szCs w:val="12"/>
              </w:rPr>
              <w:t>44.9</w:t>
            </w:r>
          </w:p>
        </w:tc>
        <w:tc>
          <w:tcPr>
            <w:tcW w:w="2383" w:type="dxa"/>
            <w:tcBorders>
              <w:top w:val="nil"/>
              <w:left w:val="single" w:sz="4" w:space="0" w:color="auto"/>
              <w:bottom w:val="nil"/>
              <w:right w:val="single" w:sz="4" w:space="0" w:color="auto"/>
            </w:tcBorders>
            <w:vAlign w:val="center"/>
            <w:hideMark/>
          </w:tcPr>
          <w:p w14:paraId="31F807CB" w14:textId="77777777" w:rsidR="00E344B5" w:rsidRPr="009F581B" w:rsidRDefault="00E344B5" w:rsidP="00E344B5">
            <w:pPr>
              <w:ind w:left="56"/>
              <w:rPr>
                <w:rFonts w:cs="Simplified Arabic"/>
                <w:noProof w:val="0"/>
                <w:snapToGrid w:val="0"/>
                <w:sz w:val="12"/>
                <w:szCs w:val="12"/>
                <w:rtl/>
              </w:rPr>
            </w:pPr>
            <w:r w:rsidRPr="009F581B">
              <w:rPr>
                <w:rFonts w:cs="Simplified Arabic"/>
                <w:noProof w:val="0"/>
                <w:snapToGrid w:val="0"/>
                <w:sz w:val="12"/>
                <w:szCs w:val="12"/>
                <w:rtl/>
              </w:rPr>
              <w:t>إلى باقي دول العالم</w:t>
            </w:r>
          </w:p>
        </w:tc>
      </w:tr>
      <w:tr w:rsidR="009F581B" w:rsidRPr="009F581B" w14:paraId="3ABC4316" w14:textId="77777777" w:rsidTr="00E63539">
        <w:trPr>
          <w:trHeight w:val="20"/>
          <w:jc w:val="center"/>
        </w:trPr>
        <w:tc>
          <w:tcPr>
            <w:tcW w:w="907" w:type="dxa"/>
            <w:tcBorders>
              <w:top w:val="nil"/>
              <w:left w:val="single" w:sz="4" w:space="0" w:color="auto"/>
              <w:bottom w:val="nil"/>
              <w:right w:val="nil"/>
            </w:tcBorders>
            <w:vAlign w:val="center"/>
          </w:tcPr>
          <w:p w14:paraId="77F93C8D" w14:textId="77777777" w:rsidR="00E344B5" w:rsidRPr="009F581B" w:rsidRDefault="00E344B5" w:rsidP="00E344B5">
            <w:pPr>
              <w:ind w:right="57"/>
              <w:rPr>
                <w:sz w:val="12"/>
                <w:szCs w:val="12"/>
                <w:rtl/>
              </w:rPr>
            </w:pPr>
          </w:p>
        </w:tc>
        <w:tc>
          <w:tcPr>
            <w:tcW w:w="905" w:type="dxa"/>
            <w:vAlign w:val="center"/>
            <w:hideMark/>
          </w:tcPr>
          <w:p w14:paraId="2F94D2FA" w14:textId="77777777" w:rsidR="00E344B5" w:rsidRPr="009F581B" w:rsidRDefault="00E344B5" w:rsidP="00E344B5">
            <w:pPr>
              <w:ind w:right="57"/>
              <w:rPr>
                <w:sz w:val="12"/>
                <w:szCs w:val="12"/>
                <w:rtl/>
              </w:rPr>
            </w:pPr>
          </w:p>
        </w:tc>
        <w:tc>
          <w:tcPr>
            <w:tcW w:w="905" w:type="dxa"/>
            <w:vAlign w:val="center"/>
            <w:hideMark/>
          </w:tcPr>
          <w:p w14:paraId="7B6E8E11" w14:textId="77777777" w:rsidR="00E344B5" w:rsidRPr="009F581B" w:rsidRDefault="00E344B5" w:rsidP="00E344B5">
            <w:pPr>
              <w:bidi w:val="0"/>
              <w:spacing w:line="276" w:lineRule="auto"/>
              <w:rPr>
                <w:rFonts w:asciiTheme="minorHAnsi" w:eastAsiaTheme="minorEastAsia" w:hAnsiTheme="minorHAnsi"/>
                <w:noProof w:val="0"/>
                <w:sz w:val="22"/>
                <w:szCs w:val="22"/>
              </w:rPr>
            </w:pPr>
          </w:p>
        </w:tc>
        <w:tc>
          <w:tcPr>
            <w:tcW w:w="2383" w:type="dxa"/>
            <w:tcBorders>
              <w:top w:val="nil"/>
              <w:left w:val="single" w:sz="4" w:space="0" w:color="auto"/>
              <w:bottom w:val="nil"/>
              <w:right w:val="single" w:sz="4" w:space="0" w:color="auto"/>
            </w:tcBorders>
            <w:vAlign w:val="center"/>
            <w:hideMark/>
          </w:tcPr>
          <w:p w14:paraId="5B4D2CCB" w14:textId="77777777" w:rsidR="00E344B5" w:rsidRPr="009F581B" w:rsidRDefault="00E344B5" w:rsidP="00E344B5">
            <w:pPr>
              <w:ind w:left="56"/>
              <w:rPr>
                <w:rFonts w:cs="Simplified Arabic"/>
                <w:b/>
                <w:bCs/>
                <w:noProof w:val="0"/>
                <w:snapToGrid w:val="0"/>
                <w:sz w:val="12"/>
                <w:szCs w:val="12"/>
                <w:rtl/>
              </w:rPr>
            </w:pPr>
            <w:r w:rsidRPr="009F581B">
              <w:rPr>
                <w:rFonts w:cs="Simplified Arabic"/>
                <w:b/>
                <w:bCs/>
                <w:noProof w:val="0"/>
                <w:snapToGrid w:val="0"/>
                <w:sz w:val="12"/>
                <w:szCs w:val="12"/>
                <w:rtl/>
              </w:rPr>
              <w:t>إجمالي توزيع الصادرات</w:t>
            </w:r>
          </w:p>
        </w:tc>
      </w:tr>
      <w:tr w:rsidR="009F581B" w:rsidRPr="009F581B" w14:paraId="4FC00F00" w14:textId="77777777" w:rsidTr="00E63539">
        <w:trPr>
          <w:trHeight w:val="20"/>
          <w:jc w:val="center"/>
        </w:trPr>
        <w:tc>
          <w:tcPr>
            <w:tcW w:w="907" w:type="dxa"/>
            <w:tcBorders>
              <w:top w:val="nil"/>
              <w:left w:val="single" w:sz="4" w:space="0" w:color="auto"/>
              <w:bottom w:val="nil"/>
              <w:right w:val="nil"/>
            </w:tcBorders>
            <w:vAlign w:val="bottom"/>
          </w:tcPr>
          <w:p w14:paraId="63666693" w14:textId="77777777" w:rsidR="00E344B5" w:rsidRPr="009F581B" w:rsidRDefault="00E344B5" w:rsidP="00E344B5">
            <w:pPr>
              <w:rPr>
                <w:sz w:val="12"/>
                <w:szCs w:val="12"/>
              </w:rPr>
            </w:pPr>
            <w:r w:rsidRPr="009F581B">
              <w:rPr>
                <w:sz w:val="12"/>
                <w:szCs w:val="12"/>
              </w:rPr>
              <w:t>806.5</w:t>
            </w:r>
          </w:p>
        </w:tc>
        <w:tc>
          <w:tcPr>
            <w:tcW w:w="905" w:type="dxa"/>
            <w:vAlign w:val="bottom"/>
            <w:hideMark/>
          </w:tcPr>
          <w:p w14:paraId="6A7A0F75" w14:textId="77777777" w:rsidR="00E344B5" w:rsidRPr="009F581B" w:rsidRDefault="00E344B5" w:rsidP="00E344B5">
            <w:pPr>
              <w:rPr>
                <w:sz w:val="12"/>
                <w:szCs w:val="12"/>
              </w:rPr>
            </w:pPr>
            <w:r w:rsidRPr="009F581B">
              <w:rPr>
                <w:sz w:val="12"/>
                <w:szCs w:val="12"/>
              </w:rPr>
              <w:t>740.2</w:t>
            </w:r>
          </w:p>
        </w:tc>
        <w:tc>
          <w:tcPr>
            <w:tcW w:w="905" w:type="dxa"/>
            <w:vAlign w:val="bottom"/>
            <w:hideMark/>
          </w:tcPr>
          <w:p w14:paraId="67AFF795" w14:textId="77777777" w:rsidR="00E344B5" w:rsidRPr="009F581B" w:rsidRDefault="00E344B5" w:rsidP="00E344B5">
            <w:pPr>
              <w:bidi w:val="0"/>
              <w:spacing w:line="276" w:lineRule="auto"/>
              <w:jc w:val="right"/>
              <w:rPr>
                <w:sz w:val="12"/>
                <w:szCs w:val="12"/>
              </w:rPr>
            </w:pPr>
            <w:r w:rsidRPr="009F581B">
              <w:rPr>
                <w:sz w:val="12"/>
                <w:szCs w:val="12"/>
              </w:rPr>
              <w:t>791.4</w:t>
            </w:r>
          </w:p>
        </w:tc>
        <w:tc>
          <w:tcPr>
            <w:tcW w:w="2383" w:type="dxa"/>
            <w:tcBorders>
              <w:top w:val="nil"/>
              <w:left w:val="single" w:sz="4" w:space="0" w:color="auto"/>
              <w:bottom w:val="nil"/>
              <w:right w:val="single" w:sz="4" w:space="0" w:color="auto"/>
            </w:tcBorders>
            <w:vAlign w:val="center"/>
            <w:hideMark/>
          </w:tcPr>
          <w:p w14:paraId="64BA0789" w14:textId="77777777" w:rsidR="00E344B5" w:rsidRPr="009F581B" w:rsidRDefault="00E344B5" w:rsidP="00E344B5">
            <w:pPr>
              <w:ind w:left="56"/>
              <w:rPr>
                <w:rFonts w:cs="Simplified Arabic"/>
                <w:noProof w:val="0"/>
                <w:snapToGrid w:val="0"/>
                <w:sz w:val="12"/>
                <w:szCs w:val="12"/>
                <w:rtl/>
              </w:rPr>
            </w:pPr>
            <w:r w:rsidRPr="009F581B">
              <w:rPr>
                <w:rFonts w:cs="Simplified Arabic"/>
                <w:noProof w:val="0"/>
                <w:snapToGrid w:val="0"/>
                <w:sz w:val="12"/>
                <w:szCs w:val="12"/>
                <w:rtl/>
              </w:rPr>
              <w:t xml:space="preserve">وطنية </w:t>
            </w:r>
          </w:p>
        </w:tc>
      </w:tr>
      <w:tr w:rsidR="009F581B" w:rsidRPr="009F581B" w14:paraId="6131675A" w14:textId="77777777" w:rsidTr="00E63539">
        <w:trPr>
          <w:trHeight w:val="20"/>
          <w:jc w:val="center"/>
        </w:trPr>
        <w:tc>
          <w:tcPr>
            <w:tcW w:w="907" w:type="dxa"/>
            <w:tcBorders>
              <w:top w:val="nil"/>
              <w:left w:val="single" w:sz="4" w:space="0" w:color="auto"/>
              <w:bottom w:val="nil"/>
              <w:right w:val="nil"/>
            </w:tcBorders>
            <w:vAlign w:val="bottom"/>
          </w:tcPr>
          <w:p w14:paraId="160C52FC" w14:textId="77777777" w:rsidR="00E344B5" w:rsidRPr="009F581B" w:rsidRDefault="00E344B5" w:rsidP="00E344B5">
            <w:pPr>
              <w:rPr>
                <w:sz w:val="12"/>
                <w:szCs w:val="12"/>
              </w:rPr>
            </w:pPr>
            <w:r w:rsidRPr="009F581B">
              <w:rPr>
                <w:sz w:val="12"/>
                <w:szCs w:val="12"/>
              </w:rPr>
              <w:t>297.3</w:t>
            </w:r>
          </w:p>
        </w:tc>
        <w:tc>
          <w:tcPr>
            <w:tcW w:w="905" w:type="dxa"/>
            <w:vAlign w:val="bottom"/>
            <w:hideMark/>
          </w:tcPr>
          <w:p w14:paraId="71D85B2B" w14:textId="77777777" w:rsidR="00E344B5" w:rsidRPr="009F581B" w:rsidRDefault="00E344B5" w:rsidP="00E344B5">
            <w:pPr>
              <w:rPr>
                <w:sz w:val="12"/>
                <w:szCs w:val="12"/>
              </w:rPr>
            </w:pPr>
            <w:r w:rsidRPr="009F581B">
              <w:rPr>
                <w:sz w:val="12"/>
                <w:szCs w:val="12"/>
              </w:rPr>
              <w:t>415.4</w:t>
            </w:r>
          </w:p>
        </w:tc>
        <w:tc>
          <w:tcPr>
            <w:tcW w:w="905" w:type="dxa"/>
            <w:vAlign w:val="bottom"/>
            <w:hideMark/>
          </w:tcPr>
          <w:p w14:paraId="142E87B8" w14:textId="77777777" w:rsidR="00E344B5" w:rsidRPr="009F581B" w:rsidRDefault="00E344B5" w:rsidP="00E344B5">
            <w:pPr>
              <w:bidi w:val="0"/>
              <w:spacing w:line="276" w:lineRule="auto"/>
              <w:jc w:val="right"/>
              <w:rPr>
                <w:sz w:val="12"/>
                <w:szCs w:val="12"/>
              </w:rPr>
            </w:pPr>
            <w:r w:rsidRPr="009F581B">
              <w:rPr>
                <w:sz w:val="12"/>
                <w:szCs w:val="12"/>
              </w:rPr>
              <w:t>273.5</w:t>
            </w:r>
          </w:p>
        </w:tc>
        <w:tc>
          <w:tcPr>
            <w:tcW w:w="2383" w:type="dxa"/>
            <w:tcBorders>
              <w:top w:val="nil"/>
              <w:left w:val="single" w:sz="4" w:space="0" w:color="auto"/>
              <w:bottom w:val="nil"/>
              <w:right w:val="single" w:sz="4" w:space="0" w:color="auto"/>
            </w:tcBorders>
            <w:vAlign w:val="center"/>
            <w:hideMark/>
          </w:tcPr>
          <w:p w14:paraId="58196480" w14:textId="77777777" w:rsidR="00E344B5" w:rsidRPr="009F581B" w:rsidRDefault="00E344B5" w:rsidP="00E344B5">
            <w:pPr>
              <w:ind w:left="56"/>
              <w:rPr>
                <w:rFonts w:cs="Simplified Arabic"/>
                <w:noProof w:val="0"/>
                <w:snapToGrid w:val="0"/>
                <w:sz w:val="12"/>
                <w:szCs w:val="12"/>
                <w:rtl/>
              </w:rPr>
            </w:pPr>
            <w:r w:rsidRPr="009F581B">
              <w:rPr>
                <w:rFonts w:cs="Simplified Arabic"/>
                <w:noProof w:val="0"/>
                <w:snapToGrid w:val="0"/>
                <w:sz w:val="12"/>
                <w:szCs w:val="12"/>
                <w:rtl/>
              </w:rPr>
              <w:t xml:space="preserve">معاد تصديرها   </w:t>
            </w:r>
          </w:p>
        </w:tc>
      </w:tr>
      <w:tr w:rsidR="009F581B" w:rsidRPr="009F581B" w14:paraId="04B8CC43" w14:textId="77777777" w:rsidTr="00E63539">
        <w:trPr>
          <w:trHeight w:val="20"/>
          <w:jc w:val="center"/>
        </w:trPr>
        <w:tc>
          <w:tcPr>
            <w:tcW w:w="907" w:type="dxa"/>
            <w:tcBorders>
              <w:top w:val="nil"/>
              <w:left w:val="single" w:sz="4" w:space="0" w:color="auto"/>
              <w:bottom w:val="nil"/>
              <w:right w:val="nil"/>
            </w:tcBorders>
            <w:vAlign w:val="center"/>
          </w:tcPr>
          <w:p w14:paraId="3F56D444" w14:textId="77777777" w:rsidR="00E344B5" w:rsidRPr="009F581B" w:rsidRDefault="00E344B5" w:rsidP="00E344B5">
            <w:pPr>
              <w:ind w:right="57"/>
              <w:rPr>
                <w:sz w:val="12"/>
                <w:szCs w:val="12"/>
                <w:rtl/>
              </w:rPr>
            </w:pPr>
          </w:p>
        </w:tc>
        <w:tc>
          <w:tcPr>
            <w:tcW w:w="905" w:type="dxa"/>
            <w:vAlign w:val="center"/>
            <w:hideMark/>
          </w:tcPr>
          <w:p w14:paraId="011A161D" w14:textId="77777777" w:rsidR="00E344B5" w:rsidRPr="009F581B" w:rsidRDefault="00E344B5" w:rsidP="00E344B5">
            <w:pPr>
              <w:ind w:right="57"/>
              <w:rPr>
                <w:sz w:val="12"/>
                <w:szCs w:val="12"/>
                <w:rtl/>
              </w:rPr>
            </w:pPr>
          </w:p>
        </w:tc>
        <w:tc>
          <w:tcPr>
            <w:tcW w:w="905" w:type="dxa"/>
            <w:vAlign w:val="center"/>
            <w:hideMark/>
          </w:tcPr>
          <w:p w14:paraId="60CF0F1B" w14:textId="77777777" w:rsidR="00E344B5" w:rsidRPr="009F581B" w:rsidRDefault="00E344B5" w:rsidP="00E344B5">
            <w:pPr>
              <w:bidi w:val="0"/>
              <w:spacing w:line="276" w:lineRule="auto"/>
              <w:rPr>
                <w:rFonts w:asciiTheme="minorHAnsi" w:eastAsiaTheme="minorEastAsia" w:hAnsiTheme="minorHAnsi"/>
                <w:noProof w:val="0"/>
                <w:sz w:val="22"/>
                <w:szCs w:val="22"/>
              </w:rPr>
            </w:pPr>
          </w:p>
        </w:tc>
        <w:tc>
          <w:tcPr>
            <w:tcW w:w="2383" w:type="dxa"/>
            <w:tcBorders>
              <w:top w:val="nil"/>
              <w:left w:val="single" w:sz="4" w:space="0" w:color="auto"/>
              <w:bottom w:val="nil"/>
              <w:right w:val="single" w:sz="4" w:space="0" w:color="auto"/>
            </w:tcBorders>
            <w:vAlign w:val="center"/>
            <w:hideMark/>
          </w:tcPr>
          <w:p w14:paraId="02835DF9" w14:textId="77777777" w:rsidR="00E344B5" w:rsidRPr="009F581B" w:rsidRDefault="00E344B5" w:rsidP="00E344B5">
            <w:pPr>
              <w:ind w:left="56"/>
              <w:rPr>
                <w:rFonts w:cs="Simplified Arabic"/>
                <w:b/>
                <w:bCs/>
                <w:noProof w:val="0"/>
                <w:snapToGrid w:val="0"/>
                <w:sz w:val="12"/>
                <w:szCs w:val="12"/>
                <w:rtl/>
              </w:rPr>
            </w:pPr>
            <w:r w:rsidRPr="009F581B">
              <w:rPr>
                <w:rFonts w:cs="Simplified Arabic"/>
                <w:b/>
                <w:bCs/>
                <w:noProof w:val="0"/>
                <w:snapToGrid w:val="0"/>
                <w:sz w:val="12"/>
                <w:szCs w:val="12"/>
                <w:rtl/>
              </w:rPr>
              <w:t>إجمالي الصادرات حسب المنطقة</w:t>
            </w:r>
          </w:p>
        </w:tc>
      </w:tr>
      <w:tr w:rsidR="009F581B" w:rsidRPr="009F581B" w14:paraId="5B8B149F" w14:textId="77777777" w:rsidTr="00E63539">
        <w:trPr>
          <w:trHeight w:val="20"/>
          <w:jc w:val="center"/>
        </w:trPr>
        <w:tc>
          <w:tcPr>
            <w:tcW w:w="907" w:type="dxa"/>
            <w:tcBorders>
              <w:top w:val="nil"/>
              <w:left w:val="single" w:sz="4" w:space="0" w:color="auto"/>
              <w:bottom w:val="nil"/>
              <w:right w:val="nil"/>
            </w:tcBorders>
            <w:vAlign w:val="bottom"/>
          </w:tcPr>
          <w:p w14:paraId="4080DFAA" w14:textId="77777777" w:rsidR="00E344B5" w:rsidRPr="009F581B" w:rsidRDefault="00E344B5" w:rsidP="00E344B5">
            <w:pPr>
              <w:rPr>
                <w:sz w:val="12"/>
                <w:szCs w:val="12"/>
              </w:rPr>
            </w:pPr>
            <w:r w:rsidRPr="009F581B">
              <w:rPr>
                <w:sz w:val="12"/>
                <w:szCs w:val="12"/>
              </w:rPr>
              <w:t>1,092.7</w:t>
            </w:r>
          </w:p>
        </w:tc>
        <w:tc>
          <w:tcPr>
            <w:tcW w:w="905" w:type="dxa"/>
            <w:vAlign w:val="bottom"/>
            <w:hideMark/>
          </w:tcPr>
          <w:p w14:paraId="2B114581" w14:textId="77777777" w:rsidR="00E344B5" w:rsidRPr="009F581B" w:rsidRDefault="00E344B5" w:rsidP="00E344B5">
            <w:pPr>
              <w:rPr>
                <w:sz w:val="12"/>
                <w:szCs w:val="12"/>
              </w:rPr>
            </w:pPr>
            <w:r w:rsidRPr="009F581B">
              <w:rPr>
                <w:sz w:val="12"/>
                <w:szCs w:val="12"/>
              </w:rPr>
              <w:t>1,141.5</w:t>
            </w:r>
          </w:p>
        </w:tc>
        <w:tc>
          <w:tcPr>
            <w:tcW w:w="905" w:type="dxa"/>
            <w:vAlign w:val="bottom"/>
            <w:hideMark/>
          </w:tcPr>
          <w:p w14:paraId="50A43EBA" w14:textId="77777777" w:rsidR="00E344B5" w:rsidRPr="009F581B" w:rsidRDefault="00E344B5" w:rsidP="00E344B5">
            <w:pPr>
              <w:bidi w:val="0"/>
              <w:spacing w:line="276" w:lineRule="auto"/>
              <w:jc w:val="right"/>
              <w:rPr>
                <w:sz w:val="12"/>
                <w:szCs w:val="12"/>
              </w:rPr>
            </w:pPr>
            <w:r w:rsidRPr="009F581B">
              <w:rPr>
                <w:sz w:val="12"/>
                <w:szCs w:val="12"/>
              </w:rPr>
              <w:t>1,056.5</w:t>
            </w:r>
          </w:p>
        </w:tc>
        <w:tc>
          <w:tcPr>
            <w:tcW w:w="2383" w:type="dxa"/>
            <w:tcBorders>
              <w:top w:val="nil"/>
              <w:left w:val="single" w:sz="4" w:space="0" w:color="auto"/>
              <w:bottom w:val="nil"/>
              <w:right w:val="single" w:sz="4" w:space="0" w:color="auto"/>
            </w:tcBorders>
            <w:vAlign w:val="center"/>
            <w:hideMark/>
          </w:tcPr>
          <w:p w14:paraId="48074FBE" w14:textId="77777777" w:rsidR="00E344B5" w:rsidRPr="009F581B" w:rsidRDefault="00E344B5" w:rsidP="00E344B5">
            <w:pPr>
              <w:ind w:left="56"/>
              <w:rPr>
                <w:rFonts w:cs="Simplified Arabic"/>
                <w:noProof w:val="0"/>
                <w:snapToGrid w:val="0"/>
                <w:sz w:val="12"/>
                <w:szCs w:val="12"/>
                <w:rtl/>
              </w:rPr>
            </w:pPr>
            <w:r w:rsidRPr="009F581B">
              <w:rPr>
                <w:rFonts w:cs="Simplified Arabic"/>
                <w:noProof w:val="0"/>
                <w:snapToGrid w:val="0"/>
                <w:sz w:val="12"/>
                <w:szCs w:val="12"/>
                <w:rtl/>
              </w:rPr>
              <w:t>الضفة الغربية</w:t>
            </w:r>
          </w:p>
        </w:tc>
      </w:tr>
      <w:tr w:rsidR="009F581B" w:rsidRPr="009F581B" w14:paraId="06FDF777" w14:textId="77777777" w:rsidTr="00E63539">
        <w:trPr>
          <w:trHeight w:val="20"/>
          <w:jc w:val="center"/>
        </w:trPr>
        <w:tc>
          <w:tcPr>
            <w:tcW w:w="907" w:type="dxa"/>
            <w:tcBorders>
              <w:top w:val="nil"/>
              <w:left w:val="single" w:sz="4" w:space="0" w:color="auto"/>
              <w:bottom w:val="single" w:sz="4" w:space="0" w:color="auto"/>
              <w:right w:val="nil"/>
            </w:tcBorders>
            <w:vAlign w:val="bottom"/>
          </w:tcPr>
          <w:p w14:paraId="01A3077C" w14:textId="77777777" w:rsidR="00E344B5" w:rsidRPr="009F581B" w:rsidRDefault="00E344B5" w:rsidP="00E344B5">
            <w:pPr>
              <w:rPr>
                <w:sz w:val="12"/>
                <w:szCs w:val="12"/>
              </w:rPr>
            </w:pPr>
            <w:r w:rsidRPr="009F581B">
              <w:rPr>
                <w:sz w:val="12"/>
                <w:szCs w:val="12"/>
              </w:rPr>
              <w:t>11.1</w:t>
            </w:r>
          </w:p>
        </w:tc>
        <w:tc>
          <w:tcPr>
            <w:tcW w:w="905" w:type="dxa"/>
            <w:tcBorders>
              <w:top w:val="nil"/>
              <w:left w:val="nil"/>
              <w:bottom w:val="single" w:sz="4" w:space="0" w:color="auto"/>
              <w:right w:val="nil"/>
            </w:tcBorders>
            <w:vAlign w:val="bottom"/>
            <w:hideMark/>
          </w:tcPr>
          <w:p w14:paraId="6662CCDA" w14:textId="77777777" w:rsidR="00E344B5" w:rsidRPr="009F581B" w:rsidRDefault="00E344B5" w:rsidP="00E344B5">
            <w:pPr>
              <w:rPr>
                <w:sz w:val="12"/>
                <w:szCs w:val="12"/>
              </w:rPr>
            </w:pPr>
            <w:r w:rsidRPr="009F581B">
              <w:rPr>
                <w:sz w:val="12"/>
                <w:szCs w:val="12"/>
              </w:rPr>
              <w:t>14.1</w:t>
            </w:r>
          </w:p>
        </w:tc>
        <w:tc>
          <w:tcPr>
            <w:tcW w:w="905" w:type="dxa"/>
            <w:tcBorders>
              <w:top w:val="nil"/>
              <w:left w:val="nil"/>
              <w:bottom w:val="single" w:sz="4" w:space="0" w:color="auto"/>
              <w:right w:val="nil"/>
            </w:tcBorders>
            <w:vAlign w:val="bottom"/>
            <w:hideMark/>
          </w:tcPr>
          <w:p w14:paraId="7759B8DC" w14:textId="77777777" w:rsidR="00E344B5" w:rsidRPr="009F581B" w:rsidRDefault="00E344B5" w:rsidP="00E344B5">
            <w:pPr>
              <w:bidi w:val="0"/>
              <w:spacing w:line="276" w:lineRule="auto"/>
              <w:jc w:val="right"/>
              <w:rPr>
                <w:sz w:val="12"/>
                <w:szCs w:val="12"/>
              </w:rPr>
            </w:pPr>
            <w:r w:rsidRPr="009F581B">
              <w:rPr>
                <w:sz w:val="12"/>
                <w:szCs w:val="12"/>
              </w:rPr>
              <w:t>8.3</w:t>
            </w:r>
          </w:p>
        </w:tc>
        <w:tc>
          <w:tcPr>
            <w:tcW w:w="2383" w:type="dxa"/>
            <w:tcBorders>
              <w:top w:val="nil"/>
              <w:left w:val="single" w:sz="4" w:space="0" w:color="auto"/>
              <w:bottom w:val="single" w:sz="4" w:space="0" w:color="auto"/>
              <w:right w:val="single" w:sz="4" w:space="0" w:color="auto"/>
            </w:tcBorders>
            <w:vAlign w:val="center"/>
            <w:hideMark/>
          </w:tcPr>
          <w:p w14:paraId="4815CA48" w14:textId="77777777" w:rsidR="00E344B5" w:rsidRPr="009F581B" w:rsidRDefault="00E344B5" w:rsidP="00E344B5">
            <w:pPr>
              <w:rPr>
                <w:rFonts w:cs="Simplified Arabic"/>
                <w:noProof w:val="0"/>
                <w:snapToGrid w:val="0"/>
                <w:sz w:val="12"/>
                <w:szCs w:val="12"/>
                <w:rtl/>
              </w:rPr>
            </w:pPr>
            <w:r w:rsidRPr="009F581B">
              <w:rPr>
                <w:rFonts w:cs="Simplified Arabic"/>
                <w:noProof w:val="0"/>
                <w:snapToGrid w:val="0"/>
                <w:sz w:val="12"/>
                <w:szCs w:val="12"/>
              </w:rPr>
              <w:t xml:space="preserve">  </w:t>
            </w:r>
            <w:r w:rsidRPr="009F581B">
              <w:rPr>
                <w:rFonts w:cs="Simplified Arabic"/>
                <w:noProof w:val="0"/>
                <w:snapToGrid w:val="0"/>
                <w:sz w:val="12"/>
                <w:szCs w:val="12"/>
                <w:rtl/>
              </w:rPr>
              <w:t xml:space="preserve">قطاع غزة   </w:t>
            </w:r>
          </w:p>
        </w:tc>
      </w:tr>
    </w:tbl>
    <w:p w14:paraId="580B3266" w14:textId="77777777" w:rsidR="009E574F" w:rsidRPr="009F581B" w:rsidRDefault="009E574F" w:rsidP="00EA3788">
      <w:pPr>
        <w:ind w:left="-86"/>
        <w:rPr>
          <w:rFonts w:cs="Simplified Arabic"/>
          <w:noProof w:val="0"/>
          <w:sz w:val="12"/>
          <w:szCs w:val="12"/>
          <w:rtl/>
        </w:rPr>
      </w:pPr>
      <w:r w:rsidRPr="009F581B">
        <w:rPr>
          <w:rFonts w:ascii="Simplified Arabic" w:hAnsi="Simplified Arabic"/>
          <w:noProof w:val="0"/>
          <w:sz w:val="12"/>
          <w:szCs w:val="12"/>
          <w:rtl/>
        </w:rPr>
        <w:t xml:space="preserve">    </w:t>
      </w: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 xml:space="preserve">* : </w:t>
      </w:r>
      <w:r w:rsidR="00EA3788" w:rsidRPr="009F581B">
        <w:rPr>
          <w:sz w:val="12"/>
          <w:szCs w:val="12"/>
          <w:rtl/>
        </w:rPr>
        <w:t>البيانات لا تشمل ذلك الجزء من محافظة القدس والذي ضمه الاحتلال الإسرائيلي إليه عنوة بعيد احتلاله للضفة الغربية عام 1967.</w:t>
      </w:r>
    </w:p>
    <w:p w14:paraId="4099464D" w14:textId="77777777" w:rsidR="002A5B85" w:rsidRPr="009F581B" w:rsidRDefault="002A5B85" w:rsidP="002A5B85">
      <w:pPr>
        <w:ind w:left="226"/>
        <w:rPr>
          <w:rFonts w:ascii="Simplified Arabic" w:hAnsi="Simplified Arabic"/>
          <w:noProof w:val="0"/>
          <w:sz w:val="12"/>
          <w:szCs w:val="12"/>
        </w:rPr>
      </w:pPr>
      <w:r w:rsidRPr="009F581B">
        <w:rPr>
          <w:rFonts w:ascii="Simplified Arabic" w:hAnsi="Simplified Arabic" w:hint="cs"/>
          <w:noProof w:val="0"/>
          <w:sz w:val="12"/>
          <w:szCs w:val="12"/>
          <w:rtl/>
        </w:rPr>
        <w:t>ملاحظة: وجود بعض الاختلافات الطفيفة في المجاميع ناجم عن التقريب المصاحب لعمليات المعالجة على الحاسوب.</w:t>
      </w:r>
    </w:p>
    <w:p w14:paraId="532ACA3E" w14:textId="77777777" w:rsidR="002A5B85" w:rsidRPr="009F581B" w:rsidRDefault="002A5B85" w:rsidP="00EA3788">
      <w:pPr>
        <w:ind w:left="-86"/>
        <w:rPr>
          <w:rFonts w:cs="Simplified Arabic"/>
          <w:noProof w:val="0"/>
          <w:sz w:val="12"/>
          <w:szCs w:val="12"/>
          <w:rtl/>
        </w:rPr>
      </w:pPr>
    </w:p>
    <w:p w14:paraId="2B9D974C" w14:textId="77777777" w:rsidR="009E574F" w:rsidRPr="009F581B" w:rsidRDefault="009E574F" w:rsidP="009E574F">
      <w:pPr>
        <w:jc w:val="center"/>
        <w:rPr>
          <w:rFonts w:cs="Simplified Arabic"/>
          <w:b/>
          <w:bCs/>
          <w:noProof w:val="0"/>
          <w:snapToGrid w:val="0"/>
          <w:sz w:val="16"/>
          <w:szCs w:val="16"/>
          <w:rtl/>
        </w:rPr>
      </w:pPr>
    </w:p>
    <w:p w14:paraId="57C2123A" w14:textId="77777777" w:rsidR="009E574F" w:rsidRPr="009F581B" w:rsidRDefault="009E574F" w:rsidP="009E574F">
      <w:pPr>
        <w:jc w:val="center"/>
        <w:rPr>
          <w:rFonts w:cs="Simplified Arabic"/>
          <w:b/>
          <w:bCs/>
          <w:noProof w:val="0"/>
          <w:snapToGrid w:val="0"/>
          <w:sz w:val="16"/>
          <w:szCs w:val="16"/>
          <w:rtl/>
        </w:rPr>
      </w:pPr>
    </w:p>
    <w:p w14:paraId="4B42302F" w14:textId="77777777" w:rsidR="009E574F" w:rsidRPr="009F581B" w:rsidRDefault="009E574F" w:rsidP="0012685A">
      <w:pPr>
        <w:jc w:val="center"/>
        <w:rPr>
          <w:rFonts w:cs="Simplified Arabic"/>
          <w:b/>
          <w:bCs/>
          <w:noProof w:val="0"/>
          <w:snapToGrid w:val="0"/>
          <w:sz w:val="16"/>
          <w:szCs w:val="16"/>
        </w:rPr>
      </w:pPr>
      <w:r w:rsidRPr="009F581B">
        <w:rPr>
          <w:rFonts w:cs="Simplified Arabic"/>
          <w:b/>
          <w:bCs/>
          <w:noProof w:val="0"/>
          <w:snapToGrid w:val="0"/>
          <w:sz w:val="16"/>
          <w:szCs w:val="16"/>
          <w:rtl/>
        </w:rPr>
        <w:br w:type="page"/>
        <w:t xml:space="preserve">مؤشرات </w:t>
      </w:r>
      <w:r w:rsidRPr="009F581B">
        <w:rPr>
          <w:rFonts w:cs="Simplified Arabic" w:hint="cs"/>
          <w:b/>
          <w:bCs/>
          <w:noProof w:val="0"/>
          <w:snapToGrid w:val="0"/>
          <w:sz w:val="16"/>
          <w:szCs w:val="16"/>
          <w:rtl/>
        </w:rPr>
        <w:t>الواردات الفلسطينية</w:t>
      </w:r>
      <w:r w:rsidR="00B46AA9" w:rsidRPr="009F581B">
        <w:rPr>
          <w:rFonts w:cs="Simplified Arabic" w:hint="cs"/>
          <w:b/>
          <w:bCs/>
          <w:noProof w:val="0"/>
          <w:snapToGrid w:val="0"/>
          <w:sz w:val="16"/>
          <w:szCs w:val="16"/>
          <w:rtl/>
        </w:rPr>
        <w:t>*</w:t>
      </w:r>
      <w:r w:rsidRPr="009F581B">
        <w:rPr>
          <w:rFonts w:cs="Simplified Arabic" w:hint="cs"/>
          <w:b/>
          <w:bCs/>
          <w:noProof w:val="0"/>
          <w:snapToGrid w:val="0"/>
          <w:sz w:val="16"/>
          <w:szCs w:val="16"/>
          <w:rtl/>
        </w:rPr>
        <w:t xml:space="preserve"> المرصودة، </w:t>
      </w:r>
      <w:r w:rsidR="0012685A" w:rsidRPr="009F581B">
        <w:rPr>
          <w:rFonts w:hint="cs"/>
          <w:b/>
          <w:bCs/>
          <w:noProof w:val="0"/>
          <w:snapToGrid w:val="0"/>
          <w:sz w:val="16"/>
          <w:szCs w:val="16"/>
          <w:rtl/>
        </w:rPr>
        <w:t>2017</w:t>
      </w:r>
      <w:r w:rsidRPr="009F581B">
        <w:rPr>
          <w:rFonts w:hint="cs"/>
          <w:b/>
          <w:bCs/>
          <w:noProof w:val="0"/>
          <w:snapToGrid w:val="0"/>
          <w:sz w:val="16"/>
          <w:szCs w:val="16"/>
          <w:rtl/>
        </w:rPr>
        <w:t xml:space="preserve"> </w:t>
      </w:r>
      <w:r w:rsidRPr="009F581B">
        <w:rPr>
          <w:b/>
          <w:bCs/>
          <w:noProof w:val="0"/>
          <w:snapToGrid w:val="0"/>
          <w:sz w:val="16"/>
          <w:szCs w:val="16"/>
          <w:rtl/>
        </w:rPr>
        <w:t xml:space="preserve">- </w:t>
      </w:r>
      <w:r w:rsidR="0012685A" w:rsidRPr="009F581B">
        <w:rPr>
          <w:rFonts w:hint="cs"/>
          <w:b/>
          <w:bCs/>
          <w:noProof w:val="0"/>
          <w:snapToGrid w:val="0"/>
          <w:sz w:val="16"/>
          <w:szCs w:val="16"/>
          <w:rtl/>
        </w:rPr>
        <w:t>2019</w:t>
      </w:r>
    </w:p>
    <w:p w14:paraId="453F513E" w14:textId="77777777" w:rsidR="0002452B" w:rsidRPr="009F581B" w:rsidRDefault="0002452B" w:rsidP="009E574F">
      <w:pPr>
        <w:bidi w:val="0"/>
        <w:jc w:val="right"/>
        <w:rPr>
          <w:rFonts w:cs="Simplified Arabic"/>
          <w:noProof w:val="0"/>
          <w:snapToGrid w:val="0"/>
          <w:sz w:val="14"/>
          <w:szCs w:val="14"/>
        </w:rPr>
      </w:pPr>
    </w:p>
    <w:p w14:paraId="291C8D05" w14:textId="77777777" w:rsidR="009E574F" w:rsidRPr="009F581B" w:rsidRDefault="009E574F" w:rsidP="0002452B">
      <w:pPr>
        <w:bidi w:val="0"/>
        <w:jc w:val="right"/>
        <w:rPr>
          <w:rFonts w:cs="Simplified Arabic"/>
          <w:sz w:val="12"/>
          <w:szCs w:val="12"/>
          <w:rtl/>
        </w:rPr>
      </w:pPr>
      <w:r w:rsidRPr="009F581B">
        <w:rPr>
          <w:rFonts w:cs="Simplified Arabic"/>
          <w:noProof w:val="0"/>
          <w:snapToGrid w:val="0"/>
          <w:sz w:val="14"/>
          <w:szCs w:val="14"/>
          <w:rtl/>
        </w:rPr>
        <w:t>القيمة بالمليون دولار أمريكي</w:t>
      </w:r>
    </w:p>
    <w:tbl>
      <w:tblPr>
        <w:tblW w:w="5000" w:type="pct"/>
        <w:jc w:val="center"/>
        <w:tblCellMar>
          <w:left w:w="30" w:type="dxa"/>
          <w:right w:w="30" w:type="dxa"/>
        </w:tblCellMar>
        <w:tblLook w:val="04A0" w:firstRow="1" w:lastRow="0" w:firstColumn="1" w:lastColumn="0" w:noHBand="0" w:noVBand="1"/>
      </w:tblPr>
      <w:tblGrid>
        <w:gridCol w:w="967"/>
        <w:gridCol w:w="965"/>
        <w:gridCol w:w="964"/>
        <w:gridCol w:w="2537"/>
      </w:tblGrid>
      <w:tr w:rsidR="009F581B" w:rsidRPr="009F581B" w14:paraId="6A9F6B45" w14:textId="77777777" w:rsidTr="00E344B5">
        <w:trPr>
          <w:trHeight w:val="264"/>
          <w:jc w:val="center"/>
        </w:trPr>
        <w:tc>
          <w:tcPr>
            <w:tcW w:w="890" w:type="pct"/>
            <w:tcBorders>
              <w:top w:val="single" w:sz="4" w:space="0" w:color="auto"/>
              <w:left w:val="single" w:sz="4" w:space="0" w:color="auto"/>
              <w:bottom w:val="single" w:sz="4" w:space="0" w:color="auto"/>
              <w:right w:val="single" w:sz="4" w:space="0" w:color="auto"/>
            </w:tcBorders>
            <w:vAlign w:val="center"/>
            <w:hideMark/>
          </w:tcPr>
          <w:p w14:paraId="475AB5F5" w14:textId="77777777" w:rsidR="0012685A" w:rsidRPr="009F581B" w:rsidRDefault="0012685A" w:rsidP="0012685A">
            <w:pPr>
              <w:bidi w:val="0"/>
              <w:ind w:right="113"/>
              <w:jc w:val="center"/>
              <w:rPr>
                <w:b/>
                <w:bCs/>
                <w:snapToGrid w:val="0"/>
                <w:sz w:val="12"/>
                <w:szCs w:val="12"/>
              </w:rPr>
            </w:pPr>
            <w:r w:rsidRPr="009F581B">
              <w:rPr>
                <w:b/>
                <w:bCs/>
                <w:snapToGrid w:val="0"/>
                <w:sz w:val="12"/>
                <w:szCs w:val="12"/>
              </w:rPr>
              <w:t>2019</w:t>
            </w:r>
          </w:p>
        </w:tc>
        <w:tc>
          <w:tcPr>
            <w:tcW w:w="888" w:type="pct"/>
            <w:tcBorders>
              <w:top w:val="single" w:sz="4" w:space="0" w:color="auto"/>
              <w:left w:val="single" w:sz="4" w:space="0" w:color="auto"/>
              <w:bottom w:val="single" w:sz="4" w:space="0" w:color="auto"/>
              <w:right w:val="single" w:sz="4" w:space="0" w:color="auto"/>
            </w:tcBorders>
            <w:vAlign w:val="center"/>
            <w:hideMark/>
          </w:tcPr>
          <w:p w14:paraId="7E035A3B" w14:textId="77777777" w:rsidR="0012685A" w:rsidRPr="009F581B" w:rsidRDefault="0012685A" w:rsidP="0012685A">
            <w:pPr>
              <w:bidi w:val="0"/>
              <w:ind w:right="113"/>
              <w:jc w:val="center"/>
              <w:rPr>
                <w:b/>
                <w:bCs/>
                <w:snapToGrid w:val="0"/>
                <w:sz w:val="12"/>
                <w:szCs w:val="12"/>
              </w:rPr>
            </w:pPr>
            <w:r w:rsidRPr="009F581B">
              <w:rPr>
                <w:b/>
                <w:bCs/>
                <w:snapToGrid w:val="0"/>
                <w:sz w:val="12"/>
                <w:szCs w:val="12"/>
              </w:rPr>
              <w:t>2018</w:t>
            </w:r>
          </w:p>
        </w:tc>
        <w:tc>
          <w:tcPr>
            <w:tcW w:w="887" w:type="pct"/>
            <w:tcBorders>
              <w:top w:val="single" w:sz="4" w:space="0" w:color="auto"/>
              <w:left w:val="single" w:sz="4" w:space="0" w:color="auto"/>
              <w:bottom w:val="single" w:sz="4" w:space="0" w:color="auto"/>
              <w:right w:val="single" w:sz="4" w:space="0" w:color="auto"/>
            </w:tcBorders>
            <w:vAlign w:val="center"/>
            <w:hideMark/>
          </w:tcPr>
          <w:p w14:paraId="61A98EA8" w14:textId="77777777" w:rsidR="0012685A" w:rsidRPr="009F581B" w:rsidRDefault="0012685A" w:rsidP="0012685A">
            <w:pPr>
              <w:bidi w:val="0"/>
              <w:ind w:right="113"/>
              <w:jc w:val="center"/>
              <w:rPr>
                <w:b/>
                <w:bCs/>
                <w:snapToGrid w:val="0"/>
                <w:sz w:val="12"/>
                <w:szCs w:val="12"/>
              </w:rPr>
            </w:pPr>
            <w:r w:rsidRPr="009F581B">
              <w:rPr>
                <w:b/>
                <w:bCs/>
                <w:snapToGrid w:val="0"/>
                <w:sz w:val="12"/>
                <w:szCs w:val="12"/>
              </w:rPr>
              <w:t>2017</w:t>
            </w:r>
          </w:p>
        </w:tc>
        <w:tc>
          <w:tcPr>
            <w:tcW w:w="2335" w:type="pct"/>
            <w:tcBorders>
              <w:top w:val="single" w:sz="4" w:space="0" w:color="auto"/>
              <w:left w:val="single" w:sz="4" w:space="0" w:color="auto"/>
              <w:bottom w:val="single" w:sz="4" w:space="0" w:color="auto"/>
              <w:right w:val="single" w:sz="4" w:space="0" w:color="auto"/>
            </w:tcBorders>
            <w:vAlign w:val="center"/>
            <w:hideMark/>
          </w:tcPr>
          <w:p w14:paraId="40D29B5F" w14:textId="77777777" w:rsidR="0012685A" w:rsidRPr="009F581B" w:rsidRDefault="0012685A" w:rsidP="0012685A">
            <w:pPr>
              <w:pStyle w:val="Heading7"/>
              <w:ind w:left="56"/>
              <w:jc w:val="center"/>
              <w:rPr>
                <w:rFonts w:cs="Simplified Arabic"/>
                <w:sz w:val="12"/>
                <w:szCs w:val="12"/>
              </w:rPr>
            </w:pPr>
            <w:r w:rsidRPr="009F581B">
              <w:rPr>
                <w:rFonts w:cs="Simplified Arabic"/>
                <w:sz w:val="12"/>
                <w:szCs w:val="12"/>
                <w:rtl/>
              </w:rPr>
              <w:t>المؤشر</w:t>
            </w:r>
          </w:p>
        </w:tc>
      </w:tr>
      <w:tr w:rsidR="009F581B" w:rsidRPr="009F581B" w14:paraId="37CEC30C" w14:textId="77777777" w:rsidTr="00E344B5">
        <w:trPr>
          <w:trHeight w:val="20"/>
          <w:jc w:val="center"/>
        </w:trPr>
        <w:tc>
          <w:tcPr>
            <w:tcW w:w="890" w:type="pct"/>
            <w:tcBorders>
              <w:top w:val="single" w:sz="4" w:space="0" w:color="auto"/>
              <w:left w:val="single" w:sz="4" w:space="0" w:color="auto"/>
              <w:bottom w:val="nil"/>
              <w:right w:val="nil"/>
            </w:tcBorders>
            <w:vAlign w:val="center"/>
          </w:tcPr>
          <w:p w14:paraId="00E31528" w14:textId="77777777" w:rsidR="00E344B5" w:rsidRPr="009F581B" w:rsidRDefault="00E344B5" w:rsidP="00E344B5">
            <w:pPr>
              <w:rPr>
                <w:rFonts w:asciiTheme="majorBidi" w:hAnsiTheme="majorBidi" w:cstheme="majorBidi"/>
                <w:b/>
                <w:bCs/>
                <w:sz w:val="12"/>
                <w:szCs w:val="12"/>
              </w:rPr>
            </w:pPr>
            <w:r w:rsidRPr="009F581B">
              <w:rPr>
                <w:rFonts w:asciiTheme="majorBidi" w:hAnsiTheme="majorBidi" w:cstheme="majorBidi"/>
                <w:b/>
                <w:bCs/>
                <w:sz w:val="12"/>
                <w:szCs w:val="12"/>
              </w:rPr>
              <w:t>6,613.5</w:t>
            </w:r>
          </w:p>
        </w:tc>
        <w:tc>
          <w:tcPr>
            <w:tcW w:w="888" w:type="pct"/>
            <w:tcBorders>
              <w:top w:val="single" w:sz="4" w:space="0" w:color="auto"/>
              <w:left w:val="nil"/>
              <w:bottom w:val="nil"/>
              <w:right w:val="nil"/>
            </w:tcBorders>
            <w:vAlign w:val="center"/>
            <w:hideMark/>
          </w:tcPr>
          <w:p w14:paraId="22AF3FE7" w14:textId="77777777" w:rsidR="00E344B5" w:rsidRPr="009F581B" w:rsidRDefault="00E344B5" w:rsidP="00E344B5">
            <w:pPr>
              <w:rPr>
                <w:rFonts w:asciiTheme="majorBidi" w:hAnsiTheme="majorBidi" w:cstheme="majorBidi"/>
                <w:b/>
                <w:bCs/>
                <w:sz w:val="12"/>
                <w:szCs w:val="12"/>
              </w:rPr>
            </w:pPr>
            <w:r w:rsidRPr="009F581B">
              <w:rPr>
                <w:rFonts w:asciiTheme="majorBidi" w:hAnsiTheme="majorBidi" w:cstheme="majorBidi"/>
                <w:b/>
                <w:bCs/>
                <w:sz w:val="12"/>
                <w:szCs w:val="12"/>
              </w:rPr>
              <w:t>6,539.6</w:t>
            </w:r>
          </w:p>
        </w:tc>
        <w:tc>
          <w:tcPr>
            <w:tcW w:w="887" w:type="pct"/>
            <w:tcBorders>
              <w:top w:val="single" w:sz="4" w:space="0" w:color="auto"/>
              <w:left w:val="nil"/>
              <w:bottom w:val="nil"/>
              <w:right w:val="nil"/>
            </w:tcBorders>
            <w:vAlign w:val="center"/>
            <w:hideMark/>
          </w:tcPr>
          <w:p w14:paraId="38334661" w14:textId="77777777" w:rsidR="00E344B5" w:rsidRPr="009F581B" w:rsidRDefault="00E344B5" w:rsidP="00E344B5">
            <w:pPr>
              <w:bidi w:val="0"/>
              <w:spacing w:line="276" w:lineRule="auto"/>
              <w:jc w:val="right"/>
              <w:rPr>
                <w:rFonts w:asciiTheme="majorBidi" w:hAnsiTheme="majorBidi" w:cstheme="majorBidi"/>
                <w:b/>
                <w:bCs/>
                <w:sz w:val="12"/>
                <w:szCs w:val="12"/>
              </w:rPr>
            </w:pPr>
            <w:r w:rsidRPr="009F581B">
              <w:rPr>
                <w:rFonts w:asciiTheme="majorBidi" w:hAnsiTheme="majorBidi" w:cstheme="majorBidi"/>
                <w:b/>
                <w:bCs/>
                <w:sz w:val="12"/>
                <w:szCs w:val="12"/>
              </w:rPr>
              <w:t>5,853.8</w:t>
            </w:r>
          </w:p>
        </w:tc>
        <w:tc>
          <w:tcPr>
            <w:tcW w:w="2335" w:type="pct"/>
            <w:tcBorders>
              <w:top w:val="single" w:sz="4" w:space="0" w:color="auto"/>
              <w:left w:val="single" w:sz="4" w:space="0" w:color="auto"/>
              <w:bottom w:val="nil"/>
              <w:right w:val="single" w:sz="4" w:space="0" w:color="auto"/>
            </w:tcBorders>
            <w:vAlign w:val="center"/>
            <w:hideMark/>
          </w:tcPr>
          <w:p w14:paraId="221FC4D4" w14:textId="77777777" w:rsidR="00E344B5" w:rsidRPr="009F581B" w:rsidRDefault="00E344B5" w:rsidP="00E344B5">
            <w:pPr>
              <w:ind w:left="56"/>
              <w:rPr>
                <w:rFonts w:cs="Simplified Arabic"/>
                <w:b/>
                <w:bCs/>
                <w:noProof w:val="0"/>
                <w:snapToGrid w:val="0"/>
                <w:sz w:val="12"/>
                <w:szCs w:val="12"/>
              </w:rPr>
            </w:pPr>
            <w:r w:rsidRPr="009F581B">
              <w:rPr>
                <w:rFonts w:cs="Simplified Arabic"/>
                <w:b/>
                <w:bCs/>
                <w:noProof w:val="0"/>
                <w:snapToGrid w:val="0"/>
                <w:sz w:val="12"/>
                <w:szCs w:val="12"/>
                <w:rtl/>
              </w:rPr>
              <w:t>إجمالي الواردات الفلسطينية</w:t>
            </w:r>
          </w:p>
        </w:tc>
      </w:tr>
      <w:tr w:rsidR="009F581B" w:rsidRPr="009F581B" w14:paraId="2A3ED87E" w14:textId="77777777" w:rsidTr="00E344B5">
        <w:trPr>
          <w:trHeight w:val="20"/>
          <w:jc w:val="center"/>
        </w:trPr>
        <w:tc>
          <w:tcPr>
            <w:tcW w:w="890" w:type="pct"/>
            <w:tcBorders>
              <w:top w:val="nil"/>
              <w:left w:val="single" w:sz="4" w:space="0" w:color="auto"/>
              <w:bottom w:val="nil"/>
              <w:right w:val="nil"/>
            </w:tcBorders>
            <w:vAlign w:val="center"/>
          </w:tcPr>
          <w:p w14:paraId="121D6885" w14:textId="77777777" w:rsidR="00E344B5" w:rsidRPr="009F581B" w:rsidRDefault="00E344B5" w:rsidP="00E344B5">
            <w:pPr>
              <w:ind w:right="113"/>
              <w:rPr>
                <w:rFonts w:asciiTheme="majorBidi" w:hAnsiTheme="majorBidi" w:cstheme="majorBidi"/>
                <w:b/>
                <w:bCs/>
                <w:snapToGrid w:val="0"/>
                <w:sz w:val="12"/>
                <w:szCs w:val="12"/>
              </w:rPr>
            </w:pPr>
          </w:p>
        </w:tc>
        <w:tc>
          <w:tcPr>
            <w:tcW w:w="888" w:type="pct"/>
            <w:vAlign w:val="center"/>
          </w:tcPr>
          <w:p w14:paraId="0D3F82E6" w14:textId="77777777" w:rsidR="00E344B5" w:rsidRPr="009F581B" w:rsidRDefault="00E344B5" w:rsidP="00E344B5">
            <w:pPr>
              <w:ind w:right="113"/>
              <w:rPr>
                <w:rFonts w:asciiTheme="majorBidi" w:hAnsiTheme="majorBidi" w:cstheme="majorBidi"/>
                <w:b/>
                <w:bCs/>
                <w:snapToGrid w:val="0"/>
                <w:sz w:val="12"/>
                <w:szCs w:val="12"/>
              </w:rPr>
            </w:pPr>
          </w:p>
        </w:tc>
        <w:tc>
          <w:tcPr>
            <w:tcW w:w="887" w:type="pct"/>
            <w:vAlign w:val="center"/>
          </w:tcPr>
          <w:p w14:paraId="588D5718" w14:textId="77777777" w:rsidR="00E344B5" w:rsidRPr="009F581B" w:rsidRDefault="00E344B5" w:rsidP="00E344B5">
            <w:pPr>
              <w:spacing w:line="276" w:lineRule="auto"/>
              <w:ind w:right="113"/>
              <w:jc w:val="right"/>
              <w:rPr>
                <w:rFonts w:asciiTheme="majorBidi" w:hAnsiTheme="majorBidi" w:cstheme="majorBidi"/>
                <w:b/>
                <w:bCs/>
                <w:snapToGrid w:val="0"/>
                <w:sz w:val="12"/>
                <w:szCs w:val="12"/>
              </w:rPr>
            </w:pPr>
          </w:p>
        </w:tc>
        <w:tc>
          <w:tcPr>
            <w:tcW w:w="2335" w:type="pct"/>
            <w:tcBorders>
              <w:top w:val="nil"/>
              <w:left w:val="single" w:sz="4" w:space="0" w:color="auto"/>
              <w:bottom w:val="nil"/>
              <w:right w:val="single" w:sz="4" w:space="0" w:color="auto"/>
            </w:tcBorders>
            <w:vAlign w:val="center"/>
            <w:hideMark/>
          </w:tcPr>
          <w:p w14:paraId="41530DA2" w14:textId="77777777" w:rsidR="00E344B5" w:rsidRPr="009F581B" w:rsidRDefault="00E344B5" w:rsidP="00E344B5">
            <w:pPr>
              <w:ind w:left="56"/>
              <w:rPr>
                <w:rFonts w:cs="Simplified Arabic"/>
                <w:b/>
                <w:bCs/>
                <w:noProof w:val="0"/>
                <w:snapToGrid w:val="0"/>
                <w:sz w:val="12"/>
                <w:szCs w:val="12"/>
              </w:rPr>
            </w:pPr>
            <w:r w:rsidRPr="009F581B">
              <w:rPr>
                <w:rFonts w:cs="Simplified Arabic"/>
                <w:b/>
                <w:bCs/>
                <w:noProof w:val="0"/>
                <w:snapToGrid w:val="0"/>
                <w:sz w:val="12"/>
                <w:szCs w:val="12"/>
                <w:rtl/>
              </w:rPr>
              <w:t>إجمالي الواردات الفلسطينية حسب الواسطة</w:t>
            </w:r>
          </w:p>
        </w:tc>
      </w:tr>
      <w:tr w:rsidR="009F581B" w:rsidRPr="009F581B" w14:paraId="02534B5E" w14:textId="77777777" w:rsidTr="00E344B5">
        <w:trPr>
          <w:trHeight w:val="20"/>
          <w:jc w:val="center"/>
        </w:trPr>
        <w:tc>
          <w:tcPr>
            <w:tcW w:w="890" w:type="pct"/>
            <w:tcBorders>
              <w:top w:val="nil"/>
              <w:left w:val="single" w:sz="4" w:space="0" w:color="auto"/>
              <w:bottom w:val="nil"/>
              <w:right w:val="nil"/>
            </w:tcBorders>
            <w:vAlign w:val="center"/>
          </w:tcPr>
          <w:p w14:paraId="48042F0B" w14:textId="77777777" w:rsidR="00E344B5" w:rsidRPr="009F581B" w:rsidRDefault="00E344B5" w:rsidP="00E344B5">
            <w:pPr>
              <w:rPr>
                <w:rFonts w:asciiTheme="majorBidi" w:hAnsiTheme="majorBidi" w:cstheme="majorBidi"/>
                <w:sz w:val="12"/>
                <w:szCs w:val="12"/>
              </w:rPr>
            </w:pPr>
            <w:r w:rsidRPr="009F581B">
              <w:rPr>
                <w:rFonts w:asciiTheme="majorBidi" w:hAnsiTheme="majorBidi" w:cstheme="majorBidi"/>
                <w:sz w:val="12"/>
                <w:szCs w:val="12"/>
              </w:rPr>
              <w:t>5,908.2</w:t>
            </w:r>
          </w:p>
        </w:tc>
        <w:tc>
          <w:tcPr>
            <w:tcW w:w="888" w:type="pct"/>
            <w:vAlign w:val="center"/>
            <w:hideMark/>
          </w:tcPr>
          <w:p w14:paraId="638D8798" w14:textId="77777777" w:rsidR="00E344B5" w:rsidRPr="009F581B" w:rsidRDefault="00E344B5" w:rsidP="00E344B5">
            <w:pPr>
              <w:rPr>
                <w:rFonts w:asciiTheme="majorBidi" w:hAnsiTheme="majorBidi" w:cstheme="majorBidi"/>
                <w:sz w:val="12"/>
                <w:szCs w:val="12"/>
              </w:rPr>
            </w:pPr>
            <w:r w:rsidRPr="009F581B">
              <w:rPr>
                <w:rFonts w:asciiTheme="majorBidi" w:hAnsiTheme="majorBidi" w:cstheme="majorBidi"/>
                <w:sz w:val="12"/>
                <w:szCs w:val="12"/>
              </w:rPr>
              <w:t>5,917.2</w:t>
            </w:r>
          </w:p>
        </w:tc>
        <w:tc>
          <w:tcPr>
            <w:tcW w:w="887" w:type="pct"/>
            <w:vAlign w:val="center"/>
            <w:hideMark/>
          </w:tcPr>
          <w:p w14:paraId="4797C0D0" w14:textId="77777777" w:rsidR="00E344B5" w:rsidRPr="009F581B" w:rsidRDefault="00E344B5" w:rsidP="00E344B5">
            <w:pPr>
              <w:bidi w:val="0"/>
              <w:spacing w:line="276" w:lineRule="auto"/>
              <w:jc w:val="right"/>
              <w:rPr>
                <w:rFonts w:asciiTheme="majorBidi" w:hAnsiTheme="majorBidi" w:cstheme="majorBidi"/>
                <w:sz w:val="12"/>
                <w:szCs w:val="12"/>
              </w:rPr>
            </w:pPr>
            <w:r w:rsidRPr="009F581B">
              <w:rPr>
                <w:rFonts w:asciiTheme="majorBidi" w:hAnsiTheme="majorBidi" w:cstheme="majorBidi"/>
                <w:sz w:val="12"/>
                <w:szCs w:val="12"/>
              </w:rPr>
              <w:t>5,250.2</w:t>
            </w:r>
          </w:p>
        </w:tc>
        <w:tc>
          <w:tcPr>
            <w:tcW w:w="2335" w:type="pct"/>
            <w:tcBorders>
              <w:top w:val="nil"/>
              <w:left w:val="single" w:sz="4" w:space="0" w:color="auto"/>
              <w:bottom w:val="nil"/>
              <w:right w:val="single" w:sz="4" w:space="0" w:color="auto"/>
            </w:tcBorders>
            <w:vAlign w:val="center"/>
            <w:hideMark/>
          </w:tcPr>
          <w:p w14:paraId="23CCC94D" w14:textId="77777777" w:rsidR="00E344B5" w:rsidRPr="009F581B" w:rsidRDefault="00E344B5" w:rsidP="00E344B5">
            <w:pPr>
              <w:ind w:left="56"/>
              <w:rPr>
                <w:rFonts w:cs="Simplified Arabic"/>
                <w:noProof w:val="0"/>
                <w:snapToGrid w:val="0"/>
                <w:sz w:val="12"/>
                <w:szCs w:val="12"/>
              </w:rPr>
            </w:pPr>
            <w:r w:rsidRPr="009F581B">
              <w:rPr>
                <w:rFonts w:cs="Simplified Arabic"/>
                <w:snapToGrid w:val="0"/>
                <w:sz w:val="12"/>
                <w:szCs w:val="12"/>
              </w:rPr>
              <w:t xml:space="preserve"> </w:t>
            </w:r>
            <w:r w:rsidRPr="009F581B">
              <w:rPr>
                <w:rFonts w:cs="Simplified Arabic"/>
                <w:noProof w:val="0"/>
                <w:snapToGrid w:val="0"/>
                <w:sz w:val="12"/>
                <w:szCs w:val="12"/>
                <w:rtl/>
              </w:rPr>
              <w:t>بواسطة البر</w:t>
            </w:r>
            <w:r w:rsidRPr="009F581B">
              <w:rPr>
                <w:rFonts w:cs="Simplified Arabic" w:hint="cs"/>
                <w:noProof w:val="0"/>
                <w:snapToGrid w:val="0"/>
                <w:sz w:val="12"/>
                <w:szCs w:val="12"/>
                <w:rtl/>
              </w:rPr>
              <w:t xml:space="preserve"> والطرود البريدية</w:t>
            </w:r>
          </w:p>
        </w:tc>
      </w:tr>
      <w:tr w:rsidR="009F581B" w:rsidRPr="009F581B" w14:paraId="6C6103C4" w14:textId="77777777" w:rsidTr="00E344B5">
        <w:trPr>
          <w:trHeight w:val="20"/>
          <w:jc w:val="center"/>
        </w:trPr>
        <w:tc>
          <w:tcPr>
            <w:tcW w:w="890" w:type="pct"/>
            <w:tcBorders>
              <w:top w:val="nil"/>
              <w:left w:val="single" w:sz="4" w:space="0" w:color="auto"/>
              <w:bottom w:val="nil"/>
              <w:right w:val="nil"/>
            </w:tcBorders>
            <w:vAlign w:val="center"/>
          </w:tcPr>
          <w:p w14:paraId="507F180F" w14:textId="77777777" w:rsidR="00E344B5" w:rsidRPr="009F581B" w:rsidRDefault="00E344B5" w:rsidP="00E344B5">
            <w:pPr>
              <w:rPr>
                <w:rFonts w:asciiTheme="majorBidi" w:hAnsiTheme="majorBidi" w:cstheme="majorBidi"/>
                <w:sz w:val="12"/>
                <w:szCs w:val="12"/>
              </w:rPr>
            </w:pPr>
            <w:r w:rsidRPr="009F581B">
              <w:rPr>
                <w:rFonts w:asciiTheme="majorBidi" w:hAnsiTheme="majorBidi" w:cstheme="majorBidi"/>
                <w:sz w:val="12"/>
                <w:szCs w:val="12"/>
              </w:rPr>
              <w:t>705.3</w:t>
            </w:r>
          </w:p>
        </w:tc>
        <w:tc>
          <w:tcPr>
            <w:tcW w:w="888" w:type="pct"/>
            <w:vAlign w:val="center"/>
            <w:hideMark/>
          </w:tcPr>
          <w:p w14:paraId="36CAD929" w14:textId="77777777" w:rsidR="00E344B5" w:rsidRPr="009F581B" w:rsidRDefault="00E344B5" w:rsidP="00E344B5">
            <w:pPr>
              <w:rPr>
                <w:rFonts w:asciiTheme="majorBidi" w:hAnsiTheme="majorBidi" w:cstheme="majorBidi"/>
                <w:sz w:val="12"/>
                <w:szCs w:val="12"/>
              </w:rPr>
            </w:pPr>
            <w:r w:rsidRPr="009F581B">
              <w:rPr>
                <w:rFonts w:asciiTheme="majorBidi" w:hAnsiTheme="majorBidi" w:cstheme="majorBidi"/>
                <w:sz w:val="12"/>
                <w:szCs w:val="12"/>
              </w:rPr>
              <w:t>622.4</w:t>
            </w:r>
          </w:p>
        </w:tc>
        <w:tc>
          <w:tcPr>
            <w:tcW w:w="887" w:type="pct"/>
            <w:vAlign w:val="center"/>
            <w:hideMark/>
          </w:tcPr>
          <w:p w14:paraId="1EF9BEFB" w14:textId="77777777" w:rsidR="00E344B5" w:rsidRPr="009F581B" w:rsidRDefault="00E344B5" w:rsidP="00E344B5">
            <w:pPr>
              <w:bidi w:val="0"/>
              <w:spacing w:line="276" w:lineRule="auto"/>
              <w:jc w:val="right"/>
              <w:rPr>
                <w:rFonts w:asciiTheme="majorBidi" w:hAnsiTheme="majorBidi" w:cstheme="majorBidi"/>
                <w:sz w:val="12"/>
                <w:szCs w:val="12"/>
              </w:rPr>
            </w:pPr>
            <w:r w:rsidRPr="009F581B">
              <w:rPr>
                <w:rFonts w:asciiTheme="majorBidi" w:hAnsiTheme="majorBidi" w:cstheme="majorBidi"/>
                <w:sz w:val="12"/>
                <w:szCs w:val="12"/>
              </w:rPr>
              <w:t>603.7</w:t>
            </w:r>
          </w:p>
        </w:tc>
        <w:tc>
          <w:tcPr>
            <w:tcW w:w="2335" w:type="pct"/>
            <w:tcBorders>
              <w:top w:val="nil"/>
              <w:left w:val="single" w:sz="4" w:space="0" w:color="auto"/>
              <w:bottom w:val="nil"/>
              <w:right w:val="single" w:sz="4" w:space="0" w:color="auto"/>
            </w:tcBorders>
            <w:vAlign w:val="center"/>
            <w:hideMark/>
          </w:tcPr>
          <w:p w14:paraId="6E2068CA" w14:textId="77777777" w:rsidR="00E344B5" w:rsidRPr="009F581B" w:rsidRDefault="00E344B5" w:rsidP="00E344B5">
            <w:pPr>
              <w:ind w:left="56"/>
              <w:rPr>
                <w:rFonts w:cs="Simplified Arabic"/>
                <w:noProof w:val="0"/>
                <w:snapToGrid w:val="0"/>
                <w:sz w:val="12"/>
                <w:szCs w:val="12"/>
              </w:rPr>
            </w:pPr>
            <w:r w:rsidRPr="009F581B">
              <w:rPr>
                <w:rFonts w:cs="Simplified Arabic"/>
                <w:noProof w:val="0"/>
                <w:snapToGrid w:val="0"/>
                <w:sz w:val="12"/>
                <w:szCs w:val="12"/>
                <w:rtl/>
              </w:rPr>
              <w:t>بواسطة شبكات الكهرباء والأنابيب</w:t>
            </w:r>
            <w:r w:rsidRPr="009F581B">
              <w:rPr>
                <w:rFonts w:cs="Simplified Arabic" w:hint="cs"/>
                <w:noProof w:val="0"/>
                <w:snapToGrid w:val="0"/>
                <w:sz w:val="12"/>
                <w:szCs w:val="12"/>
                <w:rtl/>
              </w:rPr>
              <w:t>**</w:t>
            </w:r>
            <w:r w:rsidRPr="009F581B">
              <w:rPr>
                <w:rFonts w:cs="Simplified Arabic"/>
                <w:noProof w:val="0"/>
                <w:snapToGrid w:val="0"/>
                <w:sz w:val="12"/>
                <w:szCs w:val="12"/>
                <w:rtl/>
              </w:rPr>
              <w:t xml:space="preserve">  </w:t>
            </w:r>
          </w:p>
        </w:tc>
      </w:tr>
      <w:tr w:rsidR="009F581B" w:rsidRPr="009F581B" w14:paraId="421BC455" w14:textId="77777777" w:rsidTr="00E344B5">
        <w:trPr>
          <w:trHeight w:val="20"/>
          <w:jc w:val="center"/>
        </w:trPr>
        <w:tc>
          <w:tcPr>
            <w:tcW w:w="890" w:type="pct"/>
            <w:tcBorders>
              <w:top w:val="nil"/>
              <w:left w:val="single" w:sz="4" w:space="0" w:color="auto"/>
              <w:bottom w:val="nil"/>
              <w:right w:val="nil"/>
            </w:tcBorders>
            <w:vAlign w:val="center"/>
          </w:tcPr>
          <w:p w14:paraId="60DA761B" w14:textId="77777777" w:rsidR="00E344B5" w:rsidRPr="009F581B" w:rsidRDefault="00E344B5" w:rsidP="00E344B5">
            <w:pPr>
              <w:ind w:right="113"/>
              <w:rPr>
                <w:rFonts w:asciiTheme="majorBidi" w:hAnsiTheme="majorBidi" w:cstheme="majorBidi"/>
                <w:snapToGrid w:val="0"/>
                <w:sz w:val="12"/>
                <w:szCs w:val="12"/>
              </w:rPr>
            </w:pPr>
          </w:p>
        </w:tc>
        <w:tc>
          <w:tcPr>
            <w:tcW w:w="888" w:type="pct"/>
            <w:vAlign w:val="center"/>
          </w:tcPr>
          <w:p w14:paraId="37F1C60C" w14:textId="77777777" w:rsidR="00E344B5" w:rsidRPr="009F581B" w:rsidRDefault="00E344B5" w:rsidP="00E344B5">
            <w:pPr>
              <w:ind w:right="113"/>
              <w:rPr>
                <w:rFonts w:asciiTheme="majorBidi" w:hAnsiTheme="majorBidi" w:cstheme="majorBidi"/>
                <w:snapToGrid w:val="0"/>
                <w:sz w:val="12"/>
                <w:szCs w:val="12"/>
              </w:rPr>
            </w:pPr>
          </w:p>
        </w:tc>
        <w:tc>
          <w:tcPr>
            <w:tcW w:w="887" w:type="pct"/>
            <w:vAlign w:val="center"/>
          </w:tcPr>
          <w:p w14:paraId="514784D6" w14:textId="77777777" w:rsidR="00E344B5" w:rsidRPr="009F581B" w:rsidRDefault="00E344B5" w:rsidP="00E344B5">
            <w:pPr>
              <w:spacing w:line="276" w:lineRule="auto"/>
              <w:ind w:right="113"/>
              <w:rPr>
                <w:rFonts w:asciiTheme="majorBidi" w:hAnsiTheme="majorBidi" w:cstheme="majorBidi"/>
                <w:snapToGrid w:val="0"/>
                <w:sz w:val="12"/>
                <w:szCs w:val="12"/>
              </w:rPr>
            </w:pPr>
          </w:p>
        </w:tc>
        <w:tc>
          <w:tcPr>
            <w:tcW w:w="2335" w:type="pct"/>
            <w:tcBorders>
              <w:top w:val="nil"/>
              <w:left w:val="single" w:sz="4" w:space="0" w:color="auto"/>
              <w:bottom w:val="nil"/>
              <w:right w:val="single" w:sz="4" w:space="0" w:color="auto"/>
            </w:tcBorders>
            <w:vAlign w:val="center"/>
            <w:hideMark/>
          </w:tcPr>
          <w:p w14:paraId="3FBFF4B6" w14:textId="77777777" w:rsidR="00E344B5" w:rsidRPr="009F581B" w:rsidRDefault="00E344B5" w:rsidP="00E344B5">
            <w:pPr>
              <w:ind w:left="56"/>
              <w:rPr>
                <w:rFonts w:cs="Simplified Arabic"/>
                <w:b/>
                <w:bCs/>
                <w:noProof w:val="0"/>
                <w:snapToGrid w:val="0"/>
                <w:sz w:val="12"/>
                <w:szCs w:val="12"/>
              </w:rPr>
            </w:pPr>
            <w:r w:rsidRPr="009F581B">
              <w:rPr>
                <w:rFonts w:cs="Simplified Arabic"/>
                <w:b/>
                <w:bCs/>
                <w:noProof w:val="0"/>
                <w:snapToGrid w:val="0"/>
                <w:sz w:val="12"/>
                <w:szCs w:val="12"/>
                <w:rtl/>
              </w:rPr>
              <w:t>إجمالي الواردات حسب البلد</w:t>
            </w:r>
          </w:p>
        </w:tc>
      </w:tr>
      <w:tr w:rsidR="009F581B" w:rsidRPr="009F581B" w14:paraId="447D995A" w14:textId="77777777" w:rsidTr="00E344B5">
        <w:trPr>
          <w:trHeight w:val="20"/>
          <w:jc w:val="center"/>
        </w:trPr>
        <w:tc>
          <w:tcPr>
            <w:tcW w:w="890" w:type="pct"/>
            <w:tcBorders>
              <w:top w:val="nil"/>
              <w:left w:val="single" w:sz="4" w:space="0" w:color="auto"/>
              <w:bottom w:val="nil"/>
              <w:right w:val="nil"/>
            </w:tcBorders>
            <w:vAlign w:val="center"/>
          </w:tcPr>
          <w:p w14:paraId="3E47BF08" w14:textId="77777777" w:rsidR="00E344B5" w:rsidRPr="009F581B" w:rsidRDefault="00E344B5" w:rsidP="00E344B5">
            <w:pPr>
              <w:ind w:right="113"/>
              <w:rPr>
                <w:rFonts w:asciiTheme="majorBidi" w:hAnsiTheme="majorBidi" w:cstheme="majorBidi"/>
                <w:snapToGrid w:val="0"/>
                <w:sz w:val="12"/>
                <w:szCs w:val="12"/>
              </w:rPr>
            </w:pPr>
            <w:r w:rsidRPr="009F581B">
              <w:rPr>
                <w:rFonts w:asciiTheme="majorBidi" w:hAnsiTheme="majorBidi" w:cstheme="majorBidi"/>
                <w:snapToGrid w:val="0"/>
                <w:sz w:val="12"/>
                <w:szCs w:val="12"/>
              </w:rPr>
              <w:t>3,636.2</w:t>
            </w:r>
          </w:p>
        </w:tc>
        <w:tc>
          <w:tcPr>
            <w:tcW w:w="888" w:type="pct"/>
            <w:vAlign w:val="center"/>
            <w:hideMark/>
          </w:tcPr>
          <w:p w14:paraId="61785AB0" w14:textId="77777777" w:rsidR="00E344B5" w:rsidRPr="009F581B" w:rsidRDefault="00E344B5" w:rsidP="00E344B5">
            <w:pPr>
              <w:ind w:right="113"/>
              <w:rPr>
                <w:rFonts w:asciiTheme="majorBidi" w:hAnsiTheme="majorBidi" w:cstheme="majorBidi"/>
                <w:snapToGrid w:val="0"/>
                <w:sz w:val="12"/>
                <w:szCs w:val="12"/>
              </w:rPr>
            </w:pPr>
            <w:r w:rsidRPr="009F581B">
              <w:rPr>
                <w:rFonts w:asciiTheme="majorBidi" w:hAnsiTheme="majorBidi" w:cstheme="majorBidi"/>
                <w:snapToGrid w:val="0"/>
                <w:sz w:val="12"/>
                <w:szCs w:val="12"/>
              </w:rPr>
              <w:t>3,605.8</w:t>
            </w:r>
          </w:p>
        </w:tc>
        <w:tc>
          <w:tcPr>
            <w:tcW w:w="887" w:type="pct"/>
            <w:vAlign w:val="center"/>
            <w:hideMark/>
          </w:tcPr>
          <w:p w14:paraId="613C0866" w14:textId="77777777" w:rsidR="00E344B5" w:rsidRPr="009F581B" w:rsidRDefault="00E344B5" w:rsidP="00E344B5">
            <w:pPr>
              <w:spacing w:line="276" w:lineRule="auto"/>
              <w:rPr>
                <w:rFonts w:asciiTheme="majorBidi" w:hAnsiTheme="majorBidi" w:cstheme="majorBidi"/>
                <w:sz w:val="12"/>
                <w:szCs w:val="12"/>
              </w:rPr>
            </w:pPr>
            <w:r w:rsidRPr="009F581B">
              <w:rPr>
                <w:rFonts w:asciiTheme="majorBidi" w:hAnsiTheme="majorBidi" w:cstheme="majorBidi" w:hint="cs"/>
                <w:sz w:val="12"/>
                <w:szCs w:val="12"/>
                <w:rtl/>
              </w:rPr>
              <w:t>3,234.8</w:t>
            </w:r>
          </w:p>
        </w:tc>
        <w:tc>
          <w:tcPr>
            <w:tcW w:w="2335" w:type="pct"/>
            <w:tcBorders>
              <w:top w:val="nil"/>
              <w:left w:val="single" w:sz="4" w:space="0" w:color="auto"/>
              <w:bottom w:val="nil"/>
              <w:right w:val="single" w:sz="4" w:space="0" w:color="auto"/>
            </w:tcBorders>
            <w:vAlign w:val="center"/>
            <w:hideMark/>
          </w:tcPr>
          <w:p w14:paraId="571B1190" w14:textId="77777777" w:rsidR="00E344B5" w:rsidRPr="009F581B" w:rsidRDefault="00E344B5" w:rsidP="00E344B5">
            <w:pPr>
              <w:ind w:left="56"/>
              <w:rPr>
                <w:rFonts w:cs="Simplified Arabic"/>
                <w:noProof w:val="0"/>
                <w:snapToGrid w:val="0"/>
                <w:sz w:val="12"/>
                <w:szCs w:val="12"/>
              </w:rPr>
            </w:pPr>
            <w:r w:rsidRPr="009F581B">
              <w:rPr>
                <w:rFonts w:cs="Simplified Arabic"/>
                <w:snapToGrid w:val="0"/>
                <w:sz w:val="12"/>
                <w:szCs w:val="12"/>
              </w:rPr>
              <w:t xml:space="preserve">  </w:t>
            </w:r>
            <w:r w:rsidRPr="009F581B">
              <w:rPr>
                <w:rFonts w:cs="Simplified Arabic"/>
                <w:noProof w:val="0"/>
                <w:snapToGrid w:val="0"/>
                <w:sz w:val="12"/>
                <w:szCs w:val="12"/>
                <w:rtl/>
              </w:rPr>
              <w:t xml:space="preserve">من إسرائيل   </w:t>
            </w:r>
          </w:p>
        </w:tc>
      </w:tr>
      <w:tr w:rsidR="009F581B" w:rsidRPr="009F581B" w14:paraId="1580F65C" w14:textId="77777777" w:rsidTr="00E344B5">
        <w:trPr>
          <w:trHeight w:val="20"/>
          <w:jc w:val="center"/>
        </w:trPr>
        <w:tc>
          <w:tcPr>
            <w:tcW w:w="890" w:type="pct"/>
            <w:tcBorders>
              <w:top w:val="nil"/>
              <w:left w:val="single" w:sz="4" w:space="0" w:color="auto"/>
              <w:bottom w:val="nil"/>
              <w:right w:val="nil"/>
            </w:tcBorders>
            <w:vAlign w:val="center"/>
          </w:tcPr>
          <w:p w14:paraId="2170FBF2" w14:textId="77777777" w:rsidR="00E344B5" w:rsidRPr="009F581B" w:rsidRDefault="00E344B5" w:rsidP="00E344B5">
            <w:pPr>
              <w:ind w:right="113"/>
              <w:rPr>
                <w:rFonts w:asciiTheme="majorBidi" w:hAnsiTheme="majorBidi" w:cstheme="majorBidi"/>
                <w:snapToGrid w:val="0"/>
                <w:sz w:val="12"/>
                <w:szCs w:val="12"/>
              </w:rPr>
            </w:pPr>
            <w:r w:rsidRPr="009F581B">
              <w:rPr>
                <w:rFonts w:asciiTheme="majorBidi" w:hAnsiTheme="majorBidi" w:cstheme="majorBidi"/>
                <w:snapToGrid w:val="0"/>
                <w:sz w:val="12"/>
                <w:szCs w:val="12"/>
              </w:rPr>
              <w:t>954.7</w:t>
            </w:r>
          </w:p>
        </w:tc>
        <w:tc>
          <w:tcPr>
            <w:tcW w:w="888" w:type="pct"/>
            <w:vAlign w:val="center"/>
            <w:hideMark/>
          </w:tcPr>
          <w:p w14:paraId="067E3C1F" w14:textId="77777777" w:rsidR="00E344B5" w:rsidRPr="009F581B" w:rsidRDefault="00E344B5" w:rsidP="00E344B5">
            <w:pPr>
              <w:ind w:right="113"/>
              <w:rPr>
                <w:rFonts w:asciiTheme="majorBidi" w:hAnsiTheme="majorBidi" w:cstheme="majorBidi"/>
                <w:snapToGrid w:val="0"/>
                <w:sz w:val="12"/>
                <w:szCs w:val="12"/>
              </w:rPr>
            </w:pPr>
            <w:r w:rsidRPr="009F581B">
              <w:rPr>
                <w:rFonts w:asciiTheme="majorBidi" w:hAnsiTheme="majorBidi" w:cstheme="majorBidi"/>
                <w:snapToGrid w:val="0"/>
                <w:sz w:val="12"/>
                <w:szCs w:val="12"/>
              </w:rPr>
              <w:t>1,019.3</w:t>
            </w:r>
          </w:p>
        </w:tc>
        <w:tc>
          <w:tcPr>
            <w:tcW w:w="887" w:type="pct"/>
            <w:vAlign w:val="center"/>
            <w:hideMark/>
          </w:tcPr>
          <w:p w14:paraId="33D5367F" w14:textId="77777777" w:rsidR="00E344B5" w:rsidRPr="009F581B" w:rsidRDefault="00E344B5" w:rsidP="00E344B5">
            <w:pPr>
              <w:spacing w:line="276" w:lineRule="auto"/>
              <w:rPr>
                <w:rFonts w:asciiTheme="majorBidi" w:hAnsiTheme="majorBidi" w:cstheme="majorBidi"/>
                <w:sz w:val="12"/>
                <w:szCs w:val="12"/>
              </w:rPr>
            </w:pPr>
            <w:r w:rsidRPr="009F581B">
              <w:rPr>
                <w:rFonts w:asciiTheme="majorBidi" w:hAnsiTheme="majorBidi" w:cstheme="majorBidi"/>
                <w:sz w:val="12"/>
                <w:szCs w:val="12"/>
              </w:rPr>
              <w:t>798.8</w:t>
            </w:r>
          </w:p>
        </w:tc>
        <w:tc>
          <w:tcPr>
            <w:tcW w:w="2335" w:type="pct"/>
            <w:tcBorders>
              <w:top w:val="nil"/>
              <w:left w:val="single" w:sz="4" w:space="0" w:color="auto"/>
              <w:bottom w:val="nil"/>
              <w:right w:val="single" w:sz="4" w:space="0" w:color="auto"/>
            </w:tcBorders>
            <w:vAlign w:val="center"/>
            <w:hideMark/>
          </w:tcPr>
          <w:p w14:paraId="159879AF" w14:textId="77777777" w:rsidR="00E344B5" w:rsidRPr="009F581B" w:rsidRDefault="00E344B5" w:rsidP="00E344B5">
            <w:pPr>
              <w:ind w:left="56"/>
              <w:rPr>
                <w:rFonts w:cs="Simplified Arabic"/>
                <w:noProof w:val="0"/>
                <w:snapToGrid w:val="0"/>
                <w:sz w:val="12"/>
                <w:szCs w:val="12"/>
              </w:rPr>
            </w:pPr>
            <w:r w:rsidRPr="009F581B">
              <w:rPr>
                <w:rFonts w:cs="Simplified Arabic"/>
                <w:snapToGrid w:val="0"/>
                <w:sz w:val="12"/>
                <w:szCs w:val="12"/>
              </w:rPr>
              <w:t xml:space="preserve"> </w:t>
            </w:r>
            <w:r w:rsidRPr="009F581B">
              <w:rPr>
                <w:rFonts w:cs="Simplified Arabic"/>
                <w:noProof w:val="0"/>
                <w:snapToGrid w:val="0"/>
                <w:sz w:val="12"/>
                <w:szCs w:val="12"/>
                <w:rtl/>
              </w:rPr>
              <w:t xml:space="preserve">من دول الاتحاد الأوروبي   </w:t>
            </w:r>
          </w:p>
        </w:tc>
      </w:tr>
      <w:tr w:rsidR="009F581B" w:rsidRPr="009F581B" w14:paraId="01C59AB0" w14:textId="77777777" w:rsidTr="00E344B5">
        <w:trPr>
          <w:trHeight w:val="20"/>
          <w:jc w:val="center"/>
        </w:trPr>
        <w:tc>
          <w:tcPr>
            <w:tcW w:w="890" w:type="pct"/>
            <w:tcBorders>
              <w:top w:val="nil"/>
              <w:left w:val="single" w:sz="4" w:space="0" w:color="auto"/>
              <w:bottom w:val="nil"/>
              <w:right w:val="nil"/>
            </w:tcBorders>
            <w:vAlign w:val="center"/>
          </w:tcPr>
          <w:p w14:paraId="0F77DB5A" w14:textId="77777777" w:rsidR="00E344B5" w:rsidRPr="009F581B" w:rsidRDefault="00E344B5" w:rsidP="00E344B5">
            <w:pPr>
              <w:ind w:right="113"/>
              <w:rPr>
                <w:rFonts w:asciiTheme="majorBidi" w:hAnsiTheme="majorBidi" w:cstheme="majorBidi"/>
                <w:snapToGrid w:val="0"/>
                <w:sz w:val="12"/>
                <w:szCs w:val="12"/>
              </w:rPr>
            </w:pPr>
            <w:r w:rsidRPr="009F581B">
              <w:rPr>
                <w:rFonts w:asciiTheme="majorBidi" w:hAnsiTheme="majorBidi" w:cstheme="majorBidi"/>
                <w:snapToGrid w:val="0"/>
                <w:sz w:val="12"/>
                <w:szCs w:val="12"/>
              </w:rPr>
              <w:t>500.9</w:t>
            </w:r>
          </w:p>
        </w:tc>
        <w:tc>
          <w:tcPr>
            <w:tcW w:w="888" w:type="pct"/>
            <w:vAlign w:val="center"/>
            <w:hideMark/>
          </w:tcPr>
          <w:p w14:paraId="0426BA74" w14:textId="77777777" w:rsidR="00E344B5" w:rsidRPr="009F581B" w:rsidRDefault="00E344B5" w:rsidP="00E344B5">
            <w:pPr>
              <w:ind w:right="113"/>
              <w:rPr>
                <w:rFonts w:asciiTheme="majorBidi" w:hAnsiTheme="majorBidi" w:cstheme="majorBidi"/>
                <w:snapToGrid w:val="0"/>
                <w:sz w:val="12"/>
                <w:szCs w:val="12"/>
              </w:rPr>
            </w:pPr>
            <w:r w:rsidRPr="009F581B">
              <w:rPr>
                <w:rFonts w:asciiTheme="majorBidi" w:hAnsiTheme="majorBidi" w:cstheme="majorBidi"/>
                <w:snapToGrid w:val="0"/>
                <w:sz w:val="12"/>
                <w:szCs w:val="12"/>
              </w:rPr>
              <w:t>434.8</w:t>
            </w:r>
          </w:p>
        </w:tc>
        <w:tc>
          <w:tcPr>
            <w:tcW w:w="887" w:type="pct"/>
            <w:vAlign w:val="center"/>
            <w:hideMark/>
          </w:tcPr>
          <w:p w14:paraId="5CCBB4CD" w14:textId="77777777" w:rsidR="00E344B5" w:rsidRPr="009F581B" w:rsidRDefault="00E344B5" w:rsidP="00E344B5">
            <w:pPr>
              <w:spacing w:line="276" w:lineRule="auto"/>
              <w:rPr>
                <w:rFonts w:asciiTheme="majorBidi" w:hAnsiTheme="majorBidi" w:cstheme="majorBidi"/>
                <w:sz w:val="12"/>
                <w:szCs w:val="12"/>
              </w:rPr>
            </w:pPr>
            <w:r w:rsidRPr="009F581B">
              <w:rPr>
                <w:rFonts w:asciiTheme="majorBidi" w:hAnsiTheme="majorBidi" w:cstheme="majorBidi"/>
                <w:sz w:val="12"/>
                <w:szCs w:val="12"/>
              </w:rPr>
              <w:t>358.3</w:t>
            </w:r>
          </w:p>
        </w:tc>
        <w:tc>
          <w:tcPr>
            <w:tcW w:w="2335" w:type="pct"/>
            <w:tcBorders>
              <w:top w:val="nil"/>
              <w:left w:val="single" w:sz="4" w:space="0" w:color="auto"/>
              <w:bottom w:val="nil"/>
              <w:right w:val="single" w:sz="4" w:space="0" w:color="auto"/>
            </w:tcBorders>
            <w:vAlign w:val="center"/>
            <w:hideMark/>
          </w:tcPr>
          <w:p w14:paraId="0DE41350" w14:textId="77777777" w:rsidR="00E344B5" w:rsidRPr="009F581B" w:rsidRDefault="00E344B5" w:rsidP="00E344B5">
            <w:pPr>
              <w:ind w:left="56"/>
              <w:rPr>
                <w:rFonts w:cs="Simplified Arabic"/>
                <w:noProof w:val="0"/>
                <w:snapToGrid w:val="0"/>
                <w:sz w:val="12"/>
                <w:szCs w:val="12"/>
              </w:rPr>
            </w:pPr>
            <w:r w:rsidRPr="009F581B">
              <w:rPr>
                <w:rFonts w:cs="Simplified Arabic"/>
                <w:snapToGrid w:val="0"/>
                <w:sz w:val="12"/>
                <w:szCs w:val="12"/>
              </w:rPr>
              <w:t xml:space="preserve"> </w:t>
            </w:r>
            <w:r w:rsidRPr="009F581B">
              <w:rPr>
                <w:rFonts w:cs="Simplified Arabic"/>
                <w:noProof w:val="0"/>
                <w:snapToGrid w:val="0"/>
                <w:sz w:val="12"/>
                <w:szCs w:val="12"/>
                <w:rtl/>
              </w:rPr>
              <w:t xml:space="preserve">من الدول العربية   </w:t>
            </w:r>
          </w:p>
        </w:tc>
      </w:tr>
      <w:tr w:rsidR="009F581B" w:rsidRPr="009F581B" w14:paraId="45996E23" w14:textId="77777777" w:rsidTr="00E344B5">
        <w:trPr>
          <w:trHeight w:val="20"/>
          <w:jc w:val="center"/>
        </w:trPr>
        <w:tc>
          <w:tcPr>
            <w:tcW w:w="890" w:type="pct"/>
            <w:tcBorders>
              <w:top w:val="nil"/>
              <w:left w:val="single" w:sz="4" w:space="0" w:color="auto"/>
              <w:bottom w:val="nil"/>
              <w:right w:val="nil"/>
            </w:tcBorders>
            <w:vAlign w:val="center"/>
          </w:tcPr>
          <w:p w14:paraId="14CC1560" w14:textId="77777777" w:rsidR="00E344B5" w:rsidRPr="009F581B" w:rsidRDefault="00E344B5" w:rsidP="00E344B5">
            <w:pPr>
              <w:rPr>
                <w:rFonts w:asciiTheme="majorBidi" w:hAnsiTheme="majorBidi" w:cstheme="majorBidi"/>
                <w:sz w:val="12"/>
                <w:szCs w:val="12"/>
              </w:rPr>
            </w:pPr>
            <w:r w:rsidRPr="009F581B">
              <w:rPr>
                <w:rFonts w:asciiTheme="majorBidi" w:hAnsiTheme="majorBidi" w:cstheme="majorBidi"/>
                <w:sz w:val="12"/>
                <w:szCs w:val="12"/>
              </w:rPr>
              <w:t>149.6</w:t>
            </w:r>
          </w:p>
        </w:tc>
        <w:tc>
          <w:tcPr>
            <w:tcW w:w="888" w:type="pct"/>
            <w:vAlign w:val="center"/>
            <w:hideMark/>
          </w:tcPr>
          <w:p w14:paraId="745CC9A2" w14:textId="77777777" w:rsidR="00E344B5" w:rsidRPr="009F581B" w:rsidRDefault="00E344B5" w:rsidP="00E344B5">
            <w:pPr>
              <w:rPr>
                <w:rFonts w:asciiTheme="majorBidi" w:hAnsiTheme="majorBidi" w:cstheme="majorBidi"/>
                <w:sz w:val="12"/>
                <w:szCs w:val="12"/>
              </w:rPr>
            </w:pPr>
            <w:r w:rsidRPr="009F581B">
              <w:rPr>
                <w:rFonts w:asciiTheme="majorBidi" w:hAnsiTheme="majorBidi" w:cstheme="majorBidi" w:hint="cs"/>
                <w:sz w:val="12"/>
                <w:szCs w:val="12"/>
                <w:rtl/>
              </w:rPr>
              <w:t>127.9</w:t>
            </w:r>
          </w:p>
        </w:tc>
        <w:tc>
          <w:tcPr>
            <w:tcW w:w="887" w:type="pct"/>
            <w:vAlign w:val="center"/>
            <w:hideMark/>
          </w:tcPr>
          <w:p w14:paraId="26B040D1" w14:textId="77777777" w:rsidR="00E344B5" w:rsidRPr="009F581B" w:rsidRDefault="00E344B5" w:rsidP="00E344B5">
            <w:pPr>
              <w:spacing w:line="276" w:lineRule="auto"/>
              <w:rPr>
                <w:rFonts w:asciiTheme="majorBidi" w:hAnsiTheme="majorBidi" w:cstheme="majorBidi"/>
                <w:sz w:val="12"/>
                <w:szCs w:val="12"/>
              </w:rPr>
            </w:pPr>
            <w:r w:rsidRPr="009F581B">
              <w:rPr>
                <w:rFonts w:asciiTheme="majorBidi" w:hAnsiTheme="majorBidi" w:cstheme="majorBidi"/>
                <w:sz w:val="12"/>
                <w:szCs w:val="12"/>
              </w:rPr>
              <w:t>112.0</w:t>
            </w:r>
          </w:p>
        </w:tc>
        <w:tc>
          <w:tcPr>
            <w:tcW w:w="2335" w:type="pct"/>
            <w:tcBorders>
              <w:top w:val="nil"/>
              <w:left w:val="single" w:sz="4" w:space="0" w:color="auto"/>
              <w:bottom w:val="nil"/>
              <w:right w:val="single" w:sz="4" w:space="0" w:color="auto"/>
            </w:tcBorders>
            <w:vAlign w:val="center"/>
            <w:hideMark/>
          </w:tcPr>
          <w:p w14:paraId="52B35A3B" w14:textId="77777777" w:rsidR="00E344B5" w:rsidRPr="009F581B" w:rsidRDefault="00E344B5" w:rsidP="00E344B5">
            <w:pPr>
              <w:ind w:left="56"/>
              <w:rPr>
                <w:rFonts w:cs="Simplified Arabic"/>
                <w:noProof w:val="0"/>
                <w:snapToGrid w:val="0"/>
                <w:sz w:val="12"/>
                <w:szCs w:val="12"/>
              </w:rPr>
            </w:pPr>
            <w:r w:rsidRPr="009F581B">
              <w:rPr>
                <w:rFonts w:cs="Simplified Arabic"/>
                <w:snapToGrid w:val="0"/>
                <w:sz w:val="12"/>
                <w:szCs w:val="12"/>
              </w:rPr>
              <w:t xml:space="preserve"> </w:t>
            </w:r>
            <w:r w:rsidRPr="009F581B">
              <w:rPr>
                <w:rFonts w:cs="Simplified Arabic"/>
                <w:noProof w:val="0"/>
                <w:snapToGrid w:val="0"/>
                <w:sz w:val="12"/>
                <w:szCs w:val="12"/>
                <w:rtl/>
              </w:rPr>
              <w:t xml:space="preserve">من الدول الأمريكية   </w:t>
            </w:r>
          </w:p>
        </w:tc>
      </w:tr>
      <w:tr w:rsidR="009F581B" w:rsidRPr="009F581B" w14:paraId="32C42A3F" w14:textId="77777777" w:rsidTr="00E344B5">
        <w:trPr>
          <w:trHeight w:val="20"/>
          <w:jc w:val="center"/>
        </w:trPr>
        <w:tc>
          <w:tcPr>
            <w:tcW w:w="890" w:type="pct"/>
            <w:tcBorders>
              <w:top w:val="nil"/>
              <w:left w:val="single" w:sz="4" w:space="0" w:color="auto"/>
              <w:bottom w:val="nil"/>
              <w:right w:val="nil"/>
            </w:tcBorders>
            <w:vAlign w:val="center"/>
          </w:tcPr>
          <w:p w14:paraId="2A23135A" w14:textId="77777777" w:rsidR="00E344B5" w:rsidRPr="009F581B" w:rsidRDefault="00E344B5" w:rsidP="00E344B5">
            <w:pPr>
              <w:ind w:right="113"/>
              <w:rPr>
                <w:rFonts w:asciiTheme="majorBidi" w:hAnsiTheme="majorBidi" w:cstheme="majorBidi"/>
                <w:sz w:val="12"/>
                <w:szCs w:val="12"/>
              </w:rPr>
            </w:pPr>
            <w:r w:rsidRPr="009F581B">
              <w:rPr>
                <w:rFonts w:asciiTheme="majorBidi" w:hAnsiTheme="majorBidi" w:cstheme="majorBidi"/>
                <w:sz w:val="12"/>
                <w:szCs w:val="12"/>
              </w:rPr>
              <w:t>1,372.1</w:t>
            </w:r>
          </w:p>
        </w:tc>
        <w:tc>
          <w:tcPr>
            <w:tcW w:w="888" w:type="pct"/>
            <w:vAlign w:val="center"/>
            <w:hideMark/>
          </w:tcPr>
          <w:p w14:paraId="1EAA26FC" w14:textId="77777777" w:rsidR="00E344B5" w:rsidRPr="009F581B" w:rsidRDefault="00E344B5" w:rsidP="00E344B5">
            <w:pPr>
              <w:ind w:right="113"/>
              <w:rPr>
                <w:rFonts w:asciiTheme="majorBidi" w:hAnsiTheme="majorBidi" w:cstheme="majorBidi"/>
                <w:sz w:val="12"/>
                <w:szCs w:val="12"/>
              </w:rPr>
            </w:pPr>
            <w:r w:rsidRPr="009F581B">
              <w:rPr>
                <w:rFonts w:asciiTheme="majorBidi" w:hAnsiTheme="majorBidi" w:cstheme="majorBidi"/>
                <w:sz w:val="12"/>
                <w:szCs w:val="12"/>
              </w:rPr>
              <w:t>1,351.8</w:t>
            </w:r>
          </w:p>
        </w:tc>
        <w:tc>
          <w:tcPr>
            <w:tcW w:w="887" w:type="pct"/>
            <w:vAlign w:val="center"/>
            <w:hideMark/>
          </w:tcPr>
          <w:p w14:paraId="00A6495F" w14:textId="77777777" w:rsidR="00E344B5" w:rsidRPr="009F581B" w:rsidRDefault="00E344B5" w:rsidP="00E344B5">
            <w:pPr>
              <w:spacing w:line="276" w:lineRule="auto"/>
              <w:rPr>
                <w:rFonts w:asciiTheme="majorBidi" w:hAnsiTheme="majorBidi" w:cstheme="majorBidi"/>
                <w:sz w:val="12"/>
                <w:szCs w:val="12"/>
              </w:rPr>
            </w:pPr>
            <w:r w:rsidRPr="009F581B">
              <w:rPr>
                <w:rFonts w:asciiTheme="majorBidi" w:hAnsiTheme="majorBidi" w:cstheme="majorBidi"/>
                <w:sz w:val="12"/>
                <w:szCs w:val="12"/>
              </w:rPr>
              <w:t>1,349.9</w:t>
            </w:r>
          </w:p>
        </w:tc>
        <w:tc>
          <w:tcPr>
            <w:tcW w:w="2335" w:type="pct"/>
            <w:tcBorders>
              <w:top w:val="nil"/>
              <w:left w:val="single" w:sz="4" w:space="0" w:color="auto"/>
              <w:bottom w:val="nil"/>
              <w:right w:val="single" w:sz="4" w:space="0" w:color="auto"/>
            </w:tcBorders>
            <w:vAlign w:val="center"/>
            <w:hideMark/>
          </w:tcPr>
          <w:p w14:paraId="0659815B" w14:textId="77777777" w:rsidR="00E344B5" w:rsidRPr="009F581B" w:rsidRDefault="00E344B5" w:rsidP="00E344B5">
            <w:pPr>
              <w:ind w:left="56"/>
              <w:rPr>
                <w:rFonts w:cs="Simplified Arabic"/>
                <w:noProof w:val="0"/>
                <w:snapToGrid w:val="0"/>
                <w:sz w:val="12"/>
                <w:szCs w:val="12"/>
              </w:rPr>
            </w:pPr>
            <w:r w:rsidRPr="009F581B">
              <w:rPr>
                <w:rFonts w:cs="Simplified Arabic"/>
                <w:noProof w:val="0"/>
                <w:snapToGrid w:val="0"/>
                <w:sz w:val="12"/>
                <w:szCs w:val="12"/>
                <w:rtl/>
              </w:rPr>
              <w:t>من باقي دول العالم</w:t>
            </w:r>
          </w:p>
        </w:tc>
      </w:tr>
      <w:tr w:rsidR="009F581B" w:rsidRPr="009F581B" w14:paraId="41D53525" w14:textId="77777777" w:rsidTr="00E344B5">
        <w:trPr>
          <w:trHeight w:val="20"/>
          <w:jc w:val="center"/>
        </w:trPr>
        <w:tc>
          <w:tcPr>
            <w:tcW w:w="890" w:type="pct"/>
            <w:tcBorders>
              <w:top w:val="nil"/>
              <w:left w:val="single" w:sz="4" w:space="0" w:color="auto"/>
              <w:bottom w:val="single" w:sz="4" w:space="0" w:color="auto"/>
              <w:right w:val="nil"/>
            </w:tcBorders>
            <w:vAlign w:val="center"/>
          </w:tcPr>
          <w:p w14:paraId="2A957BFA" w14:textId="77777777" w:rsidR="00E344B5" w:rsidRPr="009F581B" w:rsidRDefault="00E344B5" w:rsidP="00E344B5">
            <w:pPr>
              <w:ind w:right="113"/>
              <w:rPr>
                <w:rFonts w:asciiTheme="majorBidi" w:hAnsiTheme="majorBidi" w:cstheme="majorBidi"/>
                <w:b/>
                <w:bCs/>
                <w:snapToGrid w:val="0"/>
                <w:sz w:val="12"/>
                <w:szCs w:val="12"/>
              </w:rPr>
            </w:pPr>
            <w:r w:rsidRPr="009F581B">
              <w:rPr>
                <w:rFonts w:asciiTheme="majorBidi" w:hAnsiTheme="majorBidi" w:cstheme="majorBidi"/>
                <w:b/>
                <w:bCs/>
                <w:snapToGrid w:val="0"/>
                <w:sz w:val="12"/>
                <w:szCs w:val="12"/>
              </w:rPr>
              <w:t>5,509.6</w:t>
            </w:r>
            <w:r w:rsidR="00A94420" w:rsidRPr="009F581B">
              <w:rPr>
                <w:rFonts w:asciiTheme="majorBidi" w:hAnsiTheme="majorBidi" w:cstheme="majorBidi"/>
                <w:b/>
                <w:bCs/>
                <w:snapToGrid w:val="0"/>
                <w:sz w:val="12"/>
                <w:szCs w:val="12"/>
              </w:rPr>
              <w:t>-</w:t>
            </w:r>
          </w:p>
        </w:tc>
        <w:tc>
          <w:tcPr>
            <w:tcW w:w="888" w:type="pct"/>
            <w:tcBorders>
              <w:top w:val="nil"/>
              <w:left w:val="nil"/>
              <w:bottom w:val="single" w:sz="4" w:space="0" w:color="auto"/>
              <w:right w:val="nil"/>
            </w:tcBorders>
            <w:vAlign w:val="center"/>
            <w:hideMark/>
          </w:tcPr>
          <w:p w14:paraId="43C1EC24" w14:textId="77777777" w:rsidR="00E344B5" w:rsidRPr="009F581B" w:rsidRDefault="00E344B5" w:rsidP="00E344B5">
            <w:pPr>
              <w:ind w:right="113"/>
              <w:rPr>
                <w:rFonts w:asciiTheme="majorBidi" w:hAnsiTheme="majorBidi" w:cstheme="majorBidi"/>
                <w:b/>
                <w:bCs/>
                <w:snapToGrid w:val="0"/>
                <w:sz w:val="12"/>
                <w:szCs w:val="12"/>
              </w:rPr>
            </w:pPr>
            <w:r w:rsidRPr="009F581B">
              <w:rPr>
                <w:rFonts w:asciiTheme="majorBidi" w:hAnsiTheme="majorBidi" w:cstheme="majorBidi"/>
                <w:b/>
                <w:bCs/>
                <w:snapToGrid w:val="0"/>
                <w:sz w:val="12"/>
                <w:szCs w:val="12"/>
              </w:rPr>
              <w:t>5,384.0</w:t>
            </w:r>
            <w:r w:rsidR="00A94420" w:rsidRPr="009F581B">
              <w:rPr>
                <w:rFonts w:asciiTheme="majorBidi" w:hAnsiTheme="majorBidi" w:cstheme="majorBidi"/>
                <w:b/>
                <w:bCs/>
                <w:snapToGrid w:val="0"/>
                <w:sz w:val="12"/>
                <w:szCs w:val="12"/>
              </w:rPr>
              <w:t>-</w:t>
            </w:r>
          </w:p>
        </w:tc>
        <w:tc>
          <w:tcPr>
            <w:tcW w:w="887" w:type="pct"/>
            <w:tcBorders>
              <w:top w:val="nil"/>
              <w:left w:val="nil"/>
              <w:bottom w:val="single" w:sz="4" w:space="0" w:color="auto"/>
              <w:right w:val="nil"/>
            </w:tcBorders>
            <w:vAlign w:val="center"/>
            <w:hideMark/>
          </w:tcPr>
          <w:p w14:paraId="018CF9C3" w14:textId="77777777" w:rsidR="00E344B5" w:rsidRPr="009F581B" w:rsidRDefault="00E344B5" w:rsidP="00E344B5">
            <w:pPr>
              <w:spacing w:line="276" w:lineRule="auto"/>
              <w:rPr>
                <w:rFonts w:asciiTheme="majorBidi" w:hAnsiTheme="majorBidi" w:cstheme="majorBidi"/>
                <w:b/>
                <w:bCs/>
                <w:sz w:val="12"/>
                <w:szCs w:val="12"/>
              </w:rPr>
            </w:pPr>
            <w:r w:rsidRPr="009F581B">
              <w:rPr>
                <w:rFonts w:asciiTheme="majorBidi" w:hAnsiTheme="majorBidi" w:cstheme="majorBidi"/>
                <w:b/>
                <w:bCs/>
                <w:sz w:val="12"/>
                <w:szCs w:val="12"/>
              </w:rPr>
              <w:t>4,789.0</w:t>
            </w:r>
            <w:r w:rsidR="00A94420" w:rsidRPr="009F581B">
              <w:rPr>
                <w:rFonts w:asciiTheme="majorBidi" w:hAnsiTheme="majorBidi" w:cstheme="majorBidi"/>
                <w:b/>
                <w:bCs/>
                <w:sz w:val="12"/>
                <w:szCs w:val="12"/>
              </w:rPr>
              <w:t>-</w:t>
            </w:r>
          </w:p>
        </w:tc>
        <w:tc>
          <w:tcPr>
            <w:tcW w:w="2335" w:type="pct"/>
            <w:tcBorders>
              <w:top w:val="nil"/>
              <w:left w:val="single" w:sz="4" w:space="0" w:color="auto"/>
              <w:bottom w:val="single" w:sz="4" w:space="0" w:color="auto"/>
              <w:right w:val="single" w:sz="4" w:space="0" w:color="auto"/>
            </w:tcBorders>
            <w:vAlign w:val="center"/>
            <w:hideMark/>
          </w:tcPr>
          <w:p w14:paraId="18564D03" w14:textId="77777777" w:rsidR="00E344B5" w:rsidRPr="009F581B" w:rsidRDefault="00E344B5" w:rsidP="00E344B5">
            <w:pPr>
              <w:ind w:left="56"/>
              <w:rPr>
                <w:rFonts w:cs="Simplified Arabic"/>
                <w:b/>
                <w:bCs/>
                <w:noProof w:val="0"/>
                <w:snapToGrid w:val="0"/>
                <w:sz w:val="12"/>
                <w:szCs w:val="12"/>
              </w:rPr>
            </w:pPr>
            <w:r w:rsidRPr="009F581B">
              <w:rPr>
                <w:rFonts w:cs="Simplified Arabic"/>
                <w:b/>
                <w:bCs/>
                <w:noProof w:val="0"/>
                <w:sz w:val="12"/>
                <w:szCs w:val="12"/>
                <w:rtl/>
              </w:rPr>
              <w:t>صافي الميزان التجاري</w:t>
            </w:r>
          </w:p>
        </w:tc>
      </w:tr>
    </w:tbl>
    <w:p w14:paraId="2B64B59B" w14:textId="77777777" w:rsidR="00834733" w:rsidRPr="009F581B" w:rsidRDefault="00834733" w:rsidP="0002452B">
      <w:pPr>
        <w:ind w:left="56"/>
        <w:rPr>
          <w:rFonts w:cs="Simplified Arabic"/>
          <w:noProof w:val="0"/>
          <w:snapToGrid w:val="0"/>
          <w:sz w:val="12"/>
          <w:szCs w:val="12"/>
          <w:rtl/>
        </w:rPr>
      </w:pPr>
      <w:r w:rsidRPr="009F581B">
        <w:rPr>
          <w:rFonts w:cs="Simplified Arabic"/>
          <w:noProof w:val="0"/>
          <w:snapToGrid w:val="0"/>
          <w:sz w:val="12"/>
          <w:szCs w:val="12"/>
          <w:rtl/>
        </w:rPr>
        <w:t>* : البيانات لا تشمل ذلك الجزء من محافظة القدس والذي ضمه الاحتلال الإسرائيلي إليه عنوة بعيد احتلاله للضفة الغربية عام 1967.</w:t>
      </w:r>
    </w:p>
    <w:p w14:paraId="5197BF58" w14:textId="77777777" w:rsidR="009E574F" w:rsidRPr="009F581B" w:rsidRDefault="009E574F" w:rsidP="0002452B">
      <w:pPr>
        <w:ind w:left="56"/>
        <w:rPr>
          <w:rFonts w:cs="Simplified Arabic"/>
          <w:noProof w:val="0"/>
          <w:snapToGrid w:val="0"/>
          <w:sz w:val="12"/>
          <w:szCs w:val="12"/>
          <w:rtl/>
        </w:rPr>
      </w:pPr>
      <w:r w:rsidRPr="009F581B">
        <w:rPr>
          <w:rFonts w:cs="Simplified Arabic" w:hint="cs"/>
          <w:noProof w:val="0"/>
          <w:snapToGrid w:val="0"/>
          <w:sz w:val="12"/>
          <w:szCs w:val="12"/>
          <w:rtl/>
        </w:rPr>
        <w:t>**</w:t>
      </w:r>
      <w:r w:rsidRPr="009F581B">
        <w:rPr>
          <w:rFonts w:cs="Simplified Arabic"/>
          <w:noProof w:val="0"/>
          <w:snapToGrid w:val="0"/>
          <w:sz w:val="12"/>
          <w:szCs w:val="12"/>
          <w:rtl/>
        </w:rPr>
        <w:t xml:space="preserve">: </w:t>
      </w:r>
      <w:r w:rsidRPr="009F581B">
        <w:rPr>
          <w:rFonts w:cs="Simplified Arabic" w:hint="cs"/>
          <w:noProof w:val="0"/>
          <w:snapToGrid w:val="0"/>
          <w:sz w:val="12"/>
          <w:szCs w:val="12"/>
          <w:rtl/>
        </w:rPr>
        <w:t>ت</w:t>
      </w:r>
      <w:r w:rsidRPr="009F581B">
        <w:rPr>
          <w:rFonts w:cs="Simplified Arabic"/>
          <w:noProof w:val="0"/>
          <w:snapToGrid w:val="0"/>
          <w:sz w:val="12"/>
          <w:szCs w:val="12"/>
          <w:rtl/>
        </w:rPr>
        <w:t>شمل</w:t>
      </w:r>
      <w:r w:rsidRPr="009F581B">
        <w:rPr>
          <w:rFonts w:cs="Simplified Arabic" w:hint="cs"/>
          <w:noProof w:val="0"/>
          <w:snapToGrid w:val="0"/>
          <w:sz w:val="12"/>
          <w:szCs w:val="12"/>
          <w:rtl/>
        </w:rPr>
        <w:t xml:space="preserve"> المياه والتيار الكهربائي الى فلسطين، بالإضافة للمنتجات النفطية الى قطاع غزة فقط</w:t>
      </w:r>
      <w:r w:rsidRPr="009F581B">
        <w:rPr>
          <w:rFonts w:cs="Simplified Arabic"/>
          <w:noProof w:val="0"/>
          <w:snapToGrid w:val="0"/>
          <w:sz w:val="12"/>
          <w:szCs w:val="12"/>
          <w:rtl/>
        </w:rPr>
        <w:t xml:space="preserve"> .</w:t>
      </w:r>
    </w:p>
    <w:p w14:paraId="45946A1C" w14:textId="77777777" w:rsidR="005664D1" w:rsidRPr="009F581B" w:rsidRDefault="005664D1" w:rsidP="0002452B">
      <w:pPr>
        <w:ind w:left="56"/>
        <w:rPr>
          <w:rFonts w:cs="Simplified Arabic"/>
          <w:noProof w:val="0"/>
          <w:snapToGrid w:val="0"/>
          <w:sz w:val="12"/>
          <w:szCs w:val="12"/>
        </w:rPr>
      </w:pPr>
      <w:r w:rsidRPr="009F581B">
        <w:rPr>
          <w:rFonts w:cs="Simplified Arabic" w:hint="cs"/>
          <w:noProof w:val="0"/>
          <w:snapToGrid w:val="0"/>
          <w:sz w:val="12"/>
          <w:szCs w:val="12"/>
          <w:rtl/>
        </w:rPr>
        <w:t>ملاحظة: وجود بعض الاختلافات الطفيفة في المجاميع ناجم عن التقريب المصاحب لعمليات المعالجة على الحاسوب.</w:t>
      </w:r>
    </w:p>
    <w:p w14:paraId="69B79786" w14:textId="77777777" w:rsidR="009E574F" w:rsidRPr="009F581B" w:rsidRDefault="009E574F" w:rsidP="009E574F">
      <w:pPr>
        <w:jc w:val="both"/>
        <w:rPr>
          <w:rFonts w:ascii="Simplified Arabic" w:hAnsi="Simplified Arabic"/>
          <w:b/>
          <w:bCs/>
          <w:sz w:val="14"/>
          <w:szCs w:val="14"/>
          <w:rtl/>
        </w:rPr>
      </w:pPr>
    </w:p>
    <w:p w14:paraId="433CEA56"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12F6CC59"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210A236A"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1CFD4C03"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3C59D2E7"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5CFCAA27"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641889E2"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1C6E9CA3"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5A7BE484"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5DFA8AD8"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6FAD7A13" w14:textId="77777777" w:rsidR="00751283" w:rsidRPr="009F581B" w:rsidRDefault="00751283" w:rsidP="00B46AA9">
      <w:pPr>
        <w:pStyle w:val="Header"/>
        <w:tabs>
          <w:tab w:val="clear" w:pos="4153"/>
          <w:tab w:val="clear" w:pos="8306"/>
        </w:tabs>
        <w:jc w:val="center"/>
        <w:rPr>
          <w:rFonts w:cs="Simplified Arabic"/>
          <w:b/>
          <w:bCs/>
          <w:snapToGrid w:val="0"/>
          <w:sz w:val="16"/>
          <w:szCs w:val="16"/>
          <w:rtl/>
        </w:rPr>
      </w:pPr>
    </w:p>
    <w:p w14:paraId="6D312389" w14:textId="77777777" w:rsidR="0002452B" w:rsidRPr="009F581B" w:rsidRDefault="0002452B" w:rsidP="00E344B5">
      <w:pPr>
        <w:bidi w:val="0"/>
        <w:jc w:val="center"/>
        <w:rPr>
          <w:rFonts w:cs="Simplified Arabic"/>
          <w:b/>
          <w:bCs/>
          <w:snapToGrid w:val="0"/>
          <w:sz w:val="16"/>
          <w:szCs w:val="16"/>
          <w:rtl/>
        </w:rPr>
      </w:pPr>
    </w:p>
    <w:p w14:paraId="112D29B2" w14:textId="77777777" w:rsidR="00366CAE" w:rsidRPr="009F581B" w:rsidRDefault="00E344B5" w:rsidP="00E344B5">
      <w:pPr>
        <w:pStyle w:val="Header"/>
        <w:tabs>
          <w:tab w:val="clear" w:pos="4153"/>
          <w:tab w:val="clear" w:pos="8306"/>
        </w:tabs>
        <w:bidi w:val="0"/>
        <w:jc w:val="center"/>
        <w:rPr>
          <w:rFonts w:ascii="Simplified Arabic" w:hAnsi="Simplified Arabic"/>
          <w:b/>
          <w:bCs/>
          <w:sz w:val="18"/>
          <w:szCs w:val="18"/>
        </w:rPr>
      </w:pPr>
      <w:r w:rsidRPr="009F581B">
        <w:rPr>
          <w:rFonts w:ascii="Simplified Arabic" w:hAnsi="Simplified Arabic" w:hint="cs"/>
          <w:b/>
          <w:bCs/>
          <w:sz w:val="18"/>
          <w:szCs w:val="18"/>
          <w:rtl/>
        </w:rPr>
        <w:t>قيمة</w:t>
      </w:r>
      <w:r w:rsidRPr="009F581B">
        <w:rPr>
          <w:rFonts w:ascii="Simplified Arabic" w:hAnsi="Simplified Arabic"/>
          <w:b/>
          <w:bCs/>
          <w:sz w:val="18"/>
          <w:szCs w:val="18"/>
          <w:rtl/>
        </w:rPr>
        <w:t xml:space="preserve"> الواردات</w:t>
      </w:r>
      <w:r w:rsidRPr="009F581B">
        <w:rPr>
          <w:rFonts w:ascii="Simplified Arabic" w:hAnsi="Simplified Arabic" w:hint="cs"/>
          <w:b/>
          <w:bCs/>
          <w:sz w:val="18"/>
          <w:szCs w:val="18"/>
          <w:rtl/>
        </w:rPr>
        <w:t xml:space="preserve"> و</w:t>
      </w:r>
      <w:r w:rsidRPr="009F581B">
        <w:rPr>
          <w:rFonts w:ascii="Simplified Arabic" w:hAnsi="Simplified Arabic"/>
          <w:b/>
          <w:bCs/>
          <w:sz w:val="18"/>
          <w:szCs w:val="18"/>
          <w:rtl/>
        </w:rPr>
        <w:t>الصادرات</w:t>
      </w:r>
      <w:r w:rsidRPr="009F581B">
        <w:rPr>
          <w:rFonts w:ascii="Simplified Arabic" w:hAnsi="Simplified Arabic" w:hint="cs"/>
          <w:b/>
          <w:bCs/>
          <w:sz w:val="18"/>
          <w:szCs w:val="18"/>
          <w:rtl/>
        </w:rPr>
        <w:t xml:space="preserve"> السلعية المرصودة و</w:t>
      </w:r>
      <w:r w:rsidRPr="009F581B">
        <w:rPr>
          <w:rFonts w:ascii="Simplified Arabic" w:hAnsi="Simplified Arabic"/>
          <w:b/>
          <w:bCs/>
          <w:sz w:val="18"/>
          <w:szCs w:val="18"/>
          <w:rtl/>
        </w:rPr>
        <w:t xml:space="preserve">صافي الميزان السلعي </w:t>
      </w:r>
    </w:p>
    <w:p w14:paraId="0CA54CF0" w14:textId="77777777" w:rsidR="00E344B5" w:rsidRPr="009F581B" w:rsidRDefault="00E344B5" w:rsidP="00366CAE">
      <w:pPr>
        <w:pStyle w:val="Header"/>
        <w:tabs>
          <w:tab w:val="clear" w:pos="4153"/>
          <w:tab w:val="clear" w:pos="8306"/>
        </w:tabs>
        <w:bidi w:val="0"/>
        <w:jc w:val="center"/>
        <w:rPr>
          <w:rFonts w:cs="Simplified Arabic"/>
          <w:b/>
          <w:bCs/>
          <w:snapToGrid w:val="0"/>
          <w:sz w:val="16"/>
          <w:szCs w:val="16"/>
        </w:rPr>
      </w:pPr>
      <w:r w:rsidRPr="009F581B">
        <w:rPr>
          <w:rFonts w:ascii="Simplified Arabic" w:hAnsi="Simplified Arabic" w:hint="cs"/>
          <w:b/>
          <w:bCs/>
          <w:sz w:val="18"/>
          <w:szCs w:val="18"/>
          <w:rtl/>
        </w:rPr>
        <w:t>في فلسطين، 2009-2019</w:t>
      </w:r>
    </w:p>
    <w:p w14:paraId="3C853A4D" w14:textId="77777777" w:rsidR="00E344B5" w:rsidRPr="009F581B" w:rsidRDefault="000606F1" w:rsidP="00E25D0C">
      <w:pPr>
        <w:jc w:val="center"/>
        <w:rPr>
          <w:rFonts w:cs="Simplified Arabic"/>
          <w:b/>
          <w:bCs/>
          <w:noProof w:val="0"/>
          <w:sz w:val="16"/>
          <w:szCs w:val="16"/>
          <w:rtl/>
        </w:rPr>
      </w:pPr>
      <w:r w:rsidRPr="009F581B">
        <w:rPr>
          <w:rFonts w:ascii="Simplified Arabic" w:hAnsi="Simplified Arabic" w:hint="cs"/>
          <w:sz w:val="12"/>
          <w:szCs w:val="12"/>
          <w:rtl/>
        </w:rPr>
        <w:drawing>
          <wp:anchor distT="0" distB="0" distL="114300" distR="114300" simplePos="0" relativeHeight="251657216" behindDoc="0" locked="0" layoutInCell="1" allowOverlap="1" wp14:anchorId="1B7A4684" wp14:editId="3CF003F4">
            <wp:simplePos x="0" y="0"/>
            <wp:positionH relativeFrom="column">
              <wp:posOffset>114300</wp:posOffset>
            </wp:positionH>
            <wp:positionV relativeFrom="paragraph">
              <wp:posOffset>217805</wp:posOffset>
            </wp:positionV>
            <wp:extent cx="3233420" cy="2230120"/>
            <wp:effectExtent l="0" t="0" r="0" b="0"/>
            <wp:wrapSquare wrapText="bothSides"/>
            <wp:docPr id="25"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p>
    <w:p w14:paraId="5E1A6EC4" w14:textId="77777777" w:rsidR="00B92AF7" w:rsidRPr="009F581B" w:rsidRDefault="00B92AF7" w:rsidP="00BA19C9">
      <w:pPr>
        <w:jc w:val="center"/>
        <w:rPr>
          <w:rFonts w:cs="Simplified Arabic"/>
          <w:b/>
          <w:bCs/>
          <w:noProof w:val="0"/>
          <w:sz w:val="16"/>
          <w:szCs w:val="16"/>
          <w:rtl/>
        </w:rPr>
      </w:pPr>
    </w:p>
    <w:p w14:paraId="37184A64" w14:textId="77777777" w:rsidR="009E574F" w:rsidRPr="009F581B" w:rsidRDefault="009E574F" w:rsidP="00BA19C9">
      <w:pPr>
        <w:jc w:val="center"/>
        <w:rPr>
          <w:b/>
          <w:bCs/>
          <w:noProof w:val="0"/>
          <w:sz w:val="16"/>
          <w:szCs w:val="16"/>
        </w:rPr>
      </w:pPr>
      <w:r w:rsidRPr="009F581B">
        <w:rPr>
          <w:rFonts w:cs="Simplified Arabic"/>
          <w:b/>
          <w:bCs/>
          <w:noProof w:val="0"/>
          <w:sz w:val="16"/>
          <w:szCs w:val="16"/>
          <w:rtl/>
        </w:rPr>
        <w:t xml:space="preserve">مؤشرات التجارة الخارجية </w:t>
      </w:r>
      <w:r w:rsidR="00250D88" w:rsidRPr="009F581B">
        <w:rPr>
          <w:rFonts w:cs="Simplified Arabic" w:hint="cs"/>
          <w:b/>
          <w:bCs/>
          <w:snapToGrid w:val="0"/>
          <w:sz w:val="16"/>
          <w:szCs w:val="16"/>
          <w:rtl/>
        </w:rPr>
        <w:t xml:space="preserve">المرصودة </w:t>
      </w:r>
      <w:r w:rsidR="00250D88" w:rsidRPr="009F581B">
        <w:rPr>
          <w:rFonts w:cs="Simplified Arabic"/>
          <w:b/>
          <w:bCs/>
          <w:noProof w:val="0"/>
          <w:sz w:val="16"/>
          <w:szCs w:val="16"/>
          <w:rtl/>
        </w:rPr>
        <w:t xml:space="preserve"> </w:t>
      </w:r>
      <w:r w:rsidRPr="009F581B">
        <w:rPr>
          <w:rFonts w:cs="Simplified Arabic"/>
          <w:b/>
          <w:bCs/>
          <w:noProof w:val="0"/>
          <w:sz w:val="16"/>
          <w:szCs w:val="16"/>
          <w:rtl/>
        </w:rPr>
        <w:t>الفلسطينية</w:t>
      </w:r>
      <w:r w:rsidR="0002452B" w:rsidRPr="009F581B">
        <w:rPr>
          <w:rFonts w:cs="Simplified Arabic" w:hint="cs"/>
          <w:b/>
          <w:bCs/>
          <w:noProof w:val="0"/>
          <w:sz w:val="16"/>
          <w:szCs w:val="16"/>
          <w:rtl/>
        </w:rPr>
        <w:t>*</w:t>
      </w:r>
      <w:r w:rsidR="0002452B" w:rsidRPr="009F581B">
        <w:rPr>
          <w:rFonts w:cs="Simplified Arabic" w:hint="cs"/>
          <w:b/>
          <w:bCs/>
          <w:snapToGrid w:val="0"/>
          <w:sz w:val="16"/>
          <w:szCs w:val="16"/>
          <w:rtl/>
        </w:rPr>
        <w:t xml:space="preserve"> </w:t>
      </w:r>
      <w:r w:rsidRPr="009F581B">
        <w:rPr>
          <w:rFonts w:cs="Simplified Arabic"/>
          <w:b/>
          <w:bCs/>
          <w:noProof w:val="0"/>
          <w:sz w:val="16"/>
          <w:szCs w:val="16"/>
          <w:rtl/>
        </w:rPr>
        <w:t>الخدمية مع إسرائيل</w:t>
      </w:r>
      <w:r w:rsidRPr="009F581B">
        <w:rPr>
          <w:rFonts w:hint="cs"/>
          <w:b/>
          <w:bCs/>
          <w:noProof w:val="0"/>
          <w:sz w:val="16"/>
          <w:szCs w:val="16"/>
          <w:rtl/>
        </w:rPr>
        <w:t xml:space="preserve">، </w:t>
      </w:r>
      <w:r w:rsidR="00BA19C9" w:rsidRPr="009F581B">
        <w:rPr>
          <w:rFonts w:hint="cs"/>
          <w:b/>
          <w:bCs/>
          <w:noProof w:val="0"/>
          <w:sz w:val="16"/>
          <w:szCs w:val="16"/>
          <w:rtl/>
        </w:rPr>
        <w:t>2017</w:t>
      </w:r>
      <w:r w:rsidRPr="009F581B">
        <w:rPr>
          <w:rFonts w:hint="cs"/>
          <w:b/>
          <w:bCs/>
          <w:noProof w:val="0"/>
          <w:sz w:val="16"/>
          <w:szCs w:val="16"/>
          <w:rtl/>
        </w:rPr>
        <w:t xml:space="preserve"> - </w:t>
      </w:r>
      <w:r w:rsidR="00BA19C9" w:rsidRPr="009F581B">
        <w:rPr>
          <w:rFonts w:hint="cs"/>
          <w:b/>
          <w:bCs/>
          <w:noProof w:val="0"/>
          <w:sz w:val="16"/>
          <w:szCs w:val="16"/>
          <w:rtl/>
        </w:rPr>
        <w:t>2019</w:t>
      </w:r>
    </w:p>
    <w:p w14:paraId="39EABB77" w14:textId="77777777" w:rsidR="0002452B" w:rsidRPr="009F581B" w:rsidRDefault="0002452B" w:rsidP="009E574F">
      <w:pPr>
        <w:tabs>
          <w:tab w:val="left" w:pos="170"/>
        </w:tabs>
        <w:ind w:left="170"/>
        <w:rPr>
          <w:rFonts w:cs="Simplified Arabic"/>
          <w:noProof w:val="0"/>
          <w:sz w:val="14"/>
          <w:szCs w:val="14"/>
          <w:rtl/>
        </w:rPr>
      </w:pPr>
    </w:p>
    <w:p w14:paraId="7D269599" w14:textId="77777777" w:rsidR="009E574F" w:rsidRPr="009F581B" w:rsidRDefault="00250D88" w:rsidP="00250D88">
      <w:pPr>
        <w:tabs>
          <w:tab w:val="left" w:pos="170"/>
        </w:tabs>
        <w:rPr>
          <w:rFonts w:cs="Simplified Arabic"/>
          <w:noProof w:val="0"/>
          <w:sz w:val="14"/>
          <w:szCs w:val="14"/>
          <w:rtl/>
        </w:rPr>
      </w:pPr>
      <w:r w:rsidRPr="009F581B">
        <w:rPr>
          <w:rFonts w:cs="Simplified Arabic" w:hint="cs"/>
          <w:noProof w:val="0"/>
          <w:sz w:val="14"/>
          <w:szCs w:val="14"/>
          <w:rtl/>
        </w:rPr>
        <w:t xml:space="preserve">   </w:t>
      </w:r>
      <w:r w:rsidR="009E574F" w:rsidRPr="009F581B">
        <w:rPr>
          <w:rFonts w:cs="Simplified Arabic"/>
          <w:noProof w:val="0"/>
          <w:sz w:val="14"/>
          <w:szCs w:val="14"/>
          <w:rtl/>
        </w:rPr>
        <w:t>القيمة بالمليون دولار أمريكي</w:t>
      </w:r>
    </w:p>
    <w:tbl>
      <w:tblPr>
        <w:bidiVisual/>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329"/>
        <w:gridCol w:w="1160"/>
        <w:gridCol w:w="1125"/>
      </w:tblGrid>
      <w:tr w:rsidR="009F581B" w:rsidRPr="009F581B" w14:paraId="26964B72" w14:textId="77777777" w:rsidTr="00E6558E">
        <w:trPr>
          <w:cantSplit/>
          <w:trHeight w:hRule="exact" w:val="270"/>
          <w:jc w:val="center"/>
        </w:trPr>
        <w:tc>
          <w:tcPr>
            <w:tcW w:w="1414" w:type="pct"/>
            <w:tcBorders>
              <w:top w:val="single" w:sz="4" w:space="0" w:color="auto"/>
              <w:left w:val="single" w:sz="4" w:space="0" w:color="auto"/>
              <w:bottom w:val="single" w:sz="4" w:space="0" w:color="auto"/>
              <w:right w:val="single" w:sz="4" w:space="0" w:color="auto"/>
            </w:tcBorders>
            <w:vAlign w:val="center"/>
            <w:hideMark/>
          </w:tcPr>
          <w:p w14:paraId="4C4618D3" w14:textId="77777777" w:rsidR="00BA19C9" w:rsidRPr="009F581B" w:rsidRDefault="00BA19C9" w:rsidP="00BA19C9">
            <w:pPr>
              <w:bidi w:val="0"/>
              <w:jc w:val="center"/>
              <w:rPr>
                <w:rFonts w:cs="Simplified Arabic"/>
                <w:b/>
                <w:bCs/>
                <w:noProof w:val="0"/>
                <w:sz w:val="12"/>
                <w:szCs w:val="12"/>
              </w:rPr>
            </w:pPr>
            <w:r w:rsidRPr="009F581B">
              <w:rPr>
                <w:rFonts w:cs="Simplified Arabic"/>
                <w:b/>
                <w:bCs/>
                <w:noProof w:val="0"/>
                <w:sz w:val="12"/>
                <w:szCs w:val="12"/>
                <w:rtl/>
              </w:rPr>
              <w:t>المؤشر</w:t>
            </w:r>
          </w:p>
        </w:tc>
        <w:tc>
          <w:tcPr>
            <w:tcW w:w="1319" w:type="pct"/>
            <w:tcBorders>
              <w:top w:val="single" w:sz="4" w:space="0" w:color="auto"/>
              <w:left w:val="single" w:sz="4" w:space="0" w:color="000000"/>
              <w:bottom w:val="single" w:sz="4" w:space="0" w:color="auto"/>
              <w:right w:val="single" w:sz="4" w:space="0" w:color="auto"/>
            </w:tcBorders>
            <w:vAlign w:val="center"/>
            <w:hideMark/>
          </w:tcPr>
          <w:p w14:paraId="38333570" w14:textId="77777777" w:rsidR="00BA19C9" w:rsidRPr="009F581B" w:rsidRDefault="00BA19C9" w:rsidP="00BA19C9">
            <w:pPr>
              <w:bidi w:val="0"/>
              <w:ind w:right="113"/>
              <w:jc w:val="center"/>
              <w:rPr>
                <w:b/>
                <w:bCs/>
                <w:snapToGrid w:val="0"/>
                <w:sz w:val="12"/>
                <w:szCs w:val="12"/>
              </w:rPr>
            </w:pPr>
            <w:r w:rsidRPr="009F581B">
              <w:rPr>
                <w:b/>
                <w:bCs/>
                <w:snapToGrid w:val="0"/>
                <w:sz w:val="12"/>
                <w:szCs w:val="12"/>
              </w:rPr>
              <w:t>2017</w:t>
            </w:r>
          </w:p>
        </w:tc>
        <w:tc>
          <w:tcPr>
            <w:tcW w:w="1151" w:type="pct"/>
            <w:tcBorders>
              <w:top w:val="single" w:sz="4" w:space="0" w:color="auto"/>
              <w:left w:val="single" w:sz="4" w:space="0" w:color="auto"/>
              <w:bottom w:val="single" w:sz="4" w:space="0" w:color="auto"/>
              <w:right w:val="single" w:sz="4" w:space="0" w:color="auto"/>
            </w:tcBorders>
            <w:vAlign w:val="center"/>
            <w:hideMark/>
          </w:tcPr>
          <w:p w14:paraId="1F95DAE9" w14:textId="77777777" w:rsidR="00BA19C9" w:rsidRPr="009F581B" w:rsidRDefault="00BA19C9" w:rsidP="00BA19C9">
            <w:pPr>
              <w:bidi w:val="0"/>
              <w:ind w:right="113"/>
              <w:jc w:val="center"/>
              <w:rPr>
                <w:b/>
                <w:bCs/>
                <w:snapToGrid w:val="0"/>
                <w:sz w:val="12"/>
                <w:szCs w:val="12"/>
              </w:rPr>
            </w:pPr>
            <w:r w:rsidRPr="009F581B">
              <w:rPr>
                <w:b/>
                <w:bCs/>
                <w:snapToGrid w:val="0"/>
                <w:sz w:val="12"/>
                <w:szCs w:val="12"/>
              </w:rPr>
              <w:t>2018</w:t>
            </w:r>
          </w:p>
        </w:tc>
        <w:tc>
          <w:tcPr>
            <w:tcW w:w="1117" w:type="pct"/>
            <w:tcBorders>
              <w:top w:val="single" w:sz="4" w:space="0" w:color="auto"/>
              <w:left w:val="single" w:sz="4" w:space="0" w:color="auto"/>
              <w:bottom w:val="single" w:sz="4" w:space="0" w:color="auto"/>
              <w:right w:val="single" w:sz="4" w:space="0" w:color="auto"/>
            </w:tcBorders>
            <w:vAlign w:val="center"/>
            <w:hideMark/>
          </w:tcPr>
          <w:p w14:paraId="52FBF296" w14:textId="77777777" w:rsidR="00BA19C9" w:rsidRPr="009F581B" w:rsidRDefault="00BA19C9" w:rsidP="00BA19C9">
            <w:pPr>
              <w:bidi w:val="0"/>
              <w:ind w:right="113"/>
              <w:jc w:val="center"/>
              <w:rPr>
                <w:b/>
                <w:bCs/>
                <w:snapToGrid w:val="0"/>
                <w:sz w:val="12"/>
                <w:szCs w:val="12"/>
              </w:rPr>
            </w:pPr>
            <w:r w:rsidRPr="009F581B">
              <w:rPr>
                <w:b/>
                <w:bCs/>
                <w:snapToGrid w:val="0"/>
                <w:sz w:val="12"/>
                <w:szCs w:val="12"/>
              </w:rPr>
              <w:t>2019</w:t>
            </w:r>
          </w:p>
        </w:tc>
      </w:tr>
      <w:tr w:rsidR="009F581B" w:rsidRPr="009F581B" w14:paraId="5CE7D252" w14:textId="77777777" w:rsidTr="00E6558E">
        <w:trPr>
          <w:trHeight w:hRule="exact" w:val="274"/>
          <w:jc w:val="center"/>
        </w:trPr>
        <w:tc>
          <w:tcPr>
            <w:tcW w:w="1414" w:type="pct"/>
            <w:tcBorders>
              <w:top w:val="single" w:sz="4" w:space="0" w:color="auto"/>
              <w:left w:val="single" w:sz="4" w:space="0" w:color="auto"/>
              <w:bottom w:val="nil"/>
              <w:right w:val="single" w:sz="4" w:space="0" w:color="auto"/>
            </w:tcBorders>
            <w:vAlign w:val="center"/>
            <w:hideMark/>
          </w:tcPr>
          <w:p w14:paraId="6ED91DEB" w14:textId="77777777" w:rsidR="00E6558E" w:rsidRPr="009F581B" w:rsidRDefault="00E6558E" w:rsidP="00E6558E">
            <w:pPr>
              <w:rPr>
                <w:rFonts w:cs="Simplified Arabic"/>
                <w:noProof w:val="0"/>
                <w:sz w:val="12"/>
                <w:szCs w:val="12"/>
              </w:rPr>
            </w:pPr>
            <w:r w:rsidRPr="009F581B">
              <w:rPr>
                <w:rFonts w:cs="Simplified Arabic"/>
                <w:noProof w:val="0"/>
                <w:sz w:val="12"/>
                <w:szCs w:val="12"/>
                <w:rtl/>
              </w:rPr>
              <w:t>إجمالي الصادرات الخدمية</w:t>
            </w:r>
          </w:p>
        </w:tc>
        <w:tc>
          <w:tcPr>
            <w:tcW w:w="1319" w:type="pct"/>
            <w:tcBorders>
              <w:top w:val="single" w:sz="4" w:space="0" w:color="auto"/>
              <w:left w:val="nil"/>
              <w:bottom w:val="nil"/>
              <w:right w:val="nil"/>
            </w:tcBorders>
            <w:vAlign w:val="center"/>
            <w:hideMark/>
          </w:tcPr>
          <w:p w14:paraId="1A5DA17B" w14:textId="77777777" w:rsidR="00E6558E" w:rsidRPr="009F581B" w:rsidRDefault="00E6558E" w:rsidP="00E6558E">
            <w:pPr>
              <w:rPr>
                <w:sz w:val="12"/>
                <w:szCs w:val="12"/>
              </w:rPr>
            </w:pPr>
            <w:r w:rsidRPr="009F581B">
              <w:rPr>
                <w:sz w:val="12"/>
                <w:szCs w:val="12"/>
              </w:rPr>
              <w:t>200.0</w:t>
            </w:r>
          </w:p>
        </w:tc>
        <w:tc>
          <w:tcPr>
            <w:tcW w:w="1151" w:type="pct"/>
            <w:tcBorders>
              <w:top w:val="single" w:sz="4" w:space="0" w:color="auto"/>
              <w:left w:val="nil"/>
              <w:bottom w:val="nil"/>
              <w:right w:val="nil"/>
            </w:tcBorders>
            <w:vAlign w:val="center"/>
            <w:hideMark/>
          </w:tcPr>
          <w:p w14:paraId="1508AEBF" w14:textId="77777777" w:rsidR="00E6558E" w:rsidRPr="009F581B" w:rsidRDefault="00E6558E" w:rsidP="00E6558E">
            <w:pPr>
              <w:rPr>
                <w:sz w:val="12"/>
                <w:szCs w:val="12"/>
              </w:rPr>
            </w:pPr>
            <w:r w:rsidRPr="009F581B">
              <w:rPr>
                <w:rFonts w:hint="cs"/>
                <w:sz w:val="12"/>
                <w:szCs w:val="12"/>
                <w:rtl/>
              </w:rPr>
              <w:t>215.7</w:t>
            </w:r>
          </w:p>
        </w:tc>
        <w:tc>
          <w:tcPr>
            <w:tcW w:w="1117" w:type="pct"/>
            <w:tcBorders>
              <w:top w:val="single" w:sz="4" w:space="0" w:color="auto"/>
              <w:left w:val="nil"/>
              <w:bottom w:val="nil"/>
              <w:right w:val="single" w:sz="4" w:space="0" w:color="auto"/>
            </w:tcBorders>
            <w:vAlign w:val="center"/>
          </w:tcPr>
          <w:p w14:paraId="09249EAC" w14:textId="77777777" w:rsidR="00E6558E" w:rsidRPr="009F581B" w:rsidRDefault="00E6558E" w:rsidP="00E6558E">
            <w:pPr>
              <w:rPr>
                <w:sz w:val="12"/>
                <w:szCs w:val="12"/>
                <w:lang w:val="en-GB"/>
              </w:rPr>
            </w:pPr>
            <w:r w:rsidRPr="009F581B">
              <w:rPr>
                <w:sz w:val="12"/>
                <w:szCs w:val="12"/>
              </w:rPr>
              <w:t>202.9</w:t>
            </w:r>
          </w:p>
        </w:tc>
      </w:tr>
      <w:tr w:rsidR="009F581B" w:rsidRPr="009F581B" w14:paraId="5F052284" w14:textId="77777777" w:rsidTr="00E6558E">
        <w:trPr>
          <w:trHeight w:hRule="exact" w:val="268"/>
          <w:jc w:val="center"/>
        </w:trPr>
        <w:tc>
          <w:tcPr>
            <w:tcW w:w="1414" w:type="pct"/>
            <w:tcBorders>
              <w:top w:val="nil"/>
              <w:left w:val="single" w:sz="4" w:space="0" w:color="auto"/>
              <w:bottom w:val="nil"/>
              <w:right w:val="single" w:sz="4" w:space="0" w:color="auto"/>
            </w:tcBorders>
            <w:vAlign w:val="center"/>
            <w:hideMark/>
          </w:tcPr>
          <w:p w14:paraId="447C8994" w14:textId="77777777" w:rsidR="00E6558E" w:rsidRPr="009F581B" w:rsidRDefault="00E6558E" w:rsidP="00E6558E">
            <w:pPr>
              <w:rPr>
                <w:rFonts w:cs="Simplified Arabic"/>
                <w:noProof w:val="0"/>
                <w:sz w:val="12"/>
                <w:szCs w:val="12"/>
              </w:rPr>
            </w:pPr>
            <w:r w:rsidRPr="009F581B">
              <w:rPr>
                <w:rFonts w:cs="Simplified Arabic"/>
                <w:noProof w:val="0"/>
                <w:sz w:val="12"/>
                <w:szCs w:val="12"/>
                <w:rtl/>
              </w:rPr>
              <w:t>إجمالي الواردات الخدمية</w:t>
            </w:r>
          </w:p>
        </w:tc>
        <w:tc>
          <w:tcPr>
            <w:tcW w:w="1319" w:type="pct"/>
            <w:tcBorders>
              <w:top w:val="nil"/>
              <w:left w:val="nil"/>
              <w:bottom w:val="nil"/>
              <w:right w:val="nil"/>
            </w:tcBorders>
            <w:vAlign w:val="center"/>
            <w:hideMark/>
          </w:tcPr>
          <w:p w14:paraId="78B6BAEB" w14:textId="77777777" w:rsidR="00E6558E" w:rsidRPr="009F581B" w:rsidRDefault="00E6558E" w:rsidP="00E6558E">
            <w:pPr>
              <w:rPr>
                <w:sz w:val="12"/>
                <w:szCs w:val="12"/>
              </w:rPr>
            </w:pPr>
            <w:r w:rsidRPr="009F581B">
              <w:rPr>
                <w:sz w:val="12"/>
                <w:szCs w:val="12"/>
              </w:rPr>
              <w:t>161.8</w:t>
            </w:r>
          </w:p>
        </w:tc>
        <w:tc>
          <w:tcPr>
            <w:tcW w:w="1151" w:type="pct"/>
            <w:tcBorders>
              <w:top w:val="nil"/>
              <w:left w:val="nil"/>
              <w:bottom w:val="nil"/>
              <w:right w:val="nil"/>
            </w:tcBorders>
            <w:vAlign w:val="center"/>
            <w:hideMark/>
          </w:tcPr>
          <w:p w14:paraId="152DC681" w14:textId="77777777" w:rsidR="00E6558E" w:rsidRPr="009F581B" w:rsidRDefault="00E6558E" w:rsidP="00E6558E">
            <w:pPr>
              <w:rPr>
                <w:sz w:val="12"/>
                <w:szCs w:val="12"/>
              </w:rPr>
            </w:pPr>
            <w:r w:rsidRPr="009F581B">
              <w:rPr>
                <w:rFonts w:hint="cs"/>
                <w:sz w:val="12"/>
                <w:szCs w:val="12"/>
                <w:rtl/>
              </w:rPr>
              <w:t>203.8</w:t>
            </w:r>
          </w:p>
        </w:tc>
        <w:tc>
          <w:tcPr>
            <w:tcW w:w="1117" w:type="pct"/>
            <w:tcBorders>
              <w:top w:val="nil"/>
              <w:left w:val="nil"/>
              <w:bottom w:val="nil"/>
              <w:right w:val="single" w:sz="4" w:space="0" w:color="auto"/>
            </w:tcBorders>
            <w:vAlign w:val="center"/>
          </w:tcPr>
          <w:p w14:paraId="18250387" w14:textId="77777777" w:rsidR="00E6558E" w:rsidRPr="009F581B" w:rsidRDefault="00E6558E" w:rsidP="00E6558E">
            <w:pPr>
              <w:rPr>
                <w:sz w:val="12"/>
                <w:szCs w:val="12"/>
              </w:rPr>
            </w:pPr>
            <w:r w:rsidRPr="009F581B">
              <w:rPr>
                <w:sz w:val="12"/>
                <w:szCs w:val="12"/>
              </w:rPr>
              <w:t>213.9</w:t>
            </w:r>
          </w:p>
        </w:tc>
      </w:tr>
      <w:tr w:rsidR="009F581B" w:rsidRPr="009F581B" w14:paraId="7D0CE1EC" w14:textId="77777777" w:rsidTr="00E6558E">
        <w:trPr>
          <w:trHeight w:hRule="exact" w:val="286"/>
          <w:jc w:val="center"/>
        </w:trPr>
        <w:tc>
          <w:tcPr>
            <w:tcW w:w="1414" w:type="pct"/>
            <w:tcBorders>
              <w:top w:val="nil"/>
              <w:left w:val="single" w:sz="4" w:space="0" w:color="auto"/>
              <w:bottom w:val="single" w:sz="4" w:space="0" w:color="auto"/>
              <w:right w:val="single" w:sz="4" w:space="0" w:color="auto"/>
            </w:tcBorders>
            <w:vAlign w:val="center"/>
            <w:hideMark/>
          </w:tcPr>
          <w:p w14:paraId="6309FEF0" w14:textId="77777777" w:rsidR="00E6558E" w:rsidRPr="009F581B" w:rsidRDefault="00E6558E" w:rsidP="00E6558E">
            <w:pPr>
              <w:rPr>
                <w:rFonts w:cs="Simplified Arabic"/>
                <w:b/>
                <w:bCs/>
                <w:noProof w:val="0"/>
                <w:sz w:val="12"/>
                <w:szCs w:val="12"/>
              </w:rPr>
            </w:pPr>
            <w:r w:rsidRPr="009F581B">
              <w:rPr>
                <w:rFonts w:cs="Simplified Arabic"/>
                <w:b/>
                <w:bCs/>
                <w:noProof w:val="0"/>
                <w:sz w:val="12"/>
                <w:szCs w:val="12"/>
                <w:rtl/>
              </w:rPr>
              <w:t xml:space="preserve">صافي الميزان الخدمي </w:t>
            </w:r>
          </w:p>
        </w:tc>
        <w:tc>
          <w:tcPr>
            <w:tcW w:w="1319" w:type="pct"/>
            <w:tcBorders>
              <w:top w:val="nil"/>
              <w:left w:val="nil"/>
              <w:bottom w:val="single" w:sz="4" w:space="0" w:color="auto"/>
              <w:right w:val="nil"/>
            </w:tcBorders>
            <w:vAlign w:val="center"/>
            <w:hideMark/>
          </w:tcPr>
          <w:p w14:paraId="118626FD" w14:textId="77777777" w:rsidR="00E6558E" w:rsidRPr="009F581B" w:rsidRDefault="00E6558E" w:rsidP="00E6558E">
            <w:pPr>
              <w:rPr>
                <w:b/>
                <w:bCs/>
                <w:sz w:val="12"/>
                <w:szCs w:val="12"/>
              </w:rPr>
            </w:pPr>
            <w:r w:rsidRPr="009F581B">
              <w:rPr>
                <w:b/>
                <w:bCs/>
                <w:sz w:val="12"/>
                <w:szCs w:val="12"/>
              </w:rPr>
              <w:t>38.2</w:t>
            </w:r>
          </w:p>
        </w:tc>
        <w:tc>
          <w:tcPr>
            <w:tcW w:w="1151" w:type="pct"/>
            <w:tcBorders>
              <w:top w:val="nil"/>
              <w:left w:val="nil"/>
              <w:bottom w:val="single" w:sz="4" w:space="0" w:color="auto"/>
              <w:right w:val="nil"/>
            </w:tcBorders>
            <w:vAlign w:val="center"/>
            <w:hideMark/>
          </w:tcPr>
          <w:p w14:paraId="62927DAB" w14:textId="77777777" w:rsidR="00E6558E" w:rsidRPr="009F581B" w:rsidRDefault="00E6558E" w:rsidP="00E6558E">
            <w:pPr>
              <w:rPr>
                <w:b/>
                <w:bCs/>
                <w:sz w:val="12"/>
                <w:szCs w:val="12"/>
              </w:rPr>
            </w:pPr>
            <w:r w:rsidRPr="009F581B">
              <w:rPr>
                <w:rFonts w:hint="cs"/>
                <w:b/>
                <w:bCs/>
                <w:sz w:val="12"/>
                <w:szCs w:val="12"/>
                <w:rtl/>
              </w:rPr>
              <w:t>11.9</w:t>
            </w:r>
          </w:p>
        </w:tc>
        <w:tc>
          <w:tcPr>
            <w:tcW w:w="1117" w:type="pct"/>
            <w:tcBorders>
              <w:top w:val="nil"/>
              <w:left w:val="nil"/>
              <w:bottom w:val="single" w:sz="4" w:space="0" w:color="auto"/>
              <w:right w:val="single" w:sz="4" w:space="0" w:color="auto"/>
            </w:tcBorders>
            <w:vAlign w:val="center"/>
          </w:tcPr>
          <w:p w14:paraId="28EBE715" w14:textId="77777777" w:rsidR="00E6558E" w:rsidRPr="009F581B" w:rsidRDefault="00E6558E" w:rsidP="00E6558E">
            <w:pPr>
              <w:rPr>
                <w:b/>
                <w:bCs/>
                <w:sz w:val="12"/>
                <w:szCs w:val="12"/>
              </w:rPr>
            </w:pPr>
            <w:r w:rsidRPr="009F581B">
              <w:rPr>
                <w:b/>
                <w:bCs/>
                <w:sz w:val="12"/>
                <w:szCs w:val="12"/>
              </w:rPr>
              <w:t>11.0</w:t>
            </w:r>
            <w:r w:rsidR="005C1546" w:rsidRPr="009F581B">
              <w:rPr>
                <w:b/>
                <w:bCs/>
                <w:sz w:val="12"/>
                <w:szCs w:val="12"/>
              </w:rPr>
              <w:t>-</w:t>
            </w:r>
          </w:p>
        </w:tc>
      </w:tr>
    </w:tbl>
    <w:p w14:paraId="72441E02" w14:textId="77777777" w:rsidR="00834733" w:rsidRPr="009F581B" w:rsidRDefault="00834733" w:rsidP="00834733">
      <w:pPr>
        <w:ind w:left="-86"/>
        <w:rPr>
          <w:rFonts w:cs="Simplified Arabic"/>
          <w:noProof w:val="0"/>
          <w:sz w:val="12"/>
          <w:szCs w:val="12"/>
          <w:rtl/>
        </w:rPr>
      </w:pPr>
      <w:r w:rsidRPr="009F581B">
        <w:rPr>
          <w:rFonts w:ascii="Simplified Arabic" w:hAnsi="Simplified Arabic" w:hint="cs"/>
          <w:noProof w:val="0"/>
          <w:sz w:val="12"/>
          <w:szCs w:val="12"/>
          <w:rtl/>
        </w:rPr>
        <w:t xml:space="preserve">     </w:t>
      </w:r>
      <w:r w:rsidRPr="009F581B">
        <w:rPr>
          <w:rFonts w:ascii="Simplified Arabic" w:hAnsi="Simplified Arabic"/>
          <w:noProof w:val="0"/>
          <w:sz w:val="12"/>
          <w:szCs w:val="12"/>
          <w:rtl/>
        </w:rPr>
        <w:t xml:space="preserve">* : </w:t>
      </w:r>
      <w:r w:rsidRPr="009F581B">
        <w:rPr>
          <w:sz w:val="12"/>
          <w:szCs w:val="12"/>
          <w:rtl/>
        </w:rPr>
        <w:t>البيانات لا تشمل ذلك الجزء من محافظة القدس والذي ضمه الاحتلال الإسرائيلي إليه عنوة بعيد احتلاله للضفة الغربية عام 1967.</w:t>
      </w:r>
    </w:p>
    <w:p w14:paraId="3A40158F" w14:textId="77777777" w:rsidR="009E574F" w:rsidRPr="009F581B" w:rsidRDefault="009E574F" w:rsidP="009E574F">
      <w:pPr>
        <w:ind w:left="28"/>
        <w:jc w:val="both"/>
        <w:rPr>
          <w:rFonts w:cs="Simplified Arabic"/>
          <w:b/>
          <w:bCs/>
          <w:noProof w:val="0"/>
          <w:snapToGrid w:val="0"/>
          <w:sz w:val="14"/>
          <w:szCs w:val="14"/>
        </w:rPr>
      </w:pPr>
    </w:p>
    <w:p w14:paraId="4787D8E7" w14:textId="77777777" w:rsidR="009E574F" w:rsidRPr="009F581B" w:rsidRDefault="009E574F" w:rsidP="009E574F">
      <w:pPr>
        <w:jc w:val="center"/>
        <w:rPr>
          <w:noProof w:val="0"/>
          <w:sz w:val="16"/>
          <w:szCs w:val="16"/>
          <w:rtl/>
          <w:lang w:bidi="ar-JO"/>
        </w:rPr>
      </w:pPr>
    </w:p>
    <w:p w14:paraId="4198FA79" w14:textId="77777777" w:rsidR="003B1396" w:rsidRPr="009F581B" w:rsidRDefault="003B1396">
      <w:pPr>
        <w:bidi w:val="0"/>
        <w:rPr>
          <w:rFonts w:cs="Simplified Arabic"/>
          <w:b/>
          <w:bCs/>
          <w:noProof w:val="0"/>
          <w:sz w:val="16"/>
          <w:szCs w:val="16"/>
          <w:rtl/>
        </w:rPr>
      </w:pPr>
    </w:p>
    <w:p w14:paraId="24CDC4A8" w14:textId="1AFF898A" w:rsidR="00E6558E" w:rsidRPr="009F581B" w:rsidRDefault="00E6558E" w:rsidP="005C1546">
      <w:pPr>
        <w:jc w:val="center"/>
        <w:rPr>
          <w:rFonts w:ascii="Simplified Arabic" w:hAnsi="Simplified Arabic" w:cs="Simplified Arabic"/>
          <w:b/>
          <w:bCs/>
          <w:sz w:val="18"/>
          <w:szCs w:val="18"/>
          <w:rtl/>
        </w:rPr>
      </w:pPr>
      <w:r w:rsidRPr="009F581B">
        <w:rPr>
          <w:rFonts w:ascii="Simplified Arabic" w:hAnsi="Simplified Arabic" w:cs="Simplified Arabic"/>
          <w:b/>
          <w:bCs/>
          <w:sz w:val="12"/>
          <w:szCs w:val="12"/>
          <w:rtl/>
        </w:rPr>
        <w:drawing>
          <wp:anchor distT="0" distB="0" distL="114300" distR="114300" simplePos="0" relativeHeight="251661312" behindDoc="0" locked="0" layoutInCell="1" allowOverlap="1" wp14:anchorId="5ED484DA" wp14:editId="30ACAE76">
            <wp:simplePos x="0" y="0"/>
            <wp:positionH relativeFrom="column">
              <wp:posOffset>-155575</wp:posOffset>
            </wp:positionH>
            <wp:positionV relativeFrom="paragraph">
              <wp:posOffset>410210</wp:posOffset>
            </wp:positionV>
            <wp:extent cx="3728085" cy="1720850"/>
            <wp:effectExtent l="0" t="0" r="5715" b="12700"/>
            <wp:wrapSquare wrapText="bothSides"/>
            <wp:docPr id="26"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r w:rsidRPr="009F581B">
        <w:rPr>
          <w:rFonts w:ascii="Simplified Arabic" w:hAnsi="Simplified Arabic" w:cs="Simplified Arabic"/>
          <w:b/>
          <w:bCs/>
          <w:sz w:val="18"/>
          <w:szCs w:val="18"/>
          <w:rtl/>
        </w:rPr>
        <w:t xml:space="preserve">قيمة الواردات والصادرات الخدمية المرصودة وصافي الميزان التجاري الخدمي </w:t>
      </w:r>
      <w:r w:rsidR="00FA6F83" w:rsidRPr="009F581B">
        <w:rPr>
          <w:rFonts w:ascii="Simplified Arabic" w:hAnsi="Simplified Arabic" w:cs="Simplified Arabic" w:hint="cs"/>
          <w:b/>
          <w:bCs/>
          <w:sz w:val="18"/>
          <w:szCs w:val="18"/>
          <w:rtl/>
        </w:rPr>
        <w:t xml:space="preserve">في فلسطين* </w:t>
      </w:r>
      <w:r w:rsidRPr="009F581B">
        <w:rPr>
          <w:rFonts w:ascii="Simplified Arabic" w:hAnsi="Simplified Arabic" w:cs="Simplified Arabic"/>
          <w:b/>
          <w:bCs/>
          <w:sz w:val="18"/>
          <w:szCs w:val="18"/>
          <w:rtl/>
        </w:rPr>
        <w:t xml:space="preserve">مع إسرائيل للأعوام </w:t>
      </w:r>
      <w:r w:rsidRPr="009F581B">
        <w:rPr>
          <w:rFonts w:ascii="Simplified Arabic" w:hAnsi="Simplified Arabic" w:cs="Simplified Arabic"/>
          <w:b/>
          <w:bCs/>
          <w:sz w:val="18"/>
          <w:szCs w:val="18"/>
        </w:rPr>
        <w:t>2009</w:t>
      </w:r>
      <w:r w:rsidRPr="009F581B">
        <w:rPr>
          <w:rFonts w:ascii="Simplified Arabic" w:hAnsi="Simplified Arabic" w:cs="Simplified Arabic"/>
          <w:b/>
          <w:bCs/>
          <w:sz w:val="18"/>
          <w:szCs w:val="18"/>
          <w:rtl/>
        </w:rPr>
        <w:t xml:space="preserve"> – </w:t>
      </w:r>
      <w:r w:rsidRPr="009F581B">
        <w:rPr>
          <w:rFonts w:ascii="Simplified Arabic" w:hAnsi="Simplified Arabic" w:cs="Simplified Arabic"/>
          <w:b/>
          <w:bCs/>
          <w:sz w:val="18"/>
          <w:szCs w:val="18"/>
        </w:rPr>
        <w:t>2019</w:t>
      </w:r>
    </w:p>
    <w:p w14:paraId="04FE2C90" w14:textId="77777777" w:rsidR="00834733" w:rsidRPr="009F581B" w:rsidRDefault="00E6558E" w:rsidP="005C1546">
      <w:pPr>
        <w:ind w:left="-369"/>
        <w:rPr>
          <w:rFonts w:cs="Simplified Arabic"/>
          <w:noProof w:val="0"/>
          <w:sz w:val="12"/>
          <w:szCs w:val="12"/>
          <w:rtl/>
        </w:rPr>
      </w:pPr>
      <w:r w:rsidRPr="009F581B">
        <w:rPr>
          <w:rFonts w:ascii="Simplified Arabic" w:hAnsi="Simplified Arabic"/>
          <w:noProof w:val="0"/>
          <w:sz w:val="12"/>
          <w:szCs w:val="12"/>
        </w:rPr>
        <w:t xml:space="preserve">     </w:t>
      </w:r>
      <w:r w:rsidR="00834733" w:rsidRPr="009F581B">
        <w:rPr>
          <w:rFonts w:ascii="Simplified Arabic" w:hAnsi="Simplified Arabic"/>
          <w:noProof w:val="0"/>
          <w:sz w:val="12"/>
          <w:szCs w:val="12"/>
          <w:rtl/>
        </w:rPr>
        <w:t xml:space="preserve">* : </w:t>
      </w:r>
      <w:r w:rsidR="00834733" w:rsidRPr="009F581B">
        <w:rPr>
          <w:sz w:val="12"/>
          <w:szCs w:val="12"/>
          <w:rtl/>
        </w:rPr>
        <w:t>البيانات لا تشمل ذلك الجزء من محافظة القدس والذي ضمه الاحتلال الإسرائيلي إليه عنوة بعيد احتلاله للضفة الغربية عام 1967.</w:t>
      </w:r>
    </w:p>
    <w:p w14:paraId="26004763" w14:textId="77777777" w:rsidR="009E574F" w:rsidRPr="009F581B" w:rsidRDefault="009E574F" w:rsidP="005C1546">
      <w:pPr>
        <w:ind w:left="-369" w:right="-400"/>
        <w:rPr>
          <w:rFonts w:cs="Simplified Arabic"/>
          <w:b/>
          <w:bCs/>
          <w:sz w:val="20"/>
          <w:rtl/>
        </w:rPr>
      </w:pPr>
    </w:p>
    <w:p w14:paraId="73BF67D8" w14:textId="77777777" w:rsidR="009E574F" w:rsidRPr="009F581B" w:rsidRDefault="009E574F" w:rsidP="005C1546">
      <w:pPr>
        <w:ind w:left="-369"/>
        <w:rPr>
          <w:rFonts w:cs="Simplified Arabic"/>
          <w:b/>
          <w:bCs/>
          <w:sz w:val="20"/>
          <w:rtl/>
        </w:rPr>
        <w:sectPr w:rsidR="009E574F" w:rsidRPr="009F581B" w:rsidSect="00E20A6A">
          <w:pgSz w:w="6237" w:h="8222" w:code="9"/>
          <w:pgMar w:top="397" w:right="397" w:bottom="737" w:left="397" w:header="0" w:footer="170" w:gutter="0"/>
          <w:cols w:space="720"/>
          <w:titlePg/>
          <w:bidi/>
          <w:rtlGutter/>
        </w:sectPr>
      </w:pPr>
    </w:p>
    <w:p w14:paraId="10FFC33B" w14:textId="77777777" w:rsidR="009E574F" w:rsidRPr="009F581B" w:rsidRDefault="009E574F" w:rsidP="009E574F">
      <w:pPr>
        <w:jc w:val="center"/>
        <w:rPr>
          <w:rFonts w:cs="Simplified Arabic"/>
          <w:b/>
          <w:bCs/>
          <w:sz w:val="40"/>
          <w:szCs w:val="40"/>
          <w:rtl/>
        </w:rPr>
      </w:pPr>
      <w:r w:rsidRPr="009F581B">
        <w:rPr>
          <w:rFonts w:cs="Simplified Arabic" w:hint="cs"/>
          <w:b/>
          <w:bCs/>
          <w:sz w:val="40"/>
          <w:szCs w:val="40"/>
          <w:rtl/>
        </w:rPr>
        <w:t>رخص البناء</w:t>
      </w:r>
    </w:p>
    <w:p w14:paraId="3EF1685B" w14:textId="77777777" w:rsidR="009E574F" w:rsidRPr="009F581B" w:rsidRDefault="009E574F" w:rsidP="009E574F">
      <w:pPr>
        <w:bidi w:val="0"/>
        <w:rPr>
          <w:rFonts w:cs="Simplified Arabic"/>
          <w:b/>
          <w:bCs/>
          <w:sz w:val="20"/>
        </w:rPr>
        <w:sectPr w:rsidR="009E574F" w:rsidRPr="009F581B" w:rsidSect="00DE1BF9">
          <w:pgSz w:w="6237" w:h="8222" w:code="9"/>
          <w:pgMar w:top="397" w:right="397" w:bottom="737" w:left="397" w:header="0" w:footer="170" w:gutter="0"/>
          <w:cols w:space="720"/>
          <w:vAlign w:val="center"/>
          <w:titlePg/>
          <w:bidi/>
          <w:rtlGutter/>
        </w:sectPr>
      </w:pPr>
    </w:p>
    <w:p w14:paraId="4E3D2E32" w14:textId="77777777" w:rsidR="008321DE" w:rsidRPr="009F581B" w:rsidRDefault="008321DE" w:rsidP="009A4833">
      <w:pPr>
        <w:jc w:val="center"/>
        <w:rPr>
          <w:rFonts w:ascii="Simplified Arabic" w:hAnsi="Simplified Arabic"/>
          <w:noProof w:val="0"/>
          <w:sz w:val="12"/>
          <w:szCs w:val="12"/>
          <w:rtl/>
        </w:rPr>
      </w:pPr>
    </w:p>
    <w:p w14:paraId="1C22046A" w14:textId="77777777" w:rsidR="009A4833" w:rsidRPr="009F581B" w:rsidRDefault="009A4833" w:rsidP="009A4833">
      <w:pPr>
        <w:jc w:val="center"/>
        <w:rPr>
          <w:rFonts w:cs="Simplified Arabic"/>
          <w:b/>
          <w:bCs/>
          <w:noProof w:val="0"/>
          <w:sz w:val="16"/>
          <w:szCs w:val="16"/>
          <w:rtl/>
        </w:rPr>
      </w:pPr>
      <w:r w:rsidRPr="009F581B">
        <w:rPr>
          <w:rFonts w:cs="Simplified Arabic" w:hint="cs"/>
          <w:b/>
          <w:bCs/>
          <w:noProof w:val="0"/>
          <w:sz w:val="16"/>
          <w:szCs w:val="16"/>
          <w:rtl/>
        </w:rPr>
        <w:t>المؤشرات الرئيسية لرخص الأبنية الصادرة في فلسطين*، 2020</w:t>
      </w:r>
    </w:p>
    <w:p w14:paraId="60101E96" w14:textId="77777777" w:rsidR="009A4833" w:rsidRPr="009F581B" w:rsidRDefault="009A4833" w:rsidP="009A4833">
      <w:pPr>
        <w:jc w:val="center"/>
        <w:rPr>
          <w:rFonts w:cs="Simplified Arabic"/>
          <w:b/>
          <w:bCs/>
          <w:noProof w:val="0"/>
          <w:sz w:val="10"/>
          <w:szCs w:val="10"/>
          <w:rtl/>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74"/>
        <w:gridCol w:w="675"/>
        <w:gridCol w:w="675"/>
        <w:gridCol w:w="675"/>
        <w:gridCol w:w="675"/>
        <w:gridCol w:w="1729"/>
      </w:tblGrid>
      <w:tr w:rsidR="009F581B" w:rsidRPr="009F581B" w14:paraId="090185D6" w14:textId="77777777" w:rsidTr="00366CAE">
        <w:trPr>
          <w:cantSplit/>
          <w:trHeight w:val="485"/>
          <w:jc w:val="center"/>
        </w:trPr>
        <w:tc>
          <w:tcPr>
            <w:tcW w:w="674" w:type="dxa"/>
            <w:tcBorders>
              <w:bottom w:val="single" w:sz="4" w:space="0" w:color="auto"/>
            </w:tcBorders>
            <w:vAlign w:val="center"/>
          </w:tcPr>
          <w:p w14:paraId="657256A7" w14:textId="77777777" w:rsidR="009A4833" w:rsidRPr="009F581B" w:rsidRDefault="009A4833" w:rsidP="00FB4781">
            <w:pPr>
              <w:jc w:val="center"/>
              <w:rPr>
                <w:rFonts w:cs="Simplified Arabic"/>
                <w:b/>
                <w:bCs/>
                <w:sz w:val="12"/>
                <w:szCs w:val="12"/>
                <w:rtl/>
              </w:rPr>
            </w:pPr>
            <w:r w:rsidRPr="009F581B">
              <w:rPr>
                <w:rFonts w:cs="Simplified Arabic" w:hint="cs"/>
                <w:b/>
                <w:bCs/>
                <w:sz w:val="12"/>
                <w:szCs w:val="12"/>
                <w:rtl/>
              </w:rPr>
              <w:t>الربع</w:t>
            </w:r>
          </w:p>
          <w:p w14:paraId="6E732FAA" w14:textId="77777777" w:rsidR="009A4833" w:rsidRPr="009F581B" w:rsidRDefault="009A4833" w:rsidP="00FB4781">
            <w:pPr>
              <w:jc w:val="center"/>
              <w:rPr>
                <w:rFonts w:cs="Simplified Arabic"/>
                <w:b/>
                <w:bCs/>
                <w:sz w:val="12"/>
                <w:szCs w:val="12"/>
                <w:rtl/>
              </w:rPr>
            </w:pPr>
            <w:r w:rsidRPr="009F581B">
              <w:rPr>
                <w:rFonts w:cs="Simplified Arabic" w:hint="cs"/>
                <w:b/>
                <w:bCs/>
                <w:sz w:val="12"/>
                <w:szCs w:val="12"/>
                <w:rtl/>
              </w:rPr>
              <w:t>الرابع</w:t>
            </w:r>
          </w:p>
        </w:tc>
        <w:tc>
          <w:tcPr>
            <w:tcW w:w="675" w:type="dxa"/>
            <w:tcBorders>
              <w:bottom w:val="single" w:sz="4" w:space="0" w:color="auto"/>
            </w:tcBorders>
            <w:vAlign w:val="center"/>
          </w:tcPr>
          <w:p w14:paraId="53F87548" w14:textId="77777777" w:rsidR="009A4833" w:rsidRPr="009F581B" w:rsidRDefault="009A4833" w:rsidP="00FB4781">
            <w:pPr>
              <w:jc w:val="center"/>
              <w:rPr>
                <w:rFonts w:cs="Simplified Arabic"/>
                <w:b/>
                <w:bCs/>
                <w:sz w:val="12"/>
                <w:szCs w:val="12"/>
                <w:rtl/>
              </w:rPr>
            </w:pPr>
            <w:r w:rsidRPr="009F581B">
              <w:rPr>
                <w:rFonts w:cs="Simplified Arabic" w:hint="cs"/>
                <w:b/>
                <w:bCs/>
                <w:sz w:val="12"/>
                <w:szCs w:val="12"/>
                <w:rtl/>
              </w:rPr>
              <w:t>الربع</w:t>
            </w:r>
          </w:p>
          <w:p w14:paraId="7DB833FA" w14:textId="77777777" w:rsidR="009A4833" w:rsidRPr="009F581B" w:rsidRDefault="009A4833" w:rsidP="00FB4781">
            <w:pPr>
              <w:jc w:val="center"/>
              <w:rPr>
                <w:rFonts w:ascii="Arial" w:hAnsi="Arial" w:cs="Simplified Arabic"/>
                <w:b/>
                <w:bCs/>
                <w:sz w:val="12"/>
                <w:szCs w:val="12"/>
                <w:rtl/>
              </w:rPr>
            </w:pPr>
            <w:r w:rsidRPr="009F581B">
              <w:rPr>
                <w:rFonts w:cs="Simplified Arabic" w:hint="cs"/>
                <w:b/>
                <w:bCs/>
                <w:sz w:val="12"/>
                <w:szCs w:val="12"/>
                <w:rtl/>
              </w:rPr>
              <w:t>الثالث</w:t>
            </w:r>
          </w:p>
        </w:tc>
        <w:tc>
          <w:tcPr>
            <w:tcW w:w="675" w:type="dxa"/>
            <w:tcBorders>
              <w:bottom w:val="single" w:sz="4" w:space="0" w:color="auto"/>
            </w:tcBorders>
            <w:vAlign w:val="center"/>
          </w:tcPr>
          <w:p w14:paraId="1EAF0272" w14:textId="77777777" w:rsidR="009A4833" w:rsidRPr="009F581B" w:rsidRDefault="009A4833" w:rsidP="00FB4781">
            <w:pPr>
              <w:jc w:val="center"/>
              <w:rPr>
                <w:rFonts w:cs="Simplified Arabic"/>
                <w:b/>
                <w:bCs/>
                <w:sz w:val="12"/>
                <w:szCs w:val="12"/>
                <w:rtl/>
              </w:rPr>
            </w:pPr>
            <w:r w:rsidRPr="009F581B">
              <w:rPr>
                <w:rFonts w:cs="Simplified Arabic" w:hint="cs"/>
                <w:b/>
                <w:bCs/>
                <w:sz w:val="12"/>
                <w:szCs w:val="12"/>
                <w:rtl/>
              </w:rPr>
              <w:t>الربع</w:t>
            </w:r>
          </w:p>
          <w:p w14:paraId="3AFD965F" w14:textId="77777777" w:rsidR="009A4833" w:rsidRPr="009F581B" w:rsidRDefault="009A4833" w:rsidP="00FB4781">
            <w:pPr>
              <w:jc w:val="center"/>
              <w:rPr>
                <w:rFonts w:ascii="Arial" w:hAnsi="Arial" w:cs="Simplified Arabic"/>
                <w:b/>
                <w:bCs/>
                <w:sz w:val="12"/>
                <w:szCs w:val="12"/>
                <w:rtl/>
              </w:rPr>
            </w:pPr>
            <w:r w:rsidRPr="009F581B">
              <w:rPr>
                <w:rFonts w:cs="Simplified Arabic" w:hint="cs"/>
                <w:b/>
                <w:bCs/>
                <w:sz w:val="12"/>
                <w:szCs w:val="12"/>
                <w:rtl/>
              </w:rPr>
              <w:t>الثاني</w:t>
            </w:r>
          </w:p>
        </w:tc>
        <w:tc>
          <w:tcPr>
            <w:tcW w:w="675" w:type="dxa"/>
            <w:tcBorders>
              <w:bottom w:val="single" w:sz="4" w:space="0" w:color="auto"/>
            </w:tcBorders>
            <w:vAlign w:val="center"/>
          </w:tcPr>
          <w:p w14:paraId="2D7E94E0" w14:textId="77777777" w:rsidR="009A4833" w:rsidRPr="009F581B" w:rsidRDefault="009A4833" w:rsidP="00FB4781">
            <w:pPr>
              <w:jc w:val="center"/>
              <w:rPr>
                <w:rFonts w:cs="Simplified Arabic"/>
                <w:b/>
                <w:bCs/>
                <w:sz w:val="12"/>
                <w:szCs w:val="12"/>
                <w:rtl/>
              </w:rPr>
            </w:pPr>
            <w:r w:rsidRPr="009F581B">
              <w:rPr>
                <w:rFonts w:cs="Simplified Arabic" w:hint="cs"/>
                <w:b/>
                <w:bCs/>
                <w:sz w:val="12"/>
                <w:szCs w:val="12"/>
                <w:rtl/>
              </w:rPr>
              <w:t>الربع</w:t>
            </w:r>
          </w:p>
          <w:p w14:paraId="6C223176" w14:textId="77777777" w:rsidR="009A4833" w:rsidRPr="009F581B" w:rsidRDefault="009A4833" w:rsidP="00FB4781">
            <w:pPr>
              <w:jc w:val="center"/>
              <w:rPr>
                <w:rFonts w:ascii="Arial" w:hAnsi="Arial" w:cs="Simplified Arabic"/>
                <w:b/>
                <w:bCs/>
                <w:sz w:val="12"/>
                <w:szCs w:val="12"/>
              </w:rPr>
            </w:pPr>
            <w:r w:rsidRPr="009F581B">
              <w:rPr>
                <w:rFonts w:cs="Simplified Arabic" w:hint="cs"/>
                <w:b/>
                <w:bCs/>
                <w:sz w:val="12"/>
                <w:szCs w:val="12"/>
                <w:rtl/>
              </w:rPr>
              <w:t>الأول</w:t>
            </w:r>
          </w:p>
        </w:tc>
        <w:tc>
          <w:tcPr>
            <w:tcW w:w="675" w:type="dxa"/>
            <w:tcBorders>
              <w:bottom w:val="single" w:sz="4" w:space="0" w:color="auto"/>
            </w:tcBorders>
            <w:vAlign w:val="center"/>
          </w:tcPr>
          <w:p w14:paraId="76D05EC5" w14:textId="77777777" w:rsidR="009A4833" w:rsidRPr="009F581B" w:rsidRDefault="009A4833" w:rsidP="00FB4781">
            <w:pPr>
              <w:jc w:val="center"/>
              <w:rPr>
                <w:rFonts w:cs="Simplified Arabic"/>
                <w:b/>
                <w:bCs/>
                <w:sz w:val="12"/>
                <w:szCs w:val="12"/>
                <w:rtl/>
              </w:rPr>
            </w:pPr>
            <w:r w:rsidRPr="009F581B">
              <w:rPr>
                <w:rFonts w:cs="Simplified Arabic" w:hint="cs"/>
                <w:b/>
                <w:bCs/>
                <w:sz w:val="12"/>
                <w:szCs w:val="12"/>
                <w:rtl/>
              </w:rPr>
              <w:t>المجموع</w:t>
            </w:r>
          </w:p>
        </w:tc>
        <w:tc>
          <w:tcPr>
            <w:tcW w:w="1729" w:type="dxa"/>
            <w:tcBorders>
              <w:bottom w:val="single" w:sz="4" w:space="0" w:color="auto"/>
            </w:tcBorders>
            <w:tcMar>
              <w:top w:w="20" w:type="dxa"/>
              <w:left w:w="20" w:type="dxa"/>
              <w:bottom w:w="0" w:type="dxa"/>
              <w:right w:w="20" w:type="dxa"/>
            </w:tcMar>
            <w:vAlign w:val="center"/>
          </w:tcPr>
          <w:p w14:paraId="32D0A2C7" w14:textId="77777777" w:rsidR="009A4833" w:rsidRPr="009F581B" w:rsidRDefault="009A4833" w:rsidP="00FB4781">
            <w:pPr>
              <w:jc w:val="center"/>
              <w:rPr>
                <w:rFonts w:cs="Simplified Arabic"/>
                <w:b/>
                <w:bCs/>
                <w:sz w:val="12"/>
                <w:szCs w:val="12"/>
              </w:rPr>
            </w:pPr>
            <w:r w:rsidRPr="009F581B">
              <w:rPr>
                <w:rFonts w:cs="Simplified Arabic" w:hint="eastAsia"/>
                <w:b/>
                <w:bCs/>
                <w:sz w:val="12"/>
                <w:szCs w:val="12"/>
                <w:rtl/>
              </w:rPr>
              <w:t>المؤشر</w:t>
            </w:r>
          </w:p>
        </w:tc>
      </w:tr>
      <w:tr w:rsidR="009F581B" w:rsidRPr="009F581B" w14:paraId="66360F81" w14:textId="77777777" w:rsidTr="00366CAE">
        <w:trPr>
          <w:cantSplit/>
          <w:trHeight w:val="304"/>
          <w:jc w:val="center"/>
        </w:trPr>
        <w:tc>
          <w:tcPr>
            <w:tcW w:w="674" w:type="dxa"/>
            <w:tcBorders>
              <w:bottom w:val="nil"/>
              <w:right w:val="nil"/>
            </w:tcBorders>
            <w:vAlign w:val="center"/>
          </w:tcPr>
          <w:p w14:paraId="1A78188B"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2,732</w:t>
            </w:r>
          </w:p>
        </w:tc>
        <w:tc>
          <w:tcPr>
            <w:tcW w:w="675" w:type="dxa"/>
            <w:tcBorders>
              <w:left w:val="nil"/>
              <w:bottom w:val="nil"/>
              <w:right w:val="nil"/>
            </w:tcBorders>
            <w:vAlign w:val="center"/>
          </w:tcPr>
          <w:p w14:paraId="0C525003"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1,974</w:t>
            </w:r>
          </w:p>
        </w:tc>
        <w:tc>
          <w:tcPr>
            <w:tcW w:w="675" w:type="dxa"/>
            <w:tcBorders>
              <w:left w:val="nil"/>
              <w:bottom w:val="nil"/>
              <w:right w:val="nil"/>
            </w:tcBorders>
            <w:vAlign w:val="center"/>
          </w:tcPr>
          <w:p w14:paraId="4CD42974"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1,217</w:t>
            </w:r>
          </w:p>
        </w:tc>
        <w:tc>
          <w:tcPr>
            <w:tcW w:w="675" w:type="dxa"/>
            <w:tcBorders>
              <w:left w:val="nil"/>
              <w:bottom w:val="nil"/>
              <w:right w:val="nil"/>
            </w:tcBorders>
            <w:vAlign w:val="center"/>
          </w:tcPr>
          <w:p w14:paraId="024720FC"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2,211</w:t>
            </w:r>
          </w:p>
        </w:tc>
        <w:tc>
          <w:tcPr>
            <w:tcW w:w="675" w:type="dxa"/>
            <w:tcBorders>
              <w:left w:val="nil"/>
              <w:bottom w:val="nil"/>
            </w:tcBorders>
            <w:noWrap/>
            <w:tcMar>
              <w:top w:w="20" w:type="dxa"/>
              <w:left w:w="20" w:type="dxa"/>
              <w:bottom w:w="0" w:type="dxa"/>
              <w:right w:w="20" w:type="dxa"/>
            </w:tcMar>
            <w:vAlign w:val="center"/>
          </w:tcPr>
          <w:p w14:paraId="7DC90EDA" w14:textId="77777777" w:rsidR="009A4833" w:rsidRPr="009F581B" w:rsidRDefault="009A4833" w:rsidP="00FB4781">
            <w:pPr>
              <w:bidi w:val="0"/>
              <w:ind w:firstLineChars="100" w:firstLine="120"/>
              <w:jc w:val="right"/>
              <w:rPr>
                <w:rFonts w:ascii="Arial" w:hAnsi="Arial" w:cs="Arial"/>
                <w:b/>
                <w:bCs/>
                <w:noProof w:val="0"/>
                <w:sz w:val="12"/>
                <w:szCs w:val="12"/>
              </w:rPr>
            </w:pPr>
            <w:r w:rsidRPr="009F581B">
              <w:rPr>
                <w:rFonts w:ascii="Arial" w:hAnsi="Arial" w:cs="Arial"/>
                <w:b/>
                <w:bCs/>
                <w:noProof w:val="0"/>
                <w:sz w:val="12"/>
                <w:szCs w:val="12"/>
              </w:rPr>
              <w:t>8,134</w:t>
            </w:r>
          </w:p>
        </w:tc>
        <w:tc>
          <w:tcPr>
            <w:tcW w:w="1729" w:type="dxa"/>
            <w:tcBorders>
              <w:bottom w:val="nil"/>
            </w:tcBorders>
            <w:tcMar>
              <w:top w:w="20" w:type="dxa"/>
              <w:left w:w="20" w:type="dxa"/>
              <w:bottom w:w="0" w:type="dxa"/>
              <w:right w:w="20" w:type="dxa"/>
            </w:tcMar>
            <w:vAlign w:val="center"/>
          </w:tcPr>
          <w:p w14:paraId="254BC0F4" w14:textId="77777777" w:rsidR="009A4833" w:rsidRPr="009F581B" w:rsidRDefault="009A4833" w:rsidP="00FB4781">
            <w:pPr>
              <w:bidi w:val="0"/>
              <w:ind w:right="45"/>
              <w:jc w:val="right"/>
              <w:rPr>
                <w:rFonts w:cs="Simplified Arabic"/>
                <w:noProof w:val="0"/>
                <w:sz w:val="12"/>
                <w:szCs w:val="12"/>
              </w:rPr>
            </w:pPr>
            <w:r w:rsidRPr="009F581B">
              <w:rPr>
                <w:rFonts w:cs="Simplified Arabic"/>
                <w:noProof w:val="0"/>
                <w:sz w:val="12"/>
                <w:szCs w:val="12"/>
                <w:rtl/>
              </w:rPr>
              <w:t>عدد الرخص الصادرة</w:t>
            </w:r>
            <w:r w:rsidRPr="009F581B">
              <w:rPr>
                <w:rFonts w:cs="Simplified Arabic"/>
                <w:sz w:val="12"/>
                <w:szCs w:val="12"/>
                <w:rtl/>
              </w:rPr>
              <w:t>**</w:t>
            </w:r>
          </w:p>
        </w:tc>
      </w:tr>
      <w:tr w:rsidR="009F581B" w:rsidRPr="009F581B" w14:paraId="51131C90" w14:textId="77777777" w:rsidTr="00366CAE">
        <w:trPr>
          <w:cantSplit/>
          <w:trHeight w:val="304"/>
          <w:jc w:val="center"/>
        </w:trPr>
        <w:tc>
          <w:tcPr>
            <w:tcW w:w="674" w:type="dxa"/>
            <w:tcBorders>
              <w:top w:val="nil"/>
              <w:bottom w:val="nil"/>
              <w:right w:val="nil"/>
            </w:tcBorders>
            <w:vAlign w:val="center"/>
          </w:tcPr>
          <w:p w14:paraId="42FDB0EA"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1,194.5</w:t>
            </w:r>
          </w:p>
        </w:tc>
        <w:tc>
          <w:tcPr>
            <w:tcW w:w="675" w:type="dxa"/>
            <w:tcBorders>
              <w:top w:val="nil"/>
              <w:left w:val="nil"/>
              <w:bottom w:val="nil"/>
              <w:right w:val="nil"/>
            </w:tcBorders>
            <w:vAlign w:val="center"/>
          </w:tcPr>
          <w:p w14:paraId="1978CDD0"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821.6</w:t>
            </w:r>
          </w:p>
        </w:tc>
        <w:tc>
          <w:tcPr>
            <w:tcW w:w="675" w:type="dxa"/>
            <w:tcBorders>
              <w:top w:val="nil"/>
              <w:left w:val="nil"/>
              <w:bottom w:val="nil"/>
              <w:right w:val="nil"/>
            </w:tcBorders>
            <w:vAlign w:val="center"/>
          </w:tcPr>
          <w:p w14:paraId="4A7C5F02"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461.4</w:t>
            </w:r>
          </w:p>
        </w:tc>
        <w:tc>
          <w:tcPr>
            <w:tcW w:w="675" w:type="dxa"/>
            <w:tcBorders>
              <w:top w:val="nil"/>
              <w:left w:val="nil"/>
              <w:bottom w:val="nil"/>
              <w:right w:val="nil"/>
            </w:tcBorders>
            <w:vAlign w:val="center"/>
          </w:tcPr>
          <w:p w14:paraId="20559D48"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882.2</w:t>
            </w:r>
          </w:p>
        </w:tc>
        <w:tc>
          <w:tcPr>
            <w:tcW w:w="675" w:type="dxa"/>
            <w:tcBorders>
              <w:top w:val="nil"/>
              <w:left w:val="nil"/>
              <w:bottom w:val="nil"/>
            </w:tcBorders>
            <w:noWrap/>
            <w:tcMar>
              <w:top w:w="20" w:type="dxa"/>
              <w:left w:w="20" w:type="dxa"/>
              <w:bottom w:w="0" w:type="dxa"/>
              <w:right w:w="20" w:type="dxa"/>
            </w:tcMar>
            <w:vAlign w:val="center"/>
          </w:tcPr>
          <w:p w14:paraId="0F7F868F" w14:textId="77777777" w:rsidR="009A4833" w:rsidRPr="009F581B" w:rsidRDefault="009A4833" w:rsidP="00FB4781">
            <w:pPr>
              <w:bidi w:val="0"/>
              <w:ind w:firstLineChars="100" w:firstLine="120"/>
              <w:jc w:val="right"/>
              <w:rPr>
                <w:rFonts w:ascii="Arial" w:hAnsi="Arial" w:cs="Arial"/>
                <w:b/>
                <w:bCs/>
                <w:noProof w:val="0"/>
                <w:sz w:val="12"/>
                <w:szCs w:val="12"/>
              </w:rPr>
            </w:pPr>
            <w:r w:rsidRPr="009F581B">
              <w:rPr>
                <w:rFonts w:ascii="Arial" w:hAnsi="Arial" w:cs="Arial"/>
                <w:b/>
                <w:bCs/>
                <w:noProof w:val="0"/>
                <w:sz w:val="12"/>
                <w:szCs w:val="12"/>
              </w:rPr>
              <w:t>3,359.7</w:t>
            </w:r>
          </w:p>
        </w:tc>
        <w:tc>
          <w:tcPr>
            <w:tcW w:w="1729" w:type="dxa"/>
            <w:tcBorders>
              <w:top w:val="nil"/>
              <w:bottom w:val="nil"/>
            </w:tcBorders>
            <w:tcMar>
              <w:top w:w="20" w:type="dxa"/>
              <w:left w:w="20" w:type="dxa"/>
              <w:bottom w:w="0" w:type="dxa"/>
              <w:right w:w="20" w:type="dxa"/>
            </w:tcMar>
            <w:vAlign w:val="center"/>
          </w:tcPr>
          <w:p w14:paraId="2A59E6A8" w14:textId="77777777" w:rsidR="009A4833" w:rsidRPr="009F581B" w:rsidRDefault="009A4833" w:rsidP="00FB4781">
            <w:pPr>
              <w:bidi w:val="0"/>
              <w:ind w:right="45"/>
              <w:jc w:val="right"/>
              <w:rPr>
                <w:rFonts w:cs="Simplified Arabic"/>
                <w:noProof w:val="0"/>
                <w:sz w:val="12"/>
                <w:szCs w:val="12"/>
                <w:rtl/>
              </w:rPr>
            </w:pPr>
            <w:r w:rsidRPr="009F581B">
              <w:rPr>
                <w:rFonts w:cs="Simplified Arabic"/>
                <w:noProof w:val="0"/>
                <w:sz w:val="12"/>
                <w:szCs w:val="12"/>
                <w:rtl/>
              </w:rPr>
              <w:t xml:space="preserve">مجموع مساحات الأبنية المرخصة </w:t>
            </w:r>
          </w:p>
          <w:p w14:paraId="55F2722D" w14:textId="77777777" w:rsidR="009A4833" w:rsidRPr="009F581B" w:rsidRDefault="009A4833" w:rsidP="00FB4781">
            <w:pPr>
              <w:bidi w:val="0"/>
              <w:ind w:right="45"/>
              <w:jc w:val="right"/>
              <w:rPr>
                <w:rFonts w:cs="Simplified Arabic"/>
                <w:noProof w:val="0"/>
                <w:sz w:val="12"/>
                <w:szCs w:val="12"/>
                <w:rtl/>
              </w:rPr>
            </w:pPr>
            <w:r w:rsidRPr="009F581B">
              <w:rPr>
                <w:rFonts w:cs="Simplified Arabic"/>
                <w:noProof w:val="0"/>
                <w:sz w:val="12"/>
                <w:szCs w:val="12"/>
                <w:rtl/>
              </w:rPr>
              <w:t>(ألف متر مربع)</w:t>
            </w:r>
          </w:p>
        </w:tc>
      </w:tr>
      <w:tr w:rsidR="009F581B" w:rsidRPr="009F581B" w14:paraId="5BBFB004" w14:textId="77777777" w:rsidTr="00366CAE">
        <w:trPr>
          <w:cantSplit/>
          <w:trHeight w:val="304"/>
          <w:jc w:val="center"/>
        </w:trPr>
        <w:tc>
          <w:tcPr>
            <w:tcW w:w="674" w:type="dxa"/>
            <w:tcBorders>
              <w:top w:val="nil"/>
              <w:bottom w:val="nil"/>
              <w:right w:val="nil"/>
            </w:tcBorders>
            <w:vAlign w:val="center"/>
          </w:tcPr>
          <w:p w14:paraId="653B8F96"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4,316</w:t>
            </w:r>
          </w:p>
        </w:tc>
        <w:tc>
          <w:tcPr>
            <w:tcW w:w="675" w:type="dxa"/>
            <w:tcBorders>
              <w:top w:val="nil"/>
              <w:left w:val="nil"/>
              <w:bottom w:val="nil"/>
              <w:right w:val="nil"/>
            </w:tcBorders>
            <w:vAlign w:val="center"/>
          </w:tcPr>
          <w:p w14:paraId="39004E13"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2,836</w:t>
            </w:r>
          </w:p>
        </w:tc>
        <w:tc>
          <w:tcPr>
            <w:tcW w:w="675" w:type="dxa"/>
            <w:tcBorders>
              <w:top w:val="nil"/>
              <w:left w:val="nil"/>
              <w:bottom w:val="nil"/>
              <w:right w:val="nil"/>
            </w:tcBorders>
            <w:vAlign w:val="center"/>
          </w:tcPr>
          <w:p w14:paraId="5BC00DE9"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1,728</w:t>
            </w:r>
          </w:p>
        </w:tc>
        <w:tc>
          <w:tcPr>
            <w:tcW w:w="675" w:type="dxa"/>
            <w:tcBorders>
              <w:top w:val="nil"/>
              <w:left w:val="nil"/>
              <w:bottom w:val="nil"/>
              <w:right w:val="nil"/>
            </w:tcBorders>
            <w:vAlign w:val="center"/>
          </w:tcPr>
          <w:p w14:paraId="71E289C5"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3,438</w:t>
            </w:r>
          </w:p>
        </w:tc>
        <w:tc>
          <w:tcPr>
            <w:tcW w:w="675" w:type="dxa"/>
            <w:tcBorders>
              <w:top w:val="nil"/>
              <w:left w:val="nil"/>
              <w:bottom w:val="nil"/>
            </w:tcBorders>
            <w:noWrap/>
            <w:tcMar>
              <w:top w:w="20" w:type="dxa"/>
              <w:left w:w="20" w:type="dxa"/>
              <w:bottom w:w="0" w:type="dxa"/>
              <w:right w:w="20" w:type="dxa"/>
            </w:tcMar>
            <w:vAlign w:val="center"/>
          </w:tcPr>
          <w:p w14:paraId="1ACC3A83" w14:textId="77777777" w:rsidR="009A4833" w:rsidRPr="009F581B" w:rsidRDefault="009A4833" w:rsidP="00FB4781">
            <w:pPr>
              <w:bidi w:val="0"/>
              <w:ind w:firstLineChars="100" w:firstLine="120"/>
              <w:jc w:val="right"/>
              <w:rPr>
                <w:rFonts w:ascii="Arial" w:hAnsi="Arial" w:cs="Arial"/>
                <w:b/>
                <w:bCs/>
                <w:noProof w:val="0"/>
                <w:sz w:val="12"/>
                <w:szCs w:val="12"/>
              </w:rPr>
            </w:pPr>
            <w:r w:rsidRPr="009F581B">
              <w:rPr>
                <w:rFonts w:ascii="Arial" w:hAnsi="Arial" w:cs="Arial"/>
                <w:b/>
                <w:bCs/>
                <w:noProof w:val="0"/>
                <w:sz w:val="12"/>
                <w:szCs w:val="12"/>
              </w:rPr>
              <w:t>12,318</w:t>
            </w:r>
          </w:p>
        </w:tc>
        <w:tc>
          <w:tcPr>
            <w:tcW w:w="1729" w:type="dxa"/>
            <w:tcBorders>
              <w:top w:val="nil"/>
              <w:bottom w:val="nil"/>
            </w:tcBorders>
            <w:tcMar>
              <w:top w:w="20" w:type="dxa"/>
              <w:left w:w="20" w:type="dxa"/>
              <w:bottom w:w="0" w:type="dxa"/>
              <w:right w:w="20" w:type="dxa"/>
            </w:tcMar>
            <w:vAlign w:val="center"/>
          </w:tcPr>
          <w:p w14:paraId="27ED7574" w14:textId="77777777" w:rsidR="009A4833" w:rsidRPr="009F581B" w:rsidRDefault="009A4833" w:rsidP="00FB4781">
            <w:pPr>
              <w:bidi w:val="0"/>
              <w:ind w:right="45"/>
              <w:jc w:val="right"/>
              <w:rPr>
                <w:rFonts w:cs="Simplified Arabic"/>
                <w:noProof w:val="0"/>
                <w:sz w:val="12"/>
                <w:szCs w:val="12"/>
              </w:rPr>
            </w:pPr>
            <w:r w:rsidRPr="009F581B">
              <w:rPr>
                <w:rFonts w:cs="Simplified Arabic"/>
                <w:noProof w:val="0"/>
                <w:sz w:val="12"/>
                <w:szCs w:val="12"/>
                <w:rtl/>
              </w:rPr>
              <w:t>عدد الوحدات السكنية الجديدة</w:t>
            </w:r>
          </w:p>
        </w:tc>
      </w:tr>
      <w:tr w:rsidR="009F581B" w:rsidRPr="009F581B" w14:paraId="0A901B55" w14:textId="77777777" w:rsidTr="00366CAE">
        <w:trPr>
          <w:cantSplit/>
          <w:trHeight w:val="304"/>
          <w:jc w:val="center"/>
        </w:trPr>
        <w:tc>
          <w:tcPr>
            <w:tcW w:w="674" w:type="dxa"/>
            <w:tcBorders>
              <w:top w:val="nil"/>
              <w:bottom w:val="nil"/>
              <w:right w:val="nil"/>
            </w:tcBorders>
            <w:vAlign w:val="center"/>
          </w:tcPr>
          <w:p w14:paraId="63D0713A"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703.5</w:t>
            </w:r>
          </w:p>
        </w:tc>
        <w:tc>
          <w:tcPr>
            <w:tcW w:w="675" w:type="dxa"/>
            <w:tcBorders>
              <w:top w:val="nil"/>
              <w:left w:val="nil"/>
              <w:bottom w:val="nil"/>
              <w:right w:val="nil"/>
            </w:tcBorders>
            <w:vAlign w:val="center"/>
          </w:tcPr>
          <w:p w14:paraId="4E94ADDD"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469.4</w:t>
            </w:r>
          </w:p>
        </w:tc>
        <w:tc>
          <w:tcPr>
            <w:tcW w:w="675" w:type="dxa"/>
            <w:tcBorders>
              <w:top w:val="nil"/>
              <w:left w:val="nil"/>
              <w:bottom w:val="nil"/>
              <w:right w:val="nil"/>
            </w:tcBorders>
            <w:vAlign w:val="center"/>
          </w:tcPr>
          <w:p w14:paraId="38DED16D"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278.5</w:t>
            </w:r>
          </w:p>
        </w:tc>
        <w:tc>
          <w:tcPr>
            <w:tcW w:w="675" w:type="dxa"/>
            <w:tcBorders>
              <w:top w:val="nil"/>
              <w:left w:val="nil"/>
              <w:bottom w:val="nil"/>
              <w:right w:val="nil"/>
            </w:tcBorders>
            <w:vAlign w:val="center"/>
          </w:tcPr>
          <w:p w14:paraId="571509C7"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539.0</w:t>
            </w:r>
          </w:p>
        </w:tc>
        <w:tc>
          <w:tcPr>
            <w:tcW w:w="675" w:type="dxa"/>
            <w:tcBorders>
              <w:top w:val="nil"/>
              <w:left w:val="nil"/>
              <w:bottom w:val="nil"/>
            </w:tcBorders>
            <w:noWrap/>
            <w:tcMar>
              <w:top w:w="20" w:type="dxa"/>
              <w:left w:w="20" w:type="dxa"/>
              <w:bottom w:w="0" w:type="dxa"/>
              <w:right w:w="20" w:type="dxa"/>
            </w:tcMar>
            <w:vAlign w:val="center"/>
          </w:tcPr>
          <w:p w14:paraId="5D25068F" w14:textId="77777777" w:rsidR="009A4833" w:rsidRPr="009F581B" w:rsidRDefault="009A4833" w:rsidP="00FB4781">
            <w:pPr>
              <w:bidi w:val="0"/>
              <w:ind w:firstLineChars="100" w:firstLine="120"/>
              <w:jc w:val="right"/>
              <w:rPr>
                <w:rFonts w:ascii="Arial" w:hAnsi="Arial" w:cs="Arial"/>
                <w:b/>
                <w:bCs/>
                <w:noProof w:val="0"/>
                <w:sz w:val="12"/>
                <w:szCs w:val="12"/>
              </w:rPr>
            </w:pPr>
            <w:r w:rsidRPr="009F581B">
              <w:rPr>
                <w:rFonts w:ascii="Arial" w:hAnsi="Arial" w:cs="Arial"/>
                <w:b/>
                <w:bCs/>
                <w:noProof w:val="0"/>
                <w:sz w:val="12"/>
                <w:szCs w:val="12"/>
              </w:rPr>
              <w:t>1,990.4</w:t>
            </w:r>
          </w:p>
        </w:tc>
        <w:tc>
          <w:tcPr>
            <w:tcW w:w="1729" w:type="dxa"/>
            <w:tcBorders>
              <w:top w:val="nil"/>
              <w:bottom w:val="nil"/>
            </w:tcBorders>
            <w:tcMar>
              <w:top w:w="20" w:type="dxa"/>
              <w:left w:w="20" w:type="dxa"/>
              <w:bottom w:w="0" w:type="dxa"/>
              <w:right w:w="20" w:type="dxa"/>
            </w:tcMar>
            <w:vAlign w:val="center"/>
          </w:tcPr>
          <w:p w14:paraId="70799209" w14:textId="77777777" w:rsidR="009A4833" w:rsidRPr="009F581B" w:rsidRDefault="009A4833" w:rsidP="00FB4781">
            <w:pPr>
              <w:bidi w:val="0"/>
              <w:ind w:right="45"/>
              <w:jc w:val="right"/>
              <w:rPr>
                <w:rFonts w:cs="Simplified Arabic"/>
                <w:noProof w:val="0"/>
                <w:sz w:val="12"/>
                <w:szCs w:val="12"/>
                <w:rtl/>
              </w:rPr>
            </w:pPr>
            <w:r w:rsidRPr="009F581B">
              <w:rPr>
                <w:rFonts w:cs="Simplified Arabic"/>
                <w:noProof w:val="0"/>
                <w:sz w:val="12"/>
                <w:szCs w:val="12"/>
                <w:rtl/>
              </w:rPr>
              <w:t xml:space="preserve">مجموع مساحة الوحدات السكنية الجديدة </w:t>
            </w:r>
          </w:p>
          <w:p w14:paraId="02E4474E" w14:textId="77777777" w:rsidR="009A4833" w:rsidRPr="009F581B" w:rsidRDefault="009A4833" w:rsidP="00FB4781">
            <w:pPr>
              <w:bidi w:val="0"/>
              <w:ind w:right="45"/>
              <w:jc w:val="right"/>
              <w:rPr>
                <w:rFonts w:cs="Simplified Arabic"/>
                <w:noProof w:val="0"/>
                <w:sz w:val="12"/>
                <w:szCs w:val="12"/>
              </w:rPr>
            </w:pPr>
            <w:r w:rsidRPr="009F581B">
              <w:rPr>
                <w:rFonts w:cs="Simplified Arabic"/>
                <w:noProof w:val="0"/>
                <w:sz w:val="12"/>
                <w:szCs w:val="12"/>
                <w:rtl/>
              </w:rPr>
              <w:t>(ألف متر مربع)</w:t>
            </w:r>
          </w:p>
        </w:tc>
      </w:tr>
      <w:tr w:rsidR="009F581B" w:rsidRPr="009F581B" w14:paraId="3966977C" w14:textId="77777777" w:rsidTr="00366CAE">
        <w:trPr>
          <w:cantSplit/>
          <w:trHeight w:val="304"/>
          <w:jc w:val="center"/>
        </w:trPr>
        <w:tc>
          <w:tcPr>
            <w:tcW w:w="674" w:type="dxa"/>
            <w:tcBorders>
              <w:top w:val="nil"/>
              <w:bottom w:val="nil"/>
              <w:right w:val="nil"/>
            </w:tcBorders>
            <w:vAlign w:val="center"/>
          </w:tcPr>
          <w:p w14:paraId="557554DC"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1,166</w:t>
            </w:r>
          </w:p>
        </w:tc>
        <w:tc>
          <w:tcPr>
            <w:tcW w:w="675" w:type="dxa"/>
            <w:tcBorders>
              <w:top w:val="nil"/>
              <w:left w:val="nil"/>
              <w:bottom w:val="nil"/>
              <w:right w:val="nil"/>
            </w:tcBorders>
            <w:vAlign w:val="center"/>
          </w:tcPr>
          <w:p w14:paraId="1145699C"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778</w:t>
            </w:r>
          </w:p>
        </w:tc>
        <w:tc>
          <w:tcPr>
            <w:tcW w:w="675" w:type="dxa"/>
            <w:tcBorders>
              <w:top w:val="nil"/>
              <w:left w:val="nil"/>
              <w:bottom w:val="nil"/>
              <w:right w:val="nil"/>
            </w:tcBorders>
            <w:vAlign w:val="center"/>
          </w:tcPr>
          <w:p w14:paraId="2EF14D3B"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462</w:t>
            </w:r>
          </w:p>
        </w:tc>
        <w:tc>
          <w:tcPr>
            <w:tcW w:w="675" w:type="dxa"/>
            <w:tcBorders>
              <w:top w:val="nil"/>
              <w:left w:val="nil"/>
              <w:bottom w:val="nil"/>
              <w:right w:val="nil"/>
            </w:tcBorders>
            <w:vAlign w:val="center"/>
          </w:tcPr>
          <w:p w14:paraId="7A2C95D0"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694</w:t>
            </w:r>
          </w:p>
        </w:tc>
        <w:tc>
          <w:tcPr>
            <w:tcW w:w="675" w:type="dxa"/>
            <w:tcBorders>
              <w:top w:val="nil"/>
              <w:left w:val="nil"/>
              <w:bottom w:val="nil"/>
            </w:tcBorders>
            <w:noWrap/>
            <w:tcMar>
              <w:top w:w="20" w:type="dxa"/>
              <w:left w:w="20" w:type="dxa"/>
              <w:bottom w:w="0" w:type="dxa"/>
              <w:right w:w="20" w:type="dxa"/>
            </w:tcMar>
            <w:vAlign w:val="center"/>
          </w:tcPr>
          <w:p w14:paraId="1B7C5469" w14:textId="77777777" w:rsidR="009A4833" w:rsidRPr="009F581B" w:rsidRDefault="009A4833" w:rsidP="00FB4781">
            <w:pPr>
              <w:bidi w:val="0"/>
              <w:ind w:firstLineChars="100" w:firstLine="120"/>
              <w:jc w:val="right"/>
              <w:rPr>
                <w:rFonts w:ascii="Arial" w:hAnsi="Arial" w:cs="Arial"/>
                <w:b/>
                <w:bCs/>
                <w:noProof w:val="0"/>
                <w:sz w:val="12"/>
                <w:szCs w:val="12"/>
              </w:rPr>
            </w:pPr>
            <w:r w:rsidRPr="009F581B">
              <w:rPr>
                <w:rFonts w:ascii="Arial" w:hAnsi="Arial" w:cs="Arial"/>
                <w:b/>
                <w:bCs/>
                <w:noProof w:val="0"/>
                <w:sz w:val="12"/>
                <w:szCs w:val="12"/>
              </w:rPr>
              <w:t>3,100</w:t>
            </w:r>
          </w:p>
        </w:tc>
        <w:tc>
          <w:tcPr>
            <w:tcW w:w="1729" w:type="dxa"/>
            <w:tcBorders>
              <w:top w:val="nil"/>
              <w:bottom w:val="nil"/>
            </w:tcBorders>
            <w:tcMar>
              <w:top w:w="20" w:type="dxa"/>
              <w:left w:w="20" w:type="dxa"/>
              <w:bottom w:w="0" w:type="dxa"/>
              <w:right w:w="20" w:type="dxa"/>
            </w:tcMar>
            <w:vAlign w:val="center"/>
          </w:tcPr>
          <w:p w14:paraId="0BBEFFC3" w14:textId="77777777" w:rsidR="009A4833" w:rsidRPr="009F581B" w:rsidRDefault="009A4833" w:rsidP="00FB4781">
            <w:pPr>
              <w:bidi w:val="0"/>
              <w:ind w:right="45"/>
              <w:jc w:val="right"/>
              <w:rPr>
                <w:rFonts w:cs="Simplified Arabic"/>
                <w:noProof w:val="0"/>
                <w:sz w:val="12"/>
                <w:szCs w:val="12"/>
              </w:rPr>
            </w:pPr>
            <w:r w:rsidRPr="009F581B">
              <w:rPr>
                <w:rFonts w:cs="Simplified Arabic"/>
                <w:noProof w:val="0"/>
                <w:sz w:val="12"/>
                <w:szCs w:val="12"/>
                <w:rtl/>
              </w:rPr>
              <w:t>عدد الوحدات السكنية القائمة</w:t>
            </w:r>
          </w:p>
        </w:tc>
      </w:tr>
      <w:tr w:rsidR="009F581B" w:rsidRPr="009F581B" w14:paraId="122E1655" w14:textId="77777777" w:rsidTr="00366CAE">
        <w:trPr>
          <w:cantSplit/>
          <w:trHeight w:val="304"/>
          <w:jc w:val="center"/>
        </w:trPr>
        <w:tc>
          <w:tcPr>
            <w:tcW w:w="674" w:type="dxa"/>
            <w:tcBorders>
              <w:top w:val="nil"/>
              <w:right w:val="nil"/>
            </w:tcBorders>
            <w:vAlign w:val="center"/>
          </w:tcPr>
          <w:p w14:paraId="2FCE3A01"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183.5</w:t>
            </w:r>
          </w:p>
        </w:tc>
        <w:tc>
          <w:tcPr>
            <w:tcW w:w="675" w:type="dxa"/>
            <w:tcBorders>
              <w:top w:val="nil"/>
              <w:left w:val="nil"/>
              <w:right w:val="nil"/>
            </w:tcBorders>
            <w:vAlign w:val="center"/>
          </w:tcPr>
          <w:p w14:paraId="1593F68F"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126.9</w:t>
            </w:r>
          </w:p>
        </w:tc>
        <w:tc>
          <w:tcPr>
            <w:tcW w:w="675" w:type="dxa"/>
            <w:tcBorders>
              <w:top w:val="nil"/>
              <w:left w:val="nil"/>
              <w:right w:val="nil"/>
            </w:tcBorders>
            <w:vAlign w:val="center"/>
          </w:tcPr>
          <w:p w14:paraId="68667648"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71.8</w:t>
            </w:r>
          </w:p>
        </w:tc>
        <w:tc>
          <w:tcPr>
            <w:tcW w:w="675" w:type="dxa"/>
            <w:tcBorders>
              <w:top w:val="nil"/>
              <w:left w:val="nil"/>
              <w:right w:val="nil"/>
            </w:tcBorders>
            <w:vAlign w:val="center"/>
          </w:tcPr>
          <w:p w14:paraId="3DD49A0C" w14:textId="77777777" w:rsidR="009A4833" w:rsidRPr="009F581B" w:rsidRDefault="009A4833" w:rsidP="00FB4781">
            <w:pPr>
              <w:bidi w:val="0"/>
              <w:ind w:firstLineChars="100" w:firstLine="120"/>
              <w:jc w:val="right"/>
              <w:rPr>
                <w:rFonts w:ascii="Arial" w:hAnsi="Arial" w:cs="Arial"/>
                <w:noProof w:val="0"/>
                <w:sz w:val="12"/>
                <w:szCs w:val="12"/>
              </w:rPr>
            </w:pPr>
            <w:r w:rsidRPr="009F581B">
              <w:rPr>
                <w:rFonts w:ascii="Arial" w:hAnsi="Arial" w:cs="Arial"/>
                <w:noProof w:val="0"/>
                <w:sz w:val="12"/>
                <w:szCs w:val="12"/>
              </w:rPr>
              <w:t>110.1</w:t>
            </w:r>
          </w:p>
        </w:tc>
        <w:tc>
          <w:tcPr>
            <w:tcW w:w="675" w:type="dxa"/>
            <w:tcBorders>
              <w:top w:val="nil"/>
              <w:left w:val="nil"/>
            </w:tcBorders>
            <w:noWrap/>
            <w:tcMar>
              <w:top w:w="20" w:type="dxa"/>
              <w:left w:w="20" w:type="dxa"/>
              <w:bottom w:w="0" w:type="dxa"/>
              <w:right w:w="20" w:type="dxa"/>
            </w:tcMar>
            <w:vAlign w:val="center"/>
          </w:tcPr>
          <w:p w14:paraId="20269BCC" w14:textId="77777777" w:rsidR="009A4833" w:rsidRPr="009F581B" w:rsidRDefault="009A4833" w:rsidP="00FB4781">
            <w:pPr>
              <w:bidi w:val="0"/>
              <w:ind w:firstLineChars="100" w:firstLine="120"/>
              <w:jc w:val="right"/>
              <w:rPr>
                <w:rFonts w:ascii="Arial" w:hAnsi="Arial" w:cs="Arial"/>
                <w:b/>
                <w:bCs/>
                <w:noProof w:val="0"/>
                <w:sz w:val="12"/>
                <w:szCs w:val="12"/>
              </w:rPr>
            </w:pPr>
            <w:r w:rsidRPr="009F581B">
              <w:rPr>
                <w:rFonts w:ascii="Arial" w:hAnsi="Arial" w:cs="Arial"/>
                <w:b/>
                <w:bCs/>
                <w:noProof w:val="0"/>
                <w:sz w:val="12"/>
                <w:szCs w:val="12"/>
              </w:rPr>
              <w:t>492.3</w:t>
            </w:r>
          </w:p>
        </w:tc>
        <w:tc>
          <w:tcPr>
            <w:tcW w:w="1729" w:type="dxa"/>
            <w:tcBorders>
              <w:top w:val="nil"/>
            </w:tcBorders>
            <w:tcMar>
              <w:top w:w="20" w:type="dxa"/>
              <w:left w:w="20" w:type="dxa"/>
              <w:bottom w:w="0" w:type="dxa"/>
              <w:right w:w="20" w:type="dxa"/>
            </w:tcMar>
            <w:vAlign w:val="center"/>
          </w:tcPr>
          <w:p w14:paraId="0433A7FF" w14:textId="77777777" w:rsidR="009A4833" w:rsidRPr="009F581B" w:rsidRDefault="009A4833" w:rsidP="00FB4781">
            <w:pPr>
              <w:bidi w:val="0"/>
              <w:ind w:right="45"/>
              <w:jc w:val="right"/>
              <w:rPr>
                <w:rFonts w:cs="Simplified Arabic"/>
                <w:noProof w:val="0"/>
                <w:sz w:val="12"/>
                <w:szCs w:val="12"/>
                <w:rtl/>
              </w:rPr>
            </w:pPr>
            <w:r w:rsidRPr="009F581B">
              <w:rPr>
                <w:rFonts w:cs="Simplified Arabic"/>
                <w:noProof w:val="0"/>
                <w:sz w:val="12"/>
                <w:szCs w:val="12"/>
                <w:rtl/>
              </w:rPr>
              <w:t xml:space="preserve">مجموع مساحة الوحدات السكنية القائمة </w:t>
            </w:r>
          </w:p>
          <w:p w14:paraId="4CC08EAB" w14:textId="77777777" w:rsidR="009A4833" w:rsidRPr="009F581B" w:rsidRDefault="009A4833" w:rsidP="00FB4781">
            <w:pPr>
              <w:bidi w:val="0"/>
              <w:ind w:right="45"/>
              <w:jc w:val="right"/>
              <w:rPr>
                <w:rFonts w:cs="Simplified Arabic"/>
                <w:noProof w:val="0"/>
                <w:sz w:val="12"/>
                <w:szCs w:val="12"/>
              </w:rPr>
            </w:pPr>
            <w:r w:rsidRPr="009F581B">
              <w:rPr>
                <w:rFonts w:cs="Simplified Arabic"/>
                <w:noProof w:val="0"/>
                <w:sz w:val="12"/>
                <w:szCs w:val="12"/>
                <w:rtl/>
              </w:rPr>
              <w:t>(ألف متر مربع)</w:t>
            </w:r>
          </w:p>
        </w:tc>
      </w:tr>
    </w:tbl>
    <w:p w14:paraId="0D1B770D" w14:textId="77777777" w:rsidR="009A4833" w:rsidRPr="009F581B" w:rsidRDefault="009A4833" w:rsidP="009A4833">
      <w:pPr>
        <w:ind w:left="198"/>
        <w:jc w:val="both"/>
        <w:rPr>
          <w:rFonts w:ascii="Simplified Arabic" w:hAnsi="Simplified Arabic"/>
          <w:noProof w:val="0"/>
          <w:sz w:val="12"/>
          <w:szCs w:val="12"/>
          <w:rtl/>
        </w:rPr>
      </w:pPr>
      <w:r w:rsidRPr="009F581B">
        <w:rPr>
          <w:rFonts w:ascii="Simplified Arabic" w:hAnsi="Simplified Arabic"/>
          <w:noProof w:val="0"/>
          <w:sz w:val="12"/>
          <w:szCs w:val="12"/>
          <w:rtl/>
        </w:rPr>
        <w:t xml:space="preserve">* : </w:t>
      </w:r>
      <w:r w:rsidRPr="009F581B">
        <w:rPr>
          <w:sz w:val="12"/>
          <w:szCs w:val="12"/>
          <w:rtl/>
        </w:rPr>
        <w:t>البيانات لا تشمل ذلك الجزء من محافظة القدس والذي ضمه الاحتلال الإسرائيلي إليه عنوة بعيد احتلاله للضفة الغربية عام 1967.</w:t>
      </w:r>
    </w:p>
    <w:p w14:paraId="71B2DBBA" w14:textId="77777777" w:rsidR="009A4833" w:rsidRPr="009F581B" w:rsidRDefault="009A4833" w:rsidP="009A4833">
      <w:pPr>
        <w:ind w:left="198"/>
        <w:jc w:val="both"/>
        <w:rPr>
          <w:rFonts w:ascii="Simplified Arabic" w:hAnsi="Simplified Arabic"/>
          <w:noProof w:val="0"/>
          <w:sz w:val="12"/>
          <w:szCs w:val="12"/>
          <w:rtl/>
        </w:rPr>
      </w:pPr>
      <w:r w:rsidRPr="009F581B">
        <w:rPr>
          <w:rFonts w:ascii="Simplified Arabic" w:hAnsi="Simplified Arabic"/>
          <w:noProof w:val="0"/>
          <w:sz w:val="12"/>
          <w:szCs w:val="12"/>
          <w:rtl/>
        </w:rPr>
        <w:t>** لا تشمل رخص الأسوار</w:t>
      </w:r>
    </w:p>
    <w:p w14:paraId="75A45CA3" w14:textId="77777777" w:rsidR="009E574F" w:rsidRPr="009F581B" w:rsidRDefault="009E574F" w:rsidP="009E574F">
      <w:pPr>
        <w:jc w:val="center"/>
        <w:rPr>
          <w:rFonts w:cs="Simplified Arabic"/>
          <w:b/>
          <w:bCs/>
          <w:noProof w:val="0"/>
          <w:snapToGrid w:val="0"/>
          <w:sz w:val="40"/>
          <w:szCs w:val="40"/>
          <w:rtl/>
        </w:rPr>
        <w:sectPr w:rsidR="009E574F" w:rsidRPr="009F581B" w:rsidSect="00E20A6A">
          <w:pgSz w:w="6237" w:h="8222" w:code="9"/>
          <w:pgMar w:top="397" w:right="397" w:bottom="737" w:left="397" w:header="0" w:footer="170" w:gutter="0"/>
          <w:cols w:space="720"/>
          <w:titlePg/>
          <w:bidi/>
          <w:rtlGutter/>
        </w:sectPr>
      </w:pPr>
    </w:p>
    <w:p w14:paraId="3D82D2F9" w14:textId="77777777" w:rsidR="009E574F" w:rsidRPr="009F581B" w:rsidRDefault="009E574F" w:rsidP="009E574F">
      <w:pPr>
        <w:jc w:val="center"/>
        <w:rPr>
          <w:rFonts w:cs="Simplified Arabic"/>
          <w:b/>
          <w:bCs/>
          <w:noProof w:val="0"/>
          <w:snapToGrid w:val="0"/>
          <w:sz w:val="40"/>
          <w:szCs w:val="40"/>
          <w:rtl/>
        </w:rPr>
      </w:pPr>
      <w:r w:rsidRPr="009F581B">
        <w:rPr>
          <w:rFonts w:cs="Simplified Arabic"/>
          <w:b/>
          <w:bCs/>
          <w:noProof w:val="0"/>
          <w:snapToGrid w:val="0"/>
          <w:sz w:val="40"/>
          <w:szCs w:val="40"/>
          <w:rtl/>
        </w:rPr>
        <w:t>النقل والاتصالات</w:t>
      </w:r>
    </w:p>
    <w:p w14:paraId="5EE47ABD" w14:textId="77777777" w:rsidR="009E574F" w:rsidRPr="009F581B" w:rsidRDefault="009E574F" w:rsidP="009E574F">
      <w:pPr>
        <w:bidi w:val="0"/>
        <w:rPr>
          <w:rFonts w:cs="Simplified Arabic"/>
          <w:b/>
          <w:bCs/>
          <w:noProof w:val="0"/>
          <w:snapToGrid w:val="0"/>
          <w:sz w:val="20"/>
        </w:rPr>
        <w:sectPr w:rsidR="009E574F" w:rsidRPr="009F581B" w:rsidSect="00DE1BF9">
          <w:pgSz w:w="6237" w:h="8222" w:code="9"/>
          <w:pgMar w:top="397" w:right="397" w:bottom="737" w:left="397" w:header="0" w:footer="170" w:gutter="0"/>
          <w:cols w:space="720"/>
          <w:vAlign w:val="center"/>
          <w:titlePg/>
          <w:bidi/>
          <w:rtlGutter/>
        </w:sectPr>
      </w:pPr>
    </w:p>
    <w:p w14:paraId="7E458E28" w14:textId="77777777" w:rsidR="009E574F" w:rsidRPr="009F581B" w:rsidRDefault="009E574F" w:rsidP="00255709">
      <w:pPr>
        <w:pStyle w:val="Heading1"/>
        <w:jc w:val="center"/>
        <w:rPr>
          <w:noProof w:val="0"/>
          <w:sz w:val="16"/>
          <w:szCs w:val="16"/>
          <w:rtl/>
        </w:rPr>
      </w:pPr>
      <w:r w:rsidRPr="009F581B">
        <w:rPr>
          <w:rFonts w:cs="Simplified Arabic"/>
          <w:noProof w:val="0"/>
          <w:sz w:val="16"/>
          <w:szCs w:val="16"/>
          <w:rtl/>
        </w:rPr>
        <w:t xml:space="preserve">مؤشرات النقل والاتصالات الرئيسية في </w:t>
      </w:r>
      <w:r w:rsidRPr="009F581B">
        <w:rPr>
          <w:rFonts w:cs="Simplified Arabic" w:hint="cs"/>
          <w:noProof w:val="0"/>
          <w:sz w:val="16"/>
          <w:szCs w:val="16"/>
          <w:rtl/>
        </w:rPr>
        <w:t>فلسطين*</w:t>
      </w:r>
      <w:r w:rsidRPr="009F581B">
        <w:rPr>
          <w:rFonts w:cs="Simplified Arabic"/>
          <w:noProof w:val="0"/>
          <w:sz w:val="16"/>
          <w:szCs w:val="16"/>
          <w:rtl/>
        </w:rPr>
        <w:t xml:space="preserve">، </w:t>
      </w:r>
      <w:r w:rsidR="00255709" w:rsidRPr="009F581B">
        <w:rPr>
          <w:snapToGrid w:val="0"/>
          <w:sz w:val="16"/>
          <w:szCs w:val="16"/>
        </w:rPr>
        <w:t>2017</w:t>
      </w:r>
      <w:r w:rsidRPr="009F581B">
        <w:rPr>
          <w:noProof w:val="0"/>
          <w:sz w:val="16"/>
          <w:szCs w:val="16"/>
          <w:rtl/>
        </w:rPr>
        <w:t xml:space="preserve">- </w:t>
      </w:r>
      <w:r w:rsidR="00255709" w:rsidRPr="009F581B">
        <w:rPr>
          <w:rFonts w:hint="cs"/>
          <w:noProof w:val="0"/>
          <w:snapToGrid w:val="0"/>
          <w:sz w:val="16"/>
          <w:szCs w:val="16"/>
          <w:rtl/>
        </w:rPr>
        <w:t>2019</w:t>
      </w: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54"/>
        <w:gridCol w:w="983"/>
        <w:gridCol w:w="983"/>
        <w:gridCol w:w="983"/>
      </w:tblGrid>
      <w:tr w:rsidR="009F581B" w:rsidRPr="009F581B" w14:paraId="66610127" w14:textId="77777777" w:rsidTr="008B2A94">
        <w:trPr>
          <w:cantSplit/>
          <w:trHeight w:val="180"/>
          <w:tblHeader/>
          <w:jc w:val="center"/>
        </w:trPr>
        <w:tc>
          <w:tcPr>
            <w:tcW w:w="2154" w:type="dxa"/>
            <w:vAlign w:val="center"/>
          </w:tcPr>
          <w:p w14:paraId="4D6B8B24" w14:textId="77777777" w:rsidR="005C4C35" w:rsidRPr="009F581B" w:rsidRDefault="005C4C35" w:rsidP="005C4C35">
            <w:pPr>
              <w:pStyle w:val="Heading2"/>
              <w:spacing w:line="360" w:lineRule="auto"/>
              <w:jc w:val="center"/>
              <w:rPr>
                <w:rFonts w:cs="Simplified Arabic"/>
                <w:noProof w:val="0"/>
                <w:sz w:val="12"/>
                <w:szCs w:val="12"/>
                <w:rtl/>
              </w:rPr>
            </w:pPr>
            <w:r w:rsidRPr="009F581B">
              <w:rPr>
                <w:rFonts w:cs="Simplified Arabic"/>
                <w:noProof w:val="0"/>
                <w:sz w:val="12"/>
                <w:szCs w:val="12"/>
                <w:rtl/>
              </w:rPr>
              <w:t>المؤشر</w:t>
            </w:r>
          </w:p>
        </w:tc>
        <w:tc>
          <w:tcPr>
            <w:tcW w:w="983" w:type="dxa"/>
            <w:noWrap/>
            <w:tcMar>
              <w:left w:w="0" w:type="dxa"/>
              <w:right w:w="0" w:type="dxa"/>
            </w:tcMar>
            <w:vAlign w:val="center"/>
          </w:tcPr>
          <w:p w14:paraId="31C5D299" w14:textId="77777777" w:rsidR="005C4C35" w:rsidRPr="009F581B" w:rsidRDefault="005C4C35" w:rsidP="005C4C35">
            <w:pPr>
              <w:bidi w:val="0"/>
              <w:spacing w:line="360" w:lineRule="auto"/>
              <w:ind w:firstLine="57"/>
              <w:jc w:val="center"/>
              <w:rPr>
                <w:b/>
                <w:bCs/>
                <w:snapToGrid w:val="0"/>
                <w:sz w:val="12"/>
                <w:szCs w:val="12"/>
              </w:rPr>
            </w:pPr>
            <w:r w:rsidRPr="009F581B">
              <w:rPr>
                <w:b/>
                <w:bCs/>
                <w:snapToGrid w:val="0"/>
                <w:sz w:val="12"/>
                <w:szCs w:val="12"/>
              </w:rPr>
              <w:t>2017</w:t>
            </w:r>
          </w:p>
        </w:tc>
        <w:tc>
          <w:tcPr>
            <w:tcW w:w="983" w:type="dxa"/>
            <w:noWrap/>
            <w:tcMar>
              <w:left w:w="0" w:type="dxa"/>
              <w:right w:w="0" w:type="dxa"/>
            </w:tcMar>
            <w:vAlign w:val="center"/>
          </w:tcPr>
          <w:p w14:paraId="0D2D0E5A" w14:textId="77777777" w:rsidR="005C4C35" w:rsidRPr="009F581B" w:rsidRDefault="005C4C35" w:rsidP="005C4C35">
            <w:pPr>
              <w:bidi w:val="0"/>
              <w:spacing w:line="360" w:lineRule="auto"/>
              <w:ind w:firstLine="57"/>
              <w:jc w:val="center"/>
              <w:rPr>
                <w:b/>
                <w:bCs/>
                <w:snapToGrid w:val="0"/>
                <w:sz w:val="12"/>
                <w:szCs w:val="12"/>
              </w:rPr>
            </w:pPr>
            <w:r w:rsidRPr="009F581B">
              <w:rPr>
                <w:b/>
                <w:bCs/>
                <w:snapToGrid w:val="0"/>
                <w:sz w:val="12"/>
                <w:szCs w:val="12"/>
              </w:rPr>
              <w:t>2018</w:t>
            </w:r>
          </w:p>
        </w:tc>
        <w:tc>
          <w:tcPr>
            <w:tcW w:w="983" w:type="dxa"/>
            <w:noWrap/>
            <w:tcMar>
              <w:left w:w="0" w:type="dxa"/>
              <w:right w:w="0" w:type="dxa"/>
            </w:tcMar>
            <w:vAlign w:val="center"/>
          </w:tcPr>
          <w:p w14:paraId="148C5336" w14:textId="77777777" w:rsidR="005C4C35" w:rsidRPr="009F581B" w:rsidRDefault="005C4C35" w:rsidP="005C4C35">
            <w:pPr>
              <w:bidi w:val="0"/>
              <w:spacing w:line="360" w:lineRule="auto"/>
              <w:ind w:firstLine="57"/>
              <w:jc w:val="center"/>
              <w:rPr>
                <w:b/>
                <w:bCs/>
                <w:snapToGrid w:val="0"/>
                <w:sz w:val="12"/>
                <w:szCs w:val="12"/>
              </w:rPr>
            </w:pPr>
            <w:r w:rsidRPr="009F581B">
              <w:rPr>
                <w:b/>
                <w:bCs/>
                <w:snapToGrid w:val="0"/>
                <w:sz w:val="12"/>
                <w:szCs w:val="12"/>
              </w:rPr>
              <w:t>2019</w:t>
            </w:r>
          </w:p>
        </w:tc>
      </w:tr>
      <w:tr w:rsidR="009F581B" w:rsidRPr="009F581B" w14:paraId="53831D4A" w14:textId="77777777" w:rsidTr="005C4C35">
        <w:trPr>
          <w:trHeight w:val="20"/>
          <w:jc w:val="center"/>
        </w:trPr>
        <w:tc>
          <w:tcPr>
            <w:tcW w:w="2154" w:type="dxa"/>
            <w:tcBorders>
              <w:top w:val="nil"/>
              <w:bottom w:val="nil"/>
            </w:tcBorders>
            <w:vAlign w:val="center"/>
          </w:tcPr>
          <w:p w14:paraId="32761A66" w14:textId="77777777" w:rsidR="005C4C35" w:rsidRPr="009F581B" w:rsidRDefault="005C4C35" w:rsidP="005C4C35">
            <w:pPr>
              <w:spacing w:line="360" w:lineRule="auto"/>
              <w:ind w:left="37"/>
              <w:rPr>
                <w:rFonts w:cs="Simplified Arabic"/>
                <w:noProof w:val="0"/>
                <w:sz w:val="12"/>
                <w:szCs w:val="12"/>
                <w:rtl/>
              </w:rPr>
            </w:pPr>
            <w:r w:rsidRPr="009F581B">
              <w:rPr>
                <w:rFonts w:cs="Simplified Arabic"/>
                <w:noProof w:val="0"/>
                <w:sz w:val="12"/>
                <w:szCs w:val="12"/>
                <w:rtl/>
              </w:rPr>
              <w:t>عدد المركبات المرخصة</w:t>
            </w:r>
            <w:r w:rsidRPr="009F581B">
              <w:rPr>
                <w:rFonts w:cs="Simplified Arabic"/>
                <w:noProof w:val="0"/>
                <w:sz w:val="12"/>
                <w:szCs w:val="12"/>
                <w:vertAlign w:val="superscript"/>
                <w:rtl/>
              </w:rPr>
              <w:t xml:space="preserve"> </w:t>
            </w:r>
            <w:r w:rsidRPr="009F581B">
              <w:rPr>
                <w:rFonts w:eastAsia="Calibri" w:hint="cs"/>
                <w:snapToGrid w:val="0"/>
                <w:sz w:val="12"/>
                <w:szCs w:val="12"/>
                <w:rtl/>
              </w:rPr>
              <w:t>**</w:t>
            </w:r>
          </w:p>
        </w:tc>
        <w:tc>
          <w:tcPr>
            <w:tcW w:w="983" w:type="dxa"/>
            <w:tcBorders>
              <w:top w:val="nil"/>
              <w:left w:val="nil"/>
              <w:bottom w:val="nil"/>
              <w:right w:val="nil"/>
            </w:tcBorders>
            <w:noWrap/>
            <w:tcMar>
              <w:left w:w="0" w:type="dxa"/>
              <w:right w:w="0" w:type="dxa"/>
            </w:tcMar>
            <w:vAlign w:val="center"/>
          </w:tcPr>
          <w:p w14:paraId="77DF7DBD" w14:textId="77777777" w:rsidR="005C4C35" w:rsidRPr="009F581B" w:rsidRDefault="005C4C35" w:rsidP="005C4C35">
            <w:pPr>
              <w:bidi w:val="0"/>
              <w:spacing w:line="360" w:lineRule="auto"/>
              <w:ind w:firstLine="57"/>
              <w:jc w:val="right"/>
              <w:rPr>
                <w:rFonts w:asciiTheme="majorBidi" w:hAnsiTheme="majorBidi" w:cstheme="majorBidi"/>
                <w:sz w:val="12"/>
                <w:szCs w:val="12"/>
              </w:rPr>
            </w:pPr>
            <w:r w:rsidRPr="009F581B">
              <w:rPr>
                <w:rFonts w:asciiTheme="majorBidi" w:hAnsiTheme="majorBidi" w:cstheme="majorBidi"/>
                <w:sz w:val="12"/>
                <w:szCs w:val="12"/>
              </w:rPr>
              <w:t>228,324</w:t>
            </w:r>
          </w:p>
        </w:tc>
        <w:tc>
          <w:tcPr>
            <w:tcW w:w="983" w:type="dxa"/>
            <w:tcBorders>
              <w:top w:val="nil"/>
              <w:left w:val="nil"/>
              <w:bottom w:val="nil"/>
              <w:right w:val="nil"/>
            </w:tcBorders>
            <w:noWrap/>
            <w:tcMar>
              <w:left w:w="0" w:type="dxa"/>
              <w:right w:w="0" w:type="dxa"/>
            </w:tcMar>
            <w:vAlign w:val="center"/>
          </w:tcPr>
          <w:p w14:paraId="53E7AED3" w14:textId="77777777" w:rsidR="005C4C35" w:rsidRPr="009F581B" w:rsidRDefault="005C4C35" w:rsidP="005C4C35">
            <w:pPr>
              <w:spacing w:line="360" w:lineRule="auto"/>
              <w:jc w:val="both"/>
              <w:rPr>
                <w:rFonts w:asciiTheme="majorBidi" w:hAnsiTheme="majorBidi" w:cstheme="majorBidi"/>
                <w:sz w:val="12"/>
                <w:szCs w:val="12"/>
              </w:rPr>
            </w:pPr>
            <w:r w:rsidRPr="009F581B">
              <w:rPr>
                <w:rFonts w:asciiTheme="majorBidi" w:hAnsiTheme="majorBidi" w:cstheme="majorBidi"/>
                <w:sz w:val="12"/>
                <w:szCs w:val="12"/>
              </w:rPr>
              <w:t>254,497</w:t>
            </w:r>
          </w:p>
        </w:tc>
        <w:tc>
          <w:tcPr>
            <w:tcW w:w="983" w:type="dxa"/>
            <w:tcBorders>
              <w:top w:val="nil"/>
              <w:left w:val="nil"/>
              <w:bottom w:val="nil"/>
            </w:tcBorders>
            <w:noWrap/>
            <w:tcMar>
              <w:left w:w="0" w:type="dxa"/>
              <w:right w:w="0" w:type="dxa"/>
            </w:tcMar>
            <w:vAlign w:val="center"/>
          </w:tcPr>
          <w:p w14:paraId="7A2AB588" w14:textId="77777777" w:rsidR="005C4C35" w:rsidRPr="009F581B" w:rsidRDefault="005C4C35" w:rsidP="005C4C35">
            <w:pPr>
              <w:rPr>
                <w:rFonts w:asciiTheme="majorBidi" w:hAnsiTheme="majorBidi" w:cstheme="majorBidi"/>
                <w:sz w:val="12"/>
                <w:szCs w:val="12"/>
              </w:rPr>
            </w:pPr>
            <w:r w:rsidRPr="009F581B">
              <w:rPr>
                <w:rFonts w:asciiTheme="majorBidi" w:hAnsiTheme="majorBidi" w:cstheme="majorBidi"/>
                <w:sz w:val="12"/>
                <w:szCs w:val="12"/>
              </w:rPr>
              <w:t>269,550</w:t>
            </w:r>
          </w:p>
        </w:tc>
      </w:tr>
      <w:tr w:rsidR="009F581B" w:rsidRPr="009F581B" w14:paraId="08D90C89" w14:textId="77777777" w:rsidTr="005C4C35">
        <w:trPr>
          <w:trHeight w:val="20"/>
          <w:jc w:val="center"/>
        </w:trPr>
        <w:tc>
          <w:tcPr>
            <w:tcW w:w="2154" w:type="dxa"/>
            <w:tcBorders>
              <w:top w:val="nil"/>
              <w:bottom w:val="nil"/>
            </w:tcBorders>
            <w:vAlign w:val="center"/>
          </w:tcPr>
          <w:p w14:paraId="68077586" w14:textId="77777777" w:rsidR="005C4C35" w:rsidRPr="009F581B" w:rsidRDefault="005C4C35" w:rsidP="005C4C35">
            <w:pPr>
              <w:spacing w:line="360" w:lineRule="auto"/>
              <w:ind w:left="37"/>
              <w:rPr>
                <w:rFonts w:cs="Simplified Arabic"/>
                <w:noProof w:val="0"/>
                <w:sz w:val="12"/>
                <w:szCs w:val="12"/>
                <w:rtl/>
              </w:rPr>
            </w:pPr>
            <w:r w:rsidRPr="009F581B">
              <w:rPr>
                <w:rFonts w:cs="Simplified Arabic"/>
                <w:noProof w:val="0"/>
                <w:sz w:val="12"/>
                <w:szCs w:val="12"/>
                <w:rtl/>
              </w:rPr>
              <w:t>عدد المواد البريدية الواردة</w:t>
            </w:r>
            <w:r w:rsidRPr="009F581B">
              <w:rPr>
                <w:rFonts w:eastAsia="Calibri" w:hint="cs"/>
                <w:snapToGrid w:val="0"/>
                <w:sz w:val="12"/>
                <w:szCs w:val="12"/>
                <w:rtl/>
              </w:rPr>
              <w:t>**</w:t>
            </w:r>
          </w:p>
        </w:tc>
        <w:tc>
          <w:tcPr>
            <w:tcW w:w="983" w:type="dxa"/>
            <w:tcBorders>
              <w:top w:val="nil"/>
              <w:left w:val="nil"/>
              <w:bottom w:val="nil"/>
              <w:right w:val="nil"/>
            </w:tcBorders>
            <w:noWrap/>
            <w:tcMar>
              <w:left w:w="0" w:type="dxa"/>
              <w:right w:w="0" w:type="dxa"/>
            </w:tcMar>
            <w:vAlign w:val="center"/>
          </w:tcPr>
          <w:p w14:paraId="01348720" w14:textId="77777777" w:rsidR="005C4C35" w:rsidRPr="009F581B" w:rsidRDefault="005C4C35" w:rsidP="005C4C35">
            <w:pPr>
              <w:bidi w:val="0"/>
              <w:spacing w:line="360" w:lineRule="auto"/>
              <w:ind w:firstLine="57"/>
              <w:jc w:val="right"/>
              <w:rPr>
                <w:rFonts w:asciiTheme="majorBidi" w:hAnsiTheme="majorBidi" w:cstheme="majorBidi"/>
                <w:sz w:val="12"/>
                <w:szCs w:val="12"/>
              </w:rPr>
            </w:pPr>
            <w:r w:rsidRPr="009F581B">
              <w:rPr>
                <w:rFonts w:asciiTheme="majorBidi" w:hAnsiTheme="majorBidi" w:cstheme="majorBidi"/>
                <w:sz w:val="12"/>
                <w:szCs w:val="12"/>
              </w:rPr>
              <w:t>632,754</w:t>
            </w:r>
          </w:p>
        </w:tc>
        <w:tc>
          <w:tcPr>
            <w:tcW w:w="983" w:type="dxa"/>
            <w:tcBorders>
              <w:top w:val="nil"/>
              <w:left w:val="nil"/>
              <w:bottom w:val="nil"/>
              <w:right w:val="nil"/>
            </w:tcBorders>
            <w:noWrap/>
            <w:tcMar>
              <w:left w:w="0" w:type="dxa"/>
              <w:right w:w="0" w:type="dxa"/>
            </w:tcMar>
            <w:vAlign w:val="center"/>
          </w:tcPr>
          <w:p w14:paraId="57308A40" w14:textId="77777777" w:rsidR="005C4C35" w:rsidRPr="009F581B" w:rsidRDefault="005C4C35" w:rsidP="005C4C35">
            <w:pPr>
              <w:spacing w:line="360" w:lineRule="auto"/>
              <w:jc w:val="both"/>
              <w:rPr>
                <w:rFonts w:asciiTheme="majorBidi" w:hAnsiTheme="majorBidi" w:cstheme="majorBidi"/>
                <w:sz w:val="12"/>
                <w:szCs w:val="12"/>
              </w:rPr>
            </w:pPr>
            <w:r w:rsidRPr="009F581B">
              <w:rPr>
                <w:rFonts w:asciiTheme="majorBidi" w:hAnsiTheme="majorBidi" w:cstheme="majorBidi"/>
                <w:sz w:val="12"/>
                <w:szCs w:val="12"/>
              </w:rPr>
              <w:t>820,313</w:t>
            </w:r>
          </w:p>
        </w:tc>
        <w:tc>
          <w:tcPr>
            <w:tcW w:w="983" w:type="dxa"/>
            <w:tcBorders>
              <w:top w:val="nil"/>
              <w:left w:val="nil"/>
              <w:bottom w:val="nil"/>
            </w:tcBorders>
            <w:noWrap/>
            <w:tcMar>
              <w:left w:w="0" w:type="dxa"/>
              <w:right w:w="0" w:type="dxa"/>
            </w:tcMar>
            <w:vAlign w:val="center"/>
          </w:tcPr>
          <w:p w14:paraId="7C3498DB" w14:textId="77777777" w:rsidR="005C4C35" w:rsidRPr="009F581B" w:rsidRDefault="005C4C35" w:rsidP="005C4C35">
            <w:pPr>
              <w:rPr>
                <w:rFonts w:asciiTheme="majorBidi" w:hAnsiTheme="majorBidi" w:cstheme="majorBidi"/>
                <w:sz w:val="12"/>
                <w:szCs w:val="12"/>
              </w:rPr>
            </w:pPr>
            <w:r w:rsidRPr="009F581B">
              <w:rPr>
                <w:rFonts w:asciiTheme="majorBidi" w:hAnsiTheme="majorBidi" w:cstheme="majorBidi"/>
                <w:sz w:val="12"/>
                <w:szCs w:val="12"/>
              </w:rPr>
              <w:t>915,014</w:t>
            </w:r>
          </w:p>
        </w:tc>
      </w:tr>
      <w:tr w:rsidR="009F581B" w:rsidRPr="009F581B" w14:paraId="0DC6DE13" w14:textId="77777777" w:rsidTr="005C4C35">
        <w:trPr>
          <w:trHeight w:val="20"/>
          <w:jc w:val="center"/>
        </w:trPr>
        <w:tc>
          <w:tcPr>
            <w:tcW w:w="2154" w:type="dxa"/>
            <w:tcBorders>
              <w:top w:val="nil"/>
              <w:bottom w:val="nil"/>
            </w:tcBorders>
            <w:vAlign w:val="center"/>
          </w:tcPr>
          <w:p w14:paraId="09C2AABB" w14:textId="77777777" w:rsidR="005C4C35" w:rsidRPr="009F581B" w:rsidRDefault="005C4C35" w:rsidP="005C4C35">
            <w:pPr>
              <w:spacing w:line="360" w:lineRule="auto"/>
              <w:ind w:left="37"/>
              <w:rPr>
                <w:rFonts w:cs="Simplified Arabic"/>
                <w:noProof w:val="0"/>
                <w:sz w:val="12"/>
                <w:szCs w:val="12"/>
                <w:rtl/>
              </w:rPr>
            </w:pPr>
            <w:r w:rsidRPr="009F581B">
              <w:rPr>
                <w:rFonts w:cs="Simplified Arabic"/>
                <w:noProof w:val="0"/>
                <w:sz w:val="12"/>
                <w:szCs w:val="12"/>
                <w:rtl/>
              </w:rPr>
              <w:t>عدد المواد البريدية الصادرة</w:t>
            </w:r>
            <w:r w:rsidRPr="009F581B">
              <w:rPr>
                <w:rFonts w:eastAsia="Calibri" w:hint="cs"/>
                <w:snapToGrid w:val="0"/>
                <w:sz w:val="12"/>
                <w:szCs w:val="12"/>
                <w:rtl/>
              </w:rPr>
              <w:t>**</w:t>
            </w:r>
          </w:p>
        </w:tc>
        <w:tc>
          <w:tcPr>
            <w:tcW w:w="983" w:type="dxa"/>
            <w:tcBorders>
              <w:top w:val="nil"/>
              <w:left w:val="nil"/>
              <w:bottom w:val="nil"/>
              <w:right w:val="nil"/>
            </w:tcBorders>
            <w:noWrap/>
            <w:tcMar>
              <w:left w:w="0" w:type="dxa"/>
              <w:right w:w="0" w:type="dxa"/>
            </w:tcMar>
            <w:vAlign w:val="center"/>
          </w:tcPr>
          <w:p w14:paraId="0C1C7BF0" w14:textId="77777777" w:rsidR="005C4C35" w:rsidRPr="009F581B" w:rsidRDefault="005C4C35" w:rsidP="005C4C35">
            <w:pPr>
              <w:bidi w:val="0"/>
              <w:spacing w:line="360" w:lineRule="auto"/>
              <w:ind w:firstLine="57"/>
              <w:jc w:val="right"/>
              <w:rPr>
                <w:rFonts w:asciiTheme="majorBidi" w:hAnsiTheme="majorBidi" w:cstheme="majorBidi"/>
                <w:sz w:val="12"/>
                <w:szCs w:val="12"/>
              </w:rPr>
            </w:pPr>
            <w:r w:rsidRPr="009F581B">
              <w:rPr>
                <w:rFonts w:asciiTheme="majorBidi" w:hAnsiTheme="majorBidi" w:cstheme="majorBidi"/>
                <w:sz w:val="12"/>
                <w:szCs w:val="12"/>
              </w:rPr>
              <w:t>125,441</w:t>
            </w:r>
          </w:p>
        </w:tc>
        <w:tc>
          <w:tcPr>
            <w:tcW w:w="983" w:type="dxa"/>
            <w:tcBorders>
              <w:top w:val="nil"/>
              <w:left w:val="nil"/>
              <w:bottom w:val="nil"/>
              <w:right w:val="nil"/>
            </w:tcBorders>
            <w:noWrap/>
            <w:tcMar>
              <w:left w:w="0" w:type="dxa"/>
              <w:right w:w="0" w:type="dxa"/>
            </w:tcMar>
            <w:vAlign w:val="center"/>
          </w:tcPr>
          <w:p w14:paraId="3BCB5BE9" w14:textId="77777777" w:rsidR="005C4C35" w:rsidRPr="009F581B" w:rsidRDefault="005C4C35" w:rsidP="005C4C35">
            <w:pPr>
              <w:spacing w:line="360" w:lineRule="auto"/>
              <w:jc w:val="both"/>
              <w:rPr>
                <w:rFonts w:asciiTheme="majorBidi" w:hAnsiTheme="majorBidi" w:cstheme="majorBidi"/>
                <w:sz w:val="12"/>
                <w:szCs w:val="12"/>
              </w:rPr>
            </w:pPr>
            <w:r w:rsidRPr="009F581B">
              <w:rPr>
                <w:rFonts w:asciiTheme="majorBidi" w:hAnsiTheme="majorBidi" w:cstheme="majorBidi"/>
                <w:sz w:val="12"/>
                <w:szCs w:val="12"/>
              </w:rPr>
              <w:t>113,531</w:t>
            </w:r>
          </w:p>
        </w:tc>
        <w:tc>
          <w:tcPr>
            <w:tcW w:w="983" w:type="dxa"/>
            <w:tcBorders>
              <w:top w:val="nil"/>
              <w:left w:val="nil"/>
              <w:bottom w:val="nil"/>
            </w:tcBorders>
            <w:noWrap/>
            <w:tcMar>
              <w:left w:w="0" w:type="dxa"/>
              <w:right w:w="0" w:type="dxa"/>
            </w:tcMar>
            <w:vAlign w:val="center"/>
          </w:tcPr>
          <w:p w14:paraId="0391DC8E" w14:textId="77777777" w:rsidR="005C4C35" w:rsidRPr="009F581B" w:rsidRDefault="005C4C35" w:rsidP="005C4C35">
            <w:pPr>
              <w:rPr>
                <w:rFonts w:asciiTheme="majorBidi" w:hAnsiTheme="majorBidi" w:cstheme="majorBidi"/>
                <w:sz w:val="12"/>
                <w:szCs w:val="12"/>
              </w:rPr>
            </w:pPr>
            <w:r w:rsidRPr="009F581B">
              <w:rPr>
                <w:rFonts w:asciiTheme="majorBidi" w:hAnsiTheme="majorBidi" w:cstheme="majorBidi"/>
                <w:sz w:val="12"/>
                <w:szCs w:val="12"/>
              </w:rPr>
              <w:t>147,002</w:t>
            </w:r>
          </w:p>
        </w:tc>
      </w:tr>
      <w:tr w:rsidR="009F581B" w:rsidRPr="009F581B" w14:paraId="5D20420B" w14:textId="77777777" w:rsidTr="005C4C35">
        <w:trPr>
          <w:trHeight w:val="20"/>
          <w:jc w:val="center"/>
        </w:trPr>
        <w:tc>
          <w:tcPr>
            <w:tcW w:w="2154" w:type="dxa"/>
            <w:tcBorders>
              <w:top w:val="nil"/>
              <w:bottom w:val="nil"/>
            </w:tcBorders>
            <w:vAlign w:val="center"/>
          </w:tcPr>
          <w:p w14:paraId="21423201" w14:textId="77777777" w:rsidR="005C4C35" w:rsidRPr="009F581B" w:rsidRDefault="005C4C35" w:rsidP="005C4C35">
            <w:pPr>
              <w:spacing w:line="360" w:lineRule="auto"/>
              <w:ind w:left="37"/>
              <w:rPr>
                <w:rFonts w:cs="Simplified Arabic"/>
                <w:noProof w:val="0"/>
                <w:sz w:val="12"/>
                <w:szCs w:val="12"/>
                <w:rtl/>
              </w:rPr>
            </w:pPr>
            <w:r w:rsidRPr="009F581B">
              <w:rPr>
                <w:rFonts w:cs="Simplified Arabic"/>
                <w:noProof w:val="0"/>
                <w:sz w:val="12"/>
                <w:szCs w:val="12"/>
                <w:rtl/>
              </w:rPr>
              <w:t xml:space="preserve">عدد المشتركين في الهاتف الخلوي  </w:t>
            </w:r>
          </w:p>
        </w:tc>
        <w:tc>
          <w:tcPr>
            <w:tcW w:w="983" w:type="dxa"/>
            <w:tcBorders>
              <w:top w:val="nil"/>
              <w:left w:val="nil"/>
              <w:bottom w:val="nil"/>
              <w:right w:val="nil"/>
            </w:tcBorders>
            <w:noWrap/>
            <w:tcMar>
              <w:left w:w="0" w:type="dxa"/>
              <w:right w:w="0" w:type="dxa"/>
            </w:tcMar>
            <w:vAlign w:val="center"/>
          </w:tcPr>
          <w:p w14:paraId="03852590" w14:textId="77777777" w:rsidR="005C4C35" w:rsidRPr="009F581B" w:rsidRDefault="005C4C35" w:rsidP="005C4C35">
            <w:pPr>
              <w:bidi w:val="0"/>
              <w:spacing w:line="360" w:lineRule="auto"/>
              <w:ind w:firstLine="57"/>
              <w:jc w:val="right"/>
              <w:rPr>
                <w:rFonts w:asciiTheme="majorBidi" w:hAnsiTheme="majorBidi" w:cstheme="majorBidi"/>
                <w:sz w:val="12"/>
                <w:szCs w:val="12"/>
                <w:rtl/>
              </w:rPr>
            </w:pPr>
            <w:r w:rsidRPr="009F581B">
              <w:rPr>
                <w:rFonts w:asciiTheme="majorBidi" w:hAnsiTheme="majorBidi" w:cstheme="majorBidi"/>
                <w:sz w:val="12"/>
                <w:szCs w:val="12"/>
              </w:rPr>
              <w:t>3,997,206</w:t>
            </w:r>
          </w:p>
        </w:tc>
        <w:tc>
          <w:tcPr>
            <w:tcW w:w="983" w:type="dxa"/>
            <w:tcBorders>
              <w:top w:val="nil"/>
              <w:left w:val="nil"/>
              <w:bottom w:val="nil"/>
              <w:right w:val="nil"/>
            </w:tcBorders>
            <w:noWrap/>
            <w:tcMar>
              <w:left w:w="0" w:type="dxa"/>
              <w:right w:w="0" w:type="dxa"/>
            </w:tcMar>
            <w:vAlign w:val="center"/>
          </w:tcPr>
          <w:p w14:paraId="25FEA695" w14:textId="77777777" w:rsidR="005C4C35" w:rsidRPr="009F581B" w:rsidRDefault="005C4C35" w:rsidP="005C4C35">
            <w:pPr>
              <w:spacing w:line="360" w:lineRule="auto"/>
              <w:jc w:val="both"/>
              <w:rPr>
                <w:rFonts w:asciiTheme="majorBidi" w:hAnsiTheme="majorBidi" w:cstheme="majorBidi"/>
                <w:sz w:val="12"/>
                <w:szCs w:val="12"/>
              </w:rPr>
            </w:pPr>
            <w:r w:rsidRPr="009F581B">
              <w:rPr>
                <w:rFonts w:asciiTheme="majorBidi" w:hAnsiTheme="majorBidi" w:cstheme="majorBidi"/>
                <w:sz w:val="12"/>
                <w:szCs w:val="12"/>
              </w:rPr>
              <w:t>4,294,368</w:t>
            </w:r>
          </w:p>
        </w:tc>
        <w:tc>
          <w:tcPr>
            <w:tcW w:w="983" w:type="dxa"/>
            <w:tcBorders>
              <w:top w:val="nil"/>
              <w:left w:val="nil"/>
              <w:bottom w:val="nil"/>
            </w:tcBorders>
            <w:noWrap/>
            <w:tcMar>
              <w:left w:w="0" w:type="dxa"/>
              <w:right w:w="0" w:type="dxa"/>
            </w:tcMar>
            <w:vAlign w:val="center"/>
          </w:tcPr>
          <w:p w14:paraId="35496E7B" w14:textId="77777777" w:rsidR="005C4C35" w:rsidRPr="009F581B" w:rsidRDefault="005C4C35" w:rsidP="005C4C35">
            <w:pPr>
              <w:rPr>
                <w:rFonts w:asciiTheme="majorBidi" w:hAnsiTheme="majorBidi" w:cstheme="majorBidi"/>
                <w:sz w:val="12"/>
                <w:szCs w:val="12"/>
              </w:rPr>
            </w:pPr>
            <w:r w:rsidRPr="009F581B">
              <w:rPr>
                <w:rFonts w:asciiTheme="majorBidi" w:hAnsiTheme="majorBidi" w:cstheme="majorBidi"/>
                <w:sz w:val="12"/>
                <w:szCs w:val="12"/>
              </w:rPr>
              <w:t>4,333,875</w:t>
            </w:r>
          </w:p>
        </w:tc>
      </w:tr>
      <w:tr w:rsidR="009F581B" w:rsidRPr="009F581B" w14:paraId="11FA87AA" w14:textId="77777777" w:rsidTr="005C4C35">
        <w:trPr>
          <w:trHeight w:val="20"/>
          <w:jc w:val="center"/>
        </w:trPr>
        <w:tc>
          <w:tcPr>
            <w:tcW w:w="2154" w:type="dxa"/>
            <w:tcBorders>
              <w:top w:val="nil"/>
              <w:bottom w:val="nil"/>
            </w:tcBorders>
            <w:vAlign w:val="center"/>
          </w:tcPr>
          <w:p w14:paraId="39928646" w14:textId="77777777" w:rsidR="005C4C35" w:rsidRPr="009F581B" w:rsidRDefault="005C4C35" w:rsidP="005C4C35">
            <w:pPr>
              <w:spacing w:line="360" w:lineRule="auto"/>
              <w:ind w:left="37"/>
              <w:rPr>
                <w:rFonts w:cs="Simplified Arabic"/>
                <w:noProof w:val="0"/>
                <w:sz w:val="12"/>
                <w:szCs w:val="12"/>
                <w:rtl/>
              </w:rPr>
            </w:pPr>
            <w:r w:rsidRPr="009F581B">
              <w:rPr>
                <w:rFonts w:cs="Simplified Arabic"/>
                <w:noProof w:val="0"/>
                <w:sz w:val="12"/>
                <w:szCs w:val="12"/>
                <w:rtl/>
              </w:rPr>
              <w:t>عدد خطوط الهواتف الرئيسية</w:t>
            </w:r>
          </w:p>
        </w:tc>
        <w:tc>
          <w:tcPr>
            <w:tcW w:w="983" w:type="dxa"/>
            <w:tcBorders>
              <w:top w:val="nil"/>
              <w:left w:val="nil"/>
              <w:bottom w:val="nil"/>
              <w:right w:val="nil"/>
            </w:tcBorders>
            <w:noWrap/>
            <w:tcMar>
              <w:left w:w="0" w:type="dxa"/>
              <w:right w:w="0" w:type="dxa"/>
            </w:tcMar>
            <w:vAlign w:val="center"/>
          </w:tcPr>
          <w:p w14:paraId="453602F2" w14:textId="77777777" w:rsidR="005C4C35" w:rsidRPr="009F581B" w:rsidRDefault="005C4C35" w:rsidP="005C4C35">
            <w:pPr>
              <w:bidi w:val="0"/>
              <w:spacing w:line="360" w:lineRule="auto"/>
              <w:ind w:firstLine="57"/>
              <w:jc w:val="right"/>
              <w:rPr>
                <w:rFonts w:asciiTheme="majorBidi" w:hAnsiTheme="majorBidi" w:cstheme="majorBidi"/>
                <w:sz w:val="12"/>
                <w:szCs w:val="12"/>
              </w:rPr>
            </w:pPr>
            <w:r w:rsidRPr="009F581B">
              <w:rPr>
                <w:rFonts w:asciiTheme="majorBidi" w:hAnsiTheme="majorBidi" w:cstheme="majorBidi"/>
                <w:sz w:val="12"/>
                <w:szCs w:val="12"/>
              </w:rPr>
              <w:t>472,292</w:t>
            </w:r>
          </w:p>
        </w:tc>
        <w:tc>
          <w:tcPr>
            <w:tcW w:w="983" w:type="dxa"/>
            <w:tcBorders>
              <w:top w:val="nil"/>
              <w:left w:val="nil"/>
              <w:bottom w:val="nil"/>
              <w:right w:val="nil"/>
            </w:tcBorders>
            <w:noWrap/>
            <w:tcMar>
              <w:left w:w="0" w:type="dxa"/>
              <w:right w:w="0" w:type="dxa"/>
            </w:tcMar>
            <w:vAlign w:val="center"/>
          </w:tcPr>
          <w:p w14:paraId="441BDDBF" w14:textId="77777777" w:rsidR="005C4C35" w:rsidRPr="009F581B" w:rsidRDefault="005C4C35" w:rsidP="005C4C35">
            <w:pPr>
              <w:spacing w:line="360" w:lineRule="auto"/>
              <w:jc w:val="both"/>
              <w:rPr>
                <w:rFonts w:asciiTheme="majorBidi" w:hAnsiTheme="majorBidi" w:cstheme="majorBidi"/>
                <w:sz w:val="12"/>
                <w:szCs w:val="12"/>
              </w:rPr>
            </w:pPr>
            <w:r w:rsidRPr="009F581B">
              <w:rPr>
                <w:rFonts w:asciiTheme="majorBidi" w:hAnsiTheme="majorBidi" w:cstheme="majorBidi"/>
                <w:sz w:val="12"/>
                <w:szCs w:val="12"/>
              </w:rPr>
              <w:t>469,741</w:t>
            </w:r>
          </w:p>
        </w:tc>
        <w:tc>
          <w:tcPr>
            <w:tcW w:w="983" w:type="dxa"/>
            <w:tcBorders>
              <w:top w:val="nil"/>
              <w:left w:val="nil"/>
              <w:bottom w:val="nil"/>
            </w:tcBorders>
            <w:noWrap/>
            <w:tcMar>
              <w:left w:w="0" w:type="dxa"/>
              <w:right w:w="0" w:type="dxa"/>
            </w:tcMar>
            <w:vAlign w:val="center"/>
          </w:tcPr>
          <w:p w14:paraId="7C16CE70" w14:textId="77777777" w:rsidR="005C4C35" w:rsidRPr="009F581B" w:rsidRDefault="005C4C35" w:rsidP="005C4C35">
            <w:pPr>
              <w:rPr>
                <w:rFonts w:asciiTheme="majorBidi" w:hAnsiTheme="majorBidi" w:cstheme="majorBidi"/>
                <w:sz w:val="12"/>
                <w:szCs w:val="12"/>
              </w:rPr>
            </w:pPr>
            <w:r w:rsidRPr="009F581B">
              <w:rPr>
                <w:rFonts w:asciiTheme="majorBidi" w:hAnsiTheme="majorBidi" w:cstheme="majorBidi"/>
                <w:sz w:val="12"/>
                <w:szCs w:val="12"/>
              </w:rPr>
              <w:t>467,189</w:t>
            </w:r>
          </w:p>
        </w:tc>
      </w:tr>
      <w:tr w:rsidR="009F581B" w:rsidRPr="009F581B" w14:paraId="4CD73053" w14:textId="77777777" w:rsidTr="005C4C35">
        <w:trPr>
          <w:trHeight w:val="130"/>
          <w:jc w:val="center"/>
        </w:trPr>
        <w:tc>
          <w:tcPr>
            <w:tcW w:w="2154" w:type="dxa"/>
            <w:tcBorders>
              <w:top w:val="nil"/>
            </w:tcBorders>
            <w:vAlign w:val="center"/>
          </w:tcPr>
          <w:p w14:paraId="53334AAA" w14:textId="77777777" w:rsidR="005C4C35" w:rsidRPr="009F581B" w:rsidRDefault="005C4C35" w:rsidP="005C4C35">
            <w:pPr>
              <w:spacing w:line="360" w:lineRule="auto"/>
              <w:ind w:left="37"/>
              <w:rPr>
                <w:rFonts w:cs="Simplified Arabic"/>
                <w:noProof w:val="0"/>
                <w:sz w:val="12"/>
                <w:szCs w:val="12"/>
                <w:rtl/>
              </w:rPr>
            </w:pPr>
            <w:r w:rsidRPr="009F581B">
              <w:rPr>
                <w:rFonts w:cs="Simplified Arabic"/>
                <w:noProof w:val="0"/>
                <w:sz w:val="12"/>
                <w:szCs w:val="12"/>
                <w:rtl/>
              </w:rPr>
              <w:t>المعدل الشهري لأعداد المكالمات</w:t>
            </w:r>
            <w:r w:rsidRPr="009F581B">
              <w:rPr>
                <w:rFonts w:cs="Simplified Arabic" w:hint="cs"/>
                <w:noProof w:val="0"/>
                <w:sz w:val="12"/>
                <w:szCs w:val="12"/>
                <w:rtl/>
              </w:rPr>
              <w:t xml:space="preserve"> (بالمليون)</w:t>
            </w:r>
            <w:r w:rsidRPr="009F581B">
              <w:rPr>
                <w:rFonts w:eastAsia="Calibri" w:hint="cs"/>
                <w:snapToGrid w:val="0"/>
                <w:sz w:val="12"/>
                <w:szCs w:val="12"/>
                <w:rtl/>
              </w:rPr>
              <w:t>***</w:t>
            </w:r>
            <w:r w:rsidRPr="009F581B">
              <w:rPr>
                <w:rFonts w:eastAsia="Calibri"/>
                <w:snapToGrid w:val="0"/>
                <w:sz w:val="12"/>
                <w:szCs w:val="12"/>
                <w:rtl/>
              </w:rPr>
              <w:t xml:space="preserve"> </w:t>
            </w:r>
            <w:r w:rsidRPr="009F581B">
              <w:rPr>
                <w:rFonts w:cs="Simplified Arabic"/>
                <w:noProof w:val="0"/>
                <w:sz w:val="12"/>
                <w:szCs w:val="12"/>
                <w:rtl/>
              </w:rPr>
              <w:t xml:space="preserve">  </w:t>
            </w:r>
          </w:p>
        </w:tc>
        <w:tc>
          <w:tcPr>
            <w:tcW w:w="983" w:type="dxa"/>
            <w:tcBorders>
              <w:top w:val="nil"/>
              <w:left w:val="nil"/>
              <w:right w:val="nil"/>
            </w:tcBorders>
            <w:noWrap/>
            <w:tcMar>
              <w:left w:w="0" w:type="dxa"/>
              <w:right w:w="0" w:type="dxa"/>
            </w:tcMar>
            <w:vAlign w:val="center"/>
          </w:tcPr>
          <w:p w14:paraId="71C447A7" w14:textId="77777777" w:rsidR="005C4C35" w:rsidRPr="009F581B" w:rsidRDefault="005C4C35" w:rsidP="005C4C35">
            <w:pPr>
              <w:bidi w:val="0"/>
              <w:spacing w:line="360" w:lineRule="auto"/>
              <w:ind w:firstLine="57"/>
              <w:jc w:val="right"/>
              <w:rPr>
                <w:rFonts w:asciiTheme="majorBidi" w:hAnsiTheme="majorBidi" w:cstheme="majorBidi"/>
                <w:sz w:val="12"/>
                <w:szCs w:val="12"/>
              </w:rPr>
            </w:pPr>
            <w:r w:rsidRPr="009F581B">
              <w:rPr>
                <w:rFonts w:asciiTheme="majorBidi" w:hAnsiTheme="majorBidi" w:cstheme="majorBidi"/>
                <w:sz w:val="12"/>
                <w:szCs w:val="12"/>
              </w:rPr>
              <w:t>69.8</w:t>
            </w:r>
          </w:p>
        </w:tc>
        <w:tc>
          <w:tcPr>
            <w:tcW w:w="983" w:type="dxa"/>
            <w:tcBorders>
              <w:top w:val="nil"/>
              <w:left w:val="nil"/>
              <w:right w:val="nil"/>
            </w:tcBorders>
            <w:noWrap/>
            <w:tcMar>
              <w:left w:w="0" w:type="dxa"/>
              <w:right w:w="0" w:type="dxa"/>
            </w:tcMar>
            <w:vAlign w:val="center"/>
          </w:tcPr>
          <w:p w14:paraId="11FDC117" w14:textId="77777777" w:rsidR="005C4C35" w:rsidRPr="009F581B" w:rsidRDefault="005C4C35" w:rsidP="005C4C35">
            <w:pPr>
              <w:spacing w:line="360" w:lineRule="auto"/>
              <w:jc w:val="both"/>
              <w:rPr>
                <w:rFonts w:asciiTheme="majorBidi" w:hAnsiTheme="majorBidi" w:cstheme="majorBidi"/>
                <w:sz w:val="12"/>
                <w:szCs w:val="12"/>
              </w:rPr>
            </w:pPr>
            <w:r w:rsidRPr="009F581B">
              <w:rPr>
                <w:rFonts w:asciiTheme="majorBidi" w:hAnsiTheme="majorBidi" w:cstheme="majorBidi"/>
                <w:sz w:val="12"/>
                <w:szCs w:val="12"/>
              </w:rPr>
              <w:t>56.5</w:t>
            </w:r>
          </w:p>
        </w:tc>
        <w:tc>
          <w:tcPr>
            <w:tcW w:w="983" w:type="dxa"/>
            <w:tcBorders>
              <w:top w:val="nil"/>
              <w:left w:val="nil"/>
            </w:tcBorders>
            <w:noWrap/>
            <w:tcMar>
              <w:left w:w="0" w:type="dxa"/>
              <w:right w:w="0" w:type="dxa"/>
            </w:tcMar>
            <w:vAlign w:val="center"/>
          </w:tcPr>
          <w:p w14:paraId="4EE546BA" w14:textId="77777777" w:rsidR="005C4C35" w:rsidRPr="009F581B" w:rsidRDefault="005C4C35" w:rsidP="005C4C35">
            <w:pPr>
              <w:rPr>
                <w:rFonts w:asciiTheme="majorBidi" w:hAnsiTheme="majorBidi" w:cstheme="majorBidi"/>
                <w:sz w:val="12"/>
                <w:szCs w:val="12"/>
              </w:rPr>
            </w:pPr>
            <w:r w:rsidRPr="009F581B">
              <w:rPr>
                <w:rFonts w:asciiTheme="majorBidi" w:hAnsiTheme="majorBidi" w:cstheme="majorBidi"/>
                <w:sz w:val="12"/>
                <w:szCs w:val="12"/>
              </w:rPr>
              <w:t>39.2</w:t>
            </w:r>
          </w:p>
        </w:tc>
      </w:tr>
    </w:tbl>
    <w:p w14:paraId="7665C96C" w14:textId="77777777" w:rsidR="001700AE" w:rsidRPr="009F581B" w:rsidRDefault="001700AE" w:rsidP="001700AE">
      <w:pPr>
        <w:ind w:left="198"/>
        <w:jc w:val="both"/>
        <w:rPr>
          <w:rFonts w:ascii="Simplified Arabic" w:hAnsi="Simplified Arabic"/>
          <w:noProof w:val="0"/>
          <w:sz w:val="12"/>
          <w:szCs w:val="12"/>
          <w:rtl/>
        </w:rPr>
      </w:pPr>
      <w:r w:rsidRPr="009F581B">
        <w:rPr>
          <w:rFonts w:ascii="Simplified Arabic" w:hAnsi="Simplified Arabic"/>
          <w:noProof w:val="0"/>
          <w:sz w:val="12"/>
          <w:szCs w:val="12"/>
          <w:rtl/>
        </w:rPr>
        <w:t xml:space="preserve">* : </w:t>
      </w:r>
      <w:r w:rsidRPr="009F581B">
        <w:rPr>
          <w:sz w:val="12"/>
          <w:szCs w:val="12"/>
          <w:rtl/>
        </w:rPr>
        <w:t>البيانات لا تشمل ذلك الجزء من محافظة القدس والذي ضمه الاحتلال الإسرائيلي إليه عنوة بعيد احتلاله للضفة الغربية عام 1967.</w:t>
      </w:r>
    </w:p>
    <w:p w14:paraId="39ED3C4E" w14:textId="77777777" w:rsidR="009E574F" w:rsidRPr="009F581B" w:rsidRDefault="009E574F" w:rsidP="009E574F">
      <w:pPr>
        <w:ind w:left="198"/>
        <w:jc w:val="both"/>
        <w:rPr>
          <w:rFonts w:ascii="Simplified Arabic" w:hAnsi="Simplified Arabic"/>
          <w:noProof w:val="0"/>
          <w:sz w:val="12"/>
          <w:szCs w:val="12"/>
        </w:rPr>
      </w:pPr>
      <w:r w:rsidRPr="009F581B">
        <w:rPr>
          <w:rFonts w:ascii="Simplified Arabic" w:hAnsi="Simplified Arabic" w:hint="cs"/>
          <w:noProof w:val="0"/>
          <w:sz w:val="12"/>
          <w:szCs w:val="12"/>
          <w:rtl/>
        </w:rPr>
        <w:t>**</w:t>
      </w:r>
      <w:r w:rsidRPr="009F581B">
        <w:rPr>
          <w:rFonts w:ascii="Simplified Arabic" w:hAnsi="Simplified Arabic"/>
          <w:noProof w:val="0"/>
          <w:sz w:val="12"/>
          <w:szCs w:val="12"/>
          <w:rtl/>
        </w:rPr>
        <w:t xml:space="preserve"> البيانات </w:t>
      </w:r>
      <w:r w:rsidRPr="009F581B">
        <w:rPr>
          <w:rFonts w:ascii="Simplified Arabic" w:hAnsi="Simplified Arabic" w:hint="cs"/>
          <w:noProof w:val="0"/>
          <w:sz w:val="12"/>
          <w:szCs w:val="12"/>
          <w:rtl/>
        </w:rPr>
        <w:t xml:space="preserve">لا </w:t>
      </w:r>
      <w:r w:rsidRPr="009F581B">
        <w:rPr>
          <w:rFonts w:ascii="Simplified Arabic" w:hAnsi="Simplified Arabic"/>
          <w:noProof w:val="0"/>
          <w:sz w:val="12"/>
          <w:szCs w:val="12"/>
          <w:rtl/>
        </w:rPr>
        <w:t>تشمل قطاع غزة.</w:t>
      </w:r>
    </w:p>
    <w:p w14:paraId="5D2F50C7" w14:textId="77777777" w:rsidR="009E574F" w:rsidRPr="009F581B" w:rsidRDefault="009E574F" w:rsidP="009E574F">
      <w:pPr>
        <w:ind w:left="198"/>
        <w:jc w:val="both"/>
        <w:rPr>
          <w:rFonts w:ascii="Simplified Arabic" w:hAnsi="Simplified Arabic"/>
          <w:noProof w:val="0"/>
          <w:sz w:val="12"/>
          <w:szCs w:val="12"/>
        </w:rPr>
      </w:pPr>
      <w:r w:rsidRPr="009F581B">
        <w:rPr>
          <w:rFonts w:ascii="Simplified Arabic" w:hAnsi="Simplified Arabic" w:hint="cs"/>
          <w:noProof w:val="0"/>
          <w:sz w:val="12"/>
          <w:szCs w:val="12"/>
          <w:rtl/>
        </w:rPr>
        <w:t>***</w:t>
      </w:r>
      <w:r w:rsidRPr="009F581B">
        <w:rPr>
          <w:rFonts w:ascii="Simplified Arabic" w:hAnsi="Simplified Arabic"/>
          <w:noProof w:val="0"/>
          <w:sz w:val="12"/>
          <w:szCs w:val="12"/>
          <w:rtl/>
        </w:rPr>
        <w:t xml:space="preserve"> </w:t>
      </w:r>
      <w:r w:rsidRPr="009F581B">
        <w:rPr>
          <w:rFonts w:ascii="Simplified Arabic" w:hAnsi="Simplified Arabic" w:hint="cs"/>
          <w:noProof w:val="0"/>
          <w:sz w:val="12"/>
          <w:szCs w:val="12"/>
          <w:rtl/>
        </w:rPr>
        <w:t>المعدل الشهري لأعداد المكالمات لا تشمل المكالمات الدولية.</w:t>
      </w:r>
    </w:p>
    <w:p w14:paraId="7B3AD754" w14:textId="77777777" w:rsidR="009E574F" w:rsidRPr="009F581B" w:rsidRDefault="009E574F" w:rsidP="009E574F">
      <w:pPr>
        <w:bidi w:val="0"/>
        <w:ind w:hanging="360"/>
        <w:jc w:val="right"/>
        <w:rPr>
          <w:rFonts w:cs="Simplified Arabic"/>
          <w:noProof w:val="0"/>
          <w:sz w:val="14"/>
          <w:szCs w:val="14"/>
          <w:rtl/>
        </w:rPr>
      </w:pPr>
    </w:p>
    <w:p w14:paraId="1B63A715" w14:textId="77777777" w:rsidR="00C874EA" w:rsidRPr="009F581B" w:rsidRDefault="00C874EA" w:rsidP="009E574F">
      <w:pPr>
        <w:bidi w:val="0"/>
        <w:rPr>
          <w:rFonts w:cs="Simplified Arabic"/>
          <w:b/>
          <w:bCs/>
          <w:noProof w:val="0"/>
          <w:sz w:val="16"/>
          <w:szCs w:val="16"/>
        </w:rPr>
        <w:sectPr w:rsidR="00C874EA" w:rsidRPr="009F581B" w:rsidSect="00C874EA">
          <w:pgSz w:w="6237" w:h="8222" w:code="9"/>
          <w:pgMar w:top="397" w:right="397" w:bottom="737" w:left="397" w:header="0" w:footer="318" w:gutter="0"/>
          <w:cols w:space="720"/>
          <w:titlePg/>
          <w:bidi/>
          <w:rtlGutter/>
        </w:sectPr>
      </w:pPr>
    </w:p>
    <w:p w14:paraId="590D83F4" w14:textId="77777777" w:rsidR="009E574F" w:rsidRPr="009F581B" w:rsidRDefault="009E574F" w:rsidP="009E574F">
      <w:pPr>
        <w:pStyle w:val="BodyText3"/>
        <w:jc w:val="center"/>
        <w:rPr>
          <w:rFonts w:cs="Simplified Arabic"/>
          <w:b/>
          <w:bCs/>
          <w:noProof w:val="0"/>
          <w:sz w:val="40"/>
          <w:szCs w:val="40"/>
          <w:rtl/>
        </w:rPr>
      </w:pPr>
      <w:r w:rsidRPr="009F581B">
        <w:rPr>
          <w:rFonts w:cs="Simplified Arabic"/>
          <w:b/>
          <w:bCs/>
          <w:noProof w:val="0"/>
          <w:sz w:val="40"/>
          <w:szCs w:val="40"/>
          <w:rtl/>
        </w:rPr>
        <w:t>المالية والتأمين</w:t>
      </w:r>
    </w:p>
    <w:p w14:paraId="768C11BC" w14:textId="77777777" w:rsidR="009E574F" w:rsidRPr="009F581B" w:rsidRDefault="009E574F" w:rsidP="009E574F">
      <w:pPr>
        <w:bidi w:val="0"/>
        <w:rPr>
          <w:rFonts w:cs="Simplified Arabic"/>
          <w:b/>
          <w:bCs/>
          <w:noProof w:val="0"/>
          <w:sz w:val="20"/>
        </w:rPr>
        <w:sectPr w:rsidR="009E574F" w:rsidRPr="009F581B" w:rsidSect="00C874EA">
          <w:pgSz w:w="6237" w:h="8222" w:code="9"/>
          <w:pgMar w:top="397" w:right="397" w:bottom="737" w:left="397" w:header="0" w:footer="318" w:gutter="0"/>
          <w:cols w:space="720"/>
          <w:vAlign w:val="center"/>
          <w:titlePg/>
          <w:bidi/>
          <w:rtlGutter/>
        </w:sectPr>
      </w:pPr>
    </w:p>
    <w:p w14:paraId="7691614A" w14:textId="77777777" w:rsidR="00BE4675" w:rsidRPr="009F581B" w:rsidRDefault="00BE4675" w:rsidP="00BE4675">
      <w:pPr>
        <w:pStyle w:val="BodyText3"/>
        <w:jc w:val="center"/>
        <w:rPr>
          <w:b/>
          <w:bCs/>
          <w:noProof w:val="0"/>
          <w:sz w:val="16"/>
          <w:szCs w:val="16"/>
          <w:rtl/>
        </w:rPr>
      </w:pPr>
      <w:r w:rsidRPr="009F581B">
        <w:rPr>
          <w:rFonts w:cs="Simplified Arabic" w:hint="cs"/>
          <w:b/>
          <w:bCs/>
          <w:noProof w:val="0"/>
          <w:sz w:val="16"/>
          <w:szCs w:val="16"/>
          <w:rtl/>
        </w:rPr>
        <w:t>أهم ال</w:t>
      </w:r>
      <w:r w:rsidRPr="009F581B">
        <w:rPr>
          <w:rFonts w:cs="Simplified Arabic"/>
          <w:b/>
          <w:bCs/>
          <w:noProof w:val="0"/>
          <w:sz w:val="16"/>
          <w:szCs w:val="16"/>
          <w:rtl/>
        </w:rPr>
        <w:t xml:space="preserve">مؤشرات </w:t>
      </w:r>
      <w:r w:rsidRPr="009F581B">
        <w:rPr>
          <w:rFonts w:cs="Simplified Arabic" w:hint="cs"/>
          <w:b/>
          <w:bCs/>
          <w:noProof w:val="0"/>
          <w:sz w:val="16"/>
          <w:szCs w:val="16"/>
          <w:rtl/>
        </w:rPr>
        <w:t>الاقتصادية لأنشطة المالية والتأمين</w:t>
      </w:r>
      <w:r w:rsidRPr="009F581B">
        <w:rPr>
          <w:rFonts w:cs="Simplified Arabic"/>
          <w:b/>
          <w:bCs/>
          <w:noProof w:val="0"/>
          <w:sz w:val="16"/>
          <w:szCs w:val="16"/>
          <w:rtl/>
        </w:rPr>
        <w:t xml:space="preserve"> في فلسطين</w:t>
      </w:r>
      <w:r w:rsidRPr="009F581B">
        <w:rPr>
          <w:rFonts w:cs="Simplified Arabic" w:hint="cs"/>
          <w:b/>
          <w:bCs/>
          <w:noProof w:val="0"/>
          <w:sz w:val="16"/>
          <w:szCs w:val="16"/>
          <w:rtl/>
        </w:rPr>
        <w:t>*</w:t>
      </w:r>
      <w:r w:rsidRPr="009F581B">
        <w:rPr>
          <w:rFonts w:cs="Simplified Arabic"/>
          <w:b/>
          <w:bCs/>
          <w:noProof w:val="0"/>
          <w:sz w:val="16"/>
          <w:szCs w:val="16"/>
          <w:rtl/>
        </w:rPr>
        <w:t xml:space="preserve">، </w:t>
      </w:r>
      <w:r w:rsidRPr="009F581B">
        <w:rPr>
          <w:rFonts w:hint="cs"/>
          <w:b/>
          <w:bCs/>
          <w:noProof w:val="0"/>
          <w:sz w:val="16"/>
          <w:szCs w:val="16"/>
          <w:rtl/>
        </w:rPr>
        <w:t>2017</w:t>
      </w:r>
      <w:r w:rsidRPr="009F581B">
        <w:rPr>
          <w:b/>
          <w:bCs/>
          <w:noProof w:val="0"/>
          <w:sz w:val="16"/>
          <w:szCs w:val="16"/>
          <w:rtl/>
        </w:rPr>
        <w:t>-</w:t>
      </w:r>
      <w:r w:rsidRPr="009F581B">
        <w:rPr>
          <w:rFonts w:hint="cs"/>
          <w:b/>
          <w:bCs/>
          <w:noProof w:val="0"/>
          <w:sz w:val="16"/>
          <w:szCs w:val="16"/>
          <w:rtl/>
        </w:rPr>
        <w:t>2019</w:t>
      </w:r>
    </w:p>
    <w:tbl>
      <w:tblPr>
        <w:tblW w:w="4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1"/>
        <w:gridCol w:w="802"/>
        <w:gridCol w:w="802"/>
        <w:gridCol w:w="2459"/>
      </w:tblGrid>
      <w:tr w:rsidR="009F581B" w:rsidRPr="009F581B" w14:paraId="281E2659" w14:textId="77777777" w:rsidTr="00B77872">
        <w:trPr>
          <w:trHeight w:val="308"/>
          <w:jc w:val="center"/>
        </w:trPr>
        <w:tc>
          <w:tcPr>
            <w:tcW w:w="801" w:type="dxa"/>
            <w:tcBorders>
              <w:bottom w:val="single" w:sz="4" w:space="0" w:color="auto"/>
            </w:tcBorders>
            <w:vAlign w:val="center"/>
          </w:tcPr>
          <w:p w14:paraId="424E47CC" w14:textId="77777777" w:rsidR="00BE4675" w:rsidRPr="009F581B" w:rsidRDefault="00BE4675" w:rsidP="00B77872">
            <w:pPr>
              <w:jc w:val="center"/>
              <w:rPr>
                <w:b/>
                <w:bCs/>
                <w:noProof w:val="0"/>
                <w:sz w:val="12"/>
                <w:szCs w:val="12"/>
                <w:rtl/>
              </w:rPr>
            </w:pPr>
            <w:r w:rsidRPr="009F581B">
              <w:rPr>
                <w:rFonts w:hint="cs"/>
                <w:b/>
                <w:bCs/>
                <w:noProof w:val="0"/>
                <w:sz w:val="12"/>
                <w:szCs w:val="12"/>
                <w:rtl/>
              </w:rPr>
              <w:t>2019</w:t>
            </w:r>
          </w:p>
        </w:tc>
        <w:tc>
          <w:tcPr>
            <w:tcW w:w="802" w:type="dxa"/>
            <w:tcBorders>
              <w:bottom w:val="single" w:sz="4" w:space="0" w:color="auto"/>
            </w:tcBorders>
            <w:vAlign w:val="center"/>
          </w:tcPr>
          <w:p w14:paraId="502536F3" w14:textId="77777777" w:rsidR="00BE4675" w:rsidRPr="009F581B" w:rsidRDefault="00BE4675" w:rsidP="00B77872">
            <w:pPr>
              <w:jc w:val="center"/>
              <w:rPr>
                <w:b/>
                <w:bCs/>
                <w:noProof w:val="0"/>
                <w:sz w:val="12"/>
                <w:szCs w:val="12"/>
                <w:rtl/>
              </w:rPr>
            </w:pPr>
            <w:r w:rsidRPr="009F581B">
              <w:rPr>
                <w:rFonts w:hint="cs"/>
                <w:b/>
                <w:bCs/>
                <w:noProof w:val="0"/>
                <w:sz w:val="12"/>
                <w:szCs w:val="12"/>
                <w:rtl/>
              </w:rPr>
              <w:t>2018</w:t>
            </w:r>
          </w:p>
        </w:tc>
        <w:tc>
          <w:tcPr>
            <w:tcW w:w="802" w:type="dxa"/>
            <w:tcBorders>
              <w:top w:val="single" w:sz="4" w:space="0" w:color="auto"/>
              <w:bottom w:val="single" w:sz="4" w:space="0" w:color="auto"/>
            </w:tcBorders>
            <w:vAlign w:val="center"/>
          </w:tcPr>
          <w:p w14:paraId="3EB9D9F3" w14:textId="77777777" w:rsidR="00BE4675" w:rsidRPr="009F581B" w:rsidRDefault="00BE4675" w:rsidP="00B77872">
            <w:pPr>
              <w:jc w:val="center"/>
              <w:rPr>
                <w:b/>
                <w:bCs/>
                <w:noProof w:val="0"/>
                <w:sz w:val="12"/>
                <w:szCs w:val="12"/>
                <w:rtl/>
              </w:rPr>
            </w:pPr>
            <w:r w:rsidRPr="009F581B">
              <w:rPr>
                <w:rFonts w:hint="cs"/>
                <w:b/>
                <w:bCs/>
                <w:noProof w:val="0"/>
                <w:sz w:val="12"/>
                <w:szCs w:val="12"/>
                <w:rtl/>
              </w:rPr>
              <w:t>2017</w:t>
            </w:r>
          </w:p>
        </w:tc>
        <w:tc>
          <w:tcPr>
            <w:tcW w:w="2459" w:type="dxa"/>
            <w:tcBorders>
              <w:top w:val="single" w:sz="4" w:space="0" w:color="auto"/>
              <w:bottom w:val="single" w:sz="4" w:space="0" w:color="auto"/>
            </w:tcBorders>
            <w:vAlign w:val="center"/>
          </w:tcPr>
          <w:p w14:paraId="7AEB18AA" w14:textId="77777777" w:rsidR="00BE4675" w:rsidRPr="009F581B" w:rsidRDefault="00BE4675" w:rsidP="00B77872">
            <w:pPr>
              <w:jc w:val="center"/>
              <w:rPr>
                <w:rFonts w:ascii="Arial" w:hAnsi="Arial" w:cs="Simplified Arabic"/>
                <w:b/>
                <w:bCs/>
                <w:noProof w:val="0"/>
                <w:sz w:val="12"/>
                <w:szCs w:val="12"/>
                <w:rtl/>
              </w:rPr>
            </w:pPr>
            <w:r w:rsidRPr="009F581B">
              <w:rPr>
                <w:rFonts w:ascii="Arial" w:hAnsi="Arial" w:cs="Simplified Arabic" w:hint="cs"/>
                <w:b/>
                <w:bCs/>
                <w:noProof w:val="0"/>
                <w:sz w:val="12"/>
                <w:szCs w:val="12"/>
                <w:rtl/>
              </w:rPr>
              <w:t>المؤشر</w:t>
            </w:r>
          </w:p>
        </w:tc>
      </w:tr>
      <w:tr w:rsidR="009F581B" w:rsidRPr="009F581B" w14:paraId="434D3B32" w14:textId="77777777" w:rsidTr="00B77872">
        <w:trPr>
          <w:trHeight w:val="259"/>
          <w:jc w:val="center"/>
        </w:trPr>
        <w:tc>
          <w:tcPr>
            <w:tcW w:w="801" w:type="dxa"/>
            <w:tcBorders>
              <w:top w:val="single" w:sz="4" w:space="0" w:color="auto"/>
              <w:bottom w:val="nil"/>
              <w:right w:val="nil"/>
            </w:tcBorders>
            <w:vAlign w:val="center"/>
          </w:tcPr>
          <w:p w14:paraId="27B1F016" w14:textId="77777777" w:rsidR="00BE4675" w:rsidRPr="009F581B" w:rsidRDefault="00BE4675" w:rsidP="00B77872">
            <w:pPr>
              <w:rPr>
                <w:sz w:val="12"/>
                <w:szCs w:val="12"/>
              </w:rPr>
            </w:pPr>
            <w:r w:rsidRPr="009F581B">
              <w:rPr>
                <w:sz w:val="12"/>
                <w:szCs w:val="12"/>
              </w:rPr>
              <w:t>523</w:t>
            </w:r>
          </w:p>
        </w:tc>
        <w:tc>
          <w:tcPr>
            <w:tcW w:w="802" w:type="dxa"/>
            <w:tcBorders>
              <w:top w:val="single" w:sz="4" w:space="0" w:color="auto"/>
              <w:left w:val="nil"/>
              <w:bottom w:val="nil"/>
              <w:right w:val="nil"/>
            </w:tcBorders>
            <w:vAlign w:val="center"/>
          </w:tcPr>
          <w:p w14:paraId="705447F8" w14:textId="77777777" w:rsidR="00BE4675" w:rsidRPr="009F581B" w:rsidRDefault="00BE4675" w:rsidP="00B77872">
            <w:pPr>
              <w:rPr>
                <w:sz w:val="12"/>
                <w:szCs w:val="12"/>
              </w:rPr>
            </w:pPr>
            <w:r w:rsidRPr="009F581B">
              <w:rPr>
                <w:rFonts w:hint="cs"/>
                <w:sz w:val="12"/>
                <w:szCs w:val="12"/>
                <w:rtl/>
              </w:rPr>
              <w:t>492</w:t>
            </w:r>
          </w:p>
        </w:tc>
        <w:tc>
          <w:tcPr>
            <w:tcW w:w="802" w:type="dxa"/>
            <w:tcBorders>
              <w:top w:val="single" w:sz="4" w:space="0" w:color="auto"/>
              <w:left w:val="nil"/>
              <w:bottom w:val="nil"/>
            </w:tcBorders>
            <w:vAlign w:val="center"/>
          </w:tcPr>
          <w:p w14:paraId="6C59D5F9" w14:textId="77777777" w:rsidR="00BE4675" w:rsidRPr="009F581B" w:rsidRDefault="00BE4675" w:rsidP="00B77872">
            <w:pPr>
              <w:rPr>
                <w:sz w:val="12"/>
                <w:szCs w:val="12"/>
              </w:rPr>
            </w:pPr>
            <w:r w:rsidRPr="009F581B">
              <w:rPr>
                <w:rFonts w:hint="cs"/>
                <w:sz w:val="12"/>
                <w:szCs w:val="12"/>
                <w:rtl/>
              </w:rPr>
              <w:t>599</w:t>
            </w:r>
          </w:p>
        </w:tc>
        <w:tc>
          <w:tcPr>
            <w:tcW w:w="2459" w:type="dxa"/>
            <w:tcBorders>
              <w:top w:val="single" w:sz="4" w:space="0" w:color="auto"/>
              <w:bottom w:val="nil"/>
            </w:tcBorders>
            <w:vAlign w:val="center"/>
          </w:tcPr>
          <w:p w14:paraId="4D72AC6A" w14:textId="77777777" w:rsidR="00BE4675" w:rsidRPr="009F581B" w:rsidRDefault="00BE4675" w:rsidP="00B77872">
            <w:pPr>
              <w:rPr>
                <w:rFonts w:ascii="Arial" w:hAnsi="Arial" w:cs="Simplified Arabic"/>
                <w:noProof w:val="0"/>
                <w:sz w:val="12"/>
                <w:szCs w:val="12"/>
                <w:rtl/>
              </w:rPr>
            </w:pPr>
            <w:r w:rsidRPr="009F581B">
              <w:rPr>
                <w:rFonts w:ascii="Arial" w:hAnsi="Arial" w:cs="Simplified Arabic" w:hint="cs"/>
                <w:noProof w:val="0"/>
                <w:sz w:val="12"/>
                <w:szCs w:val="12"/>
                <w:rtl/>
              </w:rPr>
              <w:t>عدد المؤسسات العاملة في مجال الوساطة المالية</w:t>
            </w:r>
          </w:p>
        </w:tc>
      </w:tr>
      <w:tr w:rsidR="009F581B" w:rsidRPr="009F581B" w14:paraId="05E669D9" w14:textId="77777777" w:rsidTr="00B77872">
        <w:trPr>
          <w:trHeight w:val="259"/>
          <w:jc w:val="center"/>
        </w:trPr>
        <w:tc>
          <w:tcPr>
            <w:tcW w:w="801" w:type="dxa"/>
            <w:tcBorders>
              <w:top w:val="nil"/>
              <w:bottom w:val="nil"/>
              <w:right w:val="nil"/>
            </w:tcBorders>
            <w:vAlign w:val="center"/>
          </w:tcPr>
          <w:p w14:paraId="04E4BB18" w14:textId="77777777" w:rsidR="00BE4675" w:rsidRPr="009F581B" w:rsidRDefault="00BE4675" w:rsidP="00B77872">
            <w:pPr>
              <w:rPr>
                <w:sz w:val="12"/>
                <w:szCs w:val="12"/>
                <w:rtl/>
              </w:rPr>
            </w:pPr>
            <w:r w:rsidRPr="009F581B">
              <w:rPr>
                <w:sz w:val="12"/>
                <w:szCs w:val="12"/>
              </w:rPr>
              <w:t>14,685</w:t>
            </w:r>
          </w:p>
        </w:tc>
        <w:tc>
          <w:tcPr>
            <w:tcW w:w="802" w:type="dxa"/>
            <w:tcBorders>
              <w:top w:val="nil"/>
              <w:left w:val="nil"/>
              <w:bottom w:val="nil"/>
              <w:right w:val="nil"/>
            </w:tcBorders>
            <w:vAlign w:val="center"/>
          </w:tcPr>
          <w:p w14:paraId="55EA3799" w14:textId="77777777" w:rsidR="00BE4675" w:rsidRPr="009F581B" w:rsidRDefault="00BE4675" w:rsidP="00B77872">
            <w:pPr>
              <w:rPr>
                <w:sz w:val="12"/>
                <w:szCs w:val="12"/>
                <w:rtl/>
              </w:rPr>
            </w:pPr>
            <w:r w:rsidRPr="009F581B">
              <w:rPr>
                <w:sz w:val="12"/>
                <w:szCs w:val="12"/>
                <w:rtl/>
              </w:rPr>
              <w:t>13</w:t>
            </w:r>
            <w:r w:rsidRPr="009F581B">
              <w:rPr>
                <w:rFonts w:hint="cs"/>
                <w:sz w:val="12"/>
                <w:szCs w:val="12"/>
                <w:rtl/>
              </w:rPr>
              <w:t>,</w:t>
            </w:r>
            <w:r w:rsidRPr="009F581B">
              <w:rPr>
                <w:sz w:val="12"/>
                <w:szCs w:val="12"/>
                <w:rtl/>
              </w:rPr>
              <w:t>396</w:t>
            </w:r>
          </w:p>
        </w:tc>
        <w:tc>
          <w:tcPr>
            <w:tcW w:w="802" w:type="dxa"/>
            <w:tcBorders>
              <w:top w:val="nil"/>
              <w:left w:val="nil"/>
              <w:bottom w:val="nil"/>
            </w:tcBorders>
            <w:vAlign w:val="center"/>
          </w:tcPr>
          <w:p w14:paraId="1563C50C" w14:textId="77777777" w:rsidR="00BE4675" w:rsidRPr="009F581B" w:rsidRDefault="00BE4675" w:rsidP="00B77872">
            <w:pPr>
              <w:rPr>
                <w:sz w:val="12"/>
                <w:szCs w:val="12"/>
                <w:rtl/>
              </w:rPr>
            </w:pPr>
            <w:r w:rsidRPr="009F581B">
              <w:rPr>
                <w:sz w:val="12"/>
                <w:szCs w:val="12"/>
                <w:rtl/>
              </w:rPr>
              <w:t>11</w:t>
            </w:r>
            <w:r w:rsidRPr="009F581B">
              <w:rPr>
                <w:rFonts w:hint="cs"/>
                <w:sz w:val="12"/>
                <w:szCs w:val="12"/>
                <w:rtl/>
              </w:rPr>
              <w:t>,</w:t>
            </w:r>
            <w:r w:rsidRPr="009F581B">
              <w:rPr>
                <w:sz w:val="12"/>
                <w:szCs w:val="12"/>
                <w:rtl/>
              </w:rPr>
              <w:t>549</w:t>
            </w:r>
          </w:p>
        </w:tc>
        <w:tc>
          <w:tcPr>
            <w:tcW w:w="2459" w:type="dxa"/>
            <w:tcBorders>
              <w:top w:val="nil"/>
              <w:bottom w:val="nil"/>
            </w:tcBorders>
            <w:vAlign w:val="center"/>
          </w:tcPr>
          <w:p w14:paraId="2F8B1662" w14:textId="77777777" w:rsidR="00BE4675" w:rsidRPr="009F581B" w:rsidRDefault="00BE4675" w:rsidP="00B77872">
            <w:pPr>
              <w:rPr>
                <w:rFonts w:ascii="Arial" w:hAnsi="Arial" w:cs="Simplified Arabic"/>
                <w:noProof w:val="0"/>
                <w:sz w:val="12"/>
                <w:szCs w:val="12"/>
                <w:rtl/>
              </w:rPr>
            </w:pPr>
            <w:r w:rsidRPr="009F581B">
              <w:rPr>
                <w:rFonts w:ascii="Arial" w:hAnsi="Arial" w:cs="Simplified Arabic"/>
                <w:noProof w:val="0"/>
                <w:sz w:val="12"/>
                <w:szCs w:val="12"/>
                <w:rtl/>
              </w:rPr>
              <w:t xml:space="preserve">عدد </w:t>
            </w:r>
            <w:r w:rsidRPr="009F581B">
              <w:rPr>
                <w:rFonts w:ascii="Arial" w:hAnsi="Arial" w:cs="Simplified Arabic" w:hint="cs"/>
                <w:noProof w:val="0"/>
                <w:sz w:val="12"/>
                <w:szCs w:val="12"/>
                <w:rtl/>
              </w:rPr>
              <w:t>العاملين</w:t>
            </w:r>
          </w:p>
        </w:tc>
      </w:tr>
      <w:tr w:rsidR="009F581B" w:rsidRPr="009F581B" w14:paraId="05CFEC5C" w14:textId="77777777" w:rsidTr="00B77872">
        <w:trPr>
          <w:trHeight w:val="259"/>
          <w:jc w:val="center"/>
        </w:trPr>
        <w:tc>
          <w:tcPr>
            <w:tcW w:w="801" w:type="dxa"/>
            <w:tcBorders>
              <w:top w:val="nil"/>
              <w:bottom w:val="nil"/>
              <w:right w:val="nil"/>
            </w:tcBorders>
            <w:vAlign w:val="center"/>
          </w:tcPr>
          <w:p w14:paraId="73775ECE" w14:textId="77777777" w:rsidR="00BE4675" w:rsidRPr="009F581B" w:rsidRDefault="00BE4675" w:rsidP="00B77872">
            <w:pPr>
              <w:rPr>
                <w:sz w:val="12"/>
                <w:szCs w:val="12"/>
              </w:rPr>
            </w:pPr>
            <w:r w:rsidRPr="009F581B">
              <w:rPr>
                <w:sz w:val="12"/>
                <w:szCs w:val="12"/>
              </w:rPr>
              <w:t>347.0</w:t>
            </w:r>
          </w:p>
        </w:tc>
        <w:tc>
          <w:tcPr>
            <w:tcW w:w="802" w:type="dxa"/>
            <w:tcBorders>
              <w:top w:val="nil"/>
              <w:left w:val="nil"/>
              <w:bottom w:val="nil"/>
              <w:right w:val="nil"/>
            </w:tcBorders>
            <w:vAlign w:val="center"/>
          </w:tcPr>
          <w:p w14:paraId="457CEEC9" w14:textId="77777777" w:rsidR="00BE4675" w:rsidRPr="009F581B" w:rsidRDefault="00BE4675" w:rsidP="00B77872">
            <w:pPr>
              <w:rPr>
                <w:sz w:val="12"/>
                <w:szCs w:val="12"/>
              </w:rPr>
            </w:pPr>
            <w:r w:rsidRPr="009F581B">
              <w:rPr>
                <w:rFonts w:hint="cs"/>
                <w:sz w:val="12"/>
                <w:szCs w:val="12"/>
                <w:rtl/>
              </w:rPr>
              <w:t>308</w:t>
            </w:r>
            <w:r w:rsidRPr="009F581B">
              <w:rPr>
                <w:sz w:val="12"/>
                <w:szCs w:val="12"/>
                <w:rtl/>
              </w:rPr>
              <w:t>.</w:t>
            </w:r>
            <w:r w:rsidRPr="009F581B">
              <w:rPr>
                <w:rFonts w:hint="cs"/>
                <w:sz w:val="12"/>
                <w:szCs w:val="12"/>
                <w:rtl/>
              </w:rPr>
              <w:t>8</w:t>
            </w:r>
          </w:p>
        </w:tc>
        <w:tc>
          <w:tcPr>
            <w:tcW w:w="802" w:type="dxa"/>
            <w:tcBorders>
              <w:top w:val="nil"/>
              <w:left w:val="nil"/>
              <w:bottom w:val="nil"/>
            </w:tcBorders>
            <w:vAlign w:val="center"/>
          </w:tcPr>
          <w:p w14:paraId="64E168DD" w14:textId="77777777" w:rsidR="00BE4675" w:rsidRPr="009F581B" w:rsidRDefault="00BE4675" w:rsidP="00B77872">
            <w:pPr>
              <w:rPr>
                <w:sz w:val="12"/>
                <w:szCs w:val="12"/>
                <w:rtl/>
              </w:rPr>
            </w:pPr>
            <w:r w:rsidRPr="009F581B">
              <w:rPr>
                <w:rFonts w:hint="cs"/>
                <w:sz w:val="12"/>
                <w:szCs w:val="12"/>
                <w:rtl/>
              </w:rPr>
              <w:t>253.2</w:t>
            </w:r>
          </w:p>
        </w:tc>
        <w:tc>
          <w:tcPr>
            <w:tcW w:w="2459" w:type="dxa"/>
            <w:tcBorders>
              <w:top w:val="nil"/>
              <w:bottom w:val="nil"/>
            </w:tcBorders>
            <w:vAlign w:val="center"/>
          </w:tcPr>
          <w:p w14:paraId="3680C9F1" w14:textId="77777777" w:rsidR="00BE4675" w:rsidRPr="009F581B" w:rsidRDefault="00BE4675" w:rsidP="00B77872">
            <w:pPr>
              <w:rPr>
                <w:rFonts w:ascii="Arial" w:hAnsi="Arial" w:cs="Simplified Arabic"/>
                <w:noProof w:val="0"/>
                <w:sz w:val="12"/>
                <w:szCs w:val="12"/>
                <w:rtl/>
              </w:rPr>
            </w:pPr>
            <w:r w:rsidRPr="009F581B">
              <w:rPr>
                <w:rFonts w:ascii="Arial" w:hAnsi="Arial" w:cs="Simplified Arabic"/>
                <w:noProof w:val="0"/>
                <w:sz w:val="12"/>
                <w:szCs w:val="12"/>
                <w:rtl/>
              </w:rPr>
              <w:t xml:space="preserve">تعويضات العاملين </w:t>
            </w:r>
            <w:r w:rsidRPr="009F581B">
              <w:rPr>
                <w:rFonts w:ascii="Arial" w:hAnsi="Arial" w:cs="Simplified Arabic" w:hint="cs"/>
                <w:noProof w:val="0"/>
                <w:sz w:val="12"/>
                <w:szCs w:val="12"/>
                <w:rtl/>
              </w:rPr>
              <w:t>(بالمليون دولار)</w:t>
            </w:r>
          </w:p>
        </w:tc>
      </w:tr>
      <w:tr w:rsidR="009F581B" w:rsidRPr="009F581B" w14:paraId="66BE1F9A" w14:textId="77777777" w:rsidTr="00B77872">
        <w:trPr>
          <w:trHeight w:val="259"/>
          <w:jc w:val="center"/>
        </w:trPr>
        <w:tc>
          <w:tcPr>
            <w:tcW w:w="801" w:type="dxa"/>
            <w:tcBorders>
              <w:top w:val="nil"/>
              <w:bottom w:val="nil"/>
              <w:right w:val="nil"/>
            </w:tcBorders>
            <w:vAlign w:val="center"/>
          </w:tcPr>
          <w:p w14:paraId="14AB35AE" w14:textId="77777777" w:rsidR="00BE4675" w:rsidRPr="009F581B" w:rsidRDefault="00BE4675" w:rsidP="00B77872">
            <w:pPr>
              <w:rPr>
                <w:sz w:val="12"/>
                <w:szCs w:val="12"/>
              </w:rPr>
            </w:pPr>
            <w:r w:rsidRPr="009F581B">
              <w:rPr>
                <w:sz w:val="12"/>
                <w:szCs w:val="12"/>
              </w:rPr>
              <w:t>1,004.3</w:t>
            </w:r>
          </w:p>
        </w:tc>
        <w:tc>
          <w:tcPr>
            <w:tcW w:w="802" w:type="dxa"/>
            <w:tcBorders>
              <w:top w:val="nil"/>
              <w:left w:val="nil"/>
              <w:bottom w:val="nil"/>
              <w:right w:val="nil"/>
            </w:tcBorders>
            <w:vAlign w:val="center"/>
          </w:tcPr>
          <w:p w14:paraId="073706CB" w14:textId="77777777" w:rsidR="00BE4675" w:rsidRPr="009F581B" w:rsidRDefault="00BE4675" w:rsidP="00B77872">
            <w:pPr>
              <w:rPr>
                <w:sz w:val="12"/>
                <w:szCs w:val="12"/>
              </w:rPr>
            </w:pPr>
            <w:r w:rsidRPr="009F581B">
              <w:rPr>
                <w:rFonts w:hint="cs"/>
                <w:sz w:val="12"/>
                <w:szCs w:val="12"/>
                <w:rtl/>
              </w:rPr>
              <w:t>955.4</w:t>
            </w:r>
          </w:p>
        </w:tc>
        <w:tc>
          <w:tcPr>
            <w:tcW w:w="802" w:type="dxa"/>
            <w:tcBorders>
              <w:top w:val="nil"/>
              <w:left w:val="nil"/>
              <w:bottom w:val="nil"/>
            </w:tcBorders>
            <w:vAlign w:val="center"/>
          </w:tcPr>
          <w:p w14:paraId="650C3E29" w14:textId="77777777" w:rsidR="00BE4675" w:rsidRPr="009F581B" w:rsidRDefault="00BE4675" w:rsidP="00B77872">
            <w:pPr>
              <w:rPr>
                <w:sz w:val="12"/>
                <w:szCs w:val="12"/>
              </w:rPr>
            </w:pPr>
            <w:r w:rsidRPr="009F581B">
              <w:rPr>
                <w:rFonts w:hint="cs"/>
                <w:sz w:val="12"/>
                <w:szCs w:val="12"/>
                <w:rtl/>
              </w:rPr>
              <w:t>806.2</w:t>
            </w:r>
          </w:p>
        </w:tc>
        <w:tc>
          <w:tcPr>
            <w:tcW w:w="2459" w:type="dxa"/>
            <w:tcBorders>
              <w:top w:val="nil"/>
              <w:bottom w:val="nil"/>
            </w:tcBorders>
            <w:vAlign w:val="center"/>
          </w:tcPr>
          <w:p w14:paraId="21B98F60" w14:textId="77777777" w:rsidR="00BE4675" w:rsidRPr="009F581B" w:rsidRDefault="00BE4675" w:rsidP="00B77872">
            <w:pPr>
              <w:rPr>
                <w:rFonts w:ascii="Arial" w:hAnsi="Arial" w:cs="Simplified Arabic"/>
                <w:noProof w:val="0"/>
                <w:sz w:val="12"/>
                <w:szCs w:val="12"/>
                <w:rtl/>
              </w:rPr>
            </w:pPr>
            <w:r w:rsidRPr="009F581B">
              <w:rPr>
                <w:rFonts w:ascii="Arial" w:hAnsi="Arial" w:cs="Simplified Arabic"/>
                <w:noProof w:val="0"/>
                <w:sz w:val="12"/>
                <w:szCs w:val="12"/>
                <w:rtl/>
              </w:rPr>
              <w:t>الإنتاج</w:t>
            </w:r>
            <w:r w:rsidRPr="009F581B">
              <w:rPr>
                <w:rFonts w:ascii="Arial" w:hAnsi="Arial" w:cs="Simplified Arabic" w:hint="cs"/>
                <w:noProof w:val="0"/>
                <w:sz w:val="12"/>
                <w:szCs w:val="12"/>
                <w:rtl/>
              </w:rPr>
              <w:t xml:space="preserve"> (بالمليون دولار)</w:t>
            </w:r>
          </w:p>
        </w:tc>
      </w:tr>
      <w:tr w:rsidR="009F581B" w:rsidRPr="009F581B" w14:paraId="3DFB3469" w14:textId="77777777" w:rsidTr="00B77872">
        <w:trPr>
          <w:trHeight w:val="259"/>
          <w:jc w:val="center"/>
        </w:trPr>
        <w:tc>
          <w:tcPr>
            <w:tcW w:w="801" w:type="dxa"/>
            <w:tcBorders>
              <w:top w:val="nil"/>
              <w:bottom w:val="nil"/>
              <w:right w:val="nil"/>
            </w:tcBorders>
            <w:vAlign w:val="center"/>
          </w:tcPr>
          <w:p w14:paraId="26CF4CF6" w14:textId="77777777" w:rsidR="00BE4675" w:rsidRPr="009F581B" w:rsidRDefault="00BE4675" w:rsidP="00B77872">
            <w:pPr>
              <w:rPr>
                <w:sz w:val="12"/>
                <w:szCs w:val="12"/>
              </w:rPr>
            </w:pPr>
            <w:r w:rsidRPr="009F581B">
              <w:rPr>
                <w:sz w:val="12"/>
                <w:szCs w:val="12"/>
              </w:rPr>
              <w:t>288.9</w:t>
            </w:r>
          </w:p>
        </w:tc>
        <w:tc>
          <w:tcPr>
            <w:tcW w:w="802" w:type="dxa"/>
            <w:tcBorders>
              <w:top w:val="nil"/>
              <w:left w:val="nil"/>
              <w:bottom w:val="nil"/>
              <w:right w:val="nil"/>
            </w:tcBorders>
            <w:vAlign w:val="center"/>
          </w:tcPr>
          <w:p w14:paraId="79C83010" w14:textId="77777777" w:rsidR="00BE4675" w:rsidRPr="009F581B" w:rsidRDefault="00BE4675" w:rsidP="00B77872">
            <w:pPr>
              <w:rPr>
                <w:sz w:val="12"/>
                <w:szCs w:val="12"/>
              </w:rPr>
            </w:pPr>
            <w:r w:rsidRPr="009F581B">
              <w:rPr>
                <w:rFonts w:hint="cs"/>
                <w:sz w:val="12"/>
                <w:szCs w:val="12"/>
                <w:rtl/>
              </w:rPr>
              <w:t>277.7</w:t>
            </w:r>
          </w:p>
        </w:tc>
        <w:tc>
          <w:tcPr>
            <w:tcW w:w="802" w:type="dxa"/>
            <w:tcBorders>
              <w:top w:val="nil"/>
              <w:left w:val="nil"/>
              <w:bottom w:val="nil"/>
            </w:tcBorders>
            <w:vAlign w:val="center"/>
          </w:tcPr>
          <w:p w14:paraId="0FE8C695" w14:textId="77777777" w:rsidR="00BE4675" w:rsidRPr="009F581B" w:rsidRDefault="00BE4675" w:rsidP="00B77872">
            <w:pPr>
              <w:rPr>
                <w:sz w:val="12"/>
                <w:szCs w:val="12"/>
              </w:rPr>
            </w:pPr>
            <w:r w:rsidRPr="009F581B">
              <w:rPr>
                <w:rFonts w:hint="cs"/>
                <w:sz w:val="12"/>
                <w:szCs w:val="12"/>
                <w:rtl/>
              </w:rPr>
              <w:t>215.0</w:t>
            </w:r>
          </w:p>
        </w:tc>
        <w:tc>
          <w:tcPr>
            <w:tcW w:w="2459" w:type="dxa"/>
            <w:tcBorders>
              <w:top w:val="nil"/>
              <w:bottom w:val="nil"/>
            </w:tcBorders>
            <w:vAlign w:val="center"/>
          </w:tcPr>
          <w:p w14:paraId="701703D7" w14:textId="77777777" w:rsidR="00BE4675" w:rsidRPr="009F581B" w:rsidRDefault="00BE4675" w:rsidP="00B77872">
            <w:pPr>
              <w:rPr>
                <w:rFonts w:ascii="Arial" w:hAnsi="Arial" w:cs="Simplified Arabic"/>
                <w:noProof w:val="0"/>
                <w:sz w:val="12"/>
                <w:szCs w:val="12"/>
                <w:rtl/>
              </w:rPr>
            </w:pPr>
            <w:r w:rsidRPr="009F581B">
              <w:rPr>
                <w:rFonts w:ascii="Arial" w:hAnsi="Arial" w:cs="Simplified Arabic" w:hint="cs"/>
                <w:noProof w:val="0"/>
                <w:sz w:val="12"/>
                <w:szCs w:val="12"/>
                <w:rtl/>
              </w:rPr>
              <w:t>الاستهلاك</w:t>
            </w:r>
            <w:r w:rsidRPr="009F581B">
              <w:rPr>
                <w:rFonts w:ascii="Arial" w:hAnsi="Arial" w:cs="Simplified Arabic"/>
                <w:noProof w:val="0"/>
                <w:sz w:val="12"/>
                <w:szCs w:val="12"/>
                <w:rtl/>
              </w:rPr>
              <w:t xml:space="preserve"> الوسيط </w:t>
            </w:r>
            <w:r w:rsidRPr="009F581B">
              <w:rPr>
                <w:rFonts w:ascii="Arial" w:hAnsi="Arial" w:cs="Simplified Arabic" w:hint="cs"/>
                <w:noProof w:val="0"/>
                <w:sz w:val="12"/>
                <w:szCs w:val="12"/>
                <w:rtl/>
              </w:rPr>
              <w:t>(بالمليون دولار)</w:t>
            </w:r>
          </w:p>
        </w:tc>
      </w:tr>
      <w:tr w:rsidR="009F581B" w:rsidRPr="009F581B" w14:paraId="3C8C91BB" w14:textId="77777777" w:rsidTr="00B77872">
        <w:trPr>
          <w:trHeight w:val="259"/>
          <w:jc w:val="center"/>
        </w:trPr>
        <w:tc>
          <w:tcPr>
            <w:tcW w:w="801" w:type="dxa"/>
            <w:tcBorders>
              <w:top w:val="nil"/>
              <w:bottom w:val="single" w:sz="4" w:space="0" w:color="auto"/>
              <w:right w:val="nil"/>
            </w:tcBorders>
            <w:vAlign w:val="center"/>
          </w:tcPr>
          <w:p w14:paraId="691669CC" w14:textId="77777777" w:rsidR="00BE4675" w:rsidRPr="009F581B" w:rsidRDefault="00BE4675" w:rsidP="00B77872">
            <w:pPr>
              <w:rPr>
                <w:sz w:val="12"/>
                <w:szCs w:val="12"/>
              </w:rPr>
            </w:pPr>
            <w:r w:rsidRPr="009F581B">
              <w:rPr>
                <w:sz w:val="12"/>
                <w:szCs w:val="12"/>
              </w:rPr>
              <w:t>715.4</w:t>
            </w:r>
          </w:p>
        </w:tc>
        <w:tc>
          <w:tcPr>
            <w:tcW w:w="802" w:type="dxa"/>
            <w:tcBorders>
              <w:top w:val="nil"/>
              <w:left w:val="nil"/>
              <w:bottom w:val="single" w:sz="4" w:space="0" w:color="auto"/>
              <w:right w:val="nil"/>
            </w:tcBorders>
            <w:vAlign w:val="center"/>
          </w:tcPr>
          <w:p w14:paraId="1BE5A628" w14:textId="77777777" w:rsidR="00BE4675" w:rsidRPr="009F581B" w:rsidRDefault="00BE4675" w:rsidP="00B77872">
            <w:pPr>
              <w:rPr>
                <w:sz w:val="12"/>
                <w:szCs w:val="12"/>
              </w:rPr>
            </w:pPr>
            <w:r w:rsidRPr="009F581B">
              <w:rPr>
                <w:rFonts w:hint="cs"/>
                <w:sz w:val="12"/>
                <w:szCs w:val="12"/>
                <w:rtl/>
              </w:rPr>
              <w:t>677.7</w:t>
            </w:r>
          </w:p>
        </w:tc>
        <w:tc>
          <w:tcPr>
            <w:tcW w:w="802" w:type="dxa"/>
            <w:tcBorders>
              <w:top w:val="nil"/>
              <w:left w:val="nil"/>
              <w:bottom w:val="single" w:sz="4" w:space="0" w:color="auto"/>
            </w:tcBorders>
            <w:vAlign w:val="center"/>
          </w:tcPr>
          <w:p w14:paraId="54240759" w14:textId="77777777" w:rsidR="00BE4675" w:rsidRPr="009F581B" w:rsidRDefault="00BE4675" w:rsidP="00B77872">
            <w:pPr>
              <w:rPr>
                <w:sz w:val="12"/>
                <w:szCs w:val="12"/>
              </w:rPr>
            </w:pPr>
            <w:r w:rsidRPr="009F581B">
              <w:rPr>
                <w:rFonts w:hint="cs"/>
                <w:sz w:val="12"/>
                <w:szCs w:val="12"/>
                <w:rtl/>
              </w:rPr>
              <w:t>591</w:t>
            </w:r>
            <w:r w:rsidRPr="009F581B">
              <w:rPr>
                <w:sz w:val="12"/>
                <w:szCs w:val="12"/>
                <w:rtl/>
              </w:rPr>
              <w:t>.</w:t>
            </w:r>
            <w:r w:rsidRPr="009F581B">
              <w:rPr>
                <w:rFonts w:hint="cs"/>
                <w:sz w:val="12"/>
                <w:szCs w:val="12"/>
                <w:rtl/>
              </w:rPr>
              <w:t>1</w:t>
            </w:r>
          </w:p>
        </w:tc>
        <w:tc>
          <w:tcPr>
            <w:tcW w:w="2459" w:type="dxa"/>
            <w:tcBorders>
              <w:top w:val="nil"/>
              <w:bottom w:val="single" w:sz="4" w:space="0" w:color="auto"/>
            </w:tcBorders>
            <w:vAlign w:val="center"/>
          </w:tcPr>
          <w:p w14:paraId="053AD1BA" w14:textId="77777777" w:rsidR="00BE4675" w:rsidRPr="009F581B" w:rsidRDefault="00BE4675" w:rsidP="00B77872">
            <w:pPr>
              <w:rPr>
                <w:rFonts w:ascii="Arial" w:hAnsi="Arial" w:cs="Simplified Arabic"/>
                <w:noProof w:val="0"/>
                <w:sz w:val="12"/>
                <w:szCs w:val="12"/>
                <w:rtl/>
              </w:rPr>
            </w:pPr>
            <w:r w:rsidRPr="009F581B">
              <w:rPr>
                <w:rFonts w:ascii="Arial" w:hAnsi="Arial" w:cs="Simplified Arabic"/>
                <w:noProof w:val="0"/>
                <w:sz w:val="12"/>
                <w:szCs w:val="12"/>
                <w:rtl/>
              </w:rPr>
              <w:t xml:space="preserve">القيمة المضافة </w:t>
            </w:r>
            <w:r w:rsidRPr="009F581B">
              <w:rPr>
                <w:rFonts w:ascii="Arial" w:hAnsi="Arial" w:cs="Simplified Arabic" w:hint="cs"/>
                <w:noProof w:val="0"/>
                <w:sz w:val="12"/>
                <w:szCs w:val="12"/>
                <w:rtl/>
              </w:rPr>
              <w:t>(بالمليون دولار)</w:t>
            </w:r>
          </w:p>
        </w:tc>
      </w:tr>
    </w:tbl>
    <w:p w14:paraId="77BF7F82" w14:textId="77777777" w:rsidR="00BE4675" w:rsidRPr="009F581B" w:rsidRDefault="00BE4675" w:rsidP="00BE4675">
      <w:pPr>
        <w:ind w:left="198"/>
        <w:jc w:val="both"/>
        <w:rPr>
          <w:rFonts w:ascii="Simplified Arabic" w:hAnsi="Simplified Arabic"/>
          <w:noProof w:val="0"/>
          <w:sz w:val="12"/>
          <w:szCs w:val="12"/>
          <w:rtl/>
        </w:rPr>
      </w:pPr>
      <w:r w:rsidRPr="009F581B">
        <w:rPr>
          <w:rFonts w:ascii="Simplified Arabic" w:hAnsi="Simplified Arabic"/>
          <w:noProof w:val="0"/>
          <w:sz w:val="12"/>
          <w:szCs w:val="12"/>
          <w:rtl/>
        </w:rPr>
        <w:t xml:space="preserve">* : </w:t>
      </w:r>
      <w:r w:rsidRPr="009F581B">
        <w:rPr>
          <w:sz w:val="12"/>
          <w:szCs w:val="12"/>
          <w:rtl/>
        </w:rPr>
        <w:t>البيانات لا تشمل ذلك الجزء من محافظة القدس والذي ضمه الاحتلال الإسرائيلي إليه عنوة بعيد احتلاله للضفة الغربية عام 1967.</w:t>
      </w:r>
    </w:p>
    <w:p w14:paraId="088B907F" w14:textId="77777777" w:rsidR="00BE4675" w:rsidRPr="009F581B" w:rsidRDefault="00BE4675" w:rsidP="00BE4675">
      <w:pPr>
        <w:ind w:left="312" w:right="426"/>
        <w:jc w:val="lowKashida"/>
        <w:rPr>
          <w:rFonts w:ascii="Simplified Arabic" w:hAnsi="Simplified Arabic" w:cs="Simplified Arabic"/>
          <w:sz w:val="12"/>
          <w:szCs w:val="12"/>
          <w:rtl/>
        </w:rPr>
      </w:pPr>
    </w:p>
    <w:p w14:paraId="6D330BC3" w14:textId="77777777" w:rsidR="009E574F" w:rsidRPr="009F581B" w:rsidRDefault="009E574F" w:rsidP="009E574F">
      <w:pPr>
        <w:ind w:left="312" w:right="426"/>
        <w:jc w:val="lowKashida"/>
        <w:rPr>
          <w:rFonts w:ascii="Simplified Arabic" w:hAnsi="Simplified Arabic" w:cs="Simplified Arabic"/>
          <w:sz w:val="12"/>
          <w:szCs w:val="12"/>
          <w:rtl/>
        </w:rPr>
      </w:pPr>
    </w:p>
    <w:p w14:paraId="5A571772" w14:textId="77777777" w:rsidR="009E574F" w:rsidRPr="009F581B" w:rsidRDefault="009E574F" w:rsidP="009E574F">
      <w:pPr>
        <w:jc w:val="center"/>
        <w:rPr>
          <w:rFonts w:ascii="Arial" w:hAnsi="Arial" w:cs="Simplified Arabic"/>
          <w:b/>
          <w:bCs/>
          <w:sz w:val="18"/>
          <w:szCs w:val="18"/>
          <w:rtl/>
        </w:rPr>
      </w:pPr>
    </w:p>
    <w:p w14:paraId="5A2B67EC" w14:textId="77777777" w:rsidR="009E574F" w:rsidRPr="009F581B" w:rsidRDefault="009E574F" w:rsidP="009E574F">
      <w:pPr>
        <w:jc w:val="center"/>
        <w:rPr>
          <w:rFonts w:cs="Simplified Arabic"/>
          <w:b/>
          <w:bCs/>
          <w:noProof w:val="0"/>
          <w:snapToGrid w:val="0"/>
          <w:sz w:val="40"/>
          <w:szCs w:val="40"/>
          <w:rtl/>
        </w:rPr>
        <w:sectPr w:rsidR="009E574F" w:rsidRPr="009F581B" w:rsidSect="00E20A6A">
          <w:pgSz w:w="6237" w:h="8222" w:code="9"/>
          <w:pgMar w:top="397" w:right="397" w:bottom="737" w:left="397" w:header="0" w:footer="170" w:gutter="0"/>
          <w:cols w:space="720"/>
          <w:titlePg/>
          <w:bidi/>
          <w:rtlGutter/>
        </w:sectPr>
      </w:pPr>
      <w:r w:rsidRPr="009F581B">
        <w:rPr>
          <w:rFonts w:ascii="Arial" w:hAnsi="Arial" w:cs="Simplified Arabic"/>
          <w:b/>
          <w:bCs/>
          <w:noProof w:val="0"/>
          <w:sz w:val="18"/>
          <w:szCs w:val="18"/>
          <w:rtl/>
        </w:rPr>
        <w:br w:type="page"/>
      </w:r>
    </w:p>
    <w:p w14:paraId="4E3EBE12" w14:textId="77777777" w:rsidR="00BD03EE" w:rsidRPr="009F581B" w:rsidRDefault="009E574F" w:rsidP="009E574F">
      <w:pPr>
        <w:pStyle w:val="Title"/>
        <w:tabs>
          <w:tab w:val="left" w:pos="873"/>
          <w:tab w:val="center" w:pos="2721"/>
        </w:tabs>
        <w:rPr>
          <w:sz w:val="40"/>
          <w:szCs w:val="40"/>
          <w:rtl/>
        </w:rPr>
      </w:pPr>
      <w:r w:rsidRPr="009F581B">
        <w:rPr>
          <w:rFonts w:hint="cs"/>
          <w:sz w:val="40"/>
          <w:szCs w:val="40"/>
          <w:rtl/>
        </w:rPr>
        <w:t>القطاعات الاقتصادية الأخرى</w:t>
      </w:r>
    </w:p>
    <w:p w14:paraId="580EA39C" w14:textId="77777777" w:rsidR="00BD03EE" w:rsidRPr="009F581B" w:rsidRDefault="00BD03EE">
      <w:pPr>
        <w:bidi w:val="0"/>
        <w:rPr>
          <w:b/>
          <w:bCs/>
          <w:sz w:val="40"/>
          <w:szCs w:val="40"/>
          <w:rtl/>
        </w:rPr>
      </w:pPr>
      <w:r w:rsidRPr="009F581B">
        <w:rPr>
          <w:sz w:val="40"/>
          <w:szCs w:val="40"/>
          <w:rtl/>
        </w:rPr>
        <w:br w:type="page"/>
      </w:r>
    </w:p>
    <w:p w14:paraId="44A7872A" w14:textId="77777777" w:rsidR="00C62B07" w:rsidRPr="009F581B" w:rsidRDefault="00C62B07" w:rsidP="0039249C">
      <w:pPr>
        <w:pBdr>
          <w:between w:val="single" w:sz="4" w:space="1" w:color="auto"/>
        </w:pBdr>
        <w:jc w:val="center"/>
        <w:rPr>
          <w:rFonts w:ascii="Arial" w:hAnsi="Arial" w:cs="Arial"/>
          <w:noProof w:val="0"/>
          <w:sz w:val="12"/>
          <w:szCs w:val="12"/>
        </w:rPr>
      </w:pPr>
      <w:r w:rsidRPr="009F581B">
        <w:rPr>
          <w:rFonts w:ascii="Simplified Arabic" w:hAnsi="Simplified Arabic"/>
          <w:b/>
          <w:bCs/>
          <w:sz w:val="15"/>
          <w:szCs w:val="15"/>
          <w:rtl/>
        </w:rPr>
        <w:t xml:space="preserve">أعداد المؤسسات والعاملين واهم المؤشرات الاقتصادية في فلسطين* حسب النشاط الاقتصادي، </w:t>
      </w:r>
      <w:r w:rsidR="0039249C" w:rsidRPr="009F581B">
        <w:rPr>
          <w:rFonts w:ascii="Simplified Arabic" w:hAnsi="Simplified Arabic" w:hint="cs"/>
          <w:b/>
          <w:bCs/>
          <w:sz w:val="15"/>
          <w:szCs w:val="15"/>
          <w:rtl/>
        </w:rPr>
        <w:t>2019</w:t>
      </w:r>
    </w:p>
    <w:p w14:paraId="69F93AE2" w14:textId="77777777" w:rsidR="00C62B07" w:rsidRPr="009F581B" w:rsidRDefault="00C62B07" w:rsidP="00C62B07">
      <w:pPr>
        <w:bidi w:val="0"/>
        <w:jc w:val="right"/>
        <w:rPr>
          <w:rFonts w:ascii="Arial" w:hAnsi="Arial" w:cs="Simplified Arabic"/>
          <w:noProof w:val="0"/>
          <w:sz w:val="12"/>
          <w:szCs w:val="12"/>
          <w:rtl/>
        </w:rPr>
      </w:pPr>
      <w:r w:rsidRPr="009F581B">
        <w:rPr>
          <w:rFonts w:ascii="Arial" w:hAnsi="Arial" w:cs="Simplified Arabic"/>
          <w:noProof w:val="0"/>
          <w:sz w:val="12"/>
          <w:szCs w:val="12"/>
          <w:rtl/>
        </w:rPr>
        <w:t xml:space="preserve">القيمة </w:t>
      </w:r>
      <w:r w:rsidRPr="009F581B">
        <w:rPr>
          <w:rFonts w:ascii="Arial" w:hAnsi="Arial" w:cs="Simplified Arabic" w:hint="cs"/>
          <w:noProof w:val="0"/>
          <w:sz w:val="12"/>
          <w:szCs w:val="12"/>
          <w:rtl/>
        </w:rPr>
        <w:t>بالمليون</w:t>
      </w:r>
      <w:r w:rsidRPr="009F581B">
        <w:rPr>
          <w:rFonts w:ascii="Arial" w:hAnsi="Arial" w:cs="Simplified Arabic"/>
          <w:noProof w:val="0"/>
          <w:sz w:val="12"/>
          <w:szCs w:val="12"/>
          <w:rtl/>
        </w:rPr>
        <w:t xml:space="preserve"> دولار أمريكي</w:t>
      </w:r>
    </w:p>
    <w:tbl>
      <w:tblPr>
        <w:bidiVisual/>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773"/>
        <w:gridCol w:w="773"/>
        <w:gridCol w:w="773"/>
        <w:gridCol w:w="773"/>
        <w:gridCol w:w="773"/>
        <w:gridCol w:w="773"/>
      </w:tblGrid>
      <w:tr w:rsidR="009F581B" w:rsidRPr="009F581B" w14:paraId="41CFAD58" w14:textId="77777777" w:rsidTr="00E25D0C">
        <w:trPr>
          <w:trHeight w:val="20"/>
          <w:jc w:val="center"/>
        </w:trPr>
        <w:tc>
          <w:tcPr>
            <w:tcW w:w="1032" w:type="dxa"/>
            <w:tcBorders>
              <w:bottom w:val="single" w:sz="4" w:space="0" w:color="auto"/>
            </w:tcBorders>
            <w:shd w:val="clear" w:color="auto" w:fill="auto"/>
            <w:noWrap/>
            <w:vAlign w:val="center"/>
            <w:hideMark/>
          </w:tcPr>
          <w:p w14:paraId="1954EE22" w14:textId="77777777" w:rsidR="00C62B07" w:rsidRPr="009F581B" w:rsidRDefault="00C62B07" w:rsidP="00BD03EE">
            <w:pPr>
              <w:pStyle w:val="Heading3"/>
              <w:bidi/>
              <w:jc w:val="center"/>
              <w:rPr>
                <w:rFonts w:ascii="Arial" w:hAnsi="Arial"/>
                <w:color w:val="auto"/>
                <w:sz w:val="12"/>
                <w:szCs w:val="12"/>
                <w:rtl/>
              </w:rPr>
            </w:pPr>
            <w:r w:rsidRPr="009F581B">
              <w:rPr>
                <w:rFonts w:ascii="Arial" w:hAnsi="Arial"/>
                <w:color w:val="auto"/>
                <w:sz w:val="12"/>
                <w:szCs w:val="12"/>
                <w:rtl/>
              </w:rPr>
              <w:t>المؤشر</w:t>
            </w:r>
          </w:p>
        </w:tc>
        <w:tc>
          <w:tcPr>
            <w:tcW w:w="773" w:type="dxa"/>
            <w:tcBorders>
              <w:bottom w:val="single" w:sz="4" w:space="0" w:color="auto"/>
            </w:tcBorders>
            <w:shd w:val="clear" w:color="auto" w:fill="auto"/>
            <w:vAlign w:val="center"/>
            <w:hideMark/>
          </w:tcPr>
          <w:p w14:paraId="6A4055C2" w14:textId="77777777" w:rsidR="00C62B07" w:rsidRPr="009F581B" w:rsidRDefault="00C62B07" w:rsidP="00C34462">
            <w:pPr>
              <w:jc w:val="center"/>
              <w:rPr>
                <w:rFonts w:ascii="Simplified Arabic" w:hAnsi="Simplified Arabic" w:cs="Simplified Arabic"/>
                <w:b/>
                <w:bCs/>
                <w:noProof w:val="0"/>
                <w:sz w:val="12"/>
                <w:szCs w:val="12"/>
                <w:rtl/>
              </w:rPr>
            </w:pPr>
            <w:r w:rsidRPr="009F581B">
              <w:rPr>
                <w:rFonts w:ascii="Simplified Arabic" w:hAnsi="Simplified Arabic" w:cs="Simplified Arabic"/>
                <w:b/>
                <w:bCs/>
                <w:noProof w:val="0"/>
                <w:sz w:val="12"/>
                <w:szCs w:val="12"/>
                <w:rtl/>
              </w:rPr>
              <w:t>أنشطة</w:t>
            </w:r>
          </w:p>
          <w:p w14:paraId="4126D149" w14:textId="77777777" w:rsidR="00C62B07" w:rsidRPr="009F581B" w:rsidRDefault="00C62B07" w:rsidP="00C34462">
            <w:pPr>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الصناعة</w:t>
            </w:r>
          </w:p>
        </w:tc>
        <w:tc>
          <w:tcPr>
            <w:tcW w:w="773" w:type="dxa"/>
            <w:tcBorders>
              <w:bottom w:val="single" w:sz="4" w:space="0" w:color="auto"/>
            </w:tcBorders>
            <w:shd w:val="clear" w:color="auto" w:fill="auto"/>
            <w:vAlign w:val="center"/>
            <w:hideMark/>
          </w:tcPr>
          <w:p w14:paraId="0937C73F" w14:textId="77777777" w:rsidR="00C62B07" w:rsidRPr="009F581B" w:rsidRDefault="00C62B07" w:rsidP="00C34462">
            <w:pPr>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أنشطة الإنشاءات</w:t>
            </w:r>
          </w:p>
        </w:tc>
        <w:tc>
          <w:tcPr>
            <w:tcW w:w="773" w:type="dxa"/>
            <w:tcBorders>
              <w:bottom w:val="single" w:sz="4" w:space="0" w:color="auto"/>
            </w:tcBorders>
            <w:shd w:val="clear" w:color="auto" w:fill="auto"/>
            <w:vAlign w:val="center"/>
            <w:hideMark/>
          </w:tcPr>
          <w:p w14:paraId="3BE37AAD" w14:textId="77777777" w:rsidR="00C62B07" w:rsidRPr="009F581B" w:rsidRDefault="00C62B07" w:rsidP="00C34462">
            <w:pPr>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أنشطة التجارة الداخلية</w:t>
            </w:r>
          </w:p>
        </w:tc>
        <w:tc>
          <w:tcPr>
            <w:tcW w:w="773" w:type="dxa"/>
            <w:tcBorders>
              <w:bottom w:val="single" w:sz="4" w:space="0" w:color="auto"/>
            </w:tcBorders>
            <w:shd w:val="clear" w:color="auto" w:fill="auto"/>
            <w:vAlign w:val="center"/>
            <w:hideMark/>
          </w:tcPr>
          <w:p w14:paraId="20E620EE" w14:textId="77777777" w:rsidR="00C62B07" w:rsidRPr="009F581B" w:rsidRDefault="00C62B07" w:rsidP="00C34462">
            <w:pPr>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أنشطة النقل والتخزين</w:t>
            </w:r>
          </w:p>
        </w:tc>
        <w:tc>
          <w:tcPr>
            <w:tcW w:w="773" w:type="dxa"/>
            <w:tcBorders>
              <w:bottom w:val="single" w:sz="4" w:space="0" w:color="auto"/>
            </w:tcBorders>
            <w:shd w:val="clear" w:color="auto" w:fill="auto"/>
            <w:vAlign w:val="center"/>
            <w:hideMark/>
          </w:tcPr>
          <w:p w14:paraId="378A1B62" w14:textId="77777777" w:rsidR="00C62B07" w:rsidRPr="009F581B" w:rsidRDefault="00C62B07" w:rsidP="00C34462">
            <w:pPr>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أنشطة المعلومات والاتصالات</w:t>
            </w:r>
          </w:p>
        </w:tc>
        <w:tc>
          <w:tcPr>
            <w:tcW w:w="773" w:type="dxa"/>
            <w:tcBorders>
              <w:bottom w:val="single" w:sz="4" w:space="0" w:color="auto"/>
            </w:tcBorders>
            <w:shd w:val="clear" w:color="auto" w:fill="auto"/>
            <w:vAlign w:val="center"/>
            <w:hideMark/>
          </w:tcPr>
          <w:p w14:paraId="48495F09" w14:textId="77777777" w:rsidR="00C62B07" w:rsidRPr="009F581B" w:rsidRDefault="00C62B07" w:rsidP="00C34462">
            <w:pPr>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أنشطة الخدمات</w:t>
            </w:r>
          </w:p>
        </w:tc>
      </w:tr>
      <w:tr w:rsidR="009F581B" w:rsidRPr="009F581B" w14:paraId="249AE5B1" w14:textId="77777777" w:rsidTr="00E25D0C">
        <w:trPr>
          <w:trHeight w:hRule="exact" w:val="488"/>
          <w:jc w:val="center"/>
        </w:trPr>
        <w:tc>
          <w:tcPr>
            <w:tcW w:w="1032" w:type="dxa"/>
            <w:tcBorders>
              <w:bottom w:val="nil"/>
            </w:tcBorders>
            <w:shd w:val="clear" w:color="auto" w:fill="auto"/>
            <w:vAlign w:val="center"/>
            <w:hideMark/>
          </w:tcPr>
          <w:p w14:paraId="5739D0F9" w14:textId="77777777" w:rsidR="00822DFB" w:rsidRPr="009F581B" w:rsidRDefault="00822DFB" w:rsidP="00822DFB">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عدد المؤسسات</w:t>
            </w:r>
          </w:p>
        </w:tc>
        <w:tc>
          <w:tcPr>
            <w:tcW w:w="773" w:type="dxa"/>
            <w:tcBorders>
              <w:bottom w:val="nil"/>
              <w:right w:val="nil"/>
            </w:tcBorders>
            <w:shd w:val="clear" w:color="auto" w:fill="auto"/>
            <w:noWrap/>
            <w:vAlign w:val="center"/>
          </w:tcPr>
          <w:p w14:paraId="6012CFA6" w14:textId="77777777" w:rsidR="00822DFB" w:rsidRPr="009F581B" w:rsidRDefault="006E12DC" w:rsidP="006E12DC">
            <w:pPr>
              <w:rPr>
                <w:sz w:val="12"/>
                <w:szCs w:val="12"/>
              </w:rPr>
            </w:pPr>
            <w:r w:rsidRPr="009F581B">
              <w:rPr>
                <w:sz w:val="12"/>
                <w:szCs w:val="12"/>
              </w:rPr>
              <w:t>20,710</w:t>
            </w:r>
          </w:p>
        </w:tc>
        <w:tc>
          <w:tcPr>
            <w:tcW w:w="773" w:type="dxa"/>
            <w:tcBorders>
              <w:left w:val="nil"/>
              <w:bottom w:val="nil"/>
              <w:right w:val="nil"/>
            </w:tcBorders>
            <w:shd w:val="clear" w:color="auto" w:fill="auto"/>
            <w:noWrap/>
            <w:vAlign w:val="center"/>
          </w:tcPr>
          <w:p w14:paraId="4CB5026C" w14:textId="77777777" w:rsidR="00822DFB" w:rsidRPr="009F581B" w:rsidRDefault="00B63D24" w:rsidP="00822DFB">
            <w:pPr>
              <w:ind w:left="-57"/>
              <w:rPr>
                <w:sz w:val="12"/>
                <w:szCs w:val="12"/>
              </w:rPr>
            </w:pPr>
            <w:r w:rsidRPr="009F581B">
              <w:rPr>
                <w:rFonts w:hint="cs"/>
                <w:sz w:val="12"/>
                <w:szCs w:val="12"/>
                <w:rtl/>
              </w:rPr>
              <w:t>669</w:t>
            </w:r>
          </w:p>
        </w:tc>
        <w:tc>
          <w:tcPr>
            <w:tcW w:w="773" w:type="dxa"/>
            <w:tcBorders>
              <w:left w:val="nil"/>
              <w:bottom w:val="nil"/>
              <w:right w:val="nil"/>
            </w:tcBorders>
            <w:shd w:val="clear" w:color="auto" w:fill="auto"/>
            <w:noWrap/>
            <w:vAlign w:val="center"/>
          </w:tcPr>
          <w:p w14:paraId="572AD162"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hint="cs"/>
                <w:sz w:val="12"/>
                <w:szCs w:val="12"/>
                <w:rtl/>
              </w:rPr>
              <w:t>80,407</w:t>
            </w:r>
          </w:p>
        </w:tc>
        <w:tc>
          <w:tcPr>
            <w:tcW w:w="773" w:type="dxa"/>
            <w:tcBorders>
              <w:left w:val="nil"/>
              <w:bottom w:val="nil"/>
              <w:right w:val="nil"/>
            </w:tcBorders>
            <w:shd w:val="clear" w:color="auto" w:fill="auto"/>
            <w:noWrap/>
            <w:vAlign w:val="center"/>
          </w:tcPr>
          <w:p w14:paraId="20AF88E0"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1,070</w:t>
            </w:r>
          </w:p>
        </w:tc>
        <w:tc>
          <w:tcPr>
            <w:tcW w:w="773" w:type="dxa"/>
            <w:tcBorders>
              <w:left w:val="nil"/>
              <w:bottom w:val="nil"/>
              <w:right w:val="nil"/>
            </w:tcBorders>
            <w:shd w:val="clear" w:color="auto" w:fill="auto"/>
            <w:noWrap/>
            <w:vAlign w:val="center"/>
          </w:tcPr>
          <w:p w14:paraId="0922BEEA"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683</w:t>
            </w:r>
          </w:p>
        </w:tc>
        <w:tc>
          <w:tcPr>
            <w:tcW w:w="773" w:type="dxa"/>
            <w:tcBorders>
              <w:left w:val="nil"/>
              <w:bottom w:val="nil"/>
            </w:tcBorders>
            <w:shd w:val="clear" w:color="auto" w:fill="auto"/>
            <w:noWrap/>
            <w:vAlign w:val="center"/>
          </w:tcPr>
          <w:p w14:paraId="1502B9B4"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41,567</w:t>
            </w:r>
          </w:p>
        </w:tc>
      </w:tr>
      <w:tr w:rsidR="009F581B" w:rsidRPr="009F581B" w14:paraId="64B5E8BB" w14:textId="77777777" w:rsidTr="00E25D0C">
        <w:trPr>
          <w:trHeight w:hRule="exact" w:val="400"/>
          <w:jc w:val="center"/>
        </w:trPr>
        <w:tc>
          <w:tcPr>
            <w:tcW w:w="1032" w:type="dxa"/>
            <w:tcBorders>
              <w:top w:val="nil"/>
              <w:bottom w:val="nil"/>
            </w:tcBorders>
            <w:shd w:val="clear" w:color="auto" w:fill="auto"/>
            <w:vAlign w:val="center"/>
            <w:hideMark/>
          </w:tcPr>
          <w:p w14:paraId="656A6CB9" w14:textId="77777777" w:rsidR="00822DFB" w:rsidRPr="009F581B" w:rsidRDefault="00822DFB" w:rsidP="00822DFB">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عدد العاملين</w:t>
            </w:r>
          </w:p>
        </w:tc>
        <w:tc>
          <w:tcPr>
            <w:tcW w:w="773" w:type="dxa"/>
            <w:tcBorders>
              <w:top w:val="nil"/>
              <w:bottom w:val="nil"/>
              <w:right w:val="nil"/>
            </w:tcBorders>
            <w:shd w:val="clear" w:color="auto" w:fill="auto"/>
            <w:noWrap/>
            <w:vAlign w:val="center"/>
          </w:tcPr>
          <w:p w14:paraId="3ED9E29A" w14:textId="77777777" w:rsidR="00822DFB" w:rsidRPr="009F581B" w:rsidRDefault="006E12DC" w:rsidP="006E12DC">
            <w:pPr>
              <w:rPr>
                <w:sz w:val="12"/>
                <w:szCs w:val="12"/>
              </w:rPr>
            </w:pPr>
            <w:r w:rsidRPr="009F581B">
              <w:rPr>
                <w:sz w:val="12"/>
                <w:szCs w:val="12"/>
              </w:rPr>
              <w:t>121,763</w:t>
            </w:r>
          </w:p>
        </w:tc>
        <w:tc>
          <w:tcPr>
            <w:tcW w:w="773" w:type="dxa"/>
            <w:tcBorders>
              <w:top w:val="nil"/>
              <w:left w:val="nil"/>
              <w:bottom w:val="nil"/>
              <w:right w:val="nil"/>
            </w:tcBorders>
            <w:shd w:val="clear" w:color="auto" w:fill="auto"/>
            <w:noWrap/>
            <w:vAlign w:val="center"/>
          </w:tcPr>
          <w:p w14:paraId="47D70F47" w14:textId="77777777" w:rsidR="00822DFB" w:rsidRPr="009F581B" w:rsidRDefault="00B63D24" w:rsidP="00822DFB">
            <w:pPr>
              <w:ind w:left="-57"/>
              <w:rPr>
                <w:sz w:val="12"/>
                <w:szCs w:val="12"/>
              </w:rPr>
            </w:pPr>
            <w:r w:rsidRPr="009F581B">
              <w:rPr>
                <w:rFonts w:hint="cs"/>
                <w:sz w:val="12"/>
                <w:szCs w:val="12"/>
                <w:rtl/>
              </w:rPr>
              <w:t>10,230</w:t>
            </w:r>
          </w:p>
        </w:tc>
        <w:tc>
          <w:tcPr>
            <w:tcW w:w="773" w:type="dxa"/>
            <w:tcBorders>
              <w:top w:val="nil"/>
              <w:left w:val="nil"/>
              <w:bottom w:val="nil"/>
              <w:right w:val="nil"/>
            </w:tcBorders>
            <w:shd w:val="clear" w:color="auto" w:fill="auto"/>
            <w:noWrap/>
            <w:vAlign w:val="center"/>
          </w:tcPr>
          <w:p w14:paraId="2071EEC3"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hint="cs"/>
                <w:sz w:val="12"/>
                <w:szCs w:val="12"/>
                <w:rtl/>
              </w:rPr>
              <w:t>219,053</w:t>
            </w:r>
          </w:p>
        </w:tc>
        <w:tc>
          <w:tcPr>
            <w:tcW w:w="773" w:type="dxa"/>
            <w:tcBorders>
              <w:top w:val="nil"/>
              <w:left w:val="nil"/>
              <w:bottom w:val="nil"/>
              <w:right w:val="nil"/>
            </w:tcBorders>
            <w:shd w:val="clear" w:color="auto" w:fill="auto"/>
            <w:noWrap/>
            <w:vAlign w:val="center"/>
          </w:tcPr>
          <w:p w14:paraId="4DE16BC2"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8,395</w:t>
            </w:r>
          </w:p>
        </w:tc>
        <w:tc>
          <w:tcPr>
            <w:tcW w:w="773" w:type="dxa"/>
            <w:tcBorders>
              <w:top w:val="nil"/>
              <w:left w:val="nil"/>
              <w:bottom w:val="nil"/>
              <w:right w:val="nil"/>
            </w:tcBorders>
            <w:shd w:val="clear" w:color="auto" w:fill="auto"/>
            <w:noWrap/>
            <w:vAlign w:val="center"/>
          </w:tcPr>
          <w:p w14:paraId="5BEFBECD"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8,782</w:t>
            </w:r>
          </w:p>
        </w:tc>
        <w:tc>
          <w:tcPr>
            <w:tcW w:w="773" w:type="dxa"/>
            <w:tcBorders>
              <w:top w:val="nil"/>
              <w:left w:val="nil"/>
              <w:bottom w:val="nil"/>
            </w:tcBorders>
            <w:shd w:val="clear" w:color="auto" w:fill="auto"/>
            <w:noWrap/>
            <w:vAlign w:val="center"/>
          </w:tcPr>
          <w:p w14:paraId="1777A9B3"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166,834</w:t>
            </w:r>
          </w:p>
        </w:tc>
      </w:tr>
      <w:tr w:rsidR="009F581B" w:rsidRPr="009F581B" w14:paraId="2DF9CE1B" w14:textId="77777777" w:rsidTr="00E25D0C">
        <w:trPr>
          <w:trHeight w:hRule="exact" w:val="557"/>
          <w:jc w:val="center"/>
        </w:trPr>
        <w:tc>
          <w:tcPr>
            <w:tcW w:w="1032" w:type="dxa"/>
            <w:tcBorders>
              <w:top w:val="nil"/>
              <w:bottom w:val="nil"/>
            </w:tcBorders>
            <w:shd w:val="clear" w:color="auto" w:fill="auto"/>
            <w:vAlign w:val="center"/>
            <w:hideMark/>
          </w:tcPr>
          <w:p w14:paraId="31AE2A52" w14:textId="77777777" w:rsidR="00822DFB" w:rsidRPr="009F581B" w:rsidRDefault="00822DFB" w:rsidP="00822DFB">
            <w:pPr>
              <w:rPr>
                <w:rFonts w:ascii="Simplified Arabic" w:hAnsi="Simplified Arabic" w:cs="Simplified Arabic"/>
                <w:noProof w:val="0"/>
                <w:sz w:val="12"/>
                <w:szCs w:val="12"/>
                <w:rtl/>
              </w:rPr>
            </w:pPr>
            <w:r w:rsidRPr="009F581B">
              <w:rPr>
                <w:rFonts w:ascii="Simplified Arabic" w:hAnsi="Simplified Arabic" w:cs="Simplified Arabic" w:hint="cs"/>
                <w:noProof w:val="0"/>
                <w:sz w:val="12"/>
                <w:szCs w:val="12"/>
                <w:rtl/>
              </w:rPr>
              <w:t xml:space="preserve">عدد </w:t>
            </w:r>
            <w:r w:rsidRPr="009F581B">
              <w:rPr>
                <w:rFonts w:ascii="Simplified Arabic" w:hAnsi="Simplified Arabic" w:cs="Simplified Arabic"/>
                <w:noProof w:val="0"/>
                <w:sz w:val="12"/>
                <w:szCs w:val="12"/>
                <w:rtl/>
              </w:rPr>
              <w:t>العاملين بأجر</w:t>
            </w:r>
          </w:p>
        </w:tc>
        <w:tc>
          <w:tcPr>
            <w:tcW w:w="773" w:type="dxa"/>
            <w:tcBorders>
              <w:top w:val="nil"/>
              <w:bottom w:val="nil"/>
              <w:right w:val="nil"/>
            </w:tcBorders>
            <w:shd w:val="clear" w:color="auto" w:fill="auto"/>
            <w:noWrap/>
            <w:vAlign w:val="center"/>
          </w:tcPr>
          <w:p w14:paraId="019A6435" w14:textId="77777777" w:rsidR="00822DFB" w:rsidRPr="009F581B" w:rsidRDefault="006E12DC" w:rsidP="00822DFB">
            <w:pPr>
              <w:ind w:left="-57"/>
              <w:rPr>
                <w:sz w:val="12"/>
                <w:szCs w:val="12"/>
              </w:rPr>
            </w:pPr>
            <w:r w:rsidRPr="009F581B">
              <w:rPr>
                <w:sz w:val="12"/>
                <w:szCs w:val="12"/>
              </w:rPr>
              <w:t>96,518</w:t>
            </w:r>
          </w:p>
        </w:tc>
        <w:tc>
          <w:tcPr>
            <w:tcW w:w="773" w:type="dxa"/>
            <w:tcBorders>
              <w:top w:val="nil"/>
              <w:left w:val="nil"/>
              <w:bottom w:val="nil"/>
              <w:right w:val="nil"/>
            </w:tcBorders>
            <w:shd w:val="clear" w:color="auto" w:fill="auto"/>
            <w:noWrap/>
            <w:vAlign w:val="center"/>
          </w:tcPr>
          <w:p w14:paraId="1B03059F" w14:textId="77777777" w:rsidR="00822DFB" w:rsidRPr="009F581B" w:rsidRDefault="00B63D24" w:rsidP="00822DFB">
            <w:pPr>
              <w:ind w:left="-57"/>
              <w:rPr>
                <w:sz w:val="12"/>
                <w:szCs w:val="12"/>
              </w:rPr>
            </w:pPr>
            <w:r w:rsidRPr="009F581B">
              <w:rPr>
                <w:rFonts w:hint="cs"/>
                <w:sz w:val="12"/>
                <w:szCs w:val="12"/>
                <w:rtl/>
              </w:rPr>
              <w:t>9,562</w:t>
            </w:r>
          </w:p>
        </w:tc>
        <w:tc>
          <w:tcPr>
            <w:tcW w:w="773" w:type="dxa"/>
            <w:tcBorders>
              <w:top w:val="nil"/>
              <w:left w:val="nil"/>
              <w:bottom w:val="nil"/>
              <w:right w:val="nil"/>
            </w:tcBorders>
            <w:shd w:val="clear" w:color="auto" w:fill="auto"/>
            <w:noWrap/>
            <w:vAlign w:val="center"/>
          </w:tcPr>
          <w:p w14:paraId="5DFB595C"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hint="cs"/>
                <w:sz w:val="12"/>
                <w:szCs w:val="12"/>
                <w:rtl/>
              </w:rPr>
              <w:t>100,940</w:t>
            </w:r>
          </w:p>
        </w:tc>
        <w:tc>
          <w:tcPr>
            <w:tcW w:w="773" w:type="dxa"/>
            <w:tcBorders>
              <w:top w:val="nil"/>
              <w:left w:val="nil"/>
              <w:bottom w:val="nil"/>
              <w:right w:val="nil"/>
            </w:tcBorders>
            <w:shd w:val="clear" w:color="auto" w:fill="auto"/>
            <w:noWrap/>
            <w:vAlign w:val="center"/>
          </w:tcPr>
          <w:p w14:paraId="0EA01766"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7,285</w:t>
            </w:r>
          </w:p>
        </w:tc>
        <w:tc>
          <w:tcPr>
            <w:tcW w:w="773" w:type="dxa"/>
            <w:tcBorders>
              <w:top w:val="nil"/>
              <w:left w:val="nil"/>
              <w:bottom w:val="nil"/>
              <w:right w:val="nil"/>
            </w:tcBorders>
            <w:shd w:val="clear" w:color="auto" w:fill="auto"/>
            <w:noWrap/>
            <w:vAlign w:val="center"/>
          </w:tcPr>
          <w:p w14:paraId="2EAE4E51"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8,132</w:t>
            </w:r>
          </w:p>
        </w:tc>
        <w:tc>
          <w:tcPr>
            <w:tcW w:w="773" w:type="dxa"/>
            <w:tcBorders>
              <w:top w:val="nil"/>
              <w:left w:val="nil"/>
              <w:bottom w:val="nil"/>
            </w:tcBorders>
            <w:shd w:val="clear" w:color="auto" w:fill="auto"/>
            <w:noWrap/>
            <w:vAlign w:val="center"/>
          </w:tcPr>
          <w:p w14:paraId="6FFF3DFC"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120,588</w:t>
            </w:r>
          </w:p>
        </w:tc>
      </w:tr>
      <w:tr w:rsidR="009F581B" w:rsidRPr="009F581B" w14:paraId="706EDFB5" w14:textId="77777777" w:rsidTr="00E25D0C">
        <w:trPr>
          <w:trHeight w:hRule="exact" w:val="489"/>
          <w:jc w:val="center"/>
        </w:trPr>
        <w:tc>
          <w:tcPr>
            <w:tcW w:w="1032" w:type="dxa"/>
            <w:tcBorders>
              <w:top w:val="nil"/>
              <w:bottom w:val="nil"/>
            </w:tcBorders>
            <w:shd w:val="clear" w:color="auto" w:fill="auto"/>
            <w:vAlign w:val="center"/>
            <w:hideMark/>
          </w:tcPr>
          <w:p w14:paraId="6364A877" w14:textId="77777777" w:rsidR="00822DFB" w:rsidRPr="009F581B" w:rsidRDefault="00822DFB" w:rsidP="00822DFB">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 xml:space="preserve"> تعويضات العاملين</w:t>
            </w:r>
          </w:p>
        </w:tc>
        <w:tc>
          <w:tcPr>
            <w:tcW w:w="773" w:type="dxa"/>
            <w:tcBorders>
              <w:top w:val="nil"/>
              <w:bottom w:val="nil"/>
              <w:right w:val="nil"/>
            </w:tcBorders>
            <w:shd w:val="clear" w:color="auto" w:fill="auto"/>
            <w:noWrap/>
            <w:vAlign w:val="center"/>
          </w:tcPr>
          <w:p w14:paraId="279FC216" w14:textId="77777777" w:rsidR="00822DFB" w:rsidRPr="009F581B" w:rsidRDefault="006E12DC" w:rsidP="00822DFB">
            <w:pPr>
              <w:ind w:left="-57"/>
              <w:rPr>
                <w:sz w:val="12"/>
                <w:szCs w:val="12"/>
              </w:rPr>
            </w:pPr>
            <w:r w:rsidRPr="009F581B">
              <w:rPr>
                <w:rFonts w:hint="cs"/>
                <w:sz w:val="12"/>
                <w:szCs w:val="12"/>
                <w:rtl/>
              </w:rPr>
              <w:t>723.4</w:t>
            </w:r>
          </w:p>
        </w:tc>
        <w:tc>
          <w:tcPr>
            <w:tcW w:w="773" w:type="dxa"/>
            <w:tcBorders>
              <w:top w:val="nil"/>
              <w:left w:val="nil"/>
              <w:bottom w:val="nil"/>
              <w:right w:val="nil"/>
            </w:tcBorders>
            <w:shd w:val="clear" w:color="auto" w:fill="auto"/>
            <w:noWrap/>
            <w:vAlign w:val="center"/>
          </w:tcPr>
          <w:p w14:paraId="36E58C33" w14:textId="77777777" w:rsidR="00822DFB" w:rsidRPr="009F581B" w:rsidRDefault="00B63D24" w:rsidP="00822DFB">
            <w:pPr>
              <w:ind w:left="-57"/>
              <w:rPr>
                <w:sz w:val="12"/>
                <w:szCs w:val="12"/>
              </w:rPr>
            </w:pPr>
            <w:r w:rsidRPr="009F581B">
              <w:rPr>
                <w:rFonts w:hint="cs"/>
                <w:sz w:val="12"/>
                <w:szCs w:val="12"/>
                <w:rtl/>
              </w:rPr>
              <w:t>83.5</w:t>
            </w:r>
          </w:p>
        </w:tc>
        <w:tc>
          <w:tcPr>
            <w:tcW w:w="773" w:type="dxa"/>
            <w:tcBorders>
              <w:top w:val="nil"/>
              <w:left w:val="nil"/>
              <w:bottom w:val="nil"/>
              <w:right w:val="nil"/>
            </w:tcBorders>
            <w:shd w:val="clear" w:color="auto" w:fill="auto"/>
            <w:noWrap/>
            <w:vAlign w:val="center"/>
          </w:tcPr>
          <w:p w14:paraId="1F4061F0" w14:textId="77777777" w:rsidR="00822DFB" w:rsidRPr="009F581B" w:rsidRDefault="00822DFB" w:rsidP="00822DFB">
            <w:pPr>
              <w:ind w:firstLineChars="100" w:firstLine="120"/>
              <w:rPr>
                <w:rFonts w:asciiTheme="majorBidi" w:hAnsiTheme="majorBidi" w:cstheme="majorBidi"/>
                <w:sz w:val="12"/>
                <w:szCs w:val="12"/>
                <w:lang w:bidi="he-IL"/>
              </w:rPr>
            </w:pPr>
            <w:r w:rsidRPr="009F581B">
              <w:rPr>
                <w:rFonts w:asciiTheme="majorBidi" w:hAnsiTheme="majorBidi" w:cstheme="majorBidi"/>
                <w:sz w:val="12"/>
                <w:szCs w:val="12"/>
                <w:lang w:bidi="he-IL"/>
              </w:rPr>
              <w:t>681.7</w:t>
            </w:r>
          </w:p>
        </w:tc>
        <w:tc>
          <w:tcPr>
            <w:tcW w:w="773" w:type="dxa"/>
            <w:tcBorders>
              <w:top w:val="nil"/>
              <w:left w:val="nil"/>
              <w:bottom w:val="nil"/>
              <w:right w:val="nil"/>
            </w:tcBorders>
            <w:shd w:val="clear" w:color="auto" w:fill="auto"/>
            <w:noWrap/>
            <w:vAlign w:val="center"/>
          </w:tcPr>
          <w:p w14:paraId="03F9ECC3"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51.0</w:t>
            </w:r>
          </w:p>
        </w:tc>
        <w:tc>
          <w:tcPr>
            <w:tcW w:w="773" w:type="dxa"/>
            <w:tcBorders>
              <w:top w:val="nil"/>
              <w:left w:val="nil"/>
              <w:bottom w:val="nil"/>
              <w:right w:val="nil"/>
            </w:tcBorders>
            <w:shd w:val="clear" w:color="auto" w:fill="auto"/>
            <w:noWrap/>
            <w:vAlign w:val="center"/>
          </w:tcPr>
          <w:p w14:paraId="25FCADA3"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137.9</w:t>
            </w:r>
          </w:p>
        </w:tc>
        <w:tc>
          <w:tcPr>
            <w:tcW w:w="773" w:type="dxa"/>
            <w:tcBorders>
              <w:top w:val="nil"/>
              <w:left w:val="nil"/>
              <w:bottom w:val="nil"/>
            </w:tcBorders>
            <w:shd w:val="clear" w:color="auto" w:fill="auto"/>
            <w:noWrap/>
            <w:vAlign w:val="center"/>
          </w:tcPr>
          <w:p w14:paraId="699E13EA"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804.8</w:t>
            </w:r>
          </w:p>
        </w:tc>
      </w:tr>
      <w:tr w:rsidR="009F581B" w:rsidRPr="009F581B" w14:paraId="03B55564" w14:textId="77777777" w:rsidTr="00E25D0C">
        <w:trPr>
          <w:trHeight w:hRule="exact" w:val="284"/>
          <w:jc w:val="center"/>
        </w:trPr>
        <w:tc>
          <w:tcPr>
            <w:tcW w:w="1032" w:type="dxa"/>
            <w:tcBorders>
              <w:top w:val="nil"/>
              <w:bottom w:val="nil"/>
            </w:tcBorders>
            <w:shd w:val="clear" w:color="auto" w:fill="auto"/>
            <w:noWrap/>
            <w:vAlign w:val="center"/>
            <w:hideMark/>
          </w:tcPr>
          <w:p w14:paraId="68890B94" w14:textId="77777777" w:rsidR="00822DFB" w:rsidRPr="009F581B" w:rsidRDefault="00822DFB" w:rsidP="00822DFB">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 xml:space="preserve"> </w:t>
            </w:r>
            <w:r w:rsidRPr="009F581B">
              <w:rPr>
                <w:rFonts w:ascii="Simplified Arabic" w:hAnsi="Simplified Arabic" w:cs="Simplified Arabic" w:hint="cs"/>
                <w:noProof w:val="0"/>
                <w:sz w:val="12"/>
                <w:szCs w:val="12"/>
                <w:rtl/>
              </w:rPr>
              <w:t>الإنتاج</w:t>
            </w:r>
            <w:r w:rsidRPr="009F581B">
              <w:rPr>
                <w:rFonts w:ascii="Simplified Arabic" w:hAnsi="Simplified Arabic" w:cs="Simplified Arabic"/>
                <w:noProof w:val="0"/>
                <w:sz w:val="12"/>
                <w:szCs w:val="12"/>
                <w:rtl/>
              </w:rPr>
              <w:t xml:space="preserve"> </w:t>
            </w:r>
          </w:p>
        </w:tc>
        <w:tc>
          <w:tcPr>
            <w:tcW w:w="773" w:type="dxa"/>
            <w:tcBorders>
              <w:top w:val="nil"/>
              <w:bottom w:val="nil"/>
              <w:right w:val="nil"/>
            </w:tcBorders>
            <w:shd w:val="clear" w:color="auto" w:fill="auto"/>
            <w:noWrap/>
            <w:vAlign w:val="center"/>
          </w:tcPr>
          <w:p w14:paraId="6C8E0B19" w14:textId="77777777" w:rsidR="00822DFB" w:rsidRPr="009F581B" w:rsidRDefault="006E12DC" w:rsidP="00822DFB">
            <w:pPr>
              <w:ind w:left="-57"/>
              <w:rPr>
                <w:sz w:val="12"/>
                <w:szCs w:val="12"/>
              </w:rPr>
            </w:pPr>
            <w:r w:rsidRPr="009F581B">
              <w:rPr>
                <w:sz w:val="12"/>
                <w:szCs w:val="12"/>
              </w:rPr>
              <w:t>5,144.9</w:t>
            </w:r>
          </w:p>
        </w:tc>
        <w:tc>
          <w:tcPr>
            <w:tcW w:w="773" w:type="dxa"/>
            <w:tcBorders>
              <w:top w:val="nil"/>
              <w:left w:val="nil"/>
              <w:bottom w:val="nil"/>
              <w:right w:val="nil"/>
            </w:tcBorders>
            <w:shd w:val="clear" w:color="auto" w:fill="auto"/>
            <w:noWrap/>
            <w:vAlign w:val="center"/>
          </w:tcPr>
          <w:p w14:paraId="204CB239" w14:textId="77777777" w:rsidR="00822DFB" w:rsidRPr="009F581B" w:rsidRDefault="00B63D24" w:rsidP="00822DFB">
            <w:pPr>
              <w:ind w:left="-57"/>
              <w:rPr>
                <w:sz w:val="12"/>
                <w:szCs w:val="12"/>
              </w:rPr>
            </w:pPr>
            <w:r w:rsidRPr="009F581B">
              <w:rPr>
                <w:rFonts w:hint="cs"/>
                <w:sz w:val="12"/>
                <w:szCs w:val="12"/>
                <w:rtl/>
              </w:rPr>
              <w:t>500.3</w:t>
            </w:r>
          </w:p>
        </w:tc>
        <w:tc>
          <w:tcPr>
            <w:tcW w:w="773" w:type="dxa"/>
            <w:tcBorders>
              <w:top w:val="nil"/>
              <w:left w:val="nil"/>
              <w:bottom w:val="nil"/>
              <w:right w:val="nil"/>
            </w:tcBorders>
            <w:shd w:val="clear" w:color="auto" w:fill="auto"/>
            <w:noWrap/>
            <w:vAlign w:val="center"/>
          </w:tcPr>
          <w:p w14:paraId="395DFD2A"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5,224.8</w:t>
            </w:r>
          </w:p>
        </w:tc>
        <w:tc>
          <w:tcPr>
            <w:tcW w:w="773" w:type="dxa"/>
            <w:tcBorders>
              <w:top w:val="nil"/>
              <w:left w:val="nil"/>
              <w:bottom w:val="nil"/>
              <w:right w:val="nil"/>
            </w:tcBorders>
            <w:shd w:val="clear" w:color="auto" w:fill="auto"/>
            <w:noWrap/>
            <w:vAlign w:val="center"/>
          </w:tcPr>
          <w:p w14:paraId="65C60088"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223.2</w:t>
            </w:r>
          </w:p>
        </w:tc>
        <w:tc>
          <w:tcPr>
            <w:tcW w:w="773" w:type="dxa"/>
            <w:tcBorders>
              <w:top w:val="nil"/>
              <w:left w:val="nil"/>
              <w:bottom w:val="nil"/>
              <w:right w:val="nil"/>
            </w:tcBorders>
            <w:shd w:val="clear" w:color="auto" w:fill="auto"/>
            <w:noWrap/>
            <w:vAlign w:val="center"/>
          </w:tcPr>
          <w:p w14:paraId="780F5E29"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666.2</w:t>
            </w:r>
          </w:p>
        </w:tc>
        <w:tc>
          <w:tcPr>
            <w:tcW w:w="773" w:type="dxa"/>
            <w:tcBorders>
              <w:top w:val="nil"/>
              <w:left w:val="nil"/>
              <w:bottom w:val="nil"/>
            </w:tcBorders>
            <w:shd w:val="clear" w:color="auto" w:fill="auto"/>
            <w:noWrap/>
            <w:vAlign w:val="center"/>
          </w:tcPr>
          <w:p w14:paraId="009C354C"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2,846.9</w:t>
            </w:r>
          </w:p>
        </w:tc>
      </w:tr>
      <w:tr w:rsidR="009F581B" w:rsidRPr="009F581B" w14:paraId="6DDF4A25" w14:textId="77777777" w:rsidTr="00E25D0C">
        <w:trPr>
          <w:trHeight w:hRule="exact" w:val="402"/>
          <w:jc w:val="center"/>
        </w:trPr>
        <w:tc>
          <w:tcPr>
            <w:tcW w:w="1032" w:type="dxa"/>
            <w:tcBorders>
              <w:top w:val="nil"/>
              <w:bottom w:val="nil"/>
            </w:tcBorders>
            <w:shd w:val="clear" w:color="auto" w:fill="auto"/>
            <w:noWrap/>
            <w:vAlign w:val="center"/>
            <w:hideMark/>
          </w:tcPr>
          <w:p w14:paraId="5E999A52" w14:textId="77777777" w:rsidR="00822DFB" w:rsidRPr="009F581B" w:rsidRDefault="00822DFB" w:rsidP="00822DFB">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 xml:space="preserve"> الاستهلاك الوسيط</w:t>
            </w:r>
          </w:p>
        </w:tc>
        <w:tc>
          <w:tcPr>
            <w:tcW w:w="773" w:type="dxa"/>
            <w:tcBorders>
              <w:top w:val="nil"/>
              <w:bottom w:val="nil"/>
              <w:right w:val="nil"/>
            </w:tcBorders>
            <w:shd w:val="clear" w:color="auto" w:fill="auto"/>
            <w:noWrap/>
            <w:vAlign w:val="center"/>
          </w:tcPr>
          <w:p w14:paraId="45C21B95" w14:textId="77777777" w:rsidR="00822DFB" w:rsidRPr="009F581B" w:rsidRDefault="006E12DC" w:rsidP="00822DFB">
            <w:pPr>
              <w:ind w:left="-57"/>
              <w:rPr>
                <w:sz w:val="12"/>
                <w:szCs w:val="12"/>
              </w:rPr>
            </w:pPr>
            <w:r w:rsidRPr="009F581B">
              <w:rPr>
                <w:sz w:val="12"/>
                <w:szCs w:val="12"/>
              </w:rPr>
              <w:t>2,866.1</w:t>
            </w:r>
          </w:p>
        </w:tc>
        <w:tc>
          <w:tcPr>
            <w:tcW w:w="773" w:type="dxa"/>
            <w:tcBorders>
              <w:top w:val="nil"/>
              <w:left w:val="nil"/>
              <w:bottom w:val="nil"/>
              <w:right w:val="nil"/>
            </w:tcBorders>
            <w:shd w:val="clear" w:color="auto" w:fill="auto"/>
            <w:noWrap/>
            <w:vAlign w:val="center"/>
          </w:tcPr>
          <w:p w14:paraId="42A8EAE9" w14:textId="77777777" w:rsidR="00822DFB" w:rsidRPr="009F581B" w:rsidRDefault="00B63D24" w:rsidP="00822DFB">
            <w:pPr>
              <w:ind w:left="-57"/>
              <w:rPr>
                <w:sz w:val="12"/>
                <w:szCs w:val="12"/>
              </w:rPr>
            </w:pPr>
            <w:r w:rsidRPr="009F581B">
              <w:rPr>
                <w:rFonts w:hint="cs"/>
                <w:sz w:val="12"/>
                <w:szCs w:val="12"/>
                <w:rtl/>
              </w:rPr>
              <w:t>284.9</w:t>
            </w:r>
          </w:p>
        </w:tc>
        <w:tc>
          <w:tcPr>
            <w:tcW w:w="773" w:type="dxa"/>
            <w:tcBorders>
              <w:top w:val="nil"/>
              <w:left w:val="nil"/>
              <w:bottom w:val="nil"/>
              <w:right w:val="nil"/>
            </w:tcBorders>
            <w:shd w:val="clear" w:color="auto" w:fill="auto"/>
            <w:noWrap/>
            <w:vAlign w:val="center"/>
          </w:tcPr>
          <w:p w14:paraId="6548C6EE"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920.7</w:t>
            </w:r>
          </w:p>
        </w:tc>
        <w:tc>
          <w:tcPr>
            <w:tcW w:w="773" w:type="dxa"/>
            <w:tcBorders>
              <w:top w:val="nil"/>
              <w:left w:val="nil"/>
              <w:bottom w:val="nil"/>
              <w:right w:val="nil"/>
            </w:tcBorders>
            <w:shd w:val="clear" w:color="auto" w:fill="auto"/>
            <w:noWrap/>
            <w:vAlign w:val="center"/>
          </w:tcPr>
          <w:p w14:paraId="340493F2"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84.7</w:t>
            </w:r>
          </w:p>
        </w:tc>
        <w:tc>
          <w:tcPr>
            <w:tcW w:w="773" w:type="dxa"/>
            <w:tcBorders>
              <w:top w:val="nil"/>
              <w:left w:val="nil"/>
              <w:bottom w:val="nil"/>
              <w:right w:val="nil"/>
            </w:tcBorders>
            <w:shd w:val="clear" w:color="auto" w:fill="auto"/>
            <w:noWrap/>
            <w:vAlign w:val="center"/>
          </w:tcPr>
          <w:p w14:paraId="2EAC6B94"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134.2</w:t>
            </w:r>
          </w:p>
        </w:tc>
        <w:tc>
          <w:tcPr>
            <w:tcW w:w="773" w:type="dxa"/>
            <w:tcBorders>
              <w:top w:val="nil"/>
              <w:left w:val="nil"/>
              <w:bottom w:val="nil"/>
            </w:tcBorders>
            <w:shd w:val="clear" w:color="auto" w:fill="auto"/>
            <w:noWrap/>
            <w:vAlign w:val="center"/>
          </w:tcPr>
          <w:p w14:paraId="27A7DD3E"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732.9</w:t>
            </w:r>
          </w:p>
        </w:tc>
      </w:tr>
      <w:tr w:rsidR="009F581B" w:rsidRPr="009F581B" w14:paraId="0E204D30" w14:textId="77777777" w:rsidTr="00E25D0C">
        <w:trPr>
          <w:trHeight w:hRule="exact" w:val="346"/>
          <w:jc w:val="center"/>
        </w:trPr>
        <w:tc>
          <w:tcPr>
            <w:tcW w:w="1032" w:type="dxa"/>
            <w:tcBorders>
              <w:top w:val="nil"/>
              <w:bottom w:val="single" w:sz="4" w:space="0" w:color="auto"/>
            </w:tcBorders>
            <w:shd w:val="clear" w:color="auto" w:fill="auto"/>
            <w:vAlign w:val="center"/>
            <w:hideMark/>
          </w:tcPr>
          <w:p w14:paraId="2A2C573E" w14:textId="77777777" w:rsidR="00822DFB" w:rsidRPr="009F581B" w:rsidRDefault="00822DFB" w:rsidP="00822DFB">
            <w:pPr>
              <w:rPr>
                <w:rFonts w:ascii="Simplified Arabic" w:hAnsi="Simplified Arabic" w:cs="Simplified Arabic"/>
                <w:noProof w:val="0"/>
                <w:sz w:val="12"/>
                <w:szCs w:val="12"/>
              </w:rPr>
            </w:pPr>
            <w:r w:rsidRPr="009F581B">
              <w:rPr>
                <w:rFonts w:ascii="Simplified Arabic" w:hAnsi="Simplified Arabic" w:cs="Simplified Arabic" w:hint="cs"/>
                <w:noProof w:val="0"/>
                <w:sz w:val="12"/>
                <w:szCs w:val="12"/>
                <w:rtl/>
              </w:rPr>
              <w:t>إجمالي</w:t>
            </w:r>
            <w:r w:rsidRPr="009F581B">
              <w:rPr>
                <w:rFonts w:ascii="Simplified Arabic" w:hAnsi="Simplified Arabic" w:cs="Simplified Arabic"/>
                <w:noProof w:val="0"/>
                <w:sz w:val="12"/>
                <w:szCs w:val="12"/>
                <w:rtl/>
              </w:rPr>
              <w:t xml:space="preserve"> القيمة المضافة</w:t>
            </w:r>
          </w:p>
        </w:tc>
        <w:tc>
          <w:tcPr>
            <w:tcW w:w="773" w:type="dxa"/>
            <w:tcBorders>
              <w:top w:val="nil"/>
              <w:bottom w:val="single" w:sz="4" w:space="0" w:color="auto"/>
              <w:right w:val="nil"/>
            </w:tcBorders>
            <w:shd w:val="clear" w:color="auto" w:fill="auto"/>
            <w:noWrap/>
            <w:vAlign w:val="center"/>
          </w:tcPr>
          <w:p w14:paraId="021BAB49" w14:textId="77777777" w:rsidR="00822DFB" w:rsidRPr="009F581B" w:rsidRDefault="00314E96" w:rsidP="00822DFB">
            <w:pPr>
              <w:ind w:left="-57"/>
              <w:rPr>
                <w:sz w:val="12"/>
                <w:szCs w:val="12"/>
              </w:rPr>
            </w:pPr>
            <w:r w:rsidRPr="009F581B">
              <w:rPr>
                <w:sz w:val="12"/>
                <w:szCs w:val="12"/>
              </w:rPr>
              <w:t>2,278.8</w:t>
            </w:r>
          </w:p>
        </w:tc>
        <w:tc>
          <w:tcPr>
            <w:tcW w:w="773" w:type="dxa"/>
            <w:tcBorders>
              <w:top w:val="nil"/>
              <w:left w:val="nil"/>
              <w:bottom w:val="single" w:sz="4" w:space="0" w:color="auto"/>
              <w:right w:val="nil"/>
            </w:tcBorders>
            <w:shd w:val="clear" w:color="auto" w:fill="auto"/>
            <w:noWrap/>
            <w:vAlign w:val="center"/>
          </w:tcPr>
          <w:p w14:paraId="7A86C71D" w14:textId="77777777" w:rsidR="00822DFB" w:rsidRPr="009F581B" w:rsidRDefault="00B63D24" w:rsidP="00822DFB">
            <w:pPr>
              <w:ind w:left="-57"/>
              <w:rPr>
                <w:sz w:val="12"/>
                <w:szCs w:val="12"/>
              </w:rPr>
            </w:pPr>
            <w:r w:rsidRPr="009F581B">
              <w:rPr>
                <w:rFonts w:hint="cs"/>
                <w:sz w:val="12"/>
                <w:szCs w:val="12"/>
                <w:rtl/>
              </w:rPr>
              <w:t>215.4</w:t>
            </w:r>
          </w:p>
        </w:tc>
        <w:tc>
          <w:tcPr>
            <w:tcW w:w="773" w:type="dxa"/>
            <w:tcBorders>
              <w:top w:val="nil"/>
              <w:left w:val="nil"/>
              <w:bottom w:val="single" w:sz="4" w:space="0" w:color="auto"/>
              <w:right w:val="nil"/>
            </w:tcBorders>
            <w:shd w:val="clear" w:color="auto" w:fill="auto"/>
            <w:noWrap/>
            <w:vAlign w:val="center"/>
          </w:tcPr>
          <w:p w14:paraId="1F919B33"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4,304.0</w:t>
            </w:r>
          </w:p>
        </w:tc>
        <w:tc>
          <w:tcPr>
            <w:tcW w:w="773" w:type="dxa"/>
            <w:tcBorders>
              <w:top w:val="nil"/>
              <w:left w:val="nil"/>
              <w:bottom w:val="single" w:sz="4" w:space="0" w:color="auto"/>
              <w:right w:val="nil"/>
            </w:tcBorders>
            <w:shd w:val="clear" w:color="auto" w:fill="auto"/>
            <w:noWrap/>
            <w:vAlign w:val="center"/>
          </w:tcPr>
          <w:p w14:paraId="2FFBC114"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138.4</w:t>
            </w:r>
          </w:p>
        </w:tc>
        <w:tc>
          <w:tcPr>
            <w:tcW w:w="773" w:type="dxa"/>
            <w:tcBorders>
              <w:top w:val="nil"/>
              <w:left w:val="nil"/>
              <w:bottom w:val="single" w:sz="4" w:space="0" w:color="auto"/>
              <w:right w:val="nil"/>
            </w:tcBorders>
            <w:shd w:val="clear" w:color="auto" w:fill="auto"/>
            <w:noWrap/>
            <w:vAlign w:val="center"/>
          </w:tcPr>
          <w:p w14:paraId="682AF607"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531.9</w:t>
            </w:r>
          </w:p>
        </w:tc>
        <w:tc>
          <w:tcPr>
            <w:tcW w:w="773" w:type="dxa"/>
            <w:tcBorders>
              <w:top w:val="nil"/>
              <w:left w:val="nil"/>
              <w:bottom w:val="single" w:sz="4" w:space="0" w:color="auto"/>
            </w:tcBorders>
            <w:shd w:val="clear" w:color="auto" w:fill="auto"/>
            <w:noWrap/>
            <w:vAlign w:val="center"/>
          </w:tcPr>
          <w:p w14:paraId="532D5B9C" w14:textId="77777777" w:rsidR="00822DFB" w:rsidRPr="009F581B" w:rsidRDefault="00822DFB" w:rsidP="00822DFB">
            <w:pPr>
              <w:ind w:firstLineChars="100" w:firstLine="120"/>
              <w:rPr>
                <w:rFonts w:asciiTheme="majorBidi" w:hAnsiTheme="majorBidi" w:cstheme="majorBidi"/>
                <w:sz w:val="12"/>
                <w:szCs w:val="12"/>
              </w:rPr>
            </w:pPr>
            <w:r w:rsidRPr="009F581B">
              <w:rPr>
                <w:rFonts w:asciiTheme="majorBidi" w:hAnsiTheme="majorBidi" w:cstheme="majorBidi"/>
                <w:sz w:val="12"/>
                <w:szCs w:val="12"/>
              </w:rPr>
              <w:t>2,114.1</w:t>
            </w:r>
          </w:p>
        </w:tc>
      </w:tr>
    </w:tbl>
    <w:p w14:paraId="083DD1EE" w14:textId="77777777" w:rsidR="00023262" w:rsidRPr="009F581B" w:rsidRDefault="00C62B07"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*البيانات لا تشمل ذلك الجزء من محافظة القدس والذي ضمه الاحتلال الإسرائيلي إليه عنوة بعيد احتلاله للضفة الغربية عام 1967.</w:t>
      </w:r>
    </w:p>
    <w:p w14:paraId="46AB405F" w14:textId="77777777" w:rsidR="00C62B07" w:rsidRPr="009F581B" w:rsidRDefault="00C62B07"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r w:rsidRPr="009F581B">
        <w:rPr>
          <w:rFonts w:ascii="Simplified Arabic" w:hAnsi="Simplified Arabic" w:cs="Simplified Arabic"/>
          <w:noProof w:val="0"/>
          <w:sz w:val="8"/>
          <w:szCs w:val="8"/>
        </w:rPr>
        <w:tab/>
      </w:r>
      <w:r w:rsidRPr="009F581B">
        <w:rPr>
          <w:rFonts w:ascii="Arial" w:hAnsi="Arial" w:cs="Arial"/>
          <w:noProof w:val="0"/>
          <w:sz w:val="8"/>
          <w:szCs w:val="8"/>
        </w:rPr>
        <w:t> </w:t>
      </w:r>
    </w:p>
    <w:p w14:paraId="32D15D18"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24ED40BB"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3CD905B3"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6CBC6D9B"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13C5BB63"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23B283FB"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127E04CF"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078B3DC3"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03CD1D0A"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6EDFA8C6"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155AB136"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534D3311"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53ACF3D5"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2D13185C"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509A3D10"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48257F21"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618AF98A"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2B941A32"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6BBDBBB0"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68D652BC"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0130E39F"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4B98FEC3"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47725AEE"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09172479"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57DED86C"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1B21965B" w14:textId="77777777" w:rsidR="00825043" w:rsidRPr="009F581B" w:rsidRDefault="00825043" w:rsidP="00446A46">
      <w:pPr>
        <w:tabs>
          <w:tab w:val="left" w:pos="701"/>
          <w:tab w:val="left" w:pos="1768"/>
          <w:tab w:val="left" w:pos="2507"/>
          <w:tab w:val="left" w:pos="3344"/>
          <w:tab w:val="left" w:pos="4083"/>
          <w:tab w:val="left" w:pos="4822"/>
        </w:tabs>
        <w:jc w:val="both"/>
        <w:rPr>
          <w:rFonts w:ascii="Arial" w:hAnsi="Arial" w:cs="Arial"/>
          <w:noProof w:val="0"/>
          <w:sz w:val="8"/>
          <w:szCs w:val="8"/>
          <w:rtl/>
        </w:rPr>
      </w:pPr>
    </w:p>
    <w:p w14:paraId="7291E2D8" w14:textId="77777777" w:rsidR="00E62D0C" w:rsidRPr="009F581B" w:rsidRDefault="00E62D0C">
      <w:pPr>
        <w:bidi w:val="0"/>
        <w:rPr>
          <w:rFonts w:ascii="Simplified Arabic" w:hAnsi="Simplified Arabic"/>
          <w:b/>
          <w:bCs/>
          <w:sz w:val="15"/>
          <w:szCs w:val="15"/>
          <w:rtl/>
        </w:rPr>
      </w:pPr>
    </w:p>
    <w:p w14:paraId="61B864BD" w14:textId="77777777" w:rsidR="00E62D0C" w:rsidRPr="009F581B" w:rsidRDefault="00E62D0C">
      <w:pPr>
        <w:bidi w:val="0"/>
        <w:rPr>
          <w:rFonts w:ascii="Simplified Arabic" w:hAnsi="Simplified Arabic"/>
          <w:b/>
          <w:bCs/>
          <w:sz w:val="14"/>
          <w:szCs w:val="14"/>
          <w:rtl/>
        </w:rPr>
      </w:pPr>
      <w:r w:rsidRPr="009F581B">
        <w:rPr>
          <w:rFonts w:ascii="Simplified Arabic" w:hAnsi="Simplified Arabic"/>
          <w:b/>
          <w:bCs/>
          <w:sz w:val="14"/>
          <w:szCs w:val="14"/>
          <w:rtl/>
        </w:rPr>
        <w:br w:type="page"/>
      </w:r>
    </w:p>
    <w:p w14:paraId="79FD92A1" w14:textId="77777777" w:rsidR="00E62D0C" w:rsidRPr="009F581B" w:rsidRDefault="00E62D0C" w:rsidP="00E25D0C">
      <w:pPr>
        <w:jc w:val="center"/>
        <w:rPr>
          <w:rFonts w:cs="Simplified Arabic"/>
          <w:b/>
          <w:bCs/>
          <w:noProof w:val="0"/>
          <w:sz w:val="16"/>
          <w:szCs w:val="16"/>
          <w:rtl/>
        </w:rPr>
      </w:pPr>
      <w:r w:rsidRPr="009F581B">
        <w:rPr>
          <w:rFonts w:cs="Simplified Arabic"/>
          <w:b/>
          <w:bCs/>
          <w:noProof w:val="0"/>
          <w:sz w:val="16"/>
          <w:szCs w:val="16"/>
          <w:rtl/>
        </w:rPr>
        <w:t xml:space="preserve">مؤشرات مختارة لنشاط معاصر الزيتون في فلسطين، </w:t>
      </w:r>
      <w:r w:rsidR="00AC69BA" w:rsidRPr="009F581B">
        <w:rPr>
          <w:rFonts w:hint="cs"/>
          <w:b/>
          <w:bCs/>
          <w:noProof w:val="0"/>
          <w:sz w:val="16"/>
          <w:szCs w:val="16"/>
          <w:rtl/>
        </w:rPr>
        <w:t>2017</w:t>
      </w:r>
      <w:r w:rsidRPr="009F581B">
        <w:rPr>
          <w:b/>
          <w:bCs/>
          <w:noProof w:val="0"/>
          <w:sz w:val="16"/>
          <w:szCs w:val="16"/>
          <w:rtl/>
        </w:rPr>
        <w:t xml:space="preserve">- </w:t>
      </w:r>
      <w:r w:rsidR="00E25D0C" w:rsidRPr="009F581B">
        <w:rPr>
          <w:rFonts w:hint="cs"/>
          <w:b/>
          <w:bCs/>
          <w:sz w:val="16"/>
          <w:szCs w:val="16"/>
          <w:rtl/>
        </w:rPr>
        <w:t>2019</w:t>
      </w:r>
    </w:p>
    <w:p w14:paraId="0FEF20E1" w14:textId="77777777" w:rsidR="00E62D0C" w:rsidRPr="009F581B" w:rsidRDefault="00E62D0C" w:rsidP="00E62D0C">
      <w:pPr>
        <w:pStyle w:val="Title"/>
        <w:jc w:val="left"/>
        <w:rPr>
          <w:rFonts w:cs="Simplified Arabic"/>
          <w:b w:val="0"/>
          <w:bCs w:val="0"/>
          <w:noProof w:val="0"/>
          <w:sz w:val="14"/>
          <w:szCs w:val="14"/>
          <w:rtl/>
        </w:rPr>
      </w:pPr>
      <w:r w:rsidRPr="009F581B">
        <w:rPr>
          <w:rFonts w:cs="Simplified Arabic"/>
          <w:b w:val="0"/>
          <w:bCs w:val="0"/>
          <w:snapToGrid w:val="0"/>
          <w:sz w:val="14"/>
          <w:szCs w:val="14"/>
        </w:rPr>
        <w:t xml:space="preserve">       </w:t>
      </w:r>
      <w:r w:rsidRPr="009F581B">
        <w:rPr>
          <w:rFonts w:cs="Simplified Arabic"/>
          <w:b w:val="0"/>
          <w:bCs w:val="0"/>
          <w:noProof w:val="0"/>
          <w:snapToGrid w:val="0"/>
          <w:sz w:val="14"/>
          <w:szCs w:val="14"/>
          <w:rtl/>
        </w:rPr>
        <w:t>الكمية: بالطن</w:t>
      </w:r>
      <w:r w:rsidRPr="009F581B">
        <w:rPr>
          <w:rFonts w:cs="Simplified Arabic" w:hint="cs"/>
          <w:b w:val="0"/>
          <w:bCs w:val="0"/>
          <w:noProof w:val="0"/>
          <w:snapToGrid w:val="0"/>
          <w:sz w:val="14"/>
          <w:szCs w:val="14"/>
          <w:rtl/>
        </w:rPr>
        <w:t xml:space="preserve"> المتري</w:t>
      </w:r>
      <w:r w:rsidRPr="009F581B">
        <w:rPr>
          <w:rFonts w:cs="Simplified Arabic"/>
          <w:b w:val="0"/>
          <w:bCs w:val="0"/>
          <w:noProof w:val="0"/>
          <w:snapToGrid w:val="0"/>
          <w:sz w:val="14"/>
          <w:szCs w:val="14"/>
          <w:rtl/>
        </w:rPr>
        <w:t>، القيمة: بالألف دولار أمريكي</w:t>
      </w:r>
    </w:p>
    <w:tbl>
      <w:tblPr>
        <w:bidiVisual/>
        <w:tblW w:w="4990" w:type="dxa"/>
        <w:jc w:val="center"/>
        <w:tblLayout w:type="fixed"/>
        <w:tblCellMar>
          <w:left w:w="0" w:type="dxa"/>
          <w:right w:w="0" w:type="dxa"/>
        </w:tblCellMar>
        <w:tblLook w:val="0000" w:firstRow="0" w:lastRow="0" w:firstColumn="0" w:lastColumn="0" w:noHBand="0" w:noVBand="0"/>
      </w:tblPr>
      <w:tblGrid>
        <w:gridCol w:w="1985"/>
        <w:gridCol w:w="1042"/>
        <w:gridCol w:w="1042"/>
        <w:gridCol w:w="921"/>
      </w:tblGrid>
      <w:tr w:rsidR="009F581B" w:rsidRPr="009F581B" w14:paraId="2A1A3A20" w14:textId="77777777" w:rsidTr="00614B94">
        <w:trPr>
          <w:trHeight w:val="20"/>
          <w:jc w:val="center"/>
        </w:trPr>
        <w:tc>
          <w:tcPr>
            <w:tcW w:w="1647" w:type="dxa"/>
            <w:tcBorders>
              <w:top w:val="single" w:sz="4" w:space="0" w:color="auto"/>
              <w:left w:val="single" w:sz="4" w:space="0" w:color="auto"/>
              <w:bottom w:val="single" w:sz="4" w:space="0" w:color="auto"/>
              <w:right w:val="single" w:sz="4" w:space="0" w:color="auto"/>
            </w:tcBorders>
            <w:vAlign w:val="center"/>
          </w:tcPr>
          <w:p w14:paraId="63CD0AEA" w14:textId="77777777" w:rsidR="00614B94" w:rsidRPr="009F581B" w:rsidRDefault="00614B94" w:rsidP="00822DFB">
            <w:pPr>
              <w:ind w:left="113"/>
              <w:jc w:val="center"/>
              <w:rPr>
                <w:rFonts w:cs="Simplified Arabic"/>
                <w:b/>
                <w:bCs/>
                <w:noProof w:val="0"/>
                <w:snapToGrid w:val="0"/>
                <w:sz w:val="12"/>
                <w:szCs w:val="12"/>
                <w:rtl/>
              </w:rPr>
            </w:pPr>
            <w:r w:rsidRPr="009F581B">
              <w:rPr>
                <w:rFonts w:cs="Simplified Arabic"/>
                <w:b/>
                <w:bCs/>
                <w:noProof w:val="0"/>
                <w:snapToGrid w:val="0"/>
                <w:sz w:val="12"/>
                <w:szCs w:val="12"/>
                <w:rtl/>
              </w:rPr>
              <w:t>المؤشر</w:t>
            </w:r>
          </w:p>
        </w:tc>
        <w:tc>
          <w:tcPr>
            <w:tcW w:w="864" w:type="dxa"/>
            <w:tcBorders>
              <w:top w:val="single" w:sz="4" w:space="0" w:color="auto"/>
              <w:left w:val="single" w:sz="4" w:space="0" w:color="auto"/>
              <w:bottom w:val="single" w:sz="4" w:space="0" w:color="auto"/>
              <w:right w:val="single" w:sz="4" w:space="0" w:color="auto"/>
            </w:tcBorders>
            <w:vAlign w:val="center"/>
          </w:tcPr>
          <w:p w14:paraId="4C288F2B" w14:textId="77777777" w:rsidR="00614B94" w:rsidRPr="009F581B" w:rsidRDefault="00614B94" w:rsidP="00822DFB">
            <w:pPr>
              <w:bidi w:val="0"/>
              <w:jc w:val="center"/>
              <w:rPr>
                <w:snapToGrid w:val="0"/>
                <w:sz w:val="12"/>
                <w:szCs w:val="12"/>
                <w:rtl/>
              </w:rPr>
            </w:pPr>
            <w:r w:rsidRPr="009F581B">
              <w:rPr>
                <w:b/>
                <w:bCs/>
                <w:snapToGrid w:val="0"/>
                <w:sz w:val="12"/>
                <w:szCs w:val="12"/>
              </w:rPr>
              <w:t>2017</w:t>
            </w:r>
          </w:p>
        </w:tc>
        <w:tc>
          <w:tcPr>
            <w:tcW w:w="864" w:type="dxa"/>
            <w:tcBorders>
              <w:top w:val="single" w:sz="4" w:space="0" w:color="auto"/>
              <w:left w:val="single" w:sz="4" w:space="0" w:color="auto"/>
              <w:bottom w:val="single" w:sz="4" w:space="0" w:color="auto"/>
              <w:right w:val="single" w:sz="4" w:space="0" w:color="auto"/>
            </w:tcBorders>
            <w:vAlign w:val="center"/>
          </w:tcPr>
          <w:p w14:paraId="4B094E7F" w14:textId="77777777" w:rsidR="00614B94" w:rsidRPr="009F581B" w:rsidRDefault="00614B94" w:rsidP="00822DFB">
            <w:pPr>
              <w:bidi w:val="0"/>
              <w:jc w:val="center"/>
              <w:rPr>
                <w:b/>
                <w:bCs/>
                <w:snapToGrid w:val="0"/>
                <w:sz w:val="12"/>
                <w:szCs w:val="12"/>
                <w:rtl/>
              </w:rPr>
            </w:pPr>
            <w:r w:rsidRPr="009F581B">
              <w:rPr>
                <w:b/>
                <w:bCs/>
                <w:snapToGrid w:val="0"/>
                <w:sz w:val="12"/>
                <w:szCs w:val="12"/>
              </w:rPr>
              <w:t>2018</w:t>
            </w:r>
          </w:p>
        </w:tc>
        <w:tc>
          <w:tcPr>
            <w:tcW w:w="764" w:type="dxa"/>
            <w:tcBorders>
              <w:top w:val="single" w:sz="4" w:space="0" w:color="auto"/>
              <w:left w:val="single" w:sz="4" w:space="0" w:color="auto"/>
              <w:bottom w:val="single" w:sz="4" w:space="0" w:color="auto"/>
              <w:right w:val="single" w:sz="4" w:space="0" w:color="auto"/>
            </w:tcBorders>
            <w:vAlign w:val="center"/>
          </w:tcPr>
          <w:p w14:paraId="3F152ADD" w14:textId="77777777" w:rsidR="00614B94" w:rsidRPr="009F581B" w:rsidRDefault="00614B94" w:rsidP="00822DFB">
            <w:pPr>
              <w:bidi w:val="0"/>
              <w:jc w:val="center"/>
              <w:rPr>
                <w:b/>
                <w:bCs/>
                <w:snapToGrid w:val="0"/>
                <w:sz w:val="12"/>
                <w:szCs w:val="12"/>
                <w:rtl/>
              </w:rPr>
            </w:pPr>
            <w:r w:rsidRPr="009F581B">
              <w:rPr>
                <w:b/>
                <w:bCs/>
                <w:snapToGrid w:val="0"/>
                <w:sz w:val="12"/>
                <w:szCs w:val="12"/>
              </w:rPr>
              <w:t>2019</w:t>
            </w:r>
          </w:p>
        </w:tc>
      </w:tr>
      <w:tr w:rsidR="009F581B" w:rsidRPr="009F581B" w14:paraId="3C1344A1" w14:textId="77777777" w:rsidTr="00614B94">
        <w:trPr>
          <w:trHeight w:val="20"/>
          <w:jc w:val="center"/>
        </w:trPr>
        <w:tc>
          <w:tcPr>
            <w:tcW w:w="1647" w:type="dxa"/>
            <w:tcBorders>
              <w:top w:val="single" w:sz="4" w:space="0" w:color="auto"/>
              <w:left w:val="single" w:sz="4" w:space="0" w:color="auto"/>
              <w:bottom w:val="nil"/>
              <w:right w:val="single" w:sz="4" w:space="0" w:color="auto"/>
            </w:tcBorders>
            <w:vAlign w:val="center"/>
          </w:tcPr>
          <w:p w14:paraId="4B34AF4C" w14:textId="77777777" w:rsidR="00614B94" w:rsidRPr="009F581B" w:rsidRDefault="00614B94" w:rsidP="00822DFB">
            <w:pPr>
              <w:tabs>
                <w:tab w:val="left" w:pos="1560"/>
              </w:tabs>
              <w:ind w:left="111"/>
              <w:rPr>
                <w:rFonts w:cs="Simplified Arabic"/>
                <w:noProof w:val="0"/>
                <w:snapToGrid w:val="0"/>
                <w:sz w:val="12"/>
                <w:szCs w:val="12"/>
                <w:rtl/>
              </w:rPr>
            </w:pPr>
            <w:r w:rsidRPr="009F581B">
              <w:rPr>
                <w:rFonts w:cs="Simplified Arabic"/>
                <w:noProof w:val="0"/>
                <w:snapToGrid w:val="0"/>
                <w:sz w:val="12"/>
                <w:szCs w:val="12"/>
                <w:rtl/>
              </w:rPr>
              <w:t>عدد معاصر الزيتون العاملة</w:t>
            </w:r>
          </w:p>
        </w:tc>
        <w:tc>
          <w:tcPr>
            <w:tcW w:w="864" w:type="dxa"/>
            <w:tcBorders>
              <w:top w:val="single" w:sz="4" w:space="0" w:color="auto"/>
              <w:left w:val="single" w:sz="4" w:space="0" w:color="auto"/>
              <w:bottom w:val="nil"/>
              <w:right w:val="nil"/>
            </w:tcBorders>
            <w:vAlign w:val="center"/>
          </w:tcPr>
          <w:p w14:paraId="3F35D000"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274</w:t>
            </w:r>
          </w:p>
        </w:tc>
        <w:tc>
          <w:tcPr>
            <w:tcW w:w="864" w:type="dxa"/>
            <w:tcBorders>
              <w:top w:val="single" w:sz="4" w:space="0" w:color="auto"/>
              <w:left w:val="nil"/>
              <w:bottom w:val="nil"/>
              <w:right w:val="nil"/>
            </w:tcBorders>
            <w:vAlign w:val="center"/>
          </w:tcPr>
          <w:p w14:paraId="0E795E3A" w14:textId="77777777" w:rsidR="00614B94" w:rsidRPr="009F581B" w:rsidRDefault="00614B94" w:rsidP="00822DFB">
            <w:pPr>
              <w:bidi w:val="0"/>
              <w:ind w:right="113"/>
              <w:jc w:val="right"/>
              <w:rPr>
                <w:rFonts w:asciiTheme="majorBidi" w:hAnsiTheme="majorBidi" w:cstheme="majorBidi"/>
                <w:snapToGrid w:val="0"/>
                <w:sz w:val="12"/>
                <w:szCs w:val="12"/>
              </w:rPr>
            </w:pPr>
            <w:r w:rsidRPr="009F581B">
              <w:rPr>
                <w:rFonts w:asciiTheme="majorBidi" w:hAnsiTheme="majorBidi" w:cstheme="majorBidi"/>
                <w:snapToGrid w:val="0"/>
                <w:sz w:val="12"/>
                <w:szCs w:val="12"/>
              </w:rPr>
              <w:t>260</w:t>
            </w:r>
          </w:p>
        </w:tc>
        <w:tc>
          <w:tcPr>
            <w:tcW w:w="764" w:type="dxa"/>
            <w:tcBorders>
              <w:top w:val="single" w:sz="4" w:space="0" w:color="auto"/>
              <w:left w:val="nil"/>
              <w:bottom w:val="nil"/>
              <w:right w:val="single" w:sz="4" w:space="0" w:color="auto"/>
            </w:tcBorders>
            <w:vAlign w:val="center"/>
          </w:tcPr>
          <w:p w14:paraId="6120A2D2" w14:textId="77777777" w:rsidR="00614B94" w:rsidRPr="009F581B" w:rsidRDefault="00614B94" w:rsidP="00822DFB">
            <w:pPr>
              <w:bidi w:val="0"/>
              <w:ind w:right="113"/>
              <w:jc w:val="right"/>
              <w:rPr>
                <w:rFonts w:asciiTheme="majorBidi" w:hAnsiTheme="majorBidi" w:cstheme="majorBidi"/>
                <w:snapToGrid w:val="0"/>
                <w:sz w:val="12"/>
                <w:szCs w:val="12"/>
              </w:rPr>
            </w:pPr>
            <w:r w:rsidRPr="009F581B">
              <w:rPr>
                <w:rFonts w:asciiTheme="majorBidi" w:hAnsiTheme="majorBidi" w:cstheme="majorBidi"/>
                <w:snapToGrid w:val="0"/>
                <w:sz w:val="12"/>
                <w:szCs w:val="12"/>
              </w:rPr>
              <w:t>285</w:t>
            </w:r>
          </w:p>
        </w:tc>
      </w:tr>
      <w:tr w:rsidR="009F581B" w:rsidRPr="009F581B" w14:paraId="699181F6" w14:textId="77777777" w:rsidTr="00614B94">
        <w:trPr>
          <w:trHeight w:val="20"/>
          <w:jc w:val="center"/>
        </w:trPr>
        <w:tc>
          <w:tcPr>
            <w:tcW w:w="1647" w:type="dxa"/>
            <w:tcBorders>
              <w:top w:val="nil"/>
              <w:left w:val="single" w:sz="4" w:space="0" w:color="auto"/>
              <w:bottom w:val="nil"/>
              <w:right w:val="single" w:sz="4" w:space="0" w:color="auto"/>
            </w:tcBorders>
            <w:vAlign w:val="center"/>
          </w:tcPr>
          <w:p w14:paraId="4A3CB55F" w14:textId="77777777" w:rsidR="00614B94" w:rsidRPr="009F581B" w:rsidRDefault="00614B94" w:rsidP="00822DFB">
            <w:pPr>
              <w:ind w:left="111"/>
              <w:rPr>
                <w:rFonts w:cs="Simplified Arabic"/>
                <w:noProof w:val="0"/>
                <w:snapToGrid w:val="0"/>
                <w:sz w:val="12"/>
                <w:szCs w:val="12"/>
                <w:rtl/>
              </w:rPr>
            </w:pPr>
            <w:r w:rsidRPr="009F581B">
              <w:rPr>
                <w:rFonts w:cs="Simplified Arabic"/>
                <w:noProof w:val="0"/>
                <w:snapToGrid w:val="0"/>
                <w:sz w:val="12"/>
                <w:szCs w:val="12"/>
                <w:rtl/>
              </w:rPr>
              <w:t>كمية الزيتون المدروس</w:t>
            </w:r>
            <w:r w:rsidRPr="009F581B">
              <w:rPr>
                <w:rFonts w:cs="Simplified Arabic" w:hint="cs"/>
                <w:noProof w:val="0"/>
                <w:snapToGrid w:val="0"/>
                <w:sz w:val="12"/>
                <w:szCs w:val="12"/>
                <w:rtl/>
              </w:rPr>
              <w:t xml:space="preserve"> </w:t>
            </w:r>
          </w:p>
        </w:tc>
        <w:tc>
          <w:tcPr>
            <w:tcW w:w="864" w:type="dxa"/>
            <w:tcBorders>
              <w:top w:val="nil"/>
              <w:left w:val="single" w:sz="4" w:space="0" w:color="auto"/>
              <w:bottom w:val="nil"/>
              <w:right w:val="nil"/>
            </w:tcBorders>
            <w:vAlign w:val="center"/>
          </w:tcPr>
          <w:p w14:paraId="1606D209"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87,799.1</w:t>
            </w:r>
          </w:p>
        </w:tc>
        <w:tc>
          <w:tcPr>
            <w:tcW w:w="864" w:type="dxa"/>
            <w:tcBorders>
              <w:top w:val="nil"/>
              <w:left w:val="nil"/>
              <w:bottom w:val="nil"/>
              <w:right w:val="nil"/>
            </w:tcBorders>
            <w:vAlign w:val="center"/>
          </w:tcPr>
          <w:p w14:paraId="1EB4528D"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59,344.8</w:t>
            </w:r>
          </w:p>
        </w:tc>
        <w:tc>
          <w:tcPr>
            <w:tcW w:w="764" w:type="dxa"/>
            <w:tcBorders>
              <w:top w:val="nil"/>
              <w:left w:val="nil"/>
              <w:bottom w:val="nil"/>
              <w:right w:val="single" w:sz="4" w:space="0" w:color="auto"/>
            </w:tcBorders>
            <w:vAlign w:val="center"/>
          </w:tcPr>
          <w:p w14:paraId="06CFB64E"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177,610.8</w:t>
            </w:r>
          </w:p>
        </w:tc>
      </w:tr>
      <w:tr w:rsidR="009F581B" w:rsidRPr="009F581B" w14:paraId="10982820" w14:textId="77777777" w:rsidTr="00614B94">
        <w:trPr>
          <w:trHeight w:val="20"/>
          <w:jc w:val="center"/>
        </w:trPr>
        <w:tc>
          <w:tcPr>
            <w:tcW w:w="1647" w:type="dxa"/>
            <w:tcBorders>
              <w:top w:val="nil"/>
              <w:left w:val="single" w:sz="4" w:space="0" w:color="auto"/>
              <w:bottom w:val="nil"/>
              <w:right w:val="single" w:sz="4" w:space="0" w:color="auto"/>
            </w:tcBorders>
            <w:vAlign w:val="center"/>
          </w:tcPr>
          <w:p w14:paraId="0E3399FB" w14:textId="77777777" w:rsidR="00614B94" w:rsidRPr="009F581B" w:rsidRDefault="00614B94" w:rsidP="00822DFB">
            <w:pPr>
              <w:ind w:left="111"/>
              <w:rPr>
                <w:rFonts w:cs="Simplified Arabic"/>
                <w:noProof w:val="0"/>
                <w:snapToGrid w:val="0"/>
                <w:sz w:val="12"/>
                <w:szCs w:val="12"/>
                <w:rtl/>
              </w:rPr>
            </w:pPr>
            <w:r w:rsidRPr="009F581B">
              <w:rPr>
                <w:rFonts w:cs="Simplified Arabic"/>
                <w:noProof w:val="0"/>
                <w:snapToGrid w:val="0"/>
                <w:sz w:val="12"/>
                <w:szCs w:val="12"/>
                <w:rtl/>
              </w:rPr>
              <w:t xml:space="preserve">كمية الزيت </w:t>
            </w:r>
            <w:r w:rsidRPr="009F581B">
              <w:rPr>
                <w:rFonts w:cs="Simplified Arabic" w:hint="cs"/>
                <w:noProof w:val="0"/>
                <w:snapToGrid w:val="0"/>
                <w:sz w:val="12"/>
                <w:szCs w:val="12"/>
                <w:rtl/>
              </w:rPr>
              <w:t>المستخرج</w:t>
            </w:r>
          </w:p>
        </w:tc>
        <w:tc>
          <w:tcPr>
            <w:tcW w:w="864" w:type="dxa"/>
            <w:tcBorders>
              <w:top w:val="nil"/>
              <w:left w:val="single" w:sz="4" w:space="0" w:color="auto"/>
              <w:bottom w:val="nil"/>
              <w:right w:val="nil"/>
            </w:tcBorders>
            <w:vAlign w:val="center"/>
          </w:tcPr>
          <w:p w14:paraId="6CA6DCF7"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19,532.9</w:t>
            </w:r>
          </w:p>
        </w:tc>
        <w:tc>
          <w:tcPr>
            <w:tcW w:w="864" w:type="dxa"/>
            <w:tcBorders>
              <w:top w:val="nil"/>
              <w:left w:val="nil"/>
              <w:bottom w:val="nil"/>
              <w:right w:val="nil"/>
            </w:tcBorders>
            <w:vAlign w:val="center"/>
          </w:tcPr>
          <w:p w14:paraId="5877E511"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14,740.4</w:t>
            </w:r>
          </w:p>
        </w:tc>
        <w:tc>
          <w:tcPr>
            <w:tcW w:w="764" w:type="dxa"/>
            <w:tcBorders>
              <w:top w:val="nil"/>
              <w:left w:val="nil"/>
              <w:bottom w:val="nil"/>
              <w:right w:val="single" w:sz="4" w:space="0" w:color="auto"/>
            </w:tcBorders>
            <w:vAlign w:val="center"/>
          </w:tcPr>
          <w:p w14:paraId="0A9BA867"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39,609.8</w:t>
            </w:r>
          </w:p>
        </w:tc>
      </w:tr>
      <w:tr w:rsidR="009F581B" w:rsidRPr="009F581B" w14:paraId="4F9A2B78" w14:textId="77777777" w:rsidTr="00614B94">
        <w:trPr>
          <w:trHeight w:val="20"/>
          <w:jc w:val="center"/>
        </w:trPr>
        <w:tc>
          <w:tcPr>
            <w:tcW w:w="1647" w:type="dxa"/>
            <w:tcBorders>
              <w:top w:val="nil"/>
              <w:left w:val="single" w:sz="4" w:space="0" w:color="auto"/>
              <w:bottom w:val="nil"/>
              <w:right w:val="single" w:sz="4" w:space="0" w:color="auto"/>
            </w:tcBorders>
            <w:vAlign w:val="center"/>
          </w:tcPr>
          <w:p w14:paraId="384809A6" w14:textId="77777777" w:rsidR="00614B94" w:rsidRPr="009F581B" w:rsidRDefault="00614B94" w:rsidP="00822DFB">
            <w:pPr>
              <w:ind w:left="111"/>
              <w:rPr>
                <w:rFonts w:cs="Simplified Arabic"/>
                <w:noProof w:val="0"/>
                <w:snapToGrid w:val="0"/>
                <w:sz w:val="12"/>
                <w:szCs w:val="12"/>
                <w:rtl/>
              </w:rPr>
            </w:pPr>
            <w:r w:rsidRPr="009F581B">
              <w:rPr>
                <w:rFonts w:cs="Simplified Arabic"/>
                <w:noProof w:val="0"/>
                <w:snapToGrid w:val="0"/>
                <w:sz w:val="12"/>
                <w:szCs w:val="12"/>
                <w:rtl/>
              </w:rPr>
              <w:t>إجمالي عدد</w:t>
            </w:r>
            <w:r w:rsidRPr="009F581B">
              <w:rPr>
                <w:rFonts w:cs="Simplified Arabic" w:hint="cs"/>
                <w:noProof w:val="0"/>
                <w:snapToGrid w:val="0"/>
                <w:sz w:val="12"/>
                <w:szCs w:val="12"/>
                <w:rtl/>
              </w:rPr>
              <w:t xml:space="preserve"> العاملين</w:t>
            </w:r>
          </w:p>
        </w:tc>
        <w:tc>
          <w:tcPr>
            <w:tcW w:w="864" w:type="dxa"/>
            <w:tcBorders>
              <w:top w:val="nil"/>
              <w:left w:val="single" w:sz="4" w:space="0" w:color="auto"/>
              <w:bottom w:val="nil"/>
              <w:right w:val="nil"/>
            </w:tcBorders>
            <w:vAlign w:val="center"/>
          </w:tcPr>
          <w:p w14:paraId="3EA6FDB8"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1,473</w:t>
            </w:r>
          </w:p>
        </w:tc>
        <w:tc>
          <w:tcPr>
            <w:tcW w:w="864" w:type="dxa"/>
            <w:tcBorders>
              <w:top w:val="nil"/>
              <w:left w:val="nil"/>
              <w:bottom w:val="nil"/>
              <w:right w:val="nil"/>
            </w:tcBorders>
            <w:vAlign w:val="center"/>
          </w:tcPr>
          <w:p w14:paraId="27606292"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1,290</w:t>
            </w:r>
          </w:p>
        </w:tc>
        <w:tc>
          <w:tcPr>
            <w:tcW w:w="764" w:type="dxa"/>
            <w:tcBorders>
              <w:top w:val="nil"/>
              <w:left w:val="nil"/>
              <w:bottom w:val="nil"/>
              <w:right w:val="single" w:sz="4" w:space="0" w:color="auto"/>
            </w:tcBorders>
            <w:vAlign w:val="center"/>
          </w:tcPr>
          <w:p w14:paraId="37B25601"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1,859</w:t>
            </w:r>
          </w:p>
        </w:tc>
      </w:tr>
      <w:tr w:rsidR="009F581B" w:rsidRPr="009F581B" w14:paraId="1C562447" w14:textId="77777777" w:rsidTr="00614B94">
        <w:trPr>
          <w:trHeight w:val="20"/>
          <w:jc w:val="center"/>
        </w:trPr>
        <w:tc>
          <w:tcPr>
            <w:tcW w:w="1647" w:type="dxa"/>
            <w:tcBorders>
              <w:top w:val="nil"/>
              <w:left w:val="single" w:sz="4" w:space="0" w:color="auto"/>
              <w:bottom w:val="nil"/>
              <w:right w:val="single" w:sz="4" w:space="0" w:color="auto"/>
            </w:tcBorders>
            <w:vAlign w:val="center"/>
          </w:tcPr>
          <w:p w14:paraId="688282E4" w14:textId="77777777" w:rsidR="00614B94" w:rsidRPr="009F581B" w:rsidRDefault="00614B94" w:rsidP="00822DFB">
            <w:pPr>
              <w:ind w:left="111"/>
              <w:rPr>
                <w:rFonts w:cs="Simplified Arabic"/>
                <w:noProof w:val="0"/>
                <w:snapToGrid w:val="0"/>
                <w:sz w:val="12"/>
                <w:szCs w:val="12"/>
                <w:rtl/>
              </w:rPr>
            </w:pPr>
            <w:r w:rsidRPr="009F581B">
              <w:rPr>
                <w:rFonts w:cs="Simplified Arabic"/>
                <w:noProof w:val="0"/>
                <w:snapToGrid w:val="0"/>
                <w:sz w:val="12"/>
                <w:szCs w:val="12"/>
                <w:rtl/>
              </w:rPr>
              <w:t>عدد العاملين بأجر</w:t>
            </w:r>
          </w:p>
        </w:tc>
        <w:tc>
          <w:tcPr>
            <w:tcW w:w="864" w:type="dxa"/>
            <w:tcBorders>
              <w:top w:val="nil"/>
              <w:left w:val="single" w:sz="4" w:space="0" w:color="auto"/>
              <w:bottom w:val="nil"/>
              <w:right w:val="nil"/>
            </w:tcBorders>
            <w:vAlign w:val="center"/>
          </w:tcPr>
          <w:p w14:paraId="71E45F09"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1,115</w:t>
            </w:r>
          </w:p>
        </w:tc>
        <w:tc>
          <w:tcPr>
            <w:tcW w:w="864" w:type="dxa"/>
            <w:tcBorders>
              <w:top w:val="nil"/>
              <w:left w:val="nil"/>
              <w:bottom w:val="nil"/>
              <w:right w:val="nil"/>
            </w:tcBorders>
            <w:vAlign w:val="center"/>
          </w:tcPr>
          <w:p w14:paraId="611EBFEC"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883</w:t>
            </w:r>
          </w:p>
        </w:tc>
        <w:tc>
          <w:tcPr>
            <w:tcW w:w="764" w:type="dxa"/>
            <w:tcBorders>
              <w:top w:val="nil"/>
              <w:left w:val="nil"/>
              <w:bottom w:val="nil"/>
              <w:right w:val="single" w:sz="4" w:space="0" w:color="auto"/>
            </w:tcBorders>
            <w:vAlign w:val="center"/>
          </w:tcPr>
          <w:p w14:paraId="73B5B10D"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1,515</w:t>
            </w:r>
          </w:p>
        </w:tc>
      </w:tr>
      <w:tr w:rsidR="009F581B" w:rsidRPr="009F581B" w14:paraId="42186DAD" w14:textId="77777777" w:rsidTr="00614B94">
        <w:trPr>
          <w:trHeight w:val="20"/>
          <w:jc w:val="center"/>
        </w:trPr>
        <w:tc>
          <w:tcPr>
            <w:tcW w:w="1647" w:type="dxa"/>
            <w:tcBorders>
              <w:top w:val="nil"/>
              <w:left w:val="single" w:sz="4" w:space="0" w:color="auto"/>
              <w:bottom w:val="nil"/>
              <w:right w:val="single" w:sz="4" w:space="0" w:color="auto"/>
            </w:tcBorders>
            <w:vAlign w:val="center"/>
          </w:tcPr>
          <w:p w14:paraId="2FBA88A4" w14:textId="77777777" w:rsidR="00614B94" w:rsidRPr="009F581B" w:rsidRDefault="00614B94" w:rsidP="00822DFB">
            <w:pPr>
              <w:ind w:left="111"/>
              <w:rPr>
                <w:rFonts w:cs="Simplified Arabic"/>
                <w:noProof w:val="0"/>
                <w:snapToGrid w:val="0"/>
                <w:sz w:val="12"/>
                <w:szCs w:val="12"/>
                <w:rtl/>
              </w:rPr>
            </w:pPr>
            <w:r w:rsidRPr="009F581B">
              <w:rPr>
                <w:rFonts w:cs="Simplified Arabic"/>
                <w:noProof w:val="0"/>
                <w:snapToGrid w:val="0"/>
                <w:sz w:val="12"/>
                <w:szCs w:val="12"/>
                <w:rtl/>
              </w:rPr>
              <w:t>تعويضات العاملين</w:t>
            </w:r>
          </w:p>
        </w:tc>
        <w:tc>
          <w:tcPr>
            <w:tcW w:w="864" w:type="dxa"/>
            <w:tcBorders>
              <w:top w:val="nil"/>
              <w:left w:val="single" w:sz="4" w:space="0" w:color="auto"/>
              <w:bottom w:val="nil"/>
              <w:right w:val="nil"/>
            </w:tcBorders>
            <w:vAlign w:val="center"/>
          </w:tcPr>
          <w:p w14:paraId="2218D50B"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1,015.2</w:t>
            </w:r>
          </w:p>
        </w:tc>
        <w:tc>
          <w:tcPr>
            <w:tcW w:w="864" w:type="dxa"/>
            <w:tcBorders>
              <w:top w:val="nil"/>
              <w:left w:val="nil"/>
              <w:bottom w:val="nil"/>
              <w:right w:val="nil"/>
            </w:tcBorders>
            <w:vAlign w:val="center"/>
          </w:tcPr>
          <w:p w14:paraId="2DB1DC31"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823.9</w:t>
            </w:r>
          </w:p>
        </w:tc>
        <w:tc>
          <w:tcPr>
            <w:tcW w:w="764" w:type="dxa"/>
            <w:tcBorders>
              <w:top w:val="nil"/>
              <w:left w:val="nil"/>
              <w:bottom w:val="nil"/>
              <w:right w:val="single" w:sz="4" w:space="0" w:color="auto"/>
            </w:tcBorders>
            <w:vAlign w:val="center"/>
          </w:tcPr>
          <w:p w14:paraId="1B590B6F"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2,110.7</w:t>
            </w:r>
          </w:p>
        </w:tc>
      </w:tr>
      <w:tr w:rsidR="009F581B" w:rsidRPr="009F581B" w14:paraId="011DC7CF" w14:textId="77777777" w:rsidTr="00614B94">
        <w:trPr>
          <w:trHeight w:val="20"/>
          <w:jc w:val="center"/>
        </w:trPr>
        <w:tc>
          <w:tcPr>
            <w:tcW w:w="1647" w:type="dxa"/>
            <w:tcBorders>
              <w:top w:val="nil"/>
              <w:left w:val="single" w:sz="4" w:space="0" w:color="auto"/>
              <w:bottom w:val="nil"/>
              <w:right w:val="single" w:sz="4" w:space="0" w:color="auto"/>
            </w:tcBorders>
            <w:vAlign w:val="center"/>
          </w:tcPr>
          <w:p w14:paraId="3E346335" w14:textId="77777777" w:rsidR="00614B94" w:rsidRPr="009F581B" w:rsidRDefault="00614B94" w:rsidP="00822DFB">
            <w:pPr>
              <w:ind w:left="111"/>
              <w:rPr>
                <w:rFonts w:cs="Simplified Arabic"/>
                <w:noProof w:val="0"/>
                <w:snapToGrid w:val="0"/>
                <w:sz w:val="12"/>
                <w:szCs w:val="12"/>
                <w:rtl/>
              </w:rPr>
            </w:pPr>
            <w:r w:rsidRPr="009F581B">
              <w:rPr>
                <w:rFonts w:cs="Simplified Arabic" w:hint="cs"/>
                <w:noProof w:val="0"/>
                <w:snapToGrid w:val="0"/>
                <w:sz w:val="12"/>
                <w:szCs w:val="12"/>
                <w:rtl/>
              </w:rPr>
              <w:t xml:space="preserve">قيمة الإنتاج </w:t>
            </w:r>
          </w:p>
        </w:tc>
        <w:tc>
          <w:tcPr>
            <w:tcW w:w="864" w:type="dxa"/>
            <w:tcBorders>
              <w:top w:val="nil"/>
              <w:left w:val="single" w:sz="4" w:space="0" w:color="auto"/>
              <w:bottom w:val="nil"/>
              <w:right w:val="nil"/>
            </w:tcBorders>
            <w:vAlign w:val="center"/>
          </w:tcPr>
          <w:p w14:paraId="7ACECE87"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15,580.8</w:t>
            </w:r>
          </w:p>
        </w:tc>
        <w:tc>
          <w:tcPr>
            <w:tcW w:w="864" w:type="dxa"/>
            <w:tcBorders>
              <w:top w:val="nil"/>
              <w:left w:val="nil"/>
              <w:bottom w:val="nil"/>
              <w:right w:val="nil"/>
            </w:tcBorders>
            <w:vAlign w:val="center"/>
          </w:tcPr>
          <w:p w14:paraId="6AD60EEC"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8,865.6</w:t>
            </w:r>
          </w:p>
        </w:tc>
        <w:tc>
          <w:tcPr>
            <w:tcW w:w="764" w:type="dxa"/>
            <w:tcBorders>
              <w:top w:val="nil"/>
              <w:left w:val="nil"/>
              <w:bottom w:val="nil"/>
              <w:right w:val="single" w:sz="4" w:space="0" w:color="auto"/>
            </w:tcBorders>
            <w:vAlign w:val="center"/>
          </w:tcPr>
          <w:p w14:paraId="31075392"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23,921.2</w:t>
            </w:r>
          </w:p>
        </w:tc>
      </w:tr>
      <w:tr w:rsidR="009F581B" w:rsidRPr="009F581B" w14:paraId="59747811" w14:textId="77777777" w:rsidTr="00614B94">
        <w:trPr>
          <w:trHeight w:val="20"/>
          <w:jc w:val="center"/>
        </w:trPr>
        <w:tc>
          <w:tcPr>
            <w:tcW w:w="1647" w:type="dxa"/>
            <w:tcBorders>
              <w:top w:val="nil"/>
              <w:left w:val="single" w:sz="4" w:space="0" w:color="auto"/>
              <w:bottom w:val="nil"/>
              <w:right w:val="single" w:sz="4" w:space="0" w:color="auto"/>
            </w:tcBorders>
            <w:vAlign w:val="center"/>
          </w:tcPr>
          <w:p w14:paraId="6E86F36A" w14:textId="77777777" w:rsidR="00614B94" w:rsidRPr="009F581B" w:rsidRDefault="00614B94" w:rsidP="00822DFB">
            <w:pPr>
              <w:ind w:left="111"/>
              <w:rPr>
                <w:rFonts w:cs="Simplified Arabic"/>
                <w:noProof w:val="0"/>
                <w:snapToGrid w:val="0"/>
                <w:sz w:val="12"/>
                <w:szCs w:val="12"/>
                <w:rtl/>
              </w:rPr>
            </w:pPr>
            <w:r w:rsidRPr="009F581B">
              <w:rPr>
                <w:rFonts w:cs="Simplified Arabic"/>
                <w:noProof w:val="0"/>
                <w:snapToGrid w:val="0"/>
                <w:sz w:val="12"/>
                <w:szCs w:val="12"/>
                <w:rtl/>
              </w:rPr>
              <w:t>القيمة المضافة</w:t>
            </w:r>
            <w:r w:rsidRPr="009F581B">
              <w:rPr>
                <w:rFonts w:cs="Simplified Arabic" w:hint="cs"/>
                <w:noProof w:val="0"/>
                <w:snapToGrid w:val="0"/>
                <w:sz w:val="12"/>
                <w:szCs w:val="12"/>
                <w:rtl/>
              </w:rPr>
              <w:t xml:space="preserve"> </w:t>
            </w:r>
          </w:p>
        </w:tc>
        <w:tc>
          <w:tcPr>
            <w:tcW w:w="864" w:type="dxa"/>
            <w:tcBorders>
              <w:top w:val="nil"/>
              <w:left w:val="single" w:sz="4" w:space="0" w:color="auto"/>
              <w:bottom w:val="nil"/>
              <w:right w:val="nil"/>
            </w:tcBorders>
            <w:vAlign w:val="center"/>
          </w:tcPr>
          <w:p w14:paraId="4A351196"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12,684.1</w:t>
            </w:r>
          </w:p>
        </w:tc>
        <w:tc>
          <w:tcPr>
            <w:tcW w:w="864" w:type="dxa"/>
            <w:tcBorders>
              <w:top w:val="nil"/>
              <w:left w:val="nil"/>
              <w:bottom w:val="nil"/>
              <w:right w:val="nil"/>
            </w:tcBorders>
            <w:vAlign w:val="center"/>
          </w:tcPr>
          <w:p w14:paraId="70F0720B"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6,904.4</w:t>
            </w:r>
          </w:p>
        </w:tc>
        <w:tc>
          <w:tcPr>
            <w:tcW w:w="764" w:type="dxa"/>
            <w:tcBorders>
              <w:top w:val="nil"/>
              <w:left w:val="nil"/>
              <w:bottom w:val="nil"/>
              <w:right w:val="single" w:sz="4" w:space="0" w:color="auto"/>
            </w:tcBorders>
            <w:vAlign w:val="center"/>
          </w:tcPr>
          <w:p w14:paraId="535405EF"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19,117.7</w:t>
            </w:r>
          </w:p>
        </w:tc>
      </w:tr>
      <w:tr w:rsidR="009F581B" w:rsidRPr="009F581B" w14:paraId="5D62BDE0" w14:textId="77777777" w:rsidTr="00614B94">
        <w:trPr>
          <w:trHeight w:val="20"/>
          <w:jc w:val="center"/>
        </w:trPr>
        <w:tc>
          <w:tcPr>
            <w:tcW w:w="1647" w:type="dxa"/>
            <w:tcBorders>
              <w:top w:val="nil"/>
              <w:left w:val="single" w:sz="4" w:space="0" w:color="auto"/>
              <w:bottom w:val="single" w:sz="4" w:space="0" w:color="auto"/>
              <w:right w:val="single" w:sz="4" w:space="0" w:color="auto"/>
            </w:tcBorders>
            <w:vAlign w:val="center"/>
          </w:tcPr>
          <w:p w14:paraId="642F00A3" w14:textId="77777777" w:rsidR="00614B94" w:rsidRPr="009F581B" w:rsidRDefault="00614B94" w:rsidP="00822DFB">
            <w:pPr>
              <w:ind w:left="111"/>
              <w:rPr>
                <w:rFonts w:cs="Simplified Arabic"/>
                <w:noProof w:val="0"/>
                <w:snapToGrid w:val="0"/>
                <w:sz w:val="12"/>
                <w:szCs w:val="12"/>
                <w:rtl/>
              </w:rPr>
            </w:pPr>
            <w:r w:rsidRPr="009F581B">
              <w:rPr>
                <w:rFonts w:cs="Simplified Arabic" w:hint="cs"/>
                <w:noProof w:val="0"/>
                <w:snapToGrid w:val="0"/>
                <w:sz w:val="12"/>
                <w:szCs w:val="12"/>
                <w:rtl/>
              </w:rPr>
              <w:t>قيمة الاستهلاك الوسيط</w:t>
            </w:r>
          </w:p>
        </w:tc>
        <w:tc>
          <w:tcPr>
            <w:tcW w:w="864" w:type="dxa"/>
            <w:tcBorders>
              <w:top w:val="nil"/>
              <w:left w:val="single" w:sz="4" w:space="0" w:color="auto"/>
              <w:bottom w:val="single" w:sz="4" w:space="0" w:color="auto"/>
              <w:right w:val="nil"/>
            </w:tcBorders>
            <w:vAlign w:val="center"/>
          </w:tcPr>
          <w:p w14:paraId="7A384C98"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2,896.7</w:t>
            </w:r>
          </w:p>
        </w:tc>
        <w:tc>
          <w:tcPr>
            <w:tcW w:w="864" w:type="dxa"/>
            <w:tcBorders>
              <w:top w:val="nil"/>
              <w:left w:val="nil"/>
              <w:bottom w:val="single" w:sz="4" w:space="0" w:color="auto"/>
              <w:right w:val="nil"/>
            </w:tcBorders>
            <w:vAlign w:val="center"/>
          </w:tcPr>
          <w:p w14:paraId="5CDF6C30"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1,961.2</w:t>
            </w:r>
          </w:p>
        </w:tc>
        <w:tc>
          <w:tcPr>
            <w:tcW w:w="764" w:type="dxa"/>
            <w:tcBorders>
              <w:top w:val="nil"/>
              <w:left w:val="nil"/>
              <w:bottom w:val="single" w:sz="4" w:space="0" w:color="auto"/>
              <w:right w:val="single" w:sz="4" w:space="0" w:color="auto"/>
            </w:tcBorders>
            <w:vAlign w:val="center"/>
          </w:tcPr>
          <w:p w14:paraId="024648C7" w14:textId="77777777" w:rsidR="00614B94" w:rsidRPr="009F581B" w:rsidRDefault="00614B94" w:rsidP="00822DFB">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4,803.4</w:t>
            </w:r>
          </w:p>
        </w:tc>
      </w:tr>
    </w:tbl>
    <w:p w14:paraId="301B3470" w14:textId="77777777" w:rsidR="00E62D0C" w:rsidRPr="009F581B" w:rsidRDefault="00E62D0C" w:rsidP="00E62D0C">
      <w:pPr>
        <w:jc w:val="center"/>
        <w:rPr>
          <w:rFonts w:cs="Simplified Arabic"/>
          <w:b/>
          <w:bCs/>
          <w:noProof w:val="0"/>
          <w:sz w:val="16"/>
          <w:szCs w:val="16"/>
          <w:rtl/>
        </w:rPr>
      </w:pPr>
    </w:p>
    <w:p w14:paraId="1EB7730C" w14:textId="77777777" w:rsidR="00E62D0C" w:rsidRPr="009F581B" w:rsidRDefault="00E62D0C" w:rsidP="00E25D0C">
      <w:pPr>
        <w:jc w:val="center"/>
        <w:rPr>
          <w:b/>
          <w:bCs/>
          <w:noProof w:val="0"/>
          <w:sz w:val="16"/>
          <w:szCs w:val="16"/>
          <w:rtl/>
        </w:rPr>
      </w:pPr>
      <w:r w:rsidRPr="009F581B">
        <w:rPr>
          <w:rFonts w:cs="Simplified Arabic"/>
          <w:b/>
          <w:bCs/>
          <w:noProof w:val="0"/>
          <w:sz w:val="16"/>
          <w:szCs w:val="16"/>
          <w:rtl/>
        </w:rPr>
        <w:t xml:space="preserve">كمية الزيتون المدروس </w:t>
      </w:r>
      <w:r w:rsidRPr="009F581B">
        <w:rPr>
          <w:rFonts w:cs="Simplified Arabic" w:hint="cs"/>
          <w:b/>
          <w:bCs/>
          <w:noProof w:val="0"/>
          <w:sz w:val="16"/>
          <w:szCs w:val="16"/>
          <w:rtl/>
        </w:rPr>
        <w:t>وكمية الزيت</w:t>
      </w:r>
      <w:r w:rsidRPr="009F581B">
        <w:rPr>
          <w:rFonts w:cs="Simplified Arabic"/>
          <w:b/>
          <w:bCs/>
          <w:noProof w:val="0"/>
          <w:sz w:val="16"/>
          <w:szCs w:val="16"/>
          <w:rtl/>
        </w:rPr>
        <w:t xml:space="preserve"> </w:t>
      </w:r>
      <w:r w:rsidR="001D5E3E" w:rsidRPr="009F581B">
        <w:rPr>
          <w:rFonts w:cs="Simplified Arabic" w:hint="cs"/>
          <w:b/>
          <w:bCs/>
          <w:noProof w:val="0"/>
          <w:sz w:val="16"/>
          <w:szCs w:val="16"/>
          <w:rtl/>
        </w:rPr>
        <w:t>المستخرج</w:t>
      </w:r>
      <w:r w:rsidRPr="009F581B">
        <w:rPr>
          <w:rFonts w:cs="Simplified Arabic"/>
          <w:b/>
          <w:bCs/>
          <w:noProof w:val="0"/>
          <w:sz w:val="16"/>
          <w:szCs w:val="16"/>
          <w:rtl/>
        </w:rPr>
        <w:t xml:space="preserve"> في </w:t>
      </w:r>
      <w:r w:rsidRPr="009F581B">
        <w:rPr>
          <w:rFonts w:cs="Simplified Arabic" w:hint="cs"/>
          <w:b/>
          <w:bCs/>
          <w:noProof w:val="0"/>
          <w:sz w:val="16"/>
          <w:szCs w:val="16"/>
          <w:rtl/>
        </w:rPr>
        <w:t>فلسطين</w:t>
      </w:r>
      <w:r w:rsidRPr="009F581B">
        <w:rPr>
          <w:rFonts w:cs="Simplified Arabic"/>
          <w:b/>
          <w:bCs/>
          <w:noProof w:val="0"/>
          <w:sz w:val="16"/>
          <w:szCs w:val="16"/>
          <w:rtl/>
        </w:rPr>
        <w:t xml:space="preserve">، </w:t>
      </w:r>
      <w:r w:rsidR="00AC69BA" w:rsidRPr="009F581B">
        <w:rPr>
          <w:rFonts w:hint="cs"/>
          <w:b/>
          <w:bCs/>
          <w:noProof w:val="0"/>
          <w:sz w:val="16"/>
          <w:szCs w:val="16"/>
          <w:rtl/>
        </w:rPr>
        <w:t>2017</w:t>
      </w:r>
      <w:r w:rsidRPr="009F581B">
        <w:rPr>
          <w:b/>
          <w:bCs/>
          <w:noProof w:val="0"/>
          <w:sz w:val="16"/>
          <w:szCs w:val="16"/>
          <w:rtl/>
        </w:rPr>
        <w:t>-</w:t>
      </w:r>
      <w:r w:rsidRPr="009F581B">
        <w:rPr>
          <w:rFonts w:hint="cs"/>
          <w:b/>
          <w:bCs/>
          <w:noProof w:val="0"/>
          <w:sz w:val="16"/>
          <w:szCs w:val="16"/>
          <w:rtl/>
        </w:rPr>
        <w:t xml:space="preserve"> </w:t>
      </w:r>
      <w:r w:rsidR="00E25D0C" w:rsidRPr="009F581B">
        <w:rPr>
          <w:rFonts w:hint="cs"/>
          <w:b/>
          <w:bCs/>
          <w:noProof w:val="0"/>
          <w:sz w:val="16"/>
          <w:szCs w:val="16"/>
          <w:rtl/>
        </w:rPr>
        <w:t>2019</w:t>
      </w:r>
    </w:p>
    <w:p w14:paraId="7EC55C56" w14:textId="77777777" w:rsidR="00E62D0C" w:rsidRPr="009F581B" w:rsidRDefault="00E62D0C" w:rsidP="00E62D0C">
      <w:pPr>
        <w:jc w:val="center"/>
        <w:rPr>
          <w:rFonts w:cs="Simplified Arabic"/>
          <w:b/>
          <w:bCs/>
          <w:noProof w:val="0"/>
          <w:sz w:val="16"/>
          <w:szCs w:val="16"/>
          <w:rtl/>
        </w:rPr>
      </w:pPr>
      <w:r w:rsidRPr="009F581B">
        <w:rPr>
          <w:rFonts w:cs="Simplified Arabic"/>
          <w:b/>
          <w:bCs/>
          <w:sz w:val="16"/>
          <w:szCs w:val="16"/>
          <w:rtl/>
        </w:rPr>
        <w:drawing>
          <wp:inline distT="0" distB="0" distL="0" distR="0" wp14:anchorId="126BA288" wp14:editId="4646F420">
            <wp:extent cx="3262312" cy="2085975"/>
            <wp:effectExtent l="19050" t="0" r="14288" b="0"/>
            <wp:docPr id="17" name="Object 8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Pr="009F581B">
        <w:rPr>
          <w:rFonts w:cs="Simplified Arabic"/>
          <w:b/>
          <w:bCs/>
          <w:noProof w:val="0"/>
          <w:sz w:val="16"/>
          <w:szCs w:val="16"/>
          <w:rtl/>
        </w:rPr>
        <w:br w:type="page"/>
      </w:r>
    </w:p>
    <w:p w14:paraId="74744C4B" w14:textId="77777777" w:rsidR="00A10AF2" w:rsidRPr="009F581B" w:rsidRDefault="00A10AF2" w:rsidP="00334607">
      <w:pPr>
        <w:jc w:val="center"/>
        <w:rPr>
          <w:rFonts w:ascii="Simplified Arabic" w:hAnsi="Simplified Arabic"/>
          <w:b/>
          <w:bCs/>
          <w:sz w:val="14"/>
          <w:szCs w:val="14"/>
          <w:rtl/>
        </w:rPr>
      </w:pPr>
    </w:p>
    <w:p w14:paraId="2C9FDF98" w14:textId="77777777" w:rsidR="00236DFB" w:rsidRPr="009F581B" w:rsidRDefault="00236DFB" w:rsidP="00334607">
      <w:pPr>
        <w:jc w:val="center"/>
        <w:rPr>
          <w:rFonts w:ascii="Simplified Arabic" w:hAnsi="Simplified Arabic"/>
          <w:b/>
          <w:bCs/>
          <w:sz w:val="14"/>
          <w:szCs w:val="14"/>
          <w:rtl/>
        </w:rPr>
      </w:pPr>
    </w:p>
    <w:p w14:paraId="0C5197EC" w14:textId="77777777" w:rsidR="0053006F" w:rsidRPr="009F581B" w:rsidRDefault="0053006F" w:rsidP="00334607">
      <w:pPr>
        <w:jc w:val="center"/>
        <w:rPr>
          <w:rFonts w:ascii="Simplified Arabic" w:hAnsi="Simplified Arabic"/>
          <w:b/>
          <w:bCs/>
          <w:sz w:val="14"/>
          <w:szCs w:val="14"/>
          <w:rtl/>
        </w:rPr>
      </w:pPr>
    </w:p>
    <w:p w14:paraId="313DFA13" w14:textId="77777777" w:rsidR="0053006F" w:rsidRPr="009F581B" w:rsidRDefault="0053006F" w:rsidP="00334607">
      <w:pPr>
        <w:jc w:val="center"/>
        <w:rPr>
          <w:rFonts w:ascii="Simplified Arabic" w:hAnsi="Simplified Arabic"/>
          <w:b/>
          <w:bCs/>
          <w:sz w:val="14"/>
          <w:szCs w:val="14"/>
          <w:rtl/>
        </w:rPr>
      </w:pPr>
    </w:p>
    <w:p w14:paraId="31AF6D5D" w14:textId="77777777" w:rsidR="0053006F" w:rsidRPr="009F581B" w:rsidRDefault="0053006F" w:rsidP="00334607">
      <w:pPr>
        <w:jc w:val="center"/>
        <w:rPr>
          <w:rFonts w:ascii="Simplified Arabic" w:hAnsi="Simplified Arabic"/>
          <w:b/>
          <w:bCs/>
          <w:sz w:val="14"/>
          <w:szCs w:val="14"/>
          <w:rtl/>
        </w:rPr>
      </w:pPr>
    </w:p>
    <w:p w14:paraId="3203670C" w14:textId="77777777" w:rsidR="00236DFB" w:rsidRPr="009F581B" w:rsidRDefault="00236DFB" w:rsidP="00334607">
      <w:pPr>
        <w:jc w:val="center"/>
        <w:rPr>
          <w:rFonts w:ascii="Simplified Arabic" w:hAnsi="Simplified Arabic"/>
          <w:b/>
          <w:bCs/>
          <w:sz w:val="14"/>
          <w:szCs w:val="14"/>
          <w:rtl/>
        </w:rPr>
      </w:pPr>
    </w:p>
    <w:p w14:paraId="4794FE2B" w14:textId="77777777" w:rsidR="002638A2" w:rsidRPr="009F581B" w:rsidRDefault="002638A2" w:rsidP="00334607">
      <w:pPr>
        <w:jc w:val="center"/>
        <w:rPr>
          <w:rFonts w:ascii="Simplified Arabic" w:hAnsi="Simplified Arabic"/>
          <w:b/>
          <w:bCs/>
          <w:sz w:val="14"/>
          <w:szCs w:val="14"/>
          <w:rtl/>
        </w:rPr>
      </w:pPr>
    </w:p>
    <w:p w14:paraId="39E7840C" w14:textId="77777777" w:rsidR="002638A2" w:rsidRPr="009F581B" w:rsidRDefault="002638A2" w:rsidP="00334607">
      <w:pPr>
        <w:jc w:val="center"/>
        <w:rPr>
          <w:rFonts w:ascii="Simplified Arabic" w:hAnsi="Simplified Arabic"/>
          <w:b/>
          <w:bCs/>
          <w:sz w:val="14"/>
          <w:szCs w:val="14"/>
          <w:rtl/>
        </w:rPr>
      </w:pPr>
    </w:p>
    <w:p w14:paraId="01C1A4B1" w14:textId="77777777" w:rsidR="00DE1BF9" w:rsidRPr="009F581B" w:rsidRDefault="00F80668" w:rsidP="00A26FB2">
      <w:pPr>
        <w:jc w:val="center"/>
        <w:rPr>
          <w:rFonts w:cs="Simplified Arabic"/>
          <w:b/>
          <w:bCs/>
          <w:noProof w:val="0"/>
          <w:snapToGrid w:val="0"/>
          <w:sz w:val="40"/>
          <w:szCs w:val="40"/>
          <w:rtl/>
        </w:rPr>
      </w:pPr>
      <w:r w:rsidRPr="009F581B">
        <w:rPr>
          <w:sz w:val="40"/>
          <w:szCs w:val="40"/>
          <w:rtl/>
        </w:rPr>
        <w:drawing>
          <wp:anchor distT="0" distB="0" distL="114300" distR="114300" simplePos="0" relativeHeight="251655168" behindDoc="0" locked="0" layoutInCell="0" allowOverlap="1" wp14:anchorId="2B105CB9" wp14:editId="2DC1EAAB">
            <wp:simplePos x="0" y="0"/>
            <wp:positionH relativeFrom="column">
              <wp:posOffset>0</wp:posOffset>
            </wp:positionH>
            <wp:positionV relativeFrom="paragraph">
              <wp:posOffset>635</wp:posOffset>
            </wp:positionV>
            <wp:extent cx="0" cy="0"/>
            <wp:effectExtent l="4445" t="9525" r="5715" b="635"/>
            <wp:wrapTopAndBottom/>
            <wp:docPr id="20"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r w:rsidRPr="009F581B">
        <w:rPr>
          <w:sz w:val="40"/>
          <w:szCs w:val="40"/>
          <w:rtl/>
        </w:rPr>
        <w:drawing>
          <wp:anchor distT="0" distB="0" distL="114300" distR="114300" simplePos="0" relativeHeight="251659264" behindDoc="0" locked="0" layoutInCell="0" allowOverlap="1" wp14:anchorId="03546436" wp14:editId="57952709">
            <wp:simplePos x="0" y="0"/>
            <wp:positionH relativeFrom="column">
              <wp:posOffset>0</wp:posOffset>
            </wp:positionH>
            <wp:positionV relativeFrom="paragraph">
              <wp:posOffset>635</wp:posOffset>
            </wp:positionV>
            <wp:extent cx="0" cy="0"/>
            <wp:effectExtent l="4445" t="9525" r="5715" b="635"/>
            <wp:wrapTopAndBottom/>
            <wp:docPr id="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r w:rsidR="00A26FB2" w:rsidRPr="009F581B">
        <w:rPr>
          <w:rFonts w:cs="Simplified Arabic"/>
          <w:b/>
          <w:bCs/>
          <w:noProof w:val="0"/>
          <w:snapToGrid w:val="0"/>
          <w:sz w:val="40"/>
          <w:szCs w:val="40"/>
          <w:rtl/>
        </w:rPr>
        <w:t>السياحة</w:t>
      </w:r>
    </w:p>
    <w:p w14:paraId="7CD7D617" w14:textId="77777777" w:rsidR="00DE1BF9" w:rsidRPr="009F581B" w:rsidRDefault="00DE1BF9">
      <w:pPr>
        <w:bidi w:val="0"/>
        <w:rPr>
          <w:rFonts w:cs="Simplified Arabic"/>
          <w:b/>
          <w:bCs/>
          <w:noProof w:val="0"/>
          <w:snapToGrid w:val="0"/>
          <w:sz w:val="20"/>
        </w:rPr>
        <w:sectPr w:rsidR="00DE1BF9" w:rsidRPr="009F581B" w:rsidSect="00DE1BF9">
          <w:pgSz w:w="6237" w:h="8222" w:code="9"/>
          <w:pgMar w:top="397" w:right="397" w:bottom="737" w:left="397" w:header="0" w:footer="170" w:gutter="0"/>
          <w:cols w:space="720"/>
          <w:vAlign w:val="center"/>
          <w:titlePg/>
          <w:bidi/>
          <w:rtlGutter/>
        </w:sectPr>
      </w:pPr>
    </w:p>
    <w:p w14:paraId="7F3D2E9C" w14:textId="77777777" w:rsidR="007C7DAF" w:rsidRPr="009F581B" w:rsidRDefault="007C7DAF" w:rsidP="00D61FFA">
      <w:pPr>
        <w:tabs>
          <w:tab w:val="left" w:pos="4734"/>
        </w:tabs>
        <w:jc w:val="center"/>
        <w:rPr>
          <w:rFonts w:cs="Simplified Arabic"/>
          <w:b/>
          <w:bCs/>
          <w:noProof w:val="0"/>
          <w:snapToGrid w:val="0"/>
          <w:sz w:val="16"/>
          <w:szCs w:val="16"/>
          <w:rtl/>
        </w:rPr>
      </w:pPr>
      <w:r w:rsidRPr="009F581B">
        <w:rPr>
          <w:rFonts w:cs="Simplified Arabic"/>
          <w:b/>
          <w:bCs/>
          <w:noProof w:val="0"/>
          <w:snapToGrid w:val="0"/>
          <w:sz w:val="16"/>
          <w:szCs w:val="16"/>
          <w:rtl/>
        </w:rPr>
        <w:t xml:space="preserve">النشاط الفندقي في </w:t>
      </w:r>
      <w:r w:rsidRPr="009F581B">
        <w:rPr>
          <w:rFonts w:cs="Simplified Arabic" w:hint="cs"/>
          <w:b/>
          <w:bCs/>
          <w:noProof w:val="0"/>
          <w:sz w:val="16"/>
          <w:szCs w:val="16"/>
          <w:rtl/>
        </w:rPr>
        <w:t>الضفة الغربية</w:t>
      </w:r>
      <w:r w:rsidRPr="009F581B">
        <w:rPr>
          <w:rFonts w:cs="Simplified Arabic"/>
          <w:b/>
          <w:bCs/>
          <w:noProof w:val="0"/>
          <w:snapToGrid w:val="0"/>
          <w:sz w:val="16"/>
          <w:szCs w:val="16"/>
          <w:rtl/>
        </w:rPr>
        <w:t xml:space="preserve">، </w:t>
      </w:r>
      <w:r w:rsidR="00D61FFA" w:rsidRPr="009F581B">
        <w:rPr>
          <w:rFonts w:hint="cs"/>
          <w:b/>
          <w:bCs/>
          <w:noProof w:val="0"/>
          <w:snapToGrid w:val="0"/>
          <w:sz w:val="16"/>
          <w:szCs w:val="16"/>
          <w:rtl/>
        </w:rPr>
        <w:t>2017</w:t>
      </w:r>
      <w:r w:rsidRPr="009F581B">
        <w:rPr>
          <w:b/>
          <w:bCs/>
          <w:noProof w:val="0"/>
          <w:snapToGrid w:val="0"/>
          <w:sz w:val="16"/>
          <w:szCs w:val="16"/>
          <w:rtl/>
        </w:rPr>
        <w:t xml:space="preserve">- </w:t>
      </w:r>
      <w:r w:rsidR="00D61FFA" w:rsidRPr="009F581B">
        <w:rPr>
          <w:rFonts w:hint="cs"/>
          <w:b/>
          <w:bCs/>
          <w:noProof w:val="0"/>
          <w:snapToGrid w:val="0"/>
          <w:sz w:val="16"/>
          <w:szCs w:val="16"/>
          <w:rtl/>
        </w:rPr>
        <w:t>2019</w:t>
      </w:r>
    </w:p>
    <w:tbl>
      <w:tblPr>
        <w:bidiVisual/>
        <w:tblW w:w="4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449"/>
        <w:gridCol w:w="902"/>
        <w:gridCol w:w="902"/>
        <w:gridCol w:w="902"/>
      </w:tblGrid>
      <w:tr w:rsidR="009F581B" w:rsidRPr="009F581B" w14:paraId="04A8B850" w14:textId="77777777" w:rsidTr="00FB7AEB">
        <w:trPr>
          <w:trHeight w:hRule="exact" w:val="450"/>
          <w:jc w:val="center"/>
        </w:trPr>
        <w:tc>
          <w:tcPr>
            <w:tcW w:w="1449" w:type="dxa"/>
            <w:tcBorders>
              <w:bottom w:val="single" w:sz="4" w:space="0" w:color="auto"/>
            </w:tcBorders>
            <w:tcMar>
              <w:left w:w="28" w:type="dxa"/>
              <w:right w:w="28" w:type="dxa"/>
            </w:tcMar>
            <w:vAlign w:val="center"/>
          </w:tcPr>
          <w:p w14:paraId="693209FC" w14:textId="77777777" w:rsidR="00366F30" w:rsidRPr="009F581B" w:rsidRDefault="00366F30" w:rsidP="00366F30">
            <w:pPr>
              <w:ind w:left="57"/>
              <w:jc w:val="center"/>
              <w:rPr>
                <w:rFonts w:cs="Simplified Arabic"/>
                <w:b/>
                <w:bCs/>
                <w:noProof w:val="0"/>
                <w:snapToGrid w:val="0"/>
                <w:sz w:val="12"/>
                <w:szCs w:val="12"/>
                <w:rtl/>
              </w:rPr>
            </w:pPr>
            <w:r w:rsidRPr="009F581B">
              <w:rPr>
                <w:rFonts w:cs="Simplified Arabic"/>
                <w:b/>
                <w:bCs/>
                <w:noProof w:val="0"/>
                <w:snapToGrid w:val="0"/>
                <w:sz w:val="12"/>
                <w:szCs w:val="12"/>
                <w:rtl/>
              </w:rPr>
              <w:t>المؤشر</w:t>
            </w:r>
          </w:p>
        </w:tc>
        <w:tc>
          <w:tcPr>
            <w:tcW w:w="902" w:type="dxa"/>
            <w:tcBorders>
              <w:bottom w:val="single" w:sz="4" w:space="0" w:color="auto"/>
            </w:tcBorders>
            <w:noWrap/>
            <w:tcMar>
              <w:left w:w="28" w:type="dxa"/>
              <w:right w:w="28" w:type="dxa"/>
            </w:tcMar>
            <w:vAlign w:val="center"/>
          </w:tcPr>
          <w:p w14:paraId="3FB5F75E" w14:textId="77777777" w:rsidR="00366F30" w:rsidRPr="009F581B" w:rsidRDefault="00366F30" w:rsidP="00366F30">
            <w:pPr>
              <w:jc w:val="center"/>
              <w:rPr>
                <w:b/>
                <w:bCs/>
                <w:noProof w:val="0"/>
                <w:snapToGrid w:val="0"/>
                <w:sz w:val="12"/>
                <w:szCs w:val="12"/>
                <w:rtl/>
              </w:rPr>
            </w:pPr>
            <w:r w:rsidRPr="009F581B">
              <w:rPr>
                <w:rFonts w:hint="cs"/>
                <w:b/>
                <w:bCs/>
                <w:noProof w:val="0"/>
                <w:snapToGrid w:val="0"/>
                <w:sz w:val="12"/>
                <w:szCs w:val="12"/>
                <w:rtl/>
              </w:rPr>
              <w:t>2017</w:t>
            </w:r>
          </w:p>
        </w:tc>
        <w:tc>
          <w:tcPr>
            <w:tcW w:w="902" w:type="dxa"/>
            <w:tcBorders>
              <w:bottom w:val="single" w:sz="4" w:space="0" w:color="auto"/>
            </w:tcBorders>
            <w:noWrap/>
            <w:tcMar>
              <w:left w:w="28" w:type="dxa"/>
              <w:right w:w="28" w:type="dxa"/>
            </w:tcMar>
            <w:vAlign w:val="center"/>
          </w:tcPr>
          <w:p w14:paraId="42DF9D6D" w14:textId="77777777" w:rsidR="00366F30" w:rsidRPr="009F581B" w:rsidRDefault="00366F30" w:rsidP="00366F30">
            <w:pPr>
              <w:jc w:val="center"/>
              <w:rPr>
                <w:b/>
                <w:bCs/>
                <w:noProof w:val="0"/>
                <w:snapToGrid w:val="0"/>
                <w:sz w:val="12"/>
                <w:szCs w:val="12"/>
                <w:rtl/>
              </w:rPr>
            </w:pPr>
            <w:r w:rsidRPr="009F581B">
              <w:rPr>
                <w:rFonts w:hint="cs"/>
                <w:b/>
                <w:bCs/>
                <w:noProof w:val="0"/>
                <w:snapToGrid w:val="0"/>
                <w:sz w:val="12"/>
                <w:szCs w:val="12"/>
                <w:rtl/>
              </w:rPr>
              <w:t>2018</w:t>
            </w:r>
          </w:p>
        </w:tc>
        <w:tc>
          <w:tcPr>
            <w:tcW w:w="902" w:type="dxa"/>
            <w:tcBorders>
              <w:bottom w:val="single" w:sz="4" w:space="0" w:color="auto"/>
            </w:tcBorders>
            <w:tcMar>
              <w:left w:w="28" w:type="dxa"/>
              <w:right w:w="28" w:type="dxa"/>
            </w:tcMar>
            <w:vAlign w:val="center"/>
          </w:tcPr>
          <w:p w14:paraId="17A734FE" w14:textId="77777777" w:rsidR="00366F30" w:rsidRPr="009F581B" w:rsidRDefault="00366F30" w:rsidP="00366F30">
            <w:pPr>
              <w:jc w:val="center"/>
              <w:rPr>
                <w:b/>
                <w:bCs/>
                <w:noProof w:val="0"/>
                <w:snapToGrid w:val="0"/>
                <w:sz w:val="12"/>
                <w:szCs w:val="12"/>
                <w:rtl/>
              </w:rPr>
            </w:pPr>
            <w:r w:rsidRPr="009F581B">
              <w:rPr>
                <w:rFonts w:hint="cs"/>
                <w:b/>
                <w:bCs/>
                <w:noProof w:val="0"/>
                <w:snapToGrid w:val="0"/>
                <w:sz w:val="12"/>
                <w:szCs w:val="12"/>
                <w:rtl/>
              </w:rPr>
              <w:t>2019</w:t>
            </w:r>
          </w:p>
        </w:tc>
      </w:tr>
      <w:tr w:rsidR="009F581B" w:rsidRPr="009F581B" w14:paraId="4D780414" w14:textId="77777777" w:rsidTr="00FB7AEB">
        <w:trPr>
          <w:trHeight w:hRule="exact" w:val="227"/>
          <w:jc w:val="center"/>
        </w:trPr>
        <w:tc>
          <w:tcPr>
            <w:tcW w:w="1449" w:type="dxa"/>
            <w:tcBorders>
              <w:bottom w:val="nil"/>
            </w:tcBorders>
            <w:tcMar>
              <w:left w:w="28" w:type="dxa"/>
              <w:right w:w="28" w:type="dxa"/>
            </w:tcMar>
            <w:vAlign w:val="center"/>
          </w:tcPr>
          <w:p w14:paraId="57B385D7" w14:textId="77777777" w:rsidR="00A85F01" w:rsidRPr="009F581B" w:rsidRDefault="00A85F01" w:rsidP="00A85F01">
            <w:pPr>
              <w:ind w:left="26"/>
              <w:rPr>
                <w:noProof w:val="0"/>
                <w:snapToGrid w:val="0"/>
                <w:sz w:val="12"/>
                <w:szCs w:val="12"/>
                <w:rtl/>
              </w:rPr>
            </w:pPr>
            <w:r w:rsidRPr="009F581B">
              <w:rPr>
                <w:rFonts w:cs="Simplified Arabic"/>
                <w:noProof w:val="0"/>
                <w:snapToGrid w:val="0"/>
                <w:sz w:val="12"/>
                <w:szCs w:val="12"/>
                <w:rtl/>
              </w:rPr>
              <w:t>عدد الفنادق العاملة</w:t>
            </w:r>
          </w:p>
        </w:tc>
        <w:tc>
          <w:tcPr>
            <w:tcW w:w="902" w:type="dxa"/>
            <w:tcBorders>
              <w:bottom w:val="nil"/>
              <w:right w:val="nil"/>
            </w:tcBorders>
            <w:noWrap/>
            <w:tcMar>
              <w:left w:w="28" w:type="dxa"/>
              <w:right w:w="28" w:type="dxa"/>
            </w:tcMar>
            <w:vAlign w:val="center"/>
          </w:tcPr>
          <w:p w14:paraId="1D226C76"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tl/>
              </w:rPr>
              <w:t>130</w:t>
            </w:r>
          </w:p>
        </w:tc>
        <w:tc>
          <w:tcPr>
            <w:tcW w:w="902" w:type="dxa"/>
            <w:tcBorders>
              <w:left w:val="nil"/>
              <w:bottom w:val="nil"/>
              <w:right w:val="nil"/>
            </w:tcBorders>
            <w:noWrap/>
            <w:tcMar>
              <w:left w:w="28" w:type="dxa"/>
              <w:right w:w="28" w:type="dxa"/>
            </w:tcMar>
            <w:vAlign w:val="center"/>
          </w:tcPr>
          <w:p w14:paraId="4CA7BF29"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Pr>
              <w:t>130</w:t>
            </w:r>
          </w:p>
        </w:tc>
        <w:tc>
          <w:tcPr>
            <w:tcW w:w="902" w:type="dxa"/>
            <w:tcBorders>
              <w:left w:val="nil"/>
              <w:bottom w:val="nil"/>
            </w:tcBorders>
            <w:tcMar>
              <w:left w:w="28" w:type="dxa"/>
              <w:right w:w="28" w:type="dxa"/>
            </w:tcMar>
            <w:vAlign w:val="center"/>
          </w:tcPr>
          <w:p w14:paraId="5A5D6EFF"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Pr>
              <w:t xml:space="preserve">  125</w:t>
            </w:r>
          </w:p>
        </w:tc>
      </w:tr>
      <w:tr w:rsidR="009F581B" w:rsidRPr="009F581B" w14:paraId="0E5F2EF2" w14:textId="77777777" w:rsidTr="00FB7AEB">
        <w:trPr>
          <w:trHeight w:hRule="exact" w:val="227"/>
          <w:jc w:val="center"/>
        </w:trPr>
        <w:tc>
          <w:tcPr>
            <w:tcW w:w="1449" w:type="dxa"/>
            <w:tcBorders>
              <w:top w:val="nil"/>
              <w:bottom w:val="nil"/>
            </w:tcBorders>
            <w:tcMar>
              <w:left w:w="28" w:type="dxa"/>
              <w:right w:w="28" w:type="dxa"/>
            </w:tcMar>
            <w:vAlign w:val="center"/>
          </w:tcPr>
          <w:p w14:paraId="10414C22" w14:textId="77777777" w:rsidR="00A85F01" w:rsidRPr="009F581B" w:rsidRDefault="00A85F01" w:rsidP="00A85F01">
            <w:pPr>
              <w:ind w:left="26"/>
              <w:rPr>
                <w:noProof w:val="0"/>
                <w:snapToGrid w:val="0"/>
                <w:sz w:val="12"/>
                <w:szCs w:val="12"/>
                <w:rtl/>
              </w:rPr>
            </w:pPr>
            <w:r w:rsidRPr="009F581B">
              <w:rPr>
                <w:rFonts w:cs="Simplified Arabic" w:hint="cs"/>
                <w:noProof w:val="0"/>
                <w:snapToGrid w:val="0"/>
                <w:sz w:val="12"/>
                <w:szCs w:val="12"/>
                <w:rtl/>
              </w:rPr>
              <w:t>عدد الغرف</w:t>
            </w:r>
          </w:p>
        </w:tc>
        <w:tc>
          <w:tcPr>
            <w:tcW w:w="902" w:type="dxa"/>
            <w:tcBorders>
              <w:top w:val="nil"/>
              <w:bottom w:val="nil"/>
              <w:right w:val="nil"/>
            </w:tcBorders>
            <w:noWrap/>
            <w:tcMar>
              <w:left w:w="28" w:type="dxa"/>
              <w:right w:w="28" w:type="dxa"/>
            </w:tcMar>
            <w:vAlign w:val="center"/>
          </w:tcPr>
          <w:p w14:paraId="3412782A" w14:textId="77777777" w:rsidR="00A85F01" w:rsidRPr="009F581B" w:rsidRDefault="00A85F01" w:rsidP="00A85F01">
            <w:pPr>
              <w:ind w:right="113"/>
              <w:rPr>
                <w:rFonts w:ascii="Arial" w:hAnsi="Arial" w:cs="Arial"/>
                <w:sz w:val="12"/>
                <w:szCs w:val="12"/>
                <w:rtl/>
              </w:rPr>
            </w:pPr>
            <w:r w:rsidRPr="009F581B">
              <w:rPr>
                <w:rFonts w:ascii="Arial" w:hAnsi="Arial" w:cs="Arial"/>
                <w:sz w:val="12"/>
                <w:szCs w:val="12"/>
                <w:rtl/>
              </w:rPr>
              <w:t xml:space="preserve">7,343 </w:t>
            </w:r>
          </w:p>
        </w:tc>
        <w:tc>
          <w:tcPr>
            <w:tcW w:w="902" w:type="dxa"/>
            <w:tcBorders>
              <w:top w:val="nil"/>
              <w:left w:val="nil"/>
              <w:bottom w:val="nil"/>
              <w:right w:val="nil"/>
            </w:tcBorders>
            <w:noWrap/>
            <w:tcMar>
              <w:left w:w="28" w:type="dxa"/>
              <w:right w:w="28" w:type="dxa"/>
            </w:tcMar>
            <w:vAlign w:val="center"/>
          </w:tcPr>
          <w:p w14:paraId="4398A57F"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Pr>
              <w:t>7,404</w:t>
            </w:r>
          </w:p>
        </w:tc>
        <w:tc>
          <w:tcPr>
            <w:tcW w:w="902" w:type="dxa"/>
            <w:tcBorders>
              <w:top w:val="nil"/>
              <w:left w:val="nil"/>
              <w:bottom w:val="nil"/>
            </w:tcBorders>
            <w:tcMar>
              <w:left w:w="28" w:type="dxa"/>
              <w:right w:w="28" w:type="dxa"/>
            </w:tcMar>
            <w:vAlign w:val="center"/>
          </w:tcPr>
          <w:p w14:paraId="5211C27E"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tl/>
              </w:rPr>
              <w:t>7,245</w:t>
            </w:r>
          </w:p>
        </w:tc>
      </w:tr>
      <w:tr w:rsidR="009F581B" w:rsidRPr="009F581B" w14:paraId="3908A0AE" w14:textId="77777777" w:rsidTr="00FB7AEB">
        <w:trPr>
          <w:trHeight w:hRule="exact" w:val="227"/>
          <w:jc w:val="center"/>
        </w:trPr>
        <w:tc>
          <w:tcPr>
            <w:tcW w:w="1449" w:type="dxa"/>
            <w:tcBorders>
              <w:top w:val="nil"/>
              <w:bottom w:val="nil"/>
            </w:tcBorders>
            <w:tcMar>
              <w:left w:w="28" w:type="dxa"/>
              <w:right w:w="28" w:type="dxa"/>
            </w:tcMar>
            <w:vAlign w:val="center"/>
          </w:tcPr>
          <w:p w14:paraId="7498C537" w14:textId="77777777" w:rsidR="00A85F01" w:rsidRPr="009F581B" w:rsidRDefault="00A85F01" w:rsidP="00A85F01">
            <w:pPr>
              <w:ind w:left="26"/>
              <w:rPr>
                <w:noProof w:val="0"/>
                <w:snapToGrid w:val="0"/>
                <w:sz w:val="12"/>
                <w:szCs w:val="12"/>
                <w:rtl/>
              </w:rPr>
            </w:pPr>
            <w:r w:rsidRPr="009F581B">
              <w:rPr>
                <w:rFonts w:cs="Simplified Arabic"/>
                <w:noProof w:val="0"/>
                <w:snapToGrid w:val="0"/>
                <w:sz w:val="12"/>
                <w:szCs w:val="12"/>
                <w:rtl/>
              </w:rPr>
              <w:t>عدد الأسر</w:t>
            </w:r>
            <w:r w:rsidRPr="009F581B">
              <w:rPr>
                <w:rFonts w:cs="Simplified Arabic" w:hint="cs"/>
                <w:noProof w:val="0"/>
                <w:snapToGrid w:val="0"/>
                <w:sz w:val="12"/>
                <w:szCs w:val="12"/>
                <w:rtl/>
              </w:rPr>
              <w:t>ّ</w:t>
            </w:r>
            <w:r w:rsidRPr="009F581B">
              <w:rPr>
                <w:rFonts w:cs="Simplified Arabic"/>
                <w:noProof w:val="0"/>
                <w:snapToGrid w:val="0"/>
                <w:sz w:val="12"/>
                <w:szCs w:val="12"/>
                <w:rtl/>
              </w:rPr>
              <w:t>ة</w:t>
            </w:r>
          </w:p>
        </w:tc>
        <w:tc>
          <w:tcPr>
            <w:tcW w:w="902" w:type="dxa"/>
            <w:tcBorders>
              <w:top w:val="nil"/>
              <w:bottom w:val="nil"/>
              <w:right w:val="nil"/>
            </w:tcBorders>
            <w:noWrap/>
            <w:tcMar>
              <w:left w:w="28" w:type="dxa"/>
              <w:right w:w="28" w:type="dxa"/>
            </w:tcMar>
            <w:vAlign w:val="center"/>
          </w:tcPr>
          <w:p w14:paraId="23D2BDE0"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tl/>
              </w:rPr>
              <w:t xml:space="preserve">16,117 </w:t>
            </w:r>
          </w:p>
        </w:tc>
        <w:tc>
          <w:tcPr>
            <w:tcW w:w="902" w:type="dxa"/>
            <w:tcBorders>
              <w:top w:val="nil"/>
              <w:left w:val="nil"/>
              <w:bottom w:val="nil"/>
              <w:right w:val="nil"/>
            </w:tcBorders>
            <w:noWrap/>
            <w:tcMar>
              <w:left w:w="28" w:type="dxa"/>
              <w:right w:w="28" w:type="dxa"/>
            </w:tcMar>
            <w:vAlign w:val="center"/>
          </w:tcPr>
          <w:p w14:paraId="66CB0D9E"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Pr>
              <w:t>16,252</w:t>
            </w:r>
          </w:p>
        </w:tc>
        <w:tc>
          <w:tcPr>
            <w:tcW w:w="902" w:type="dxa"/>
            <w:tcBorders>
              <w:top w:val="nil"/>
              <w:left w:val="nil"/>
              <w:bottom w:val="nil"/>
            </w:tcBorders>
            <w:tcMar>
              <w:left w:w="28" w:type="dxa"/>
              <w:right w:w="28" w:type="dxa"/>
            </w:tcMar>
            <w:vAlign w:val="center"/>
          </w:tcPr>
          <w:p w14:paraId="16D65F09"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tl/>
              </w:rPr>
              <w:t>15,770</w:t>
            </w:r>
          </w:p>
        </w:tc>
      </w:tr>
      <w:tr w:rsidR="009F581B" w:rsidRPr="009F581B" w14:paraId="3D03C4AD" w14:textId="77777777" w:rsidTr="00FB7AEB">
        <w:trPr>
          <w:trHeight w:hRule="exact" w:val="227"/>
          <w:jc w:val="center"/>
        </w:trPr>
        <w:tc>
          <w:tcPr>
            <w:tcW w:w="1449" w:type="dxa"/>
            <w:tcBorders>
              <w:top w:val="nil"/>
              <w:bottom w:val="nil"/>
            </w:tcBorders>
            <w:tcMar>
              <w:left w:w="28" w:type="dxa"/>
              <w:right w:w="28" w:type="dxa"/>
            </w:tcMar>
            <w:vAlign w:val="center"/>
          </w:tcPr>
          <w:p w14:paraId="1B0906D5" w14:textId="77777777" w:rsidR="00A85F01" w:rsidRPr="009F581B" w:rsidRDefault="00A85F01" w:rsidP="00A85F01">
            <w:pPr>
              <w:ind w:left="26"/>
              <w:rPr>
                <w:rFonts w:cs="Simplified Arabic"/>
                <w:noProof w:val="0"/>
                <w:snapToGrid w:val="0"/>
                <w:sz w:val="12"/>
                <w:szCs w:val="12"/>
                <w:rtl/>
              </w:rPr>
            </w:pPr>
            <w:r w:rsidRPr="009F581B">
              <w:rPr>
                <w:rFonts w:cs="Simplified Arabic"/>
                <w:noProof w:val="0"/>
                <w:snapToGrid w:val="0"/>
                <w:sz w:val="12"/>
                <w:szCs w:val="12"/>
                <w:rtl/>
              </w:rPr>
              <w:t>عدد النزلاء</w:t>
            </w:r>
          </w:p>
        </w:tc>
        <w:tc>
          <w:tcPr>
            <w:tcW w:w="902" w:type="dxa"/>
            <w:tcBorders>
              <w:top w:val="nil"/>
              <w:bottom w:val="nil"/>
              <w:right w:val="nil"/>
            </w:tcBorders>
            <w:noWrap/>
            <w:tcMar>
              <w:left w:w="28" w:type="dxa"/>
              <w:right w:w="28" w:type="dxa"/>
            </w:tcMar>
            <w:vAlign w:val="center"/>
          </w:tcPr>
          <w:p w14:paraId="4457E821"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tl/>
              </w:rPr>
              <w:t>814</w:t>
            </w:r>
            <w:r w:rsidRPr="009F581B">
              <w:rPr>
                <w:rFonts w:ascii="Arial" w:hAnsi="Arial" w:cs="Arial"/>
                <w:sz w:val="12"/>
                <w:szCs w:val="12"/>
              </w:rPr>
              <w:t>,</w:t>
            </w:r>
            <w:r w:rsidRPr="009F581B">
              <w:rPr>
                <w:rFonts w:ascii="Arial" w:hAnsi="Arial" w:cs="Arial"/>
                <w:sz w:val="12"/>
                <w:szCs w:val="12"/>
                <w:rtl/>
              </w:rPr>
              <w:t>545</w:t>
            </w:r>
          </w:p>
        </w:tc>
        <w:tc>
          <w:tcPr>
            <w:tcW w:w="902" w:type="dxa"/>
            <w:tcBorders>
              <w:top w:val="nil"/>
              <w:left w:val="nil"/>
              <w:bottom w:val="nil"/>
              <w:right w:val="nil"/>
            </w:tcBorders>
            <w:noWrap/>
            <w:tcMar>
              <w:left w:w="28" w:type="dxa"/>
              <w:right w:w="28" w:type="dxa"/>
            </w:tcMar>
            <w:vAlign w:val="center"/>
          </w:tcPr>
          <w:p w14:paraId="7B711027"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Pr>
              <w:t>653,744</w:t>
            </w:r>
          </w:p>
        </w:tc>
        <w:tc>
          <w:tcPr>
            <w:tcW w:w="902" w:type="dxa"/>
            <w:tcBorders>
              <w:top w:val="nil"/>
              <w:left w:val="nil"/>
              <w:bottom w:val="nil"/>
            </w:tcBorders>
            <w:tcMar>
              <w:left w:w="28" w:type="dxa"/>
              <w:right w:w="28" w:type="dxa"/>
            </w:tcMar>
            <w:vAlign w:val="center"/>
          </w:tcPr>
          <w:p w14:paraId="3B85A406"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Pr>
              <w:t>746,911</w:t>
            </w:r>
          </w:p>
          <w:p w14:paraId="10F25DC3" w14:textId="77777777" w:rsidR="00A85F01" w:rsidRPr="009F581B" w:rsidRDefault="00A85F01" w:rsidP="00A85F01">
            <w:pPr>
              <w:ind w:right="113"/>
              <w:rPr>
                <w:rFonts w:ascii="Arial" w:hAnsi="Arial" w:cs="Arial"/>
                <w:sz w:val="12"/>
                <w:szCs w:val="12"/>
                <w:rtl/>
              </w:rPr>
            </w:pPr>
          </w:p>
        </w:tc>
      </w:tr>
      <w:tr w:rsidR="009F581B" w:rsidRPr="009F581B" w14:paraId="5AE3E0D0" w14:textId="77777777" w:rsidTr="00FB7AEB">
        <w:trPr>
          <w:trHeight w:hRule="exact" w:val="227"/>
          <w:jc w:val="center"/>
        </w:trPr>
        <w:tc>
          <w:tcPr>
            <w:tcW w:w="1449" w:type="dxa"/>
            <w:tcBorders>
              <w:top w:val="nil"/>
              <w:bottom w:val="nil"/>
            </w:tcBorders>
            <w:tcMar>
              <w:left w:w="28" w:type="dxa"/>
              <w:right w:w="28" w:type="dxa"/>
            </w:tcMar>
            <w:vAlign w:val="center"/>
          </w:tcPr>
          <w:p w14:paraId="549CFB96" w14:textId="77777777" w:rsidR="00A85F01" w:rsidRPr="009F581B" w:rsidRDefault="00A85F01" w:rsidP="00A85F01">
            <w:pPr>
              <w:ind w:left="26"/>
              <w:rPr>
                <w:rFonts w:cs="Simplified Arabic"/>
                <w:noProof w:val="0"/>
                <w:snapToGrid w:val="0"/>
                <w:sz w:val="12"/>
                <w:szCs w:val="12"/>
                <w:rtl/>
              </w:rPr>
            </w:pPr>
            <w:r w:rsidRPr="009F581B">
              <w:rPr>
                <w:rFonts w:cs="Simplified Arabic"/>
                <w:noProof w:val="0"/>
                <w:snapToGrid w:val="0"/>
                <w:sz w:val="12"/>
                <w:szCs w:val="12"/>
                <w:rtl/>
              </w:rPr>
              <w:t>عدد ليالي المبيت</w:t>
            </w:r>
          </w:p>
        </w:tc>
        <w:tc>
          <w:tcPr>
            <w:tcW w:w="902" w:type="dxa"/>
            <w:tcBorders>
              <w:top w:val="nil"/>
              <w:bottom w:val="nil"/>
              <w:right w:val="nil"/>
            </w:tcBorders>
            <w:noWrap/>
            <w:tcMar>
              <w:left w:w="28" w:type="dxa"/>
              <w:right w:w="28" w:type="dxa"/>
            </w:tcMar>
            <w:vAlign w:val="center"/>
          </w:tcPr>
          <w:p w14:paraId="256C820F"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Pr>
              <w:t xml:space="preserve">1,579,143 </w:t>
            </w:r>
          </w:p>
        </w:tc>
        <w:tc>
          <w:tcPr>
            <w:tcW w:w="902" w:type="dxa"/>
            <w:tcBorders>
              <w:top w:val="nil"/>
              <w:left w:val="nil"/>
              <w:bottom w:val="nil"/>
              <w:right w:val="nil"/>
            </w:tcBorders>
            <w:noWrap/>
            <w:tcMar>
              <w:left w:w="28" w:type="dxa"/>
              <w:right w:w="28" w:type="dxa"/>
            </w:tcMar>
            <w:vAlign w:val="center"/>
          </w:tcPr>
          <w:p w14:paraId="4EC647C0"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Pr>
              <w:t>1,833,687</w:t>
            </w:r>
          </w:p>
        </w:tc>
        <w:tc>
          <w:tcPr>
            <w:tcW w:w="902" w:type="dxa"/>
            <w:tcBorders>
              <w:top w:val="nil"/>
              <w:left w:val="nil"/>
              <w:bottom w:val="nil"/>
            </w:tcBorders>
            <w:tcMar>
              <w:left w:w="28" w:type="dxa"/>
              <w:right w:w="28" w:type="dxa"/>
            </w:tcMar>
            <w:vAlign w:val="center"/>
          </w:tcPr>
          <w:p w14:paraId="27BB6379"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tl/>
              </w:rPr>
              <w:t>2,009,934</w:t>
            </w:r>
          </w:p>
        </w:tc>
      </w:tr>
      <w:tr w:rsidR="009F581B" w:rsidRPr="009F581B" w14:paraId="49C13C35" w14:textId="77777777" w:rsidTr="00FB7AEB">
        <w:trPr>
          <w:trHeight w:hRule="exact" w:val="227"/>
          <w:jc w:val="center"/>
        </w:trPr>
        <w:tc>
          <w:tcPr>
            <w:tcW w:w="1449" w:type="dxa"/>
            <w:tcBorders>
              <w:top w:val="nil"/>
            </w:tcBorders>
            <w:tcMar>
              <w:left w:w="28" w:type="dxa"/>
              <w:right w:w="28" w:type="dxa"/>
            </w:tcMar>
            <w:vAlign w:val="center"/>
          </w:tcPr>
          <w:p w14:paraId="73346CD1" w14:textId="77777777" w:rsidR="00A85F01" w:rsidRPr="009F581B" w:rsidRDefault="00A85F01" w:rsidP="00A85F01">
            <w:pPr>
              <w:ind w:left="26"/>
              <w:rPr>
                <w:rFonts w:cs="Simplified Arabic"/>
                <w:noProof w:val="0"/>
                <w:snapToGrid w:val="0"/>
                <w:sz w:val="12"/>
                <w:szCs w:val="12"/>
                <w:rtl/>
              </w:rPr>
            </w:pPr>
            <w:r w:rsidRPr="009F581B">
              <w:rPr>
                <w:rFonts w:cs="Simplified Arabic"/>
                <w:noProof w:val="0"/>
                <w:snapToGrid w:val="0"/>
                <w:sz w:val="12"/>
                <w:szCs w:val="12"/>
                <w:rtl/>
              </w:rPr>
              <w:t>نسبة إشغال الغرف</w:t>
            </w:r>
          </w:p>
        </w:tc>
        <w:tc>
          <w:tcPr>
            <w:tcW w:w="902" w:type="dxa"/>
            <w:tcBorders>
              <w:top w:val="nil"/>
              <w:right w:val="nil"/>
            </w:tcBorders>
            <w:noWrap/>
            <w:tcMar>
              <w:left w:w="28" w:type="dxa"/>
              <w:right w:w="28" w:type="dxa"/>
            </w:tcMar>
            <w:vAlign w:val="center"/>
          </w:tcPr>
          <w:p w14:paraId="3D3F8549"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tl/>
              </w:rPr>
              <w:t>20.3</w:t>
            </w:r>
          </w:p>
        </w:tc>
        <w:tc>
          <w:tcPr>
            <w:tcW w:w="902" w:type="dxa"/>
            <w:tcBorders>
              <w:top w:val="nil"/>
              <w:left w:val="nil"/>
              <w:right w:val="nil"/>
            </w:tcBorders>
            <w:noWrap/>
            <w:tcMar>
              <w:left w:w="28" w:type="dxa"/>
              <w:right w:w="28" w:type="dxa"/>
            </w:tcMar>
            <w:vAlign w:val="center"/>
          </w:tcPr>
          <w:p w14:paraId="48E928FF"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Pr>
              <w:t>20.0</w:t>
            </w:r>
          </w:p>
        </w:tc>
        <w:tc>
          <w:tcPr>
            <w:tcW w:w="902" w:type="dxa"/>
            <w:tcBorders>
              <w:top w:val="nil"/>
              <w:left w:val="nil"/>
            </w:tcBorders>
            <w:tcMar>
              <w:left w:w="28" w:type="dxa"/>
              <w:right w:w="28" w:type="dxa"/>
            </w:tcMar>
            <w:vAlign w:val="center"/>
          </w:tcPr>
          <w:p w14:paraId="33D6928F" w14:textId="77777777" w:rsidR="00A85F01" w:rsidRPr="009F581B" w:rsidRDefault="00A85F01" w:rsidP="00A85F01">
            <w:pPr>
              <w:ind w:right="113"/>
              <w:rPr>
                <w:rFonts w:ascii="Arial" w:hAnsi="Arial" w:cs="Arial"/>
                <w:sz w:val="12"/>
                <w:szCs w:val="12"/>
              </w:rPr>
            </w:pPr>
            <w:r w:rsidRPr="009F581B">
              <w:rPr>
                <w:rFonts w:ascii="Arial" w:hAnsi="Arial" w:cs="Arial"/>
                <w:sz w:val="12"/>
                <w:szCs w:val="12"/>
                <w:rtl/>
              </w:rPr>
              <w:t>44.5</w:t>
            </w:r>
          </w:p>
        </w:tc>
      </w:tr>
    </w:tbl>
    <w:p w14:paraId="152FA94E" w14:textId="77777777" w:rsidR="007C7DAF" w:rsidRPr="009F581B" w:rsidRDefault="007C7DAF" w:rsidP="007C7DAF">
      <w:pPr>
        <w:jc w:val="center"/>
        <w:rPr>
          <w:rFonts w:cs="Simplified Arabic"/>
          <w:b/>
          <w:bCs/>
          <w:noProof w:val="0"/>
          <w:sz w:val="16"/>
          <w:szCs w:val="16"/>
          <w:rtl/>
        </w:rPr>
      </w:pPr>
    </w:p>
    <w:p w14:paraId="607EC5F6" w14:textId="77777777" w:rsidR="00A85F01" w:rsidRPr="009F581B" w:rsidRDefault="00A85F01" w:rsidP="00A85F01">
      <w:pPr>
        <w:jc w:val="center"/>
        <w:rPr>
          <w:b/>
          <w:bCs/>
          <w:noProof w:val="0"/>
          <w:sz w:val="16"/>
          <w:szCs w:val="16"/>
          <w:rtl/>
        </w:rPr>
      </w:pPr>
      <w:r w:rsidRPr="009F581B">
        <w:rPr>
          <w:rFonts w:cs="Simplified Arabic" w:hint="cs"/>
          <w:b/>
          <w:bCs/>
          <w:noProof w:val="0"/>
          <w:sz w:val="16"/>
          <w:szCs w:val="16"/>
          <w:rtl/>
        </w:rPr>
        <w:t xml:space="preserve">عدد </w:t>
      </w:r>
      <w:r w:rsidRPr="009F581B">
        <w:rPr>
          <w:rFonts w:cs="Simplified Arabic"/>
          <w:b/>
          <w:bCs/>
          <w:noProof w:val="0"/>
          <w:sz w:val="16"/>
          <w:szCs w:val="16"/>
          <w:rtl/>
        </w:rPr>
        <w:t xml:space="preserve">ليالي المبيت للنزلاء في </w:t>
      </w:r>
      <w:r w:rsidRPr="009F581B">
        <w:rPr>
          <w:rFonts w:cs="Simplified Arabic" w:hint="cs"/>
          <w:b/>
          <w:bCs/>
          <w:noProof w:val="0"/>
          <w:sz w:val="16"/>
          <w:szCs w:val="16"/>
          <w:rtl/>
        </w:rPr>
        <w:t>الضفة الغربية</w:t>
      </w:r>
      <w:r w:rsidRPr="009F581B">
        <w:rPr>
          <w:rFonts w:cs="Simplified Arabic"/>
          <w:b/>
          <w:bCs/>
          <w:noProof w:val="0"/>
          <w:sz w:val="16"/>
          <w:szCs w:val="16"/>
          <w:rtl/>
        </w:rPr>
        <w:t xml:space="preserve"> حسب الجنسية، </w:t>
      </w:r>
      <w:r w:rsidRPr="009F581B">
        <w:rPr>
          <w:rFonts w:hint="cs"/>
          <w:b/>
          <w:bCs/>
          <w:noProof w:val="0"/>
          <w:sz w:val="16"/>
          <w:szCs w:val="16"/>
          <w:rtl/>
        </w:rPr>
        <w:t>2019</w:t>
      </w:r>
    </w:p>
    <w:p w14:paraId="7A7D6A25" w14:textId="77777777" w:rsidR="00A85F01" w:rsidRPr="009F581B" w:rsidRDefault="00A85F01" w:rsidP="00A85F01">
      <w:pPr>
        <w:jc w:val="center"/>
        <w:rPr>
          <w:noProof w:val="0"/>
          <w:sz w:val="16"/>
          <w:szCs w:val="16"/>
          <w:rtl/>
        </w:rPr>
      </w:pPr>
      <w:r w:rsidRPr="009F581B">
        <w:rPr>
          <w:b/>
          <w:bCs/>
          <w:sz w:val="16"/>
          <w:szCs w:val="16"/>
          <w:rtl/>
        </w:rPr>
        <w:drawing>
          <wp:inline distT="0" distB="0" distL="0" distR="0" wp14:anchorId="10075FB0" wp14:editId="05EE9E22">
            <wp:extent cx="3245667" cy="2245260"/>
            <wp:effectExtent l="19050" t="0" r="11883" b="2640"/>
            <wp:docPr id="31"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85E1058" w14:textId="77777777" w:rsidR="004C00D1" w:rsidRPr="009F581B" w:rsidRDefault="004C00D1" w:rsidP="007C7DAF">
      <w:pPr>
        <w:jc w:val="center"/>
        <w:rPr>
          <w:rFonts w:cs="Simplified Arabic"/>
          <w:b/>
          <w:bCs/>
          <w:noProof w:val="0"/>
          <w:sz w:val="40"/>
          <w:szCs w:val="40"/>
          <w:rtl/>
        </w:rPr>
      </w:pPr>
    </w:p>
    <w:p w14:paraId="0BA5C009" w14:textId="77777777" w:rsidR="005B10E6" w:rsidRPr="009F581B" w:rsidRDefault="005B10E6" w:rsidP="007C7DAF">
      <w:pPr>
        <w:jc w:val="center"/>
        <w:rPr>
          <w:rFonts w:cs="Simplified Arabic"/>
          <w:b/>
          <w:bCs/>
          <w:noProof w:val="0"/>
          <w:sz w:val="40"/>
          <w:szCs w:val="40"/>
          <w:rtl/>
        </w:rPr>
      </w:pPr>
    </w:p>
    <w:p w14:paraId="70C4D85B" w14:textId="77777777" w:rsidR="005B10E6" w:rsidRPr="009F581B" w:rsidRDefault="005B10E6" w:rsidP="007C7DAF">
      <w:pPr>
        <w:jc w:val="center"/>
        <w:rPr>
          <w:rFonts w:cs="Simplified Arabic"/>
          <w:b/>
          <w:bCs/>
          <w:noProof w:val="0"/>
          <w:sz w:val="40"/>
          <w:szCs w:val="40"/>
          <w:rtl/>
        </w:rPr>
      </w:pPr>
    </w:p>
    <w:p w14:paraId="4AAD1903" w14:textId="77777777" w:rsidR="007C7DAF" w:rsidRPr="009F581B" w:rsidRDefault="007C7DAF" w:rsidP="007C7DAF">
      <w:pPr>
        <w:jc w:val="center"/>
        <w:rPr>
          <w:rFonts w:cs="Simplified Arabic"/>
          <w:b/>
          <w:bCs/>
          <w:noProof w:val="0"/>
          <w:sz w:val="40"/>
          <w:szCs w:val="40"/>
          <w:rtl/>
        </w:rPr>
      </w:pPr>
      <w:r w:rsidRPr="009F581B">
        <w:rPr>
          <w:rFonts w:cs="Simplified Arabic"/>
          <w:b/>
          <w:bCs/>
          <w:noProof w:val="0"/>
          <w:sz w:val="40"/>
          <w:szCs w:val="40"/>
          <w:rtl/>
        </w:rPr>
        <w:t>الزراعة</w:t>
      </w:r>
    </w:p>
    <w:p w14:paraId="6DA56EF7" w14:textId="77777777" w:rsidR="007C7DAF" w:rsidRPr="009F581B" w:rsidRDefault="007C7DAF" w:rsidP="007C7DAF">
      <w:pPr>
        <w:bidi w:val="0"/>
        <w:rPr>
          <w:rFonts w:cs="Simplified Arabic"/>
          <w:b/>
          <w:bCs/>
          <w:noProof w:val="0"/>
          <w:sz w:val="20"/>
        </w:rPr>
        <w:sectPr w:rsidR="007C7DAF" w:rsidRPr="009F581B" w:rsidSect="00DE1BF9">
          <w:pgSz w:w="6237" w:h="8222" w:code="9"/>
          <w:pgMar w:top="397" w:right="397" w:bottom="737" w:left="397" w:header="0" w:footer="170" w:gutter="0"/>
          <w:cols w:space="720"/>
          <w:vAlign w:val="center"/>
          <w:titlePg/>
          <w:bidi/>
          <w:rtlGutter/>
        </w:sectPr>
      </w:pPr>
    </w:p>
    <w:p w14:paraId="7E9EE2A0" w14:textId="77777777" w:rsidR="008535CF" w:rsidRPr="009F581B" w:rsidRDefault="008535CF" w:rsidP="009F57D1">
      <w:pPr>
        <w:tabs>
          <w:tab w:val="right" w:pos="9699"/>
          <w:tab w:val="left" w:pos="9844"/>
        </w:tabs>
        <w:jc w:val="center"/>
        <w:rPr>
          <w:rFonts w:cs="Simplified Arabic"/>
          <w:b/>
          <w:bCs/>
          <w:sz w:val="16"/>
          <w:szCs w:val="16"/>
          <w:rtl/>
        </w:rPr>
      </w:pPr>
      <w:r w:rsidRPr="009F581B">
        <w:rPr>
          <w:rFonts w:cs="Simplified Arabic" w:hint="cs"/>
          <w:b/>
          <w:bCs/>
          <w:sz w:val="16"/>
          <w:szCs w:val="16"/>
          <w:rtl/>
        </w:rPr>
        <w:t xml:space="preserve">مؤشرات زراعية مختارة في فلسطين، </w:t>
      </w:r>
      <w:r w:rsidR="00D61FFA" w:rsidRPr="009F581B">
        <w:rPr>
          <w:rFonts w:cs="Simplified Arabic" w:hint="cs"/>
          <w:b/>
          <w:bCs/>
          <w:sz w:val="16"/>
          <w:szCs w:val="16"/>
          <w:rtl/>
        </w:rPr>
        <w:t>2019</w:t>
      </w:r>
    </w:p>
    <w:tbl>
      <w:tblPr>
        <w:tblpPr w:leftFromText="180" w:rightFromText="180" w:vertAnchor="page" w:horzAnchor="margin" w:tblpY="706"/>
        <w:bidiVisual/>
        <w:tblW w:w="4962" w:type="dxa"/>
        <w:tblLook w:val="04A0" w:firstRow="1" w:lastRow="0" w:firstColumn="1" w:lastColumn="0" w:noHBand="0" w:noVBand="1"/>
      </w:tblPr>
      <w:tblGrid>
        <w:gridCol w:w="2410"/>
        <w:gridCol w:w="2552"/>
      </w:tblGrid>
      <w:tr w:rsidR="009F581B" w:rsidRPr="009F581B" w14:paraId="34D54614" w14:textId="77777777" w:rsidTr="00247306">
        <w:trPr>
          <w:trHeight w:val="34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91FB8" w14:textId="77777777" w:rsidR="009F57D1" w:rsidRPr="009F581B" w:rsidRDefault="009F57D1" w:rsidP="009F57D1">
            <w:pPr>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المؤشر</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4BF2989B" w14:textId="77777777" w:rsidR="009F57D1" w:rsidRPr="009F581B" w:rsidRDefault="009F57D1" w:rsidP="009F57D1">
            <w:pPr>
              <w:bidi w:val="0"/>
              <w:ind w:firstLineChars="100" w:firstLine="120"/>
              <w:jc w:val="center"/>
              <w:rPr>
                <w:rFonts w:ascii="Simplified Arabic" w:hAnsi="Simplified Arabic" w:cs="Simplified Arabic"/>
                <w:b/>
                <w:bCs/>
                <w:noProof w:val="0"/>
                <w:sz w:val="12"/>
                <w:szCs w:val="12"/>
              </w:rPr>
            </w:pPr>
            <w:r w:rsidRPr="009F581B">
              <w:rPr>
                <w:rFonts w:ascii="Simplified Arabic" w:hAnsi="Simplified Arabic" w:cs="Simplified Arabic"/>
                <w:b/>
                <w:bCs/>
                <w:noProof w:val="0"/>
                <w:sz w:val="12"/>
                <w:szCs w:val="12"/>
                <w:rtl/>
              </w:rPr>
              <w:t>القيمة</w:t>
            </w:r>
          </w:p>
        </w:tc>
      </w:tr>
      <w:tr w:rsidR="009F581B" w:rsidRPr="009F581B" w14:paraId="020207EC" w14:textId="77777777" w:rsidTr="00247306">
        <w:trPr>
          <w:trHeight w:val="340"/>
        </w:trPr>
        <w:tc>
          <w:tcPr>
            <w:tcW w:w="2410" w:type="dxa"/>
            <w:tcBorders>
              <w:top w:val="single" w:sz="4" w:space="0" w:color="auto"/>
              <w:left w:val="single" w:sz="4" w:space="0" w:color="auto"/>
              <w:bottom w:val="nil"/>
              <w:right w:val="single" w:sz="4" w:space="0" w:color="auto"/>
            </w:tcBorders>
            <w:shd w:val="clear" w:color="auto" w:fill="auto"/>
            <w:vAlign w:val="center"/>
            <w:hideMark/>
          </w:tcPr>
          <w:p w14:paraId="74EE49F3" w14:textId="77777777" w:rsidR="009F57D1" w:rsidRPr="009F581B" w:rsidRDefault="009F57D1" w:rsidP="009F57D1">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كمية الأسماك المصطادة في قطاع غزة (بالطن المتري)</w:t>
            </w:r>
          </w:p>
        </w:tc>
        <w:tc>
          <w:tcPr>
            <w:tcW w:w="2552" w:type="dxa"/>
            <w:tcBorders>
              <w:top w:val="single" w:sz="4" w:space="0" w:color="auto"/>
              <w:left w:val="single" w:sz="4" w:space="0" w:color="auto"/>
              <w:bottom w:val="nil"/>
              <w:right w:val="single" w:sz="4" w:space="0" w:color="auto"/>
            </w:tcBorders>
            <w:shd w:val="clear" w:color="auto" w:fill="auto"/>
            <w:noWrap/>
            <w:vAlign w:val="center"/>
          </w:tcPr>
          <w:p w14:paraId="7497E390" w14:textId="77777777" w:rsidR="009F57D1" w:rsidRPr="009F581B" w:rsidRDefault="009F57D1" w:rsidP="00247306">
            <w:pPr>
              <w:ind w:left="603" w:hanging="142"/>
              <w:rPr>
                <w:sz w:val="12"/>
                <w:szCs w:val="12"/>
              </w:rPr>
            </w:pPr>
            <w:r w:rsidRPr="009F581B">
              <w:rPr>
                <w:sz w:val="12"/>
                <w:szCs w:val="12"/>
              </w:rPr>
              <w:t>3,943</w:t>
            </w:r>
          </w:p>
        </w:tc>
      </w:tr>
      <w:tr w:rsidR="009F581B" w:rsidRPr="009F581B" w14:paraId="76FA0C56" w14:textId="77777777" w:rsidTr="00247306">
        <w:trPr>
          <w:trHeight w:val="340"/>
        </w:trPr>
        <w:tc>
          <w:tcPr>
            <w:tcW w:w="2410" w:type="dxa"/>
            <w:tcBorders>
              <w:top w:val="nil"/>
              <w:left w:val="single" w:sz="4" w:space="0" w:color="auto"/>
              <w:bottom w:val="nil"/>
              <w:right w:val="single" w:sz="4" w:space="0" w:color="auto"/>
            </w:tcBorders>
            <w:shd w:val="clear" w:color="auto" w:fill="auto"/>
            <w:noWrap/>
            <w:vAlign w:val="center"/>
            <w:hideMark/>
          </w:tcPr>
          <w:p w14:paraId="22F69EE9" w14:textId="77777777" w:rsidR="009F57D1" w:rsidRPr="009F581B" w:rsidRDefault="009F57D1" w:rsidP="009F57D1">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عدد الأبقار المذبوحة في المسالخ العاملة</w:t>
            </w:r>
          </w:p>
        </w:tc>
        <w:tc>
          <w:tcPr>
            <w:tcW w:w="2552" w:type="dxa"/>
            <w:tcBorders>
              <w:top w:val="nil"/>
              <w:left w:val="single" w:sz="4" w:space="0" w:color="auto"/>
              <w:bottom w:val="nil"/>
              <w:right w:val="single" w:sz="4" w:space="0" w:color="auto"/>
            </w:tcBorders>
            <w:shd w:val="clear" w:color="auto" w:fill="auto"/>
            <w:noWrap/>
            <w:vAlign w:val="center"/>
          </w:tcPr>
          <w:p w14:paraId="6A3B10A2" w14:textId="77777777" w:rsidR="009F57D1" w:rsidRPr="009F581B" w:rsidRDefault="009F57D1" w:rsidP="00247306">
            <w:pPr>
              <w:ind w:left="603" w:hanging="142"/>
              <w:rPr>
                <w:sz w:val="12"/>
                <w:szCs w:val="12"/>
              </w:rPr>
            </w:pPr>
            <w:r w:rsidRPr="009F581B">
              <w:rPr>
                <w:sz w:val="12"/>
                <w:szCs w:val="12"/>
              </w:rPr>
              <w:t>35,969</w:t>
            </w:r>
          </w:p>
        </w:tc>
      </w:tr>
      <w:tr w:rsidR="009F581B" w:rsidRPr="009F581B" w14:paraId="5BFEB1D2" w14:textId="77777777" w:rsidTr="00247306">
        <w:trPr>
          <w:trHeight w:val="340"/>
        </w:trPr>
        <w:tc>
          <w:tcPr>
            <w:tcW w:w="2410" w:type="dxa"/>
            <w:tcBorders>
              <w:top w:val="nil"/>
              <w:left w:val="single" w:sz="4" w:space="0" w:color="auto"/>
              <w:bottom w:val="nil"/>
              <w:right w:val="single" w:sz="4" w:space="0" w:color="auto"/>
            </w:tcBorders>
            <w:shd w:val="clear" w:color="auto" w:fill="auto"/>
            <w:noWrap/>
            <w:vAlign w:val="center"/>
            <w:hideMark/>
          </w:tcPr>
          <w:p w14:paraId="71B83840" w14:textId="77777777" w:rsidR="009F57D1" w:rsidRPr="009F581B" w:rsidRDefault="009F57D1" w:rsidP="009F57D1">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 xml:space="preserve">عدد الضأن المذبوح في المسالخ العاملة </w:t>
            </w:r>
          </w:p>
        </w:tc>
        <w:tc>
          <w:tcPr>
            <w:tcW w:w="2552" w:type="dxa"/>
            <w:tcBorders>
              <w:top w:val="nil"/>
              <w:left w:val="single" w:sz="4" w:space="0" w:color="auto"/>
              <w:bottom w:val="nil"/>
              <w:right w:val="single" w:sz="4" w:space="0" w:color="auto"/>
            </w:tcBorders>
            <w:shd w:val="clear" w:color="auto" w:fill="auto"/>
            <w:noWrap/>
            <w:vAlign w:val="center"/>
          </w:tcPr>
          <w:p w14:paraId="4352D694" w14:textId="77777777" w:rsidR="009F57D1" w:rsidRPr="009F581B" w:rsidRDefault="009F57D1" w:rsidP="00247306">
            <w:pPr>
              <w:ind w:left="603" w:hanging="142"/>
              <w:rPr>
                <w:sz w:val="12"/>
                <w:szCs w:val="12"/>
              </w:rPr>
            </w:pPr>
            <w:r w:rsidRPr="009F581B">
              <w:rPr>
                <w:sz w:val="12"/>
                <w:szCs w:val="12"/>
              </w:rPr>
              <w:t>65,509</w:t>
            </w:r>
          </w:p>
        </w:tc>
      </w:tr>
      <w:tr w:rsidR="009F581B" w:rsidRPr="009F581B" w14:paraId="68967A18" w14:textId="77777777" w:rsidTr="00247306">
        <w:trPr>
          <w:trHeight w:val="340"/>
        </w:trPr>
        <w:tc>
          <w:tcPr>
            <w:tcW w:w="2410" w:type="dxa"/>
            <w:tcBorders>
              <w:top w:val="nil"/>
              <w:left w:val="single" w:sz="4" w:space="0" w:color="auto"/>
              <w:bottom w:val="nil"/>
              <w:right w:val="single" w:sz="4" w:space="0" w:color="auto"/>
            </w:tcBorders>
            <w:shd w:val="clear" w:color="auto" w:fill="auto"/>
            <w:noWrap/>
            <w:vAlign w:val="center"/>
            <w:hideMark/>
          </w:tcPr>
          <w:p w14:paraId="54F8BF1F" w14:textId="77777777" w:rsidR="009F57D1" w:rsidRPr="009F581B" w:rsidRDefault="009F57D1" w:rsidP="009F57D1">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عدد الماعز المذبوح في المسالخ العاملة</w:t>
            </w:r>
          </w:p>
        </w:tc>
        <w:tc>
          <w:tcPr>
            <w:tcW w:w="2552" w:type="dxa"/>
            <w:tcBorders>
              <w:top w:val="nil"/>
              <w:left w:val="single" w:sz="4" w:space="0" w:color="auto"/>
              <w:bottom w:val="nil"/>
              <w:right w:val="single" w:sz="4" w:space="0" w:color="auto"/>
            </w:tcBorders>
            <w:shd w:val="clear" w:color="auto" w:fill="auto"/>
            <w:noWrap/>
            <w:vAlign w:val="center"/>
          </w:tcPr>
          <w:p w14:paraId="65C8EF70" w14:textId="77777777" w:rsidR="009F57D1" w:rsidRPr="009F581B" w:rsidRDefault="009F57D1" w:rsidP="00247306">
            <w:pPr>
              <w:ind w:left="603" w:hanging="142"/>
              <w:rPr>
                <w:sz w:val="12"/>
                <w:szCs w:val="12"/>
              </w:rPr>
            </w:pPr>
            <w:r w:rsidRPr="009F581B">
              <w:rPr>
                <w:sz w:val="12"/>
                <w:szCs w:val="12"/>
              </w:rPr>
              <w:t>5,936</w:t>
            </w:r>
          </w:p>
        </w:tc>
      </w:tr>
      <w:tr w:rsidR="009F581B" w:rsidRPr="009F581B" w14:paraId="68631BC1" w14:textId="77777777" w:rsidTr="00247306">
        <w:trPr>
          <w:trHeight w:val="340"/>
        </w:trPr>
        <w:tc>
          <w:tcPr>
            <w:tcW w:w="2410" w:type="dxa"/>
            <w:tcBorders>
              <w:top w:val="nil"/>
              <w:left w:val="single" w:sz="4" w:space="0" w:color="auto"/>
              <w:right w:val="single" w:sz="4" w:space="0" w:color="auto"/>
            </w:tcBorders>
            <w:shd w:val="clear" w:color="auto" w:fill="auto"/>
            <w:vAlign w:val="center"/>
            <w:hideMark/>
          </w:tcPr>
          <w:p w14:paraId="6FD6E5D3" w14:textId="77777777" w:rsidR="009F57D1" w:rsidRPr="009F581B" w:rsidRDefault="009F57D1" w:rsidP="009F57D1">
            <w:pPr>
              <w:rPr>
                <w:rFonts w:ascii="Simplified Arabic" w:hAnsi="Simplified Arabic" w:cs="Simplified Arabic"/>
                <w:noProof w:val="0"/>
                <w:sz w:val="12"/>
                <w:szCs w:val="12"/>
                <w:rtl/>
              </w:rPr>
            </w:pPr>
            <w:r w:rsidRPr="009F581B">
              <w:rPr>
                <w:rFonts w:ascii="Simplified Arabic" w:hAnsi="Simplified Arabic" w:cs="Simplified Arabic"/>
                <w:noProof w:val="0"/>
                <w:sz w:val="12"/>
                <w:szCs w:val="12"/>
                <w:rtl/>
              </w:rPr>
              <w:t>عدد الطيور المذبوحة في المسالخ العاملة (بالالف)</w:t>
            </w:r>
          </w:p>
        </w:tc>
        <w:tc>
          <w:tcPr>
            <w:tcW w:w="2552" w:type="dxa"/>
            <w:tcBorders>
              <w:top w:val="nil"/>
              <w:left w:val="single" w:sz="4" w:space="0" w:color="auto"/>
              <w:right w:val="single" w:sz="4" w:space="0" w:color="auto"/>
            </w:tcBorders>
            <w:shd w:val="clear" w:color="auto" w:fill="auto"/>
            <w:noWrap/>
            <w:vAlign w:val="center"/>
          </w:tcPr>
          <w:p w14:paraId="223BBA34" w14:textId="77777777" w:rsidR="009F57D1" w:rsidRPr="009F581B" w:rsidRDefault="009F57D1" w:rsidP="00247306">
            <w:pPr>
              <w:ind w:left="603" w:hanging="142"/>
              <w:rPr>
                <w:sz w:val="12"/>
                <w:szCs w:val="12"/>
              </w:rPr>
            </w:pPr>
            <w:r w:rsidRPr="009F581B">
              <w:rPr>
                <w:sz w:val="12"/>
                <w:szCs w:val="12"/>
              </w:rPr>
              <w:t>9,950</w:t>
            </w:r>
          </w:p>
        </w:tc>
      </w:tr>
      <w:tr w:rsidR="009F581B" w:rsidRPr="009F581B" w14:paraId="1FAF9C42" w14:textId="77777777" w:rsidTr="00247306">
        <w:trPr>
          <w:trHeight w:val="340"/>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3D2CA42A" w14:textId="77777777" w:rsidR="009F57D1" w:rsidRPr="009F581B" w:rsidRDefault="009F57D1" w:rsidP="009F57D1">
            <w:pPr>
              <w:rPr>
                <w:rFonts w:ascii="Simplified Arabic" w:hAnsi="Simplified Arabic" w:cs="Simplified Arabic"/>
                <w:noProof w:val="0"/>
                <w:sz w:val="12"/>
                <w:szCs w:val="12"/>
              </w:rPr>
            </w:pPr>
            <w:r w:rsidRPr="009F581B">
              <w:rPr>
                <w:rFonts w:ascii="Simplified Arabic" w:hAnsi="Simplified Arabic" w:cs="Simplified Arabic"/>
                <w:noProof w:val="0"/>
                <w:sz w:val="12"/>
                <w:szCs w:val="12"/>
                <w:rtl/>
              </w:rPr>
              <w:t xml:space="preserve">أعداد  اللقاحات والطعوم البيطرية المعطاه للحيوانات </w:t>
            </w:r>
          </w:p>
        </w:tc>
        <w:tc>
          <w:tcPr>
            <w:tcW w:w="2552" w:type="dxa"/>
            <w:tcBorders>
              <w:top w:val="nil"/>
              <w:left w:val="single" w:sz="4" w:space="0" w:color="auto"/>
              <w:bottom w:val="single" w:sz="4" w:space="0" w:color="auto"/>
              <w:right w:val="single" w:sz="4" w:space="0" w:color="auto"/>
            </w:tcBorders>
            <w:shd w:val="clear" w:color="auto" w:fill="auto"/>
            <w:noWrap/>
            <w:vAlign w:val="center"/>
          </w:tcPr>
          <w:p w14:paraId="74A2AC0E" w14:textId="77777777" w:rsidR="009F57D1" w:rsidRPr="009F581B" w:rsidRDefault="009F57D1" w:rsidP="00247306">
            <w:pPr>
              <w:ind w:left="603" w:hanging="142"/>
              <w:rPr>
                <w:sz w:val="12"/>
                <w:szCs w:val="12"/>
              </w:rPr>
            </w:pPr>
            <w:r w:rsidRPr="009F581B">
              <w:rPr>
                <w:sz w:val="12"/>
                <w:szCs w:val="12"/>
              </w:rPr>
              <w:t>1,499,608</w:t>
            </w:r>
          </w:p>
        </w:tc>
      </w:tr>
    </w:tbl>
    <w:p w14:paraId="2F0A5D87" w14:textId="77777777" w:rsidR="009F57D1" w:rsidRPr="009F581B" w:rsidRDefault="009F57D1" w:rsidP="009F57D1">
      <w:pPr>
        <w:tabs>
          <w:tab w:val="right" w:pos="9699"/>
          <w:tab w:val="left" w:pos="9844"/>
        </w:tabs>
        <w:jc w:val="center"/>
        <w:rPr>
          <w:rFonts w:cs="Simplified Arabic"/>
          <w:b/>
          <w:bCs/>
          <w:sz w:val="16"/>
          <w:szCs w:val="16"/>
          <w:rtl/>
        </w:rPr>
      </w:pPr>
    </w:p>
    <w:p w14:paraId="3BB2DDCF" w14:textId="77777777" w:rsidR="009F57D1" w:rsidRPr="009F581B" w:rsidRDefault="009F57D1" w:rsidP="009F57D1">
      <w:pPr>
        <w:tabs>
          <w:tab w:val="right" w:pos="9699"/>
          <w:tab w:val="left" w:pos="9844"/>
        </w:tabs>
        <w:jc w:val="center"/>
        <w:rPr>
          <w:rFonts w:cs="Simplified Arabic"/>
          <w:b/>
          <w:bCs/>
          <w:sz w:val="16"/>
          <w:szCs w:val="16"/>
          <w:rtl/>
        </w:rPr>
      </w:pPr>
    </w:p>
    <w:p w14:paraId="57F418E7" w14:textId="77777777" w:rsidR="000F4B9A" w:rsidRPr="009F581B" w:rsidRDefault="000F4B9A" w:rsidP="000F4B9A">
      <w:pPr>
        <w:tabs>
          <w:tab w:val="right" w:pos="9699"/>
          <w:tab w:val="left" w:pos="9844"/>
        </w:tabs>
        <w:ind w:left="360"/>
        <w:jc w:val="center"/>
        <w:rPr>
          <w:rFonts w:cs="Simplified Arabic"/>
          <w:sz w:val="16"/>
          <w:szCs w:val="16"/>
          <w:rtl/>
        </w:rPr>
      </w:pPr>
      <w:r w:rsidRPr="009F581B">
        <w:rPr>
          <w:rFonts w:cs="Simplified Arabic"/>
          <w:b/>
          <w:bCs/>
          <w:sz w:val="16"/>
          <w:szCs w:val="16"/>
          <w:rtl/>
        </w:rPr>
        <w:t>كمية الأسماك المصطادة</w:t>
      </w:r>
      <w:r w:rsidRPr="009F581B">
        <w:rPr>
          <w:rFonts w:cs="Simplified Arabic" w:hint="cs"/>
          <w:b/>
          <w:bCs/>
          <w:sz w:val="16"/>
          <w:szCs w:val="16"/>
          <w:rtl/>
        </w:rPr>
        <w:t xml:space="preserve"> (بالطن المتري)</w:t>
      </w:r>
      <w:r w:rsidRPr="009F581B">
        <w:rPr>
          <w:rFonts w:cs="Simplified Arabic"/>
          <w:b/>
          <w:bCs/>
          <w:sz w:val="16"/>
          <w:szCs w:val="16"/>
          <w:rtl/>
        </w:rPr>
        <w:t xml:space="preserve"> في قطاع غزة حسب النوع، </w:t>
      </w:r>
      <w:r w:rsidRPr="009F581B">
        <w:rPr>
          <w:rFonts w:cs="Simplified Arabic" w:hint="cs"/>
          <w:b/>
          <w:bCs/>
          <w:sz w:val="16"/>
          <w:szCs w:val="16"/>
          <w:rtl/>
        </w:rPr>
        <w:t>2019</w:t>
      </w:r>
    </w:p>
    <w:p w14:paraId="4A6C336E" w14:textId="77777777" w:rsidR="000F4B9A" w:rsidRPr="009F581B" w:rsidRDefault="000F4B9A" w:rsidP="000F4B9A">
      <w:pPr>
        <w:tabs>
          <w:tab w:val="right" w:pos="9699"/>
          <w:tab w:val="left" w:pos="9844"/>
        </w:tabs>
        <w:ind w:right="360"/>
        <w:jc w:val="center"/>
        <w:rPr>
          <w:rFonts w:cs="Simplified Arabic"/>
          <w:rtl/>
        </w:rPr>
      </w:pPr>
      <w:r w:rsidRPr="009F581B">
        <w:rPr>
          <w:rFonts w:cs="Simplified Arabic"/>
          <w:rtl/>
        </w:rPr>
        <w:drawing>
          <wp:inline distT="0" distB="0" distL="0" distR="0" wp14:anchorId="2E3544DC" wp14:editId="4C9F82D7">
            <wp:extent cx="3403893" cy="1727218"/>
            <wp:effectExtent l="0" t="0" r="6350" b="6350"/>
            <wp:docPr id="1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3FDD0D0" w14:textId="77777777" w:rsidR="008535CF" w:rsidRPr="009F581B" w:rsidRDefault="008535CF" w:rsidP="008535CF">
      <w:pPr>
        <w:tabs>
          <w:tab w:val="right" w:pos="9699"/>
          <w:tab w:val="left" w:pos="9844"/>
        </w:tabs>
        <w:ind w:left="118" w:right="-600" w:hanging="425"/>
        <w:jc w:val="center"/>
        <w:rPr>
          <w:rFonts w:cs="Simplified Arabic"/>
          <w:b/>
          <w:bCs/>
          <w:sz w:val="22"/>
          <w:szCs w:val="22"/>
          <w:rtl/>
        </w:rPr>
      </w:pPr>
    </w:p>
    <w:p w14:paraId="2B408AD7" w14:textId="77777777" w:rsidR="008535CF" w:rsidRPr="009F581B" w:rsidRDefault="008535CF" w:rsidP="008535CF">
      <w:pPr>
        <w:tabs>
          <w:tab w:val="right" w:pos="9699"/>
          <w:tab w:val="left" w:pos="9844"/>
        </w:tabs>
        <w:ind w:right="360"/>
        <w:jc w:val="lowKashida"/>
        <w:rPr>
          <w:rFonts w:cs="Simplified Arabic"/>
          <w:rtl/>
        </w:rPr>
      </w:pPr>
    </w:p>
    <w:p w14:paraId="661B1453" w14:textId="77777777" w:rsidR="008535CF" w:rsidRPr="009F581B" w:rsidRDefault="008535CF" w:rsidP="008535CF">
      <w:pPr>
        <w:jc w:val="both"/>
        <w:rPr>
          <w:rFonts w:ascii="Simplified Arabic" w:hAnsi="Simplified Arabic" w:cs="Simplified Arabic"/>
          <w:rtl/>
        </w:rPr>
      </w:pPr>
    </w:p>
    <w:p w14:paraId="37E7932A" w14:textId="77777777" w:rsidR="00D34F94" w:rsidRPr="009F581B" w:rsidRDefault="00106F65" w:rsidP="00D34F94">
      <w:pPr>
        <w:jc w:val="center"/>
        <w:rPr>
          <w:rFonts w:cs="Simplified Arabic"/>
          <w:b/>
          <w:bCs/>
          <w:noProof w:val="0"/>
          <w:sz w:val="40"/>
          <w:szCs w:val="40"/>
          <w:rtl/>
        </w:rPr>
      </w:pPr>
      <w:r w:rsidRPr="009F581B">
        <w:rPr>
          <w:rFonts w:cs="Simplified Arabic"/>
          <w:b/>
          <w:bCs/>
          <w:noProof w:val="0"/>
          <w:sz w:val="40"/>
          <w:szCs w:val="40"/>
          <w:rtl/>
        </w:rPr>
        <w:t>البيئة</w:t>
      </w:r>
    </w:p>
    <w:p w14:paraId="4A057206" w14:textId="77777777" w:rsidR="00C874EA" w:rsidRPr="009F581B" w:rsidRDefault="00C874EA" w:rsidP="00D34F94">
      <w:pPr>
        <w:jc w:val="center"/>
        <w:rPr>
          <w:rFonts w:cs="Simplified Arabic"/>
          <w:b/>
          <w:bCs/>
          <w:noProof w:val="0"/>
          <w:sz w:val="16"/>
          <w:szCs w:val="16"/>
          <w:rtl/>
        </w:rPr>
        <w:sectPr w:rsidR="00C874EA" w:rsidRPr="009F581B" w:rsidSect="00C874EA">
          <w:headerReference w:type="default" r:id="rId45"/>
          <w:pgSz w:w="6237" w:h="8222" w:code="9"/>
          <w:pgMar w:top="397" w:right="397" w:bottom="737" w:left="397" w:header="0" w:footer="170" w:gutter="0"/>
          <w:cols w:space="720"/>
          <w:vAlign w:val="center"/>
          <w:titlePg/>
          <w:bidi/>
          <w:rtlGutter/>
          <w:docGrid w:linePitch="360"/>
        </w:sectPr>
      </w:pPr>
    </w:p>
    <w:p w14:paraId="4DF419C2" w14:textId="77777777" w:rsidR="00106F65" w:rsidRPr="009F581B" w:rsidRDefault="00106F65">
      <w:pPr>
        <w:bidi w:val="0"/>
        <w:rPr>
          <w:rFonts w:cs="Simplified Arabic"/>
          <w:b/>
          <w:bCs/>
          <w:noProof w:val="0"/>
          <w:sz w:val="16"/>
          <w:szCs w:val="16"/>
          <w:rtl/>
        </w:rPr>
      </w:pPr>
    </w:p>
    <w:p w14:paraId="288D0F8E" w14:textId="77777777" w:rsidR="00427BDC" w:rsidRPr="009F581B" w:rsidRDefault="00427BDC" w:rsidP="00427BDC">
      <w:pPr>
        <w:bidi w:val="0"/>
        <w:jc w:val="center"/>
        <w:rPr>
          <w:rFonts w:cs="Simplified Arabic"/>
          <w:b/>
          <w:bCs/>
          <w:noProof w:val="0"/>
          <w:sz w:val="16"/>
          <w:szCs w:val="16"/>
          <w:rtl/>
        </w:rPr>
      </w:pPr>
      <w:r w:rsidRPr="009F581B">
        <w:rPr>
          <w:rFonts w:cs="Simplified Arabic"/>
          <w:b/>
          <w:bCs/>
          <w:sz w:val="16"/>
          <w:szCs w:val="16"/>
          <w:bdr w:val="single" w:sz="4" w:space="0" w:color="auto"/>
          <w:rtl/>
        </w:rPr>
        <w:drawing>
          <wp:inline distT="0" distB="0" distL="0" distR="0" wp14:anchorId="1E6B408F" wp14:editId="1398683F">
            <wp:extent cx="3195776" cy="4269600"/>
            <wp:effectExtent l="19050" t="0" r="4624" b="0"/>
            <wp:docPr id="23" name="Picture 31" descr="G:\فلسطين ف ارقام رامي\خرائط\Water_A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فلسطين ف ارقام رامي\خرائط\Water_AR_1.jpg"/>
                    <pic:cNvPicPr>
                      <a:picLocks noChangeAspect="1" noChangeArrowheads="1"/>
                    </pic:cNvPicPr>
                  </pic:nvPicPr>
                  <pic:blipFill>
                    <a:blip r:embed="rId46" cstate="print"/>
                    <a:srcRect l="7702" t="3355" r="8399" b="17208"/>
                    <a:stretch>
                      <a:fillRect/>
                    </a:stretch>
                  </pic:blipFill>
                  <pic:spPr bwMode="auto">
                    <a:xfrm>
                      <a:off x="0" y="0"/>
                      <a:ext cx="3195776" cy="4269600"/>
                    </a:xfrm>
                    <a:prstGeom prst="rect">
                      <a:avLst/>
                    </a:prstGeom>
                    <a:noFill/>
                    <a:ln w="9525">
                      <a:noFill/>
                      <a:miter lim="800000"/>
                      <a:headEnd/>
                      <a:tailEnd/>
                    </a:ln>
                  </pic:spPr>
                </pic:pic>
              </a:graphicData>
            </a:graphic>
          </wp:inline>
        </w:drawing>
      </w:r>
    </w:p>
    <w:p w14:paraId="6822CAFC" w14:textId="77777777" w:rsidR="004950D1" w:rsidRPr="00AB6BDF" w:rsidRDefault="004950D1" w:rsidP="004950D1">
      <w:pPr>
        <w:jc w:val="center"/>
        <w:rPr>
          <w:rFonts w:cs="Simplified Arabic"/>
          <w:b/>
          <w:bCs/>
          <w:noProof w:val="0"/>
          <w:sz w:val="16"/>
          <w:szCs w:val="16"/>
          <w:rtl/>
        </w:rPr>
      </w:pPr>
      <w:r w:rsidRPr="00AB6BDF">
        <w:rPr>
          <w:rFonts w:cs="Simplified Arabic"/>
          <w:b/>
          <w:bCs/>
          <w:noProof w:val="0"/>
          <w:sz w:val="16"/>
          <w:szCs w:val="16"/>
          <w:rtl/>
        </w:rPr>
        <w:t>التوزيع النسبي</w:t>
      </w:r>
      <w:r>
        <w:rPr>
          <w:rFonts w:cs="Simplified Arabic" w:hint="cs"/>
          <w:b/>
          <w:bCs/>
          <w:noProof w:val="0"/>
          <w:sz w:val="16"/>
          <w:szCs w:val="16"/>
          <w:rtl/>
        </w:rPr>
        <w:t xml:space="preserve"> لأفراد</w:t>
      </w:r>
      <w:r w:rsidRPr="00AB6BDF">
        <w:rPr>
          <w:rFonts w:cs="Simplified Arabic"/>
          <w:b/>
          <w:bCs/>
          <w:noProof w:val="0"/>
          <w:sz w:val="16"/>
          <w:szCs w:val="16"/>
          <w:rtl/>
        </w:rPr>
        <w:t xml:space="preserve"> </w:t>
      </w:r>
      <w:r>
        <w:rPr>
          <w:rFonts w:cs="Simplified Arabic" w:hint="cs"/>
          <w:b/>
          <w:bCs/>
          <w:noProof w:val="0"/>
          <w:sz w:val="16"/>
          <w:szCs w:val="16"/>
          <w:rtl/>
        </w:rPr>
        <w:t>ا</w:t>
      </w:r>
      <w:r w:rsidRPr="00AB6BDF">
        <w:rPr>
          <w:rFonts w:cs="Simplified Arabic"/>
          <w:b/>
          <w:bCs/>
          <w:noProof w:val="0"/>
          <w:sz w:val="16"/>
          <w:szCs w:val="16"/>
          <w:rtl/>
        </w:rPr>
        <w:t xml:space="preserve">لأسرة </w:t>
      </w:r>
      <w:r w:rsidRPr="00AB6BDF">
        <w:rPr>
          <w:rFonts w:cs="Simplified Arabic" w:hint="cs"/>
          <w:b/>
          <w:bCs/>
          <w:noProof w:val="0"/>
          <w:sz w:val="16"/>
          <w:szCs w:val="16"/>
          <w:rtl/>
        </w:rPr>
        <w:t xml:space="preserve">في فلسطين </w:t>
      </w:r>
      <w:r w:rsidRPr="00AB6BDF">
        <w:rPr>
          <w:rFonts w:cs="Simplified Arabic"/>
          <w:b/>
          <w:bCs/>
          <w:noProof w:val="0"/>
          <w:sz w:val="16"/>
          <w:szCs w:val="16"/>
          <w:rtl/>
        </w:rPr>
        <w:t xml:space="preserve">حسب المصدر الرئيسي لمياه الشرب ونسبة سكان الأسرة الذين يستخدمون مصادر مياه شرب </w:t>
      </w:r>
      <w:r w:rsidRPr="00AB6BDF">
        <w:rPr>
          <w:rFonts w:cs="Simplified Arabic" w:hint="cs"/>
          <w:b/>
          <w:bCs/>
          <w:noProof w:val="0"/>
          <w:sz w:val="16"/>
          <w:szCs w:val="16"/>
          <w:rtl/>
        </w:rPr>
        <w:t>محسنة،</w:t>
      </w:r>
      <w:r w:rsidRPr="00AB6BDF">
        <w:rPr>
          <w:rFonts w:cs="Simplified Arabic"/>
          <w:b/>
          <w:bCs/>
          <w:noProof w:val="0"/>
          <w:sz w:val="16"/>
          <w:szCs w:val="16"/>
          <w:rtl/>
        </w:rPr>
        <w:t xml:space="preserve"> 2019-2020</w:t>
      </w:r>
    </w:p>
    <w:tbl>
      <w:tblPr>
        <w:bidiVisual/>
        <w:tblW w:w="44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
        <w:gridCol w:w="757"/>
        <w:gridCol w:w="506"/>
        <w:gridCol w:w="1523"/>
        <w:gridCol w:w="480"/>
        <w:gridCol w:w="480"/>
        <w:gridCol w:w="481"/>
      </w:tblGrid>
      <w:tr w:rsidR="004950D1" w:rsidRPr="00AB6BDF" w14:paraId="6F87F55C" w14:textId="77777777" w:rsidTr="004950D1">
        <w:trPr>
          <w:trHeight w:val="227"/>
          <w:jc w:val="center"/>
        </w:trPr>
        <w:tc>
          <w:tcPr>
            <w:tcW w:w="3527" w:type="dxa"/>
            <w:gridSpan w:val="4"/>
            <w:vMerge w:val="restart"/>
            <w:shd w:val="clear" w:color="auto" w:fill="auto"/>
            <w:noWrap/>
            <w:vAlign w:val="center"/>
            <w:hideMark/>
          </w:tcPr>
          <w:p w14:paraId="19D20C93" w14:textId="77777777" w:rsidR="004950D1" w:rsidRPr="00AB6BDF" w:rsidRDefault="004950D1" w:rsidP="004950D1">
            <w:pPr>
              <w:jc w:val="center"/>
              <w:rPr>
                <w:rFonts w:ascii="Simplified Arabic" w:hAnsi="Simplified Arabic" w:cs="Simplified Arabic"/>
                <w:b/>
                <w:bCs/>
                <w:sz w:val="12"/>
                <w:szCs w:val="12"/>
              </w:rPr>
            </w:pPr>
            <w:r>
              <w:rPr>
                <w:rFonts w:ascii="Simplified Arabic" w:hAnsi="Simplified Arabic" w:cs="Simplified Arabic" w:hint="cs"/>
                <w:b/>
                <w:bCs/>
                <w:color w:val="000000"/>
                <w:sz w:val="12"/>
                <w:szCs w:val="12"/>
                <w:rtl/>
              </w:rPr>
              <w:t>المؤشرات</w:t>
            </w:r>
          </w:p>
        </w:tc>
        <w:tc>
          <w:tcPr>
            <w:tcW w:w="1486" w:type="dxa"/>
            <w:gridSpan w:val="3"/>
            <w:shd w:val="clear" w:color="auto" w:fill="auto"/>
            <w:noWrap/>
            <w:vAlign w:val="center"/>
            <w:hideMark/>
          </w:tcPr>
          <w:p w14:paraId="2A3933E1" w14:textId="77777777" w:rsidR="004950D1" w:rsidRPr="00AB6BDF" w:rsidRDefault="004950D1" w:rsidP="004950D1">
            <w:pPr>
              <w:bidi w:val="0"/>
              <w:jc w:val="center"/>
              <w:rPr>
                <w:rFonts w:ascii="Simplified Arabic" w:hAnsi="Simplified Arabic" w:cs="Simplified Arabic"/>
                <w:b/>
                <w:bCs/>
                <w:color w:val="000000"/>
                <w:sz w:val="12"/>
                <w:szCs w:val="12"/>
              </w:rPr>
            </w:pPr>
            <w:r w:rsidRPr="00AB6BDF">
              <w:rPr>
                <w:rFonts w:ascii="Simplified Arabic" w:hAnsi="Simplified Arabic" w:cs="Simplified Arabic" w:hint="cs"/>
                <w:b/>
                <w:bCs/>
                <w:color w:val="000000"/>
                <w:sz w:val="12"/>
                <w:szCs w:val="12"/>
                <w:rtl/>
              </w:rPr>
              <w:t>المنطقة</w:t>
            </w:r>
          </w:p>
        </w:tc>
      </w:tr>
      <w:tr w:rsidR="004950D1" w:rsidRPr="007B5A95" w14:paraId="6D409011" w14:textId="77777777" w:rsidTr="004950D1">
        <w:trPr>
          <w:trHeight w:val="227"/>
          <w:jc w:val="center"/>
        </w:trPr>
        <w:tc>
          <w:tcPr>
            <w:tcW w:w="3527" w:type="dxa"/>
            <w:gridSpan w:val="4"/>
            <w:vMerge/>
            <w:shd w:val="clear" w:color="auto" w:fill="auto"/>
            <w:noWrap/>
            <w:vAlign w:val="center"/>
            <w:hideMark/>
          </w:tcPr>
          <w:p w14:paraId="4DDCB438" w14:textId="77777777" w:rsidR="004950D1" w:rsidRPr="00AB6BDF" w:rsidRDefault="004950D1" w:rsidP="004950D1">
            <w:pPr>
              <w:bidi w:val="0"/>
              <w:rPr>
                <w:rFonts w:ascii="Simplified Arabic" w:hAnsi="Simplified Arabic" w:cs="Simplified Arabic"/>
                <w:color w:val="000000"/>
                <w:sz w:val="12"/>
                <w:szCs w:val="12"/>
              </w:rPr>
            </w:pPr>
          </w:p>
        </w:tc>
        <w:tc>
          <w:tcPr>
            <w:tcW w:w="495" w:type="dxa"/>
            <w:tcBorders>
              <w:bottom w:val="single" w:sz="4" w:space="0" w:color="auto"/>
            </w:tcBorders>
            <w:shd w:val="clear" w:color="auto" w:fill="auto"/>
            <w:noWrap/>
            <w:vAlign w:val="center"/>
            <w:hideMark/>
          </w:tcPr>
          <w:p w14:paraId="26FAB478" w14:textId="77777777" w:rsidR="004950D1" w:rsidRPr="00AB6BDF" w:rsidRDefault="004950D1" w:rsidP="004950D1">
            <w:pPr>
              <w:bidi w:val="0"/>
              <w:ind w:left="-113" w:right="-113"/>
              <w:jc w:val="center"/>
              <w:rPr>
                <w:rFonts w:ascii="Simplified Arabic" w:hAnsi="Simplified Arabic" w:cs="Simplified Arabic"/>
                <w:b/>
                <w:bCs/>
                <w:color w:val="000000"/>
                <w:sz w:val="12"/>
                <w:szCs w:val="12"/>
                <w:rtl/>
              </w:rPr>
            </w:pPr>
            <w:r w:rsidRPr="00AB6BDF">
              <w:rPr>
                <w:rFonts w:ascii="Simplified Arabic" w:hAnsi="Simplified Arabic" w:cs="Simplified Arabic"/>
                <w:b/>
                <w:bCs/>
                <w:color w:val="000000"/>
                <w:sz w:val="12"/>
                <w:szCs w:val="12"/>
                <w:rtl/>
              </w:rPr>
              <w:t>فلسطين</w:t>
            </w:r>
          </w:p>
        </w:tc>
        <w:tc>
          <w:tcPr>
            <w:tcW w:w="495" w:type="dxa"/>
            <w:tcBorders>
              <w:bottom w:val="single" w:sz="4" w:space="0" w:color="auto"/>
            </w:tcBorders>
            <w:shd w:val="clear" w:color="auto" w:fill="auto"/>
            <w:noWrap/>
            <w:vAlign w:val="center"/>
            <w:hideMark/>
          </w:tcPr>
          <w:p w14:paraId="7AEA1730" w14:textId="77777777" w:rsidR="004950D1" w:rsidRPr="00AB6BDF" w:rsidRDefault="004950D1" w:rsidP="004950D1">
            <w:pPr>
              <w:bidi w:val="0"/>
              <w:jc w:val="center"/>
              <w:rPr>
                <w:rFonts w:ascii="Simplified Arabic" w:hAnsi="Simplified Arabic" w:cs="Simplified Arabic"/>
                <w:color w:val="000000"/>
                <w:sz w:val="12"/>
                <w:szCs w:val="12"/>
              </w:rPr>
            </w:pPr>
            <w:r>
              <w:rPr>
                <w:rFonts w:ascii="Simplified Arabic" w:hAnsi="Simplified Arabic" w:cs="Simplified Arabic" w:hint="cs"/>
                <w:color w:val="000000"/>
                <w:sz w:val="12"/>
                <w:szCs w:val="12"/>
                <w:rtl/>
              </w:rPr>
              <w:t>الضفة الغربية</w:t>
            </w:r>
          </w:p>
        </w:tc>
        <w:tc>
          <w:tcPr>
            <w:tcW w:w="496" w:type="dxa"/>
            <w:tcBorders>
              <w:bottom w:val="single" w:sz="4" w:space="0" w:color="auto"/>
            </w:tcBorders>
            <w:shd w:val="clear" w:color="auto" w:fill="auto"/>
            <w:noWrap/>
            <w:vAlign w:val="center"/>
            <w:hideMark/>
          </w:tcPr>
          <w:p w14:paraId="0188841A" w14:textId="77777777" w:rsidR="004950D1" w:rsidRPr="00AB6BDF" w:rsidRDefault="004950D1" w:rsidP="004950D1">
            <w:pPr>
              <w:bidi w:val="0"/>
              <w:jc w:val="center"/>
              <w:rPr>
                <w:rFonts w:ascii="Simplified Arabic" w:hAnsi="Simplified Arabic" w:cs="Simplified Arabic"/>
                <w:color w:val="000000"/>
                <w:sz w:val="12"/>
                <w:szCs w:val="12"/>
              </w:rPr>
            </w:pPr>
            <w:r>
              <w:rPr>
                <w:rFonts w:ascii="Simplified Arabic" w:hAnsi="Simplified Arabic" w:cs="Simplified Arabic" w:hint="cs"/>
                <w:color w:val="000000"/>
                <w:sz w:val="12"/>
                <w:szCs w:val="12"/>
                <w:rtl/>
              </w:rPr>
              <w:t>قطاع غزة</w:t>
            </w:r>
          </w:p>
        </w:tc>
      </w:tr>
      <w:tr w:rsidR="004950D1" w:rsidRPr="00E961B1" w14:paraId="12DF83CC" w14:textId="77777777" w:rsidTr="004950D1">
        <w:trPr>
          <w:trHeight w:val="227"/>
          <w:jc w:val="center"/>
        </w:trPr>
        <w:tc>
          <w:tcPr>
            <w:tcW w:w="609" w:type="dxa"/>
            <w:vMerge w:val="restart"/>
            <w:shd w:val="clear" w:color="auto" w:fill="auto"/>
            <w:vAlign w:val="center"/>
            <w:hideMark/>
          </w:tcPr>
          <w:p w14:paraId="60E3C5F9" w14:textId="77777777" w:rsidR="004950D1" w:rsidRPr="00AB6BDF" w:rsidRDefault="004950D1" w:rsidP="004950D1">
            <w:pPr>
              <w:bidi w:val="0"/>
              <w:ind w:left="-57" w:right="-57"/>
              <w:jc w:val="center"/>
              <w:rPr>
                <w:rFonts w:ascii="Simplified Arabic" w:hAnsi="Simplified Arabic" w:cs="Simplified Arabic"/>
                <w:b/>
                <w:bCs/>
                <w:color w:val="000000"/>
                <w:sz w:val="12"/>
                <w:szCs w:val="12"/>
              </w:rPr>
            </w:pPr>
            <w:r w:rsidRPr="00E22B02">
              <w:rPr>
                <w:rFonts w:ascii="Simplified Arabic" w:hAnsi="Simplified Arabic" w:cs="Simplified Arabic"/>
                <w:b/>
                <w:bCs/>
                <w:color w:val="000000"/>
                <w:sz w:val="12"/>
                <w:szCs w:val="12"/>
                <w:rtl/>
              </w:rPr>
              <w:t>المصدر الرئيسي لمياه الشرب</w:t>
            </w:r>
          </w:p>
        </w:tc>
        <w:tc>
          <w:tcPr>
            <w:tcW w:w="791" w:type="dxa"/>
            <w:vMerge w:val="restart"/>
            <w:shd w:val="clear" w:color="auto" w:fill="auto"/>
            <w:vAlign w:val="center"/>
            <w:hideMark/>
          </w:tcPr>
          <w:p w14:paraId="1D2ED91F" w14:textId="77777777" w:rsidR="004950D1" w:rsidRPr="00AB6BDF" w:rsidRDefault="004950D1" w:rsidP="004950D1">
            <w:pPr>
              <w:bidi w:val="0"/>
              <w:jc w:val="center"/>
              <w:rPr>
                <w:rFonts w:ascii="Simplified Arabic" w:hAnsi="Simplified Arabic" w:cs="Simplified Arabic"/>
                <w:b/>
                <w:bCs/>
                <w:color w:val="000000"/>
                <w:sz w:val="12"/>
                <w:szCs w:val="12"/>
              </w:rPr>
            </w:pPr>
            <w:r w:rsidRPr="00AB6BDF">
              <w:rPr>
                <w:rFonts w:ascii="Simplified Arabic" w:hAnsi="Simplified Arabic" w:cs="Simplified Arabic" w:hint="cs"/>
                <w:b/>
                <w:bCs/>
                <w:color w:val="000000"/>
                <w:sz w:val="12"/>
                <w:szCs w:val="12"/>
                <w:rtl/>
              </w:rPr>
              <w:t>ال</w:t>
            </w:r>
            <w:r w:rsidRPr="00AB6BDF">
              <w:rPr>
                <w:rFonts w:ascii="Simplified Arabic" w:hAnsi="Simplified Arabic" w:cs="Simplified Arabic"/>
                <w:b/>
                <w:bCs/>
                <w:color w:val="000000"/>
                <w:sz w:val="12"/>
                <w:szCs w:val="12"/>
                <w:rtl/>
              </w:rPr>
              <w:t xml:space="preserve">مصادر </w:t>
            </w:r>
            <w:r w:rsidRPr="00AB6BDF">
              <w:rPr>
                <w:rFonts w:ascii="Simplified Arabic" w:hAnsi="Simplified Arabic" w:cs="Simplified Arabic" w:hint="cs"/>
                <w:b/>
                <w:bCs/>
                <w:color w:val="000000"/>
                <w:sz w:val="12"/>
                <w:szCs w:val="12"/>
                <w:rtl/>
              </w:rPr>
              <w:t>ال</w:t>
            </w:r>
            <w:r w:rsidRPr="00AB6BDF">
              <w:rPr>
                <w:rFonts w:ascii="Simplified Arabic" w:hAnsi="Simplified Arabic" w:cs="Simplified Arabic"/>
                <w:b/>
                <w:bCs/>
                <w:color w:val="000000"/>
                <w:sz w:val="12"/>
                <w:szCs w:val="12"/>
                <w:rtl/>
              </w:rPr>
              <w:t>محسنة</w:t>
            </w:r>
          </w:p>
        </w:tc>
        <w:tc>
          <w:tcPr>
            <w:tcW w:w="523" w:type="dxa"/>
            <w:vMerge w:val="restart"/>
            <w:shd w:val="clear" w:color="auto" w:fill="auto"/>
            <w:vAlign w:val="center"/>
            <w:hideMark/>
          </w:tcPr>
          <w:p w14:paraId="294C30D0" w14:textId="77777777" w:rsidR="004950D1" w:rsidRPr="00AB6BDF" w:rsidRDefault="004950D1" w:rsidP="004950D1">
            <w:pPr>
              <w:bidi w:val="0"/>
              <w:ind w:left="-113" w:right="-113"/>
              <w:jc w:val="center"/>
              <w:rPr>
                <w:rFonts w:ascii="Simplified Arabic" w:hAnsi="Simplified Arabic" w:cs="Simplified Arabic"/>
                <w:color w:val="000000"/>
                <w:sz w:val="12"/>
                <w:szCs w:val="12"/>
              </w:rPr>
            </w:pPr>
            <w:r>
              <w:rPr>
                <w:rFonts w:ascii="Simplified Arabic" w:hAnsi="Simplified Arabic" w:cs="Simplified Arabic" w:hint="cs"/>
                <w:b/>
                <w:bCs/>
                <w:color w:val="000000"/>
                <w:sz w:val="12"/>
                <w:szCs w:val="12"/>
                <w:rtl/>
              </w:rPr>
              <w:t>شبكة عامة</w:t>
            </w:r>
          </w:p>
        </w:tc>
        <w:tc>
          <w:tcPr>
            <w:tcW w:w="1604" w:type="dxa"/>
            <w:shd w:val="clear" w:color="auto" w:fill="auto"/>
            <w:noWrap/>
            <w:vAlign w:val="center"/>
            <w:hideMark/>
          </w:tcPr>
          <w:p w14:paraId="6AF95807" w14:textId="77777777" w:rsidR="004950D1" w:rsidRPr="00AB6BDF" w:rsidRDefault="004950D1" w:rsidP="004950D1">
            <w:pPr>
              <w:rPr>
                <w:rFonts w:ascii="Simplified Arabic" w:hAnsi="Simplified Arabic" w:cs="Simplified Arabic"/>
                <w:color w:val="000000"/>
                <w:sz w:val="12"/>
                <w:szCs w:val="12"/>
                <w:rtl/>
              </w:rPr>
            </w:pPr>
            <w:r>
              <w:rPr>
                <w:rFonts w:ascii="Simplified Arabic" w:hAnsi="Simplified Arabic" w:cs="Simplified Arabic" w:hint="cs"/>
                <w:color w:val="000000"/>
                <w:sz w:val="12"/>
                <w:szCs w:val="12"/>
                <w:rtl/>
              </w:rPr>
              <w:t>داخل المسكن</w:t>
            </w:r>
          </w:p>
        </w:tc>
        <w:tc>
          <w:tcPr>
            <w:tcW w:w="495" w:type="dxa"/>
            <w:tcBorders>
              <w:bottom w:val="nil"/>
              <w:right w:val="nil"/>
            </w:tcBorders>
            <w:shd w:val="clear" w:color="auto" w:fill="auto"/>
            <w:noWrap/>
            <w:vAlign w:val="center"/>
            <w:hideMark/>
          </w:tcPr>
          <w:p w14:paraId="7AB2F4C8"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53.0</w:t>
            </w:r>
          </w:p>
        </w:tc>
        <w:tc>
          <w:tcPr>
            <w:tcW w:w="495" w:type="dxa"/>
            <w:tcBorders>
              <w:left w:val="nil"/>
              <w:bottom w:val="nil"/>
              <w:right w:val="nil"/>
            </w:tcBorders>
            <w:shd w:val="clear" w:color="auto" w:fill="auto"/>
            <w:noWrap/>
            <w:vAlign w:val="center"/>
            <w:hideMark/>
          </w:tcPr>
          <w:p w14:paraId="3E65A0C1"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86.5</w:t>
            </w:r>
          </w:p>
        </w:tc>
        <w:tc>
          <w:tcPr>
            <w:tcW w:w="496" w:type="dxa"/>
            <w:tcBorders>
              <w:left w:val="nil"/>
              <w:bottom w:val="nil"/>
            </w:tcBorders>
            <w:shd w:val="clear" w:color="auto" w:fill="auto"/>
            <w:noWrap/>
            <w:vAlign w:val="center"/>
            <w:hideMark/>
          </w:tcPr>
          <w:p w14:paraId="5BD4EEF1"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4.1</w:t>
            </w:r>
          </w:p>
        </w:tc>
      </w:tr>
      <w:tr w:rsidR="004950D1" w:rsidRPr="00E961B1" w14:paraId="730C7D6F" w14:textId="77777777" w:rsidTr="004950D1">
        <w:trPr>
          <w:trHeight w:val="227"/>
          <w:jc w:val="center"/>
        </w:trPr>
        <w:tc>
          <w:tcPr>
            <w:tcW w:w="609" w:type="dxa"/>
            <w:vMerge/>
            <w:vAlign w:val="center"/>
            <w:hideMark/>
          </w:tcPr>
          <w:p w14:paraId="23CFE055"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78DDF1B2" w14:textId="77777777" w:rsidR="004950D1" w:rsidRPr="00AB6BDF" w:rsidRDefault="004950D1" w:rsidP="004950D1">
            <w:pPr>
              <w:bidi w:val="0"/>
              <w:rPr>
                <w:rFonts w:ascii="Simplified Arabic" w:hAnsi="Simplified Arabic" w:cs="Simplified Arabic"/>
                <w:b/>
                <w:bCs/>
                <w:color w:val="000000"/>
                <w:sz w:val="12"/>
                <w:szCs w:val="12"/>
              </w:rPr>
            </w:pPr>
          </w:p>
        </w:tc>
        <w:tc>
          <w:tcPr>
            <w:tcW w:w="523" w:type="dxa"/>
            <w:vMerge/>
            <w:vAlign w:val="center"/>
            <w:hideMark/>
          </w:tcPr>
          <w:p w14:paraId="758E2B2D" w14:textId="77777777" w:rsidR="004950D1" w:rsidRPr="00AB6BDF" w:rsidRDefault="004950D1" w:rsidP="004950D1">
            <w:pPr>
              <w:bidi w:val="0"/>
              <w:rPr>
                <w:rFonts w:ascii="Simplified Arabic" w:hAnsi="Simplified Arabic" w:cs="Simplified Arabic"/>
                <w:color w:val="000000"/>
                <w:sz w:val="12"/>
                <w:szCs w:val="12"/>
              </w:rPr>
            </w:pPr>
          </w:p>
        </w:tc>
        <w:tc>
          <w:tcPr>
            <w:tcW w:w="1604" w:type="dxa"/>
            <w:shd w:val="clear" w:color="auto" w:fill="auto"/>
            <w:noWrap/>
            <w:vAlign w:val="center"/>
            <w:hideMark/>
          </w:tcPr>
          <w:p w14:paraId="6A1B64BE" w14:textId="77777777" w:rsidR="004950D1" w:rsidRPr="00AB6BDF" w:rsidRDefault="004950D1" w:rsidP="004950D1">
            <w:pPr>
              <w:rPr>
                <w:rFonts w:ascii="Simplified Arabic" w:hAnsi="Simplified Arabic" w:cs="Simplified Arabic"/>
                <w:color w:val="000000"/>
                <w:sz w:val="12"/>
                <w:szCs w:val="12"/>
              </w:rPr>
            </w:pPr>
            <w:r w:rsidRPr="00E22B02">
              <w:rPr>
                <w:rFonts w:ascii="Simplified Arabic" w:hAnsi="Simplified Arabic" w:cs="Simplified Arabic"/>
                <w:color w:val="000000"/>
                <w:sz w:val="12"/>
                <w:szCs w:val="12"/>
                <w:rtl/>
              </w:rPr>
              <w:t xml:space="preserve">في ساحة </w:t>
            </w:r>
            <w:r>
              <w:rPr>
                <w:rFonts w:ascii="Simplified Arabic" w:hAnsi="Simplified Arabic" w:cs="Simplified Arabic" w:hint="cs"/>
                <w:color w:val="000000"/>
                <w:sz w:val="12"/>
                <w:szCs w:val="12"/>
                <w:rtl/>
              </w:rPr>
              <w:t>/ باحة المسكن</w:t>
            </w:r>
          </w:p>
        </w:tc>
        <w:tc>
          <w:tcPr>
            <w:tcW w:w="495" w:type="dxa"/>
            <w:tcBorders>
              <w:top w:val="nil"/>
              <w:bottom w:val="nil"/>
              <w:right w:val="nil"/>
            </w:tcBorders>
            <w:shd w:val="clear" w:color="auto" w:fill="auto"/>
            <w:noWrap/>
            <w:vAlign w:val="center"/>
            <w:hideMark/>
          </w:tcPr>
          <w:p w14:paraId="37F4AF8E"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1.0</w:t>
            </w:r>
          </w:p>
        </w:tc>
        <w:tc>
          <w:tcPr>
            <w:tcW w:w="495" w:type="dxa"/>
            <w:tcBorders>
              <w:top w:val="nil"/>
              <w:left w:val="nil"/>
              <w:bottom w:val="nil"/>
              <w:right w:val="nil"/>
            </w:tcBorders>
            <w:shd w:val="clear" w:color="auto" w:fill="auto"/>
            <w:noWrap/>
            <w:vAlign w:val="center"/>
            <w:hideMark/>
          </w:tcPr>
          <w:p w14:paraId="40FFAEF5"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1.7</w:t>
            </w:r>
          </w:p>
        </w:tc>
        <w:tc>
          <w:tcPr>
            <w:tcW w:w="496" w:type="dxa"/>
            <w:tcBorders>
              <w:top w:val="nil"/>
              <w:left w:val="nil"/>
              <w:bottom w:val="nil"/>
            </w:tcBorders>
            <w:shd w:val="clear" w:color="auto" w:fill="auto"/>
            <w:noWrap/>
            <w:vAlign w:val="center"/>
            <w:hideMark/>
          </w:tcPr>
          <w:p w14:paraId="2BE7B4B6"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0.1</w:t>
            </w:r>
          </w:p>
        </w:tc>
      </w:tr>
      <w:tr w:rsidR="004950D1" w:rsidRPr="00E961B1" w14:paraId="1A3C7175" w14:textId="77777777" w:rsidTr="004950D1">
        <w:trPr>
          <w:trHeight w:val="227"/>
          <w:jc w:val="center"/>
        </w:trPr>
        <w:tc>
          <w:tcPr>
            <w:tcW w:w="609" w:type="dxa"/>
            <w:vMerge/>
            <w:vAlign w:val="center"/>
            <w:hideMark/>
          </w:tcPr>
          <w:p w14:paraId="41350AED"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2AF10CD3" w14:textId="77777777" w:rsidR="004950D1" w:rsidRPr="00AB6BDF" w:rsidRDefault="004950D1" w:rsidP="004950D1">
            <w:pPr>
              <w:bidi w:val="0"/>
              <w:rPr>
                <w:rFonts w:ascii="Simplified Arabic" w:hAnsi="Simplified Arabic" w:cs="Simplified Arabic"/>
                <w:b/>
                <w:bCs/>
                <w:color w:val="000000"/>
                <w:sz w:val="12"/>
                <w:szCs w:val="12"/>
              </w:rPr>
            </w:pPr>
          </w:p>
        </w:tc>
        <w:tc>
          <w:tcPr>
            <w:tcW w:w="523" w:type="dxa"/>
            <w:vMerge/>
            <w:vAlign w:val="center"/>
            <w:hideMark/>
          </w:tcPr>
          <w:p w14:paraId="7C85D59D" w14:textId="77777777" w:rsidR="004950D1" w:rsidRPr="00AB6BDF" w:rsidRDefault="004950D1" w:rsidP="004950D1">
            <w:pPr>
              <w:bidi w:val="0"/>
              <w:rPr>
                <w:rFonts w:ascii="Simplified Arabic" w:hAnsi="Simplified Arabic" w:cs="Simplified Arabic"/>
                <w:color w:val="000000"/>
                <w:sz w:val="12"/>
                <w:szCs w:val="12"/>
              </w:rPr>
            </w:pPr>
          </w:p>
        </w:tc>
        <w:tc>
          <w:tcPr>
            <w:tcW w:w="1604" w:type="dxa"/>
            <w:shd w:val="clear" w:color="auto" w:fill="auto"/>
            <w:noWrap/>
            <w:vAlign w:val="center"/>
            <w:hideMark/>
          </w:tcPr>
          <w:p w14:paraId="3560D582" w14:textId="77777777" w:rsidR="004950D1" w:rsidRPr="00AB6BDF" w:rsidRDefault="004950D1" w:rsidP="004950D1">
            <w:pPr>
              <w:rPr>
                <w:rFonts w:ascii="Simplified Arabic" w:hAnsi="Simplified Arabic" w:cs="Simplified Arabic"/>
                <w:color w:val="000000"/>
                <w:sz w:val="12"/>
                <w:szCs w:val="12"/>
              </w:rPr>
            </w:pPr>
            <w:r w:rsidRPr="00DA34F4">
              <w:rPr>
                <w:rFonts w:ascii="Simplified Arabic" w:hAnsi="Simplified Arabic" w:cs="Simplified Arabic"/>
                <w:color w:val="000000"/>
                <w:sz w:val="12"/>
                <w:szCs w:val="12"/>
                <w:rtl/>
              </w:rPr>
              <w:t xml:space="preserve">منقولة عبر الأنابيب </w:t>
            </w:r>
            <w:r w:rsidRPr="00DA34F4">
              <w:rPr>
                <w:rFonts w:ascii="Simplified Arabic" w:hAnsi="Simplified Arabic" w:cs="Simplified Arabic" w:hint="eastAsia"/>
                <w:color w:val="000000"/>
                <w:sz w:val="12"/>
                <w:szCs w:val="12"/>
                <w:rtl/>
              </w:rPr>
              <w:t>من</w:t>
            </w:r>
            <w:r w:rsidRPr="00DA34F4">
              <w:rPr>
                <w:rFonts w:ascii="Simplified Arabic" w:hAnsi="Simplified Arabic" w:cs="Simplified Arabic"/>
                <w:color w:val="000000"/>
                <w:sz w:val="12"/>
                <w:szCs w:val="12"/>
                <w:rtl/>
              </w:rPr>
              <w:t xml:space="preserve"> أحد الجيران</w:t>
            </w:r>
          </w:p>
        </w:tc>
        <w:tc>
          <w:tcPr>
            <w:tcW w:w="495" w:type="dxa"/>
            <w:tcBorders>
              <w:top w:val="nil"/>
              <w:bottom w:val="nil"/>
              <w:right w:val="nil"/>
            </w:tcBorders>
            <w:shd w:val="clear" w:color="auto" w:fill="auto"/>
            <w:noWrap/>
            <w:vAlign w:val="center"/>
            <w:hideMark/>
          </w:tcPr>
          <w:p w14:paraId="5EEB9E3D"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0.1</w:t>
            </w:r>
          </w:p>
        </w:tc>
        <w:tc>
          <w:tcPr>
            <w:tcW w:w="495" w:type="dxa"/>
            <w:tcBorders>
              <w:top w:val="nil"/>
              <w:left w:val="nil"/>
              <w:bottom w:val="nil"/>
              <w:right w:val="nil"/>
            </w:tcBorders>
            <w:shd w:val="clear" w:color="auto" w:fill="auto"/>
            <w:noWrap/>
            <w:vAlign w:val="center"/>
            <w:hideMark/>
          </w:tcPr>
          <w:p w14:paraId="102264FA"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c>
          <w:tcPr>
            <w:tcW w:w="496" w:type="dxa"/>
            <w:tcBorders>
              <w:top w:val="nil"/>
              <w:left w:val="nil"/>
              <w:bottom w:val="nil"/>
            </w:tcBorders>
            <w:shd w:val="clear" w:color="auto" w:fill="auto"/>
            <w:noWrap/>
            <w:vAlign w:val="center"/>
            <w:hideMark/>
          </w:tcPr>
          <w:p w14:paraId="128883FE"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0.1</w:t>
            </w:r>
          </w:p>
        </w:tc>
      </w:tr>
      <w:tr w:rsidR="004950D1" w:rsidRPr="00E961B1" w14:paraId="03E6AB4A" w14:textId="77777777" w:rsidTr="004950D1">
        <w:trPr>
          <w:trHeight w:val="227"/>
          <w:jc w:val="center"/>
        </w:trPr>
        <w:tc>
          <w:tcPr>
            <w:tcW w:w="609" w:type="dxa"/>
            <w:vMerge/>
            <w:vAlign w:val="center"/>
            <w:hideMark/>
          </w:tcPr>
          <w:p w14:paraId="1BD9423D"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78CEE27E" w14:textId="77777777" w:rsidR="004950D1" w:rsidRPr="00AB6BDF" w:rsidRDefault="004950D1" w:rsidP="004950D1">
            <w:pPr>
              <w:bidi w:val="0"/>
              <w:rPr>
                <w:rFonts w:ascii="Simplified Arabic" w:hAnsi="Simplified Arabic" w:cs="Simplified Arabic"/>
                <w:b/>
                <w:bCs/>
                <w:color w:val="000000"/>
                <w:sz w:val="12"/>
                <w:szCs w:val="12"/>
              </w:rPr>
            </w:pPr>
          </w:p>
        </w:tc>
        <w:tc>
          <w:tcPr>
            <w:tcW w:w="523" w:type="dxa"/>
            <w:vMerge/>
            <w:vAlign w:val="center"/>
            <w:hideMark/>
          </w:tcPr>
          <w:p w14:paraId="33D3EECA" w14:textId="77777777" w:rsidR="004950D1" w:rsidRPr="00AB6BDF" w:rsidRDefault="004950D1" w:rsidP="004950D1">
            <w:pPr>
              <w:bidi w:val="0"/>
              <w:rPr>
                <w:rFonts w:ascii="Simplified Arabic" w:hAnsi="Simplified Arabic" w:cs="Simplified Arabic"/>
                <w:color w:val="000000"/>
                <w:sz w:val="12"/>
                <w:szCs w:val="12"/>
              </w:rPr>
            </w:pPr>
          </w:p>
        </w:tc>
        <w:tc>
          <w:tcPr>
            <w:tcW w:w="1604" w:type="dxa"/>
            <w:shd w:val="clear" w:color="auto" w:fill="auto"/>
            <w:noWrap/>
            <w:vAlign w:val="center"/>
            <w:hideMark/>
          </w:tcPr>
          <w:p w14:paraId="647C8E54" w14:textId="77777777" w:rsidR="004950D1" w:rsidRPr="00AB6BDF" w:rsidRDefault="004950D1" w:rsidP="004950D1">
            <w:pPr>
              <w:rPr>
                <w:rFonts w:ascii="Simplified Arabic" w:hAnsi="Simplified Arabic" w:cs="Simplified Arabic"/>
                <w:color w:val="000000"/>
                <w:sz w:val="12"/>
                <w:szCs w:val="12"/>
              </w:rPr>
            </w:pPr>
            <w:r w:rsidRPr="00DA34F4">
              <w:rPr>
                <w:rFonts w:ascii="Simplified Arabic" w:hAnsi="Simplified Arabic" w:cs="Simplified Arabic"/>
                <w:color w:val="000000"/>
                <w:sz w:val="12"/>
                <w:szCs w:val="12"/>
                <w:rtl/>
              </w:rPr>
              <w:t>حنفية عامة / صنبور رأسي عام</w:t>
            </w:r>
          </w:p>
        </w:tc>
        <w:tc>
          <w:tcPr>
            <w:tcW w:w="495" w:type="dxa"/>
            <w:tcBorders>
              <w:top w:val="nil"/>
              <w:bottom w:val="nil"/>
              <w:right w:val="nil"/>
            </w:tcBorders>
            <w:shd w:val="clear" w:color="auto" w:fill="auto"/>
            <w:noWrap/>
            <w:vAlign w:val="center"/>
            <w:hideMark/>
          </w:tcPr>
          <w:p w14:paraId="196D0948"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4.4</w:t>
            </w:r>
          </w:p>
        </w:tc>
        <w:tc>
          <w:tcPr>
            <w:tcW w:w="495" w:type="dxa"/>
            <w:tcBorders>
              <w:top w:val="nil"/>
              <w:left w:val="nil"/>
              <w:bottom w:val="nil"/>
              <w:right w:val="nil"/>
            </w:tcBorders>
            <w:shd w:val="clear" w:color="auto" w:fill="auto"/>
            <w:noWrap/>
            <w:vAlign w:val="center"/>
            <w:hideMark/>
          </w:tcPr>
          <w:p w14:paraId="0709BDB1"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0.1</w:t>
            </w:r>
          </w:p>
        </w:tc>
        <w:tc>
          <w:tcPr>
            <w:tcW w:w="496" w:type="dxa"/>
            <w:tcBorders>
              <w:top w:val="nil"/>
              <w:left w:val="nil"/>
              <w:bottom w:val="nil"/>
            </w:tcBorders>
            <w:shd w:val="clear" w:color="auto" w:fill="auto"/>
            <w:noWrap/>
            <w:vAlign w:val="center"/>
            <w:hideMark/>
          </w:tcPr>
          <w:p w14:paraId="1BBEDB10"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10.8</w:t>
            </w:r>
          </w:p>
        </w:tc>
      </w:tr>
      <w:tr w:rsidR="004950D1" w:rsidRPr="00E961B1" w14:paraId="133DD667" w14:textId="77777777" w:rsidTr="004950D1">
        <w:trPr>
          <w:trHeight w:val="227"/>
          <w:jc w:val="center"/>
        </w:trPr>
        <w:tc>
          <w:tcPr>
            <w:tcW w:w="609" w:type="dxa"/>
            <w:vMerge/>
            <w:vAlign w:val="center"/>
            <w:hideMark/>
          </w:tcPr>
          <w:p w14:paraId="4345EB62"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6C63DC99" w14:textId="77777777" w:rsidR="004950D1" w:rsidRPr="00AB6BDF" w:rsidRDefault="004950D1" w:rsidP="004950D1">
            <w:pPr>
              <w:bidi w:val="0"/>
              <w:rPr>
                <w:rFonts w:ascii="Simplified Arabic" w:hAnsi="Simplified Arabic" w:cs="Simplified Arabic"/>
                <w:b/>
                <w:bCs/>
                <w:color w:val="000000"/>
                <w:sz w:val="12"/>
                <w:szCs w:val="12"/>
              </w:rPr>
            </w:pPr>
          </w:p>
        </w:tc>
        <w:tc>
          <w:tcPr>
            <w:tcW w:w="2127" w:type="dxa"/>
            <w:gridSpan w:val="2"/>
            <w:shd w:val="clear" w:color="auto" w:fill="auto"/>
            <w:noWrap/>
            <w:hideMark/>
          </w:tcPr>
          <w:p w14:paraId="4E12DD28" w14:textId="77777777" w:rsidR="004950D1" w:rsidRPr="00AB6BDF" w:rsidRDefault="004950D1" w:rsidP="004950D1">
            <w:pPr>
              <w:rPr>
                <w:rFonts w:ascii="Simplified Arabic" w:hAnsi="Simplified Arabic" w:cs="Simplified Arabic"/>
                <w:color w:val="000000"/>
                <w:sz w:val="12"/>
                <w:szCs w:val="12"/>
              </w:rPr>
            </w:pPr>
            <w:r w:rsidRPr="00DA34F4">
              <w:rPr>
                <w:rFonts w:ascii="Simplified Arabic" w:hAnsi="Simplified Arabic" w:cs="Simplified Arabic"/>
                <w:color w:val="000000"/>
                <w:sz w:val="12"/>
                <w:szCs w:val="12"/>
                <w:rtl/>
              </w:rPr>
              <w:t>قناة البئر / البئر الجوفية</w:t>
            </w:r>
          </w:p>
        </w:tc>
        <w:tc>
          <w:tcPr>
            <w:tcW w:w="495" w:type="dxa"/>
            <w:tcBorders>
              <w:top w:val="nil"/>
              <w:bottom w:val="nil"/>
              <w:right w:val="nil"/>
            </w:tcBorders>
            <w:shd w:val="clear" w:color="auto" w:fill="auto"/>
            <w:noWrap/>
            <w:vAlign w:val="center"/>
            <w:hideMark/>
          </w:tcPr>
          <w:p w14:paraId="44BB1FDF"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0.3</w:t>
            </w:r>
          </w:p>
        </w:tc>
        <w:tc>
          <w:tcPr>
            <w:tcW w:w="495" w:type="dxa"/>
            <w:tcBorders>
              <w:top w:val="nil"/>
              <w:left w:val="nil"/>
              <w:bottom w:val="nil"/>
              <w:right w:val="nil"/>
            </w:tcBorders>
            <w:shd w:val="clear" w:color="auto" w:fill="auto"/>
            <w:noWrap/>
            <w:vAlign w:val="center"/>
            <w:hideMark/>
          </w:tcPr>
          <w:p w14:paraId="59C28DC5"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0.3</w:t>
            </w:r>
          </w:p>
        </w:tc>
        <w:tc>
          <w:tcPr>
            <w:tcW w:w="496" w:type="dxa"/>
            <w:tcBorders>
              <w:top w:val="nil"/>
              <w:left w:val="nil"/>
              <w:bottom w:val="nil"/>
            </w:tcBorders>
            <w:shd w:val="clear" w:color="auto" w:fill="auto"/>
            <w:noWrap/>
            <w:vAlign w:val="center"/>
            <w:hideMark/>
          </w:tcPr>
          <w:p w14:paraId="17C59DA7"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0.4</w:t>
            </w:r>
          </w:p>
        </w:tc>
      </w:tr>
      <w:tr w:rsidR="004950D1" w:rsidRPr="00E961B1" w14:paraId="577633AD" w14:textId="77777777" w:rsidTr="004950D1">
        <w:trPr>
          <w:trHeight w:val="227"/>
          <w:jc w:val="center"/>
        </w:trPr>
        <w:tc>
          <w:tcPr>
            <w:tcW w:w="609" w:type="dxa"/>
            <w:vMerge/>
            <w:vAlign w:val="center"/>
            <w:hideMark/>
          </w:tcPr>
          <w:p w14:paraId="4656F2E0"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10B063D4" w14:textId="77777777" w:rsidR="004950D1" w:rsidRPr="00AB6BDF" w:rsidRDefault="004950D1" w:rsidP="004950D1">
            <w:pPr>
              <w:bidi w:val="0"/>
              <w:rPr>
                <w:rFonts w:ascii="Simplified Arabic" w:hAnsi="Simplified Arabic" w:cs="Simplified Arabic"/>
                <w:b/>
                <w:bCs/>
                <w:color w:val="000000"/>
                <w:sz w:val="12"/>
                <w:szCs w:val="12"/>
              </w:rPr>
            </w:pPr>
          </w:p>
        </w:tc>
        <w:tc>
          <w:tcPr>
            <w:tcW w:w="2127" w:type="dxa"/>
            <w:gridSpan w:val="2"/>
            <w:shd w:val="clear" w:color="auto" w:fill="auto"/>
            <w:noWrap/>
            <w:hideMark/>
          </w:tcPr>
          <w:p w14:paraId="59F2776F" w14:textId="77777777" w:rsidR="004950D1" w:rsidRPr="00AB6BDF" w:rsidRDefault="004950D1" w:rsidP="004950D1">
            <w:pPr>
              <w:rPr>
                <w:rFonts w:ascii="Simplified Arabic" w:hAnsi="Simplified Arabic" w:cs="Simplified Arabic"/>
                <w:color w:val="000000"/>
                <w:sz w:val="12"/>
                <w:szCs w:val="12"/>
              </w:rPr>
            </w:pPr>
            <w:r>
              <w:rPr>
                <w:rFonts w:ascii="Simplified Arabic" w:hAnsi="Simplified Arabic" w:cs="Simplified Arabic" w:hint="cs"/>
                <w:color w:val="000000"/>
                <w:sz w:val="12"/>
                <w:szCs w:val="12"/>
                <w:rtl/>
              </w:rPr>
              <w:t xml:space="preserve">بئر </w:t>
            </w:r>
            <w:r w:rsidRPr="00AB6BDF">
              <w:rPr>
                <w:rFonts w:ascii="Simplified Arabic" w:hAnsi="Simplified Arabic" w:cs="Simplified Arabic"/>
                <w:color w:val="000000"/>
                <w:sz w:val="12"/>
                <w:szCs w:val="12"/>
                <w:rtl/>
              </w:rPr>
              <w:t>محمي</w:t>
            </w:r>
            <w:r>
              <w:rPr>
                <w:rFonts w:ascii="Simplified Arabic" w:hAnsi="Simplified Arabic" w:cs="Simplified Arabic" w:hint="cs"/>
                <w:color w:val="000000"/>
                <w:sz w:val="12"/>
                <w:szCs w:val="12"/>
                <w:rtl/>
              </w:rPr>
              <w:t>ة</w:t>
            </w:r>
            <w:r w:rsidRPr="00AB6BDF">
              <w:rPr>
                <w:rFonts w:ascii="Simplified Arabic" w:hAnsi="Simplified Arabic" w:cs="Simplified Arabic"/>
                <w:color w:val="000000"/>
                <w:sz w:val="12"/>
                <w:szCs w:val="12"/>
                <w:rtl/>
              </w:rPr>
              <w:t xml:space="preserve"> </w:t>
            </w:r>
          </w:p>
        </w:tc>
        <w:tc>
          <w:tcPr>
            <w:tcW w:w="495" w:type="dxa"/>
            <w:tcBorders>
              <w:top w:val="nil"/>
              <w:bottom w:val="nil"/>
              <w:right w:val="nil"/>
            </w:tcBorders>
            <w:shd w:val="clear" w:color="auto" w:fill="auto"/>
            <w:noWrap/>
            <w:vAlign w:val="center"/>
            <w:hideMark/>
          </w:tcPr>
          <w:p w14:paraId="45DCB8BD"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0.4</w:t>
            </w:r>
          </w:p>
        </w:tc>
        <w:tc>
          <w:tcPr>
            <w:tcW w:w="495" w:type="dxa"/>
            <w:tcBorders>
              <w:top w:val="nil"/>
              <w:left w:val="nil"/>
              <w:bottom w:val="nil"/>
              <w:right w:val="nil"/>
            </w:tcBorders>
            <w:shd w:val="clear" w:color="auto" w:fill="auto"/>
            <w:noWrap/>
            <w:vAlign w:val="center"/>
            <w:hideMark/>
          </w:tcPr>
          <w:p w14:paraId="3FA7F537"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0.4</w:t>
            </w:r>
          </w:p>
        </w:tc>
        <w:tc>
          <w:tcPr>
            <w:tcW w:w="496" w:type="dxa"/>
            <w:tcBorders>
              <w:top w:val="nil"/>
              <w:left w:val="nil"/>
              <w:bottom w:val="nil"/>
            </w:tcBorders>
            <w:shd w:val="clear" w:color="auto" w:fill="auto"/>
            <w:noWrap/>
            <w:vAlign w:val="center"/>
            <w:hideMark/>
          </w:tcPr>
          <w:p w14:paraId="29770E8E"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0.5</w:t>
            </w:r>
          </w:p>
        </w:tc>
      </w:tr>
      <w:tr w:rsidR="004950D1" w:rsidRPr="00E961B1" w14:paraId="0ACE6D91" w14:textId="77777777" w:rsidTr="004950D1">
        <w:trPr>
          <w:trHeight w:val="227"/>
          <w:jc w:val="center"/>
        </w:trPr>
        <w:tc>
          <w:tcPr>
            <w:tcW w:w="609" w:type="dxa"/>
            <w:vMerge/>
            <w:vAlign w:val="center"/>
            <w:hideMark/>
          </w:tcPr>
          <w:p w14:paraId="6CA968BC"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3A23DBEC" w14:textId="77777777" w:rsidR="004950D1" w:rsidRPr="00AB6BDF" w:rsidRDefault="004950D1" w:rsidP="004950D1">
            <w:pPr>
              <w:bidi w:val="0"/>
              <w:rPr>
                <w:rFonts w:ascii="Simplified Arabic" w:hAnsi="Simplified Arabic" w:cs="Simplified Arabic"/>
                <w:b/>
                <w:bCs/>
                <w:color w:val="000000"/>
                <w:sz w:val="12"/>
                <w:szCs w:val="12"/>
              </w:rPr>
            </w:pPr>
          </w:p>
        </w:tc>
        <w:tc>
          <w:tcPr>
            <w:tcW w:w="2127" w:type="dxa"/>
            <w:gridSpan w:val="2"/>
            <w:shd w:val="clear" w:color="auto" w:fill="auto"/>
            <w:noWrap/>
            <w:hideMark/>
          </w:tcPr>
          <w:p w14:paraId="0CB8CEAB" w14:textId="77777777" w:rsidR="004950D1" w:rsidRPr="00AB6BDF" w:rsidRDefault="004950D1" w:rsidP="004950D1">
            <w:pPr>
              <w:rPr>
                <w:rFonts w:ascii="Simplified Arabic" w:hAnsi="Simplified Arabic" w:cs="Simplified Arabic"/>
                <w:color w:val="000000"/>
                <w:sz w:val="12"/>
                <w:szCs w:val="12"/>
              </w:rPr>
            </w:pPr>
            <w:r>
              <w:rPr>
                <w:rFonts w:ascii="Simplified Arabic" w:hAnsi="Simplified Arabic" w:cs="Simplified Arabic" w:hint="cs"/>
                <w:color w:val="000000"/>
                <w:sz w:val="12"/>
                <w:szCs w:val="12"/>
                <w:rtl/>
              </w:rPr>
              <w:t xml:space="preserve">ينبوع </w:t>
            </w:r>
            <w:r w:rsidRPr="00AB6BDF">
              <w:rPr>
                <w:rFonts w:ascii="Simplified Arabic" w:hAnsi="Simplified Arabic" w:cs="Simplified Arabic"/>
                <w:color w:val="000000"/>
                <w:sz w:val="12"/>
                <w:szCs w:val="12"/>
                <w:rtl/>
              </w:rPr>
              <w:t>محمي</w:t>
            </w:r>
          </w:p>
        </w:tc>
        <w:tc>
          <w:tcPr>
            <w:tcW w:w="495" w:type="dxa"/>
            <w:tcBorders>
              <w:top w:val="nil"/>
              <w:bottom w:val="nil"/>
              <w:right w:val="nil"/>
            </w:tcBorders>
            <w:shd w:val="clear" w:color="auto" w:fill="auto"/>
            <w:noWrap/>
            <w:vAlign w:val="center"/>
            <w:hideMark/>
          </w:tcPr>
          <w:p w14:paraId="28DD391C"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0.2</w:t>
            </w:r>
          </w:p>
        </w:tc>
        <w:tc>
          <w:tcPr>
            <w:tcW w:w="495" w:type="dxa"/>
            <w:tcBorders>
              <w:top w:val="nil"/>
              <w:left w:val="nil"/>
              <w:bottom w:val="nil"/>
              <w:right w:val="nil"/>
            </w:tcBorders>
            <w:shd w:val="clear" w:color="auto" w:fill="auto"/>
            <w:noWrap/>
            <w:vAlign w:val="center"/>
            <w:hideMark/>
          </w:tcPr>
          <w:p w14:paraId="49E4A97C"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0.2</w:t>
            </w:r>
          </w:p>
        </w:tc>
        <w:tc>
          <w:tcPr>
            <w:tcW w:w="496" w:type="dxa"/>
            <w:tcBorders>
              <w:top w:val="nil"/>
              <w:left w:val="nil"/>
              <w:bottom w:val="nil"/>
            </w:tcBorders>
            <w:shd w:val="clear" w:color="auto" w:fill="auto"/>
            <w:noWrap/>
            <w:vAlign w:val="center"/>
            <w:hideMark/>
          </w:tcPr>
          <w:p w14:paraId="6446CA5E"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0.3</w:t>
            </w:r>
          </w:p>
        </w:tc>
      </w:tr>
      <w:tr w:rsidR="004950D1" w:rsidRPr="00E961B1" w14:paraId="52384DAD" w14:textId="77777777" w:rsidTr="004950D1">
        <w:trPr>
          <w:trHeight w:val="227"/>
          <w:jc w:val="center"/>
        </w:trPr>
        <w:tc>
          <w:tcPr>
            <w:tcW w:w="609" w:type="dxa"/>
            <w:vMerge/>
            <w:vAlign w:val="center"/>
            <w:hideMark/>
          </w:tcPr>
          <w:p w14:paraId="2C4DF8FE"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4655ED48" w14:textId="77777777" w:rsidR="004950D1" w:rsidRPr="00AB6BDF" w:rsidRDefault="004950D1" w:rsidP="004950D1">
            <w:pPr>
              <w:bidi w:val="0"/>
              <w:rPr>
                <w:rFonts w:ascii="Simplified Arabic" w:hAnsi="Simplified Arabic" w:cs="Simplified Arabic"/>
                <w:b/>
                <w:bCs/>
                <w:color w:val="000000"/>
                <w:sz w:val="12"/>
                <w:szCs w:val="12"/>
              </w:rPr>
            </w:pPr>
          </w:p>
        </w:tc>
        <w:tc>
          <w:tcPr>
            <w:tcW w:w="2127" w:type="dxa"/>
            <w:gridSpan w:val="2"/>
            <w:shd w:val="clear" w:color="auto" w:fill="auto"/>
            <w:noWrap/>
            <w:hideMark/>
          </w:tcPr>
          <w:p w14:paraId="697CC828"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tl/>
              </w:rPr>
              <w:t>مياه الأمطار</w:t>
            </w:r>
          </w:p>
        </w:tc>
        <w:tc>
          <w:tcPr>
            <w:tcW w:w="495" w:type="dxa"/>
            <w:tcBorders>
              <w:top w:val="nil"/>
              <w:bottom w:val="nil"/>
              <w:right w:val="nil"/>
            </w:tcBorders>
            <w:shd w:val="clear" w:color="auto" w:fill="auto"/>
            <w:noWrap/>
            <w:vAlign w:val="center"/>
            <w:hideMark/>
          </w:tcPr>
          <w:p w14:paraId="7317A109"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1.1</w:t>
            </w:r>
          </w:p>
        </w:tc>
        <w:tc>
          <w:tcPr>
            <w:tcW w:w="495" w:type="dxa"/>
            <w:tcBorders>
              <w:top w:val="nil"/>
              <w:left w:val="nil"/>
              <w:bottom w:val="nil"/>
              <w:right w:val="nil"/>
            </w:tcBorders>
            <w:shd w:val="clear" w:color="auto" w:fill="auto"/>
            <w:noWrap/>
            <w:vAlign w:val="center"/>
            <w:hideMark/>
          </w:tcPr>
          <w:p w14:paraId="6C89D5CC"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1.1</w:t>
            </w:r>
          </w:p>
        </w:tc>
        <w:tc>
          <w:tcPr>
            <w:tcW w:w="496" w:type="dxa"/>
            <w:tcBorders>
              <w:top w:val="nil"/>
              <w:left w:val="nil"/>
              <w:bottom w:val="nil"/>
            </w:tcBorders>
            <w:shd w:val="clear" w:color="auto" w:fill="auto"/>
            <w:noWrap/>
            <w:vAlign w:val="center"/>
            <w:hideMark/>
          </w:tcPr>
          <w:p w14:paraId="7EDBD2F0"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1.8</w:t>
            </w:r>
          </w:p>
        </w:tc>
      </w:tr>
      <w:tr w:rsidR="004950D1" w:rsidRPr="00E961B1" w14:paraId="3BDAEE27" w14:textId="77777777" w:rsidTr="004950D1">
        <w:trPr>
          <w:trHeight w:val="227"/>
          <w:jc w:val="center"/>
        </w:trPr>
        <w:tc>
          <w:tcPr>
            <w:tcW w:w="609" w:type="dxa"/>
            <w:vMerge/>
            <w:vAlign w:val="center"/>
            <w:hideMark/>
          </w:tcPr>
          <w:p w14:paraId="5508D5DD"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4F016E54" w14:textId="77777777" w:rsidR="004950D1" w:rsidRPr="00AB6BDF" w:rsidRDefault="004950D1" w:rsidP="004950D1">
            <w:pPr>
              <w:bidi w:val="0"/>
              <w:rPr>
                <w:rFonts w:ascii="Simplified Arabic" w:hAnsi="Simplified Arabic" w:cs="Simplified Arabic"/>
                <w:b/>
                <w:bCs/>
                <w:color w:val="000000"/>
                <w:sz w:val="12"/>
                <w:szCs w:val="12"/>
              </w:rPr>
            </w:pPr>
          </w:p>
        </w:tc>
        <w:tc>
          <w:tcPr>
            <w:tcW w:w="2127" w:type="dxa"/>
            <w:gridSpan w:val="2"/>
            <w:shd w:val="clear" w:color="auto" w:fill="auto"/>
            <w:noWrap/>
            <w:hideMark/>
          </w:tcPr>
          <w:p w14:paraId="04F26DB4"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tl/>
              </w:rPr>
              <w:t>صهريج</w:t>
            </w:r>
            <w:r>
              <w:rPr>
                <w:rFonts w:ascii="Simplified Arabic" w:hAnsi="Simplified Arabic" w:cs="Simplified Arabic" w:hint="cs"/>
                <w:color w:val="000000"/>
                <w:sz w:val="12"/>
                <w:szCs w:val="12"/>
                <w:rtl/>
              </w:rPr>
              <w:t>/ تنك</w:t>
            </w:r>
          </w:p>
        </w:tc>
        <w:tc>
          <w:tcPr>
            <w:tcW w:w="495" w:type="dxa"/>
            <w:tcBorders>
              <w:top w:val="nil"/>
              <w:bottom w:val="nil"/>
              <w:right w:val="nil"/>
            </w:tcBorders>
            <w:shd w:val="clear" w:color="auto" w:fill="auto"/>
            <w:noWrap/>
            <w:vAlign w:val="center"/>
            <w:hideMark/>
          </w:tcPr>
          <w:p w14:paraId="6367360E"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30.6</w:t>
            </w:r>
          </w:p>
        </w:tc>
        <w:tc>
          <w:tcPr>
            <w:tcW w:w="495" w:type="dxa"/>
            <w:tcBorders>
              <w:top w:val="nil"/>
              <w:left w:val="nil"/>
              <w:bottom w:val="nil"/>
              <w:right w:val="nil"/>
            </w:tcBorders>
            <w:shd w:val="clear" w:color="auto" w:fill="auto"/>
            <w:noWrap/>
            <w:vAlign w:val="center"/>
            <w:hideMark/>
          </w:tcPr>
          <w:p w14:paraId="0991A29D"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30.6</w:t>
            </w:r>
          </w:p>
        </w:tc>
        <w:tc>
          <w:tcPr>
            <w:tcW w:w="496" w:type="dxa"/>
            <w:tcBorders>
              <w:top w:val="nil"/>
              <w:left w:val="nil"/>
              <w:bottom w:val="nil"/>
            </w:tcBorders>
            <w:shd w:val="clear" w:color="auto" w:fill="auto"/>
            <w:noWrap/>
            <w:vAlign w:val="center"/>
            <w:hideMark/>
          </w:tcPr>
          <w:p w14:paraId="33180740"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4.0</w:t>
            </w:r>
          </w:p>
        </w:tc>
      </w:tr>
      <w:tr w:rsidR="004950D1" w:rsidRPr="00E961B1" w14:paraId="07CE5099" w14:textId="77777777" w:rsidTr="004950D1">
        <w:trPr>
          <w:trHeight w:val="227"/>
          <w:jc w:val="center"/>
        </w:trPr>
        <w:tc>
          <w:tcPr>
            <w:tcW w:w="609" w:type="dxa"/>
            <w:vMerge/>
            <w:vAlign w:val="center"/>
            <w:hideMark/>
          </w:tcPr>
          <w:p w14:paraId="58EF2815"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69E18644" w14:textId="77777777" w:rsidR="004950D1" w:rsidRPr="00AB6BDF" w:rsidRDefault="004950D1" w:rsidP="004950D1">
            <w:pPr>
              <w:bidi w:val="0"/>
              <w:rPr>
                <w:rFonts w:ascii="Simplified Arabic" w:hAnsi="Simplified Arabic" w:cs="Simplified Arabic"/>
                <w:b/>
                <w:bCs/>
                <w:color w:val="000000"/>
                <w:sz w:val="12"/>
                <w:szCs w:val="12"/>
              </w:rPr>
            </w:pPr>
          </w:p>
        </w:tc>
        <w:tc>
          <w:tcPr>
            <w:tcW w:w="2127" w:type="dxa"/>
            <w:gridSpan w:val="2"/>
            <w:shd w:val="clear" w:color="auto" w:fill="auto"/>
            <w:noWrap/>
            <w:hideMark/>
          </w:tcPr>
          <w:p w14:paraId="0BE8DA57" w14:textId="77777777" w:rsidR="004950D1" w:rsidRPr="00AB6BDF" w:rsidRDefault="004950D1" w:rsidP="004950D1">
            <w:pPr>
              <w:rPr>
                <w:rFonts w:ascii="Simplified Arabic" w:hAnsi="Simplified Arabic" w:cs="Simplified Arabic"/>
                <w:color w:val="000000"/>
                <w:sz w:val="12"/>
                <w:szCs w:val="12"/>
              </w:rPr>
            </w:pPr>
            <w:r w:rsidRPr="00DA34F4">
              <w:rPr>
                <w:rFonts w:ascii="Simplified Arabic" w:hAnsi="Simplified Arabic" w:cs="Simplified Arabic"/>
                <w:color w:val="000000"/>
                <w:sz w:val="12"/>
                <w:szCs w:val="12"/>
                <w:rtl/>
              </w:rPr>
              <w:t>عربة ذات صهريج صغير</w:t>
            </w:r>
            <w:r w:rsidRPr="00DA34F4">
              <w:rPr>
                <w:rFonts w:ascii="Simplified Arabic" w:hAnsi="Simplified Arabic" w:cs="Simplified Arabic" w:hint="cs"/>
                <w:color w:val="000000"/>
                <w:sz w:val="12"/>
                <w:szCs w:val="12"/>
                <w:rtl/>
              </w:rPr>
              <w:t>/برميل</w:t>
            </w:r>
          </w:p>
        </w:tc>
        <w:tc>
          <w:tcPr>
            <w:tcW w:w="495" w:type="dxa"/>
            <w:tcBorders>
              <w:top w:val="nil"/>
              <w:bottom w:val="nil"/>
              <w:right w:val="nil"/>
            </w:tcBorders>
            <w:shd w:val="clear" w:color="auto" w:fill="auto"/>
            <w:noWrap/>
            <w:vAlign w:val="center"/>
            <w:hideMark/>
          </w:tcPr>
          <w:p w14:paraId="7F0CE3D7"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3.0</w:t>
            </w:r>
          </w:p>
        </w:tc>
        <w:tc>
          <w:tcPr>
            <w:tcW w:w="495" w:type="dxa"/>
            <w:tcBorders>
              <w:top w:val="nil"/>
              <w:left w:val="nil"/>
              <w:bottom w:val="nil"/>
              <w:right w:val="nil"/>
            </w:tcBorders>
            <w:shd w:val="clear" w:color="auto" w:fill="auto"/>
            <w:noWrap/>
            <w:vAlign w:val="center"/>
            <w:hideMark/>
          </w:tcPr>
          <w:p w14:paraId="2C8D9DB3"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3.0</w:t>
            </w:r>
          </w:p>
        </w:tc>
        <w:tc>
          <w:tcPr>
            <w:tcW w:w="496" w:type="dxa"/>
            <w:tcBorders>
              <w:top w:val="nil"/>
              <w:left w:val="nil"/>
              <w:bottom w:val="nil"/>
            </w:tcBorders>
            <w:shd w:val="clear" w:color="auto" w:fill="auto"/>
            <w:noWrap/>
            <w:vAlign w:val="center"/>
            <w:hideMark/>
          </w:tcPr>
          <w:p w14:paraId="4FE7B9C3"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r>
      <w:tr w:rsidR="004950D1" w:rsidRPr="00E961B1" w14:paraId="3F442287" w14:textId="77777777" w:rsidTr="004950D1">
        <w:trPr>
          <w:trHeight w:val="227"/>
          <w:jc w:val="center"/>
        </w:trPr>
        <w:tc>
          <w:tcPr>
            <w:tcW w:w="609" w:type="dxa"/>
            <w:vMerge/>
            <w:vAlign w:val="center"/>
            <w:hideMark/>
          </w:tcPr>
          <w:p w14:paraId="10F6C07F"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6543837A" w14:textId="77777777" w:rsidR="004950D1" w:rsidRPr="00AB6BDF" w:rsidRDefault="004950D1" w:rsidP="004950D1">
            <w:pPr>
              <w:bidi w:val="0"/>
              <w:rPr>
                <w:rFonts w:ascii="Simplified Arabic" w:hAnsi="Simplified Arabic" w:cs="Simplified Arabic"/>
                <w:b/>
                <w:bCs/>
                <w:color w:val="000000"/>
                <w:sz w:val="12"/>
                <w:szCs w:val="12"/>
              </w:rPr>
            </w:pPr>
          </w:p>
        </w:tc>
        <w:tc>
          <w:tcPr>
            <w:tcW w:w="2127" w:type="dxa"/>
            <w:gridSpan w:val="2"/>
            <w:shd w:val="clear" w:color="auto" w:fill="auto"/>
            <w:noWrap/>
            <w:hideMark/>
          </w:tcPr>
          <w:p w14:paraId="6A17DA20"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tl/>
              </w:rPr>
              <w:t>كشك المياه</w:t>
            </w:r>
            <w:r>
              <w:rPr>
                <w:rFonts w:ascii="Simplified Arabic" w:hAnsi="Simplified Arabic" w:cs="Simplified Arabic" w:hint="cs"/>
                <w:color w:val="000000"/>
                <w:sz w:val="12"/>
                <w:szCs w:val="12"/>
                <w:rtl/>
              </w:rPr>
              <w:t xml:space="preserve"> </w:t>
            </w:r>
            <w:r w:rsidRPr="00DA34F4">
              <w:rPr>
                <w:rFonts w:ascii="Simplified Arabic" w:hAnsi="Simplified Arabic" w:cs="Simplified Arabic" w:hint="cs"/>
                <w:color w:val="000000"/>
                <w:sz w:val="12"/>
                <w:szCs w:val="12"/>
                <w:rtl/>
              </w:rPr>
              <w:t>(مكان لبيع الماء)</w:t>
            </w:r>
          </w:p>
        </w:tc>
        <w:tc>
          <w:tcPr>
            <w:tcW w:w="495" w:type="dxa"/>
            <w:tcBorders>
              <w:top w:val="nil"/>
              <w:bottom w:val="nil"/>
              <w:right w:val="nil"/>
            </w:tcBorders>
            <w:shd w:val="clear" w:color="auto" w:fill="auto"/>
            <w:noWrap/>
            <w:vAlign w:val="center"/>
            <w:hideMark/>
          </w:tcPr>
          <w:p w14:paraId="3017F2AA"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2.6</w:t>
            </w:r>
          </w:p>
        </w:tc>
        <w:tc>
          <w:tcPr>
            <w:tcW w:w="495" w:type="dxa"/>
            <w:tcBorders>
              <w:top w:val="nil"/>
              <w:left w:val="nil"/>
              <w:bottom w:val="nil"/>
              <w:right w:val="nil"/>
            </w:tcBorders>
            <w:shd w:val="clear" w:color="auto" w:fill="auto"/>
            <w:noWrap/>
            <w:vAlign w:val="center"/>
            <w:hideMark/>
          </w:tcPr>
          <w:p w14:paraId="21C532F6"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2.6</w:t>
            </w:r>
          </w:p>
        </w:tc>
        <w:tc>
          <w:tcPr>
            <w:tcW w:w="496" w:type="dxa"/>
            <w:tcBorders>
              <w:top w:val="nil"/>
              <w:left w:val="nil"/>
              <w:bottom w:val="nil"/>
            </w:tcBorders>
            <w:shd w:val="clear" w:color="auto" w:fill="auto"/>
            <w:noWrap/>
            <w:vAlign w:val="center"/>
            <w:hideMark/>
          </w:tcPr>
          <w:p w14:paraId="2540BA9F"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r>
      <w:tr w:rsidR="004950D1" w:rsidRPr="00E961B1" w14:paraId="4D67D4E0" w14:textId="77777777" w:rsidTr="004950D1">
        <w:trPr>
          <w:trHeight w:val="227"/>
          <w:jc w:val="center"/>
        </w:trPr>
        <w:tc>
          <w:tcPr>
            <w:tcW w:w="609" w:type="dxa"/>
            <w:vMerge/>
            <w:vAlign w:val="center"/>
            <w:hideMark/>
          </w:tcPr>
          <w:p w14:paraId="33ED7ACC"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388CB136" w14:textId="77777777" w:rsidR="004950D1" w:rsidRPr="00AB6BDF" w:rsidRDefault="004950D1" w:rsidP="004950D1">
            <w:pPr>
              <w:bidi w:val="0"/>
              <w:rPr>
                <w:rFonts w:ascii="Simplified Arabic" w:hAnsi="Simplified Arabic" w:cs="Simplified Arabic"/>
                <w:b/>
                <w:bCs/>
                <w:color w:val="000000"/>
                <w:sz w:val="12"/>
                <w:szCs w:val="12"/>
              </w:rPr>
            </w:pPr>
          </w:p>
        </w:tc>
        <w:tc>
          <w:tcPr>
            <w:tcW w:w="2127" w:type="dxa"/>
            <w:gridSpan w:val="2"/>
            <w:shd w:val="clear" w:color="auto" w:fill="auto"/>
            <w:noWrap/>
            <w:hideMark/>
          </w:tcPr>
          <w:p w14:paraId="08773AF0"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tl/>
              </w:rPr>
              <w:t>مياه معبأة</w:t>
            </w:r>
          </w:p>
        </w:tc>
        <w:tc>
          <w:tcPr>
            <w:tcW w:w="495" w:type="dxa"/>
            <w:tcBorders>
              <w:top w:val="nil"/>
              <w:bottom w:val="nil"/>
              <w:right w:val="nil"/>
            </w:tcBorders>
            <w:shd w:val="clear" w:color="auto" w:fill="auto"/>
            <w:noWrap/>
            <w:vAlign w:val="center"/>
            <w:hideMark/>
          </w:tcPr>
          <w:p w14:paraId="611CC641"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2.1</w:t>
            </w:r>
          </w:p>
        </w:tc>
        <w:tc>
          <w:tcPr>
            <w:tcW w:w="495" w:type="dxa"/>
            <w:tcBorders>
              <w:top w:val="nil"/>
              <w:left w:val="nil"/>
              <w:bottom w:val="nil"/>
              <w:right w:val="nil"/>
            </w:tcBorders>
            <w:shd w:val="clear" w:color="auto" w:fill="auto"/>
            <w:noWrap/>
            <w:vAlign w:val="center"/>
            <w:hideMark/>
          </w:tcPr>
          <w:p w14:paraId="27EE86E1"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2.1</w:t>
            </w:r>
          </w:p>
        </w:tc>
        <w:tc>
          <w:tcPr>
            <w:tcW w:w="496" w:type="dxa"/>
            <w:tcBorders>
              <w:top w:val="nil"/>
              <w:left w:val="nil"/>
              <w:bottom w:val="nil"/>
            </w:tcBorders>
            <w:shd w:val="clear" w:color="auto" w:fill="auto"/>
            <w:noWrap/>
            <w:vAlign w:val="center"/>
            <w:hideMark/>
          </w:tcPr>
          <w:p w14:paraId="04B9225C"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3.5</w:t>
            </w:r>
          </w:p>
        </w:tc>
      </w:tr>
      <w:tr w:rsidR="004950D1" w:rsidRPr="00E961B1" w14:paraId="206ADB8E" w14:textId="77777777" w:rsidTr="004950D1">
        <w:trPr>
          <w:trHeight w:val="227"/>
          <w:jc w:val="center"/>
        </w:trPr>
        <w:tc>
          <w:tcPr>
            <w:tcW w:w="609" w:type="dxa"/>
            <w:vMerge/>
            <w:vAlign w:val="center"/>
            <w:hideMark/>
          </w:tcPr>
          <w:p w14:paraId="235E6AB8"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7830EA69" w14:textId="77777777" w:rsidR="004950D1" w:rsidRPr="00AB6BDF" w:rsidRDefault="004950D1" w:rsidP="004950D1">
            <w:pPr>
              <w:bidi w:val="0"/>
              <w:rPr>
                <w:rFonts w:ascii="Simplified Arabic" w:hAnsi="Simplified Arabic" w:cs="Simplified Arabic"/>
                <w:b/>
                <w:bCs/>
                <w:color w:val="000000"/>
                <w:sz w:val="12"/>
                <w:szCs w:val="12"/>
              </w:rPr>
            </w:pPr>
          </w:p>
        </w:tc>
        <w:tc>
          <w:tcPr>
            <w:tcW w:w="2127" w:type="dxa"/>
            <w:gridSpan w:val="2"/>
            <w:shd w:val="clear" w:color="auto" w:fill="auto"/>
            <w:noWrap/>
            <w:hideMark/>
          </w:tcPr>
          <w:p w14:paraId="079DA89F"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tl/>
              </w:rPr>
              <w:t>عبوات مياه 20 لتر</w:t>
            </w:r>
          </w:p>
        </w:tc>
        <w:tc>
          <w:tcPr>
            <w:tcW w:w="495" w:type="dxa"/>
            <w:tcBorders>
              <w:top w:val="nil"/>
              <w:bottom w:val="nil"/>
              <w:right w:val="nil"/>
            </w:tcBorders>
            <w:shd w:val="clear" w:color="auto" w:fill="auto"/>
            <w:noWrap/>
            <w:vAlign w:val="center"/>
            <w:hideMark/>
          </w:tcPr>
          <w:p w14:paraId="465A9395"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0.7</w:t>
            </w:r>
          </w:p>
        </w:tc>
        <w:tc>
          <w:tcPr>
            <w:tcW w:w="495" w:type="dxa"/>
            <w:tcBorders>
              <w:top w:val="nil"/>
              <w:left w:val="nil"/>
              <w:bottom w:val="nil"/>
              <w:right w:val="nil"/>
            </w:tcBorders>
            <w:shd w:val="clear" w:color="auto" w:fill="auto"/>
            <w:noWrap/>
            <w:vAlign w:val="center"/>
            <w:hideMark/>
          </w:tcPr>
          <w:p w14:paraId="1BDCA155"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0.7</w:t>
            </w:r>
          </w:p>
        </w:tc>
        <w:tc>
          <w:tcPr>
            <w:tcW w:w="496" w:type="dxa"/>
            <w:tcBorders>
              <w:top w:val="nil"/>
              <w:left w:val="nil"/>
              <w:bottom w:val="nil"/>
            </w:tcBorders>
            <w:shd w:val="clear" w:color="auto" w:fill="auto"/>
            <w:noWrap/>
            <w:vAlign w:val="center"/>
            <w:hideMark/>
          </w:tcPr>
          <w:p w14:paraId="7A260A6C"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1.1</w:t>
            </w:r>
          </w:p>
        </w:tc>
      </w:tr>
      <w:tr w:rsidR="004950D1" w:rsidRPr="00E961B1" w14:paraId="2CC57C65" w14:textId="77777777" w:rsidTr="004950D1">
        <w:trPr>
          <w:trHeight w:val="227"/>
          <w:jc w:val="center"/>
        </w:trPr>
        <w:tc>
          <w:tcPr>
            <w:tcW w:w="609" w:type="dxa"/>
            <w:vMerge/>
            <w:vAlign w:val="center"/>
            <w:hideMark/>
          </w:tcPr>
          <w:p w14:paraId="3E75960D"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restart"/>
            <w:shd w:val="clear" w:color="auto" w:fill="auto"/>
            <w:vAlign w:val="center"/>
            <w:hideMark/>
          </w:tcPr>
          <w:p w14:paraId="400A44CB" w14:textId="77777777" w:rsidR="004950D1" w:rsidRPr="00AB6BDF" w:rsidRDefault="004950D1" w:rsidP="004950D1">
            <w:pPr>
              <w:bidi w:val="0"/>
              <w:jc w:val="center"/>
              <w:rPr>
                <w:rFonts w:ascii="Simplified Arabic" w:hAnsi="Simplified Arabic" w:cs="Simplified Arabic"/>
                <w:b/>
                <w:bCs/>
                <w:color w:val="000000"/>
                <w:sz w:val="12"/>
                <w:szCs w:val="12"/>
              </w:rPr>
            </w:pPr>
            <w:r w:rsidRPr="00AB6BDF">
              <w:rPr>
                <w:rFonts w:ascii="Simplified Arabic" w:hAnsi="Simplified Arabic" w:cs="Simplified Arabic" w:hint="cs"/>
                <w:b/>
                <w:bCs/>
                <w:color w:val="000000"/>
                <w:sz w:val="12"/>
                <w:szCs w:val="12"/>
                <w:rtl/>
              </w:rPr>
              <w:t>ال</w:t>
            </w:r>
            <w:r w:rsidRPr="00AB6BDF">
              <w:rPr>
                <w:rFonts w:ascii="Simplified Arabic" w:hAnsi="Simplified Arabic" w:cs="Simplified Arabic"/>
                <w:b/>
                <w:bCs/>
                <w:color w:val="000000"/>
                <w:sz w:val="12"/>
                <w:szCs w:val="12"/>
                <w:rtl/>
              </w:rPr>
              <w:t xml:space="preserve">مصادر غير </w:t>
            </w:r>
            <w:r w:rsidRPr="00AB6BDF">
              <w:rPr>
                <w:rFonts w:ascii="Simplified Arabic" w:hAnsi="Simplified Arabic" w:cs="Simplified Arabic" w:hint="cs"/>
                <w:b/>
                <w:bCs/>
                <w:color w:val="000000"/>
                <w:sz w:val="12"/>
                <w:szCs w:val="12"/>
                <w:rtl/>
              </w:rPr>
              <w:t>ال</w:t>
            </w:r>
            <w:r w:rsidRPr="00AB6BDF">
              <w:rPr>
                <w:rFonts w:ascii="Simplified Arabic" w:hAnsi="Simplified Arabic" w:cs="Simplified Arabic"/>
                <w:b/>
                <w:bCs/>
                <w:color w:val="000000"/>
                <w:sz w:val="12"/>
                <w:szCs w:val="12"/>
                <w:rtl/>
              </w:rPr>
              <w:t>محسنة</w:t>
            </w:r>
          </w:p>
        </w:tc>
        <w:tc>
          <w:tcPr>
            <w:tcW w:w="2127" w:type="dxa"/>
            <w:gridSpan w:val="2"/>
            <w:shd w:val="clear" w:color="auto" w:fill="auto"/>
            <w:noWrap/>
            <w:hideMark/>
          </w:tcPr>
          <w:p w14:paraId="64FDF1F1"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tl/>
              </w:rPr>
              <w:t>بئر غير محمي</w:t>
            </w:r>
            <w:r>
              <w:rPr>
                <w:rFonts w:ascii="Simplified Arabic" w:hAnsi="Simplified Arabic" w:cs="Simplified Arabic" w:hint="cs"/>
                <w:color w:val="000000"/>
                <w:sz w:val="12"/>
                <w:szCs w:val="12"/>
                <w:rtl/>
              </w:rPr>
              <w:t>ة</w:t>
            </w:r>
          </w:p>
        </w:tc>
        <w:tc>
          <w:tcPr>
            <w:tcW w:w="495" w:type="dxa"/>
            <w:tcBorders>
              <w:top w:val="nil"/>
              <w:bottom w:val="nil"/>
              <w:right w:val="nil"/>
            </w:tcBorders>
            <w:shd w:val="clear" w:color="auto" w:fill="auto"/>
            <w:noWrap/>
            <w:vAlign w:val="center"/>
            <w:hideMark/>
          </w:tcPr>
          <w:p w14:paraId="7D378E5A"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0.0</w:t>
            </w:r>
          </w:p>
        </w:tc>
        <w:tc>
          <w:tcPr>
            <w:tcW w:w="495" w:type="dxa"/>
            <w:tcBorders>
              <w:top w:val="nil"/>
              <w:left w:val="nil"/>
              <w:bottom w:val="nil"/>
              <w:right w:val="nil"/>
            </w:tcBorders>
            <w:shd w:val="clear" w:color="auto" w:fill="auto"/>
            <w:noWrap/>
            <w:vAlign w:val="center"/>
            <w:hideMark/>
          </w:tcPr>
          <w:p w14:paraId="575D10CC"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c>
          <w:tcPr>
            <w:tcW w:w="496" w:type="dxa"/>
            <w:tcBorders>
              <w:top w:val="nil"/>
              <w:left w:val="nil"/>
              <w:bottom w:val="nil"/>
            </w:tcBorders>
            <w:shd w:val="clear" w:color="auto" w:fill="auto"/>
            <w:noWrap/>
            <w:vAlign w:val="center"/>
            <w:hideMark/>
          </w:tcPr>
          <w:p w14:paraId="285A56ED"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r>
      <w:tr w:rsidR="004950D1" w:rsidRPr="00E961B1" w14:paraId="550A7B3F" w14:textId="77777777" w:rsidTr="004950D1">
        <w:trPr>
          <w:trHeight w:val="227"/>
          <w:jc w:val="center"/>
        </w:trPr>
        <w:tc>
          <w:tcPr>
            <w:tcW w:w="609" w:type="dxa"/>
            <w:vMerge/>
            <w:vAlign w:val="center"/>
            <w:hideMark/>
          </w:tcPr>
          <w:p w14:paraId="2F41EE4F"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0F600858" w14:textId="77777777" w:rsidR="004950D1" w:rsidRPr="00AB6BDF" w:rsidRDefault="004950D1" w:rsidP="004950D1">
            <w:pPr>
              <w:bidi w:val="0"/>
              <w:rPr>
                <w:rFonts w:ascii="Simplified Arabic" w:hAnsi="Simplified Arabic" w:cs="Simplified Arabic"/>
                <w:color w:val="000000"/>
                <w:sz w:val="12"/>
                <w:szCs w:val="12"/>
              </w:rPr>
            </w:pPr>
          </w:p>
        </w:tc>
        <w:tc>
          <w:tcPr>
            <w:tcW w:w="2127" w:type="dxa"/>
            <w:gridSpan w:val="2"/>
            <w:shd w:val="clear" w:color="auto" w:fill="auto"/>
            <w:noWrap/>
            <w:hideMark/>
          </w:tcPr>
          <w:p w14:paraId="722CE1EC" w14:textId="77777777" w:rsidR="004950D1" w:rsidRPr="00AB6BDF" w:rsidRDefault="004950D1" w:rsidP="004950D1">
            <w:pPr>
              <w:rPr>
                <w:rFonts w:ascii="Simplified Arabic" w:hAnsi="Simplified Arabic" w:cs="Simplified Arabic"/>
                <w:color w:val="000000"/>
                <w:sz w:val="12"/>
                <w:szCs w:val="12"/>
              </w:rPr>
            </w:pPr>
            <w:r>
              <w:rPr>
                <w:rFonts w:ascii="Simplified Arabic" w:hAnsi="Simplified Arabic" w:cs="Simplified Arabic" w:hint="cs"/>
                <w:color w:val="000000"/>
                <w:sz w:val="12"/>
                <w:szCs w:val="12"/>
                <w:rtl/>
              </w:rPr>
              <w:t>ينبوع</w:t>
            </w:r>
            <w:r w:rsidRPr="00C57535">
              <w:rPr>
                <w:rFonts w:ascii="Simplified Arabic" w:hAnsi="Simplified Arabic" w:cs="Simplified Arabic"/>
                <w:color w:val="000000"/>
                <w:sz w:val="12"/>
                <w:szCs w:val="12"/>
                <w:rtl/>
              </w:rPr>
              <w:t xml:space="preserve"> غير محمي</w:t>
            </w:r>
          </w:p>
        </w:tc>
        <w:tc>
          <w:tcPr>
            <w:tcW w:w="495" w:type="dxa"/>
            <w:tcBorders>
              <w:top w:val="nil"/>
              <w:bottom w:val="nil"/>
              <w:right w:val="nil"/>
            </w:tcBorders>
            <w:shd w:val="clear" w:color="auto" w:fill="auto"/>
            <w:noWrap/>
            <w:vAlign w:val="center"/>
            <w:hideMark/>
          </w:tcPr>
          <w:p w14:paraId="3EE3FF4A"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0.0</w:t>
            </w:r>
          </w:p>
        </w:tc>
        <w:tc>
          <w:tcPr>
            <w:tcW w:w="495" w:type="dxa"/>
            <w:tcBorders>
              <w:top w:val="nil"/>
              <w:left w:val="nil"/>
              <w:bottom w:val="nil"/>
              <w:right w:val="nil"/>
            </w:tcBorders>
            <w:shd w:val="clear" w:color="auto" w:fill="auto"/>
            <w:noWrap/>
            <w:vAlign w:val="center"/>
            <w:hideMark/>
          </w:tcPr>
          <w:p w14:paraId="4BC58ABB"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c>
          <w:tcPr>
            <w:tcW w:w="496" w:type="dxa"/>
            <w:tcBorders>
              <w:top w:val="nil"/>
              <w:left w:val="nil"/>
              <w:bottom w:val="nil"/>
            </w:tcBorders>
            <w:shd w:val="clear" w:color="auto" w:fill="auto"/>
            <w:noWrap/>
            <w:vAlign w:val="center"/>
            <w:hideMark/>
          </w:tcPr>
          <w:p w14:paraId="74680165"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0.1</w:t>
            </w:r>
          </w:p>
        </w:tc>
      </w:tr>
      <w:tr w:rsidR="004950D1" w:rsidRPr="00E961B1" w14:paraId="5A9A08E5" w14:textId="77777777" w:rsidTr="004950D1">
        <w:trPr>
          <w:trHeight w:val="227"/>
          <w:jc w:val="center"/>
        </w:trPr>
        <w:tc>
          <w:tcPr>
            <w:tcW w:w="609" w:type="dxa"/>
            <w:vMerge/>
            <w:vAlign w:val="center"/>
            <w:hideMark/>
          </w:tcPr>
          <w:p w14:paraId="0E270DF6" w14:textId="77777777" w:rsidR="004950D1" w:rsidRPr="00AB6BDF" w:rsidRDefault="004950D1" w:rsidP="004950D1">
            <w:pPr>
              <w:bidi w:val="0"/>
              <w:rPr>
                <w:rFonts w:ascii="Simplified Arabic" w:hAnsi="Simplified Arabic" w:cs="Simplified Arabic"/>
                <w:color w:val="000000"/>
                <w:sz w:val="12"/>
                <w:szCs w:val="12"/>
              </w:rPr>
            </w:pPr>
          </w:p>
        </w:tc>
        <w:tc>
          <w:tcPr>
            <w:tcW w:w="791" w:type="dxa"/>
            <w:vMerge/>
            <w:vAlign w:val="center"/>
            <w:hideMark/>
          </w:tcPr>
          <w:p w14:paraId="0B4F4354" w14:textId="77777777" w:rsidR="004950D1" w:rsidRPr="00AB6BDF" w:rsidRDefault="004950D1" w:rsidP="004950D1">
            <w:pPr>
              <w:bidi w:val="0"/>
              <w:rPr>
                <w:rFonts w:ascii="Simplified Arabic" w:hAnsi="Simplified Arabic" w:cs="Simplified Arabic"/>
                <w:color w:val="000000"/>
                <w:sz w:val="12"/>
                <w:szCs w:val="12"/>
              </w:rPr>
            </w:pPr>
          </w:p>
        </w:tc>
        <w:tc>
          <w:tcPr>
            <w:tcW w:w="2127" w:type="dxa"/>
            <w:gridSpan w:val="2"/>
            <w:shd w:val="clear" w:color="auto" w:fill="auto"/>
            <w:noWrap/>
            <w:vAlign w:val="center"/>
            <w:hideMark/>
          </w:tcPr>
          <w:p w14:paraId="7AD6A064" w14:textId="77777777" w:rsidR="004950D1" w:rsidRPr="00AB6BDF" w:rsidRDefault="004950D1" w:rsidP="004950D1">
            <w:pPr>
              <w:rPr>
                <w:rFonts w:ascii="Simplified Arabic" w:hAnsi="Simplified Arabic" w:cs="Simplified Arabic"/>
                <w:color w:val="000000"/>
                <w:sz w:val="12"/>
                <w:szCs w:val="12"/>
              </w:rPr>
            </w:pPr>
            <w:r>
              <w:rPr>
                <w:rFonts w:ascii="Simplified Arabic" w:hAnsi="Simplified Arabic" w:cs="Simplified Arabic" w:hint="cs"/>
                <w:color w:val="000000"/>
                <w:sz w:val="12"/>
                <w:szCs w:val="12"/>
                <w:rtl/>
              </w:rPr>
              <w:t>آخرى</w:t>
            </w:r>
          </w:p>
        </w:tc>
        <w:tc>
          <w:tcPr>
            <w:tcW w:w="495" w:type="dxa"/>
            <w:tcBorders>
              <w:top w:val="nil"/>
              <w:bottom w:val="nil"/>
              <w:right w:val="nil"/>
            </w:tcBorders>
            <w:shd w:val="clear" w:color="auto" w:fill="auto"/>
            <w:noWrap/>
            <w:vAlign w:val="center"/>
            <w:hideMark/>
          </w:tcPr>
          <w:p w14:paraId="16D402FC"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0.2</w:t>
            </w:r>
          </w:p>
        </w:tc>
        <w:tc>
          <w:tcPr>
            <w:tcW w:w="495" w:type="dxa"/>
            <w:tcBorders>
              <w:top w:val="nil"/>
              <w:left w:val="nil"/>
              <w:bottom w:val="nil"/>
              <w:right w:val="nil"/>
            </w:tcBorders>
            <w:shd w:val="clear" w:color="auto" w:fill="auto"/>
            <w:noWrap/>
            <w:vAlign w:val="center"/>
            <w:hideMark/>
          </w:tcPr>
          <w:p w14:paraId="5E832B54"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0.2</w:t>
            </w:r>
          </w:p>
        </w:tc>
        <w:tc>
          <w:tcPr>
            <w:tcW w:w="496" w:type="dxa"/>
            <w:tcBorders>
              <w:top w:val="nil"/>
              <w:left w:val="nil"/>
              <w:bottom w:val="nil"/>
            </w:tcBorders>
            <w:shd w:val="clear" w:color="auto" w:fill="auto"/>
            <w:noWrap/>
            <w:vAlign w:val="center"/>
            <w:hideMark/>
          </w:tcPr>
          <w:p w14:paraId="69220EAE" w14:textId="77777777" w:rsidR="004950D1" w:rsidRPr="00AB6BDF" w:rsidRDefault="004950D1" w:rsidP="004950D1">
            <w:pPr>
              <w:bidi w:val="0"/>
              <w:jc w:val="right"/>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r>
      <w:tr w:rsidR="004950D1" w:rsidRPr="00E961B1" w14:paraId="196B7091" w14:textId="77777777" w:rsidTr="004950D1">
        <w:trPr>
          <w:trHeight w:val="227"/>
          <w:jc w:val="center"/>
        </w:trPr>
        <w:tc>
          <w:tcPr>
            <w:tcW w:w="609" w:type="dxa"/>
            <w:vMerge/>
            <w:tcBorders>
              <w:bottom w:val="single" w:sz="4" w:space="0" w:color="auto"/>
            </w:tcBorders>
            <w:vAlign w:val="center"/>
            <w:hideMark/>
          </w:tcPr>
          <w:p w14:paraId="6254114E" w14:textId="77777777" w:rsidR="004950D1" w:rsidRPr="00AB6BDF" w:rsidRDefault="004950D1" w:rsidP="004950D1">
            <w:pPr>
              <w:bidi w:val="0"/>
              <w:rPr>
                <w:rFonts w:ascii="Simplified Arabic" w:hAnsi="Simplified Arabic" w:cs="Simplified Arabic"/>
                <w:color w:val="000000"/>
                <w:sz w:val="12"/>
                <w:szCs w:val="12"/>
              </w:rPr>
            </w:pPr>
          </w:p>
        </w:tc>
        <w:tc>
          <w:tcPr>
            <w:tcW w:w="2918" w:type="dxa"/>
            <w:gridSpan w:val="3"/>
            <w:tcBorders>
              <w:bottom w:val="single" w:sz="4" w:space="0" w:color="auto"/>
            </w:tcBorders>
            <w:shd w:val="clear" w:color="auto" w:fill="auto"/>
            <w:noWrap/>
            <w:vAlign w:val="center"/>
            <w:hideMark/>
          </w:tcPr>
          <w:p w14:paraId="4E28CE8D" w14:textId="77777777" w:rsidR="004950D1" w:rsidRPr="00AB6BDF" w:rsidRDefault="004950D1" w:rsidP="004950D1">
            <w:pPr>
              <w:bidi w:val="0"/>
              <w:jc w:val="right"/>
              <w:rPr>
                <w:rFonts w:ascii="Simplified Arabic" w:hAnsi="Simplified Arabic" w:cs="Simplified Arabic"/>
                <w:b/>
                <w:bCs/>
                <w:color w:val="000000"/>
                <w:sz w:val="12"/>
                <w:szCs w:val="12"/>
              </w:rPr>
            </w:pPr>
            <w:r>
              <w:rPr>
                <w:rFonts w:ascii="Simplified Arabic" w:hAnsi="Simplified Arabic" w:cs="Simplified Arabic" w:hint="cs"/>
                <w:b/>
                <w:bCs/>
                <w:color w:val="000000"/>
                <w:sz w:val="12"/>
                <w:szCs w:val="12"/>
                <w:rtl/>
              </w:rPr>
              <w:t>المجموع</w:t>
            </w:r>
          </w:p>
        </w:tc>
        <w:tc>
          <w:tcPr>
            <w:tcW w:w="495" w:type="dxa"/>
            <w:tcBorders>
              <w:top w:val="nil"/>
              <w:bottom w:val="single" w:sz="4" w:space="0" w:color="auto"/>
              <w:right w:val="nil"/>
            </w:tcBorders>
            <w:shd w:val="clear" w:color="auto" w:fill="auto"/>
            <w:noWrap/>
            <w:vAlign w:val="center"/>
            <w:hideMark/>
          </w:tcPr>
          <w:p w14:paraId="0E88E2AC"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100</w:t>
            </w:r>
          </w:p>
        </w:tc>
        <w:tc>
          <w:tcPr>
            <w:tcW w:w="495" w:type="dxa"/>
            <w:tcBorders>
              <w:top w:val="nil"/>
              <w:left w:val="nil"/>
              <w:bottom w:val="single" w:sz="4" w:space="0" w:color="auto"/>
              <w:right w:val="nil"/>
            </w:tcBorders>
            <w:shd w:val="clear" w:color="auto" w:fill="auto"/>
            <w:noWrap/>
            <w:vAlign w:val="center"/>
            <w:hideMark/>
          </w:tcPr>
          <w:p w14:paraId="346CA618"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100</w:t>
            </w:r>
          </w:p>
        </w:tc>
        <w:tc>
          <w:tcPr>
            <w:tcW w:w="496" w:type="dxa"/>
            <w:tcBorders>
              <w:top w:val="nil"/>
              <w:left w:val="nil"/>
              <w:bottom w:val="single" w:sz="4" w:space="0" w:color="auto"/>
            </w:tcBorders>
            <w:shd w:val="clear" w:color="auto" w:fill="auto"/>
            <w:noWrap/>
            <w:vAlign w:val="center"/>
            <w:hideMark/>
          </w:tcPr>
          <w:p w14:paraId="472CB6BE" w14:textId="77777777" w:rsidR="004950D1" w:rsidRPr="00AB6BDF" w:rsidRDefault="004950D1" w:rsidP="004950D1">
            <w:pPr>
              <w:bidi w:val="0"/>
              <w:jc w:val="right"/>
              <w:rPr>
                <w:rFonts w:ascii="Simplified Arabic" w:hAnsi="Simplified Arabic" w:cs="Simplified Arabic"/>
                <w:b/>
                <w:bCs/>
                <w:color w:val="000000"/>
                <w:sz w:val="12"/>
                <w:szCs w:val="12"/>
              </w:rPr>
            </w:pPr>
            <w:r>
              <w:rPr>
                <w:rFonts w:ascii="Simplified Arabic" w:hAnsi="Simplified Arabic" w:cs="Simplified Arabic" w:hint="cs"/>
                <w:b/>
                <w:bCs/>
                <w:color w:val="000000"/>
                <w:sz w:val="12"/>
                <w:szCs w:val="12"/>
                <w:rtl/>
              </w:rPr>
              <w:t>100</w:t>
            </w:r>
          </w:p>
        </w:tc>
      </w:tr>
      <w:tr w:rsidR="004950D1" w:rsidRPr="003809DA" w14:paraId="7E52B1F9" w14:textId="77777777" w:rsidTr="004950D1">
        <w:trPr>
          <w:trHeight w:val="227"/>
          <w:jc w:val="center"/>
        </w:trPr>
        <w:tc>
          <w:tcPr>
            <w:tcW w:w="3527" w:type="dxa"/>
            <w:gridSpan w:val="4"/>
            <w:tcBorders>
              <w:top w:val="single" w:sz="4" w:space="0" w:color="auto"/>
            </w:tcBorders>
            <w:shd w:val="clear" w:color="auto" w:fill="auto"/>
            <w:noWrap/>
            <w:vAlign w:val="center"/>
            <w:hideMark/>
          </w:tcPr>
          <w:p w14:paraId="49CA2079" w14:textId="77777777" w:rsidR="004950D1" w:rsidRPr="00AB6BDF" w:rsidRDefault="004950D1" w:rsidP="004950D1">
            <w:pPr>
              <w:rPr>
                <w:rFonts w:ascii="Simplified Arabic" w:hAnsi="Simplified Arabic" w:cs="Simplified Arabic"/>
                <w:b/>
                <w:bCs/>
                <w:color w:val="000000"/>
                <w:sz w:val="12"/>
                <w:szCs w:val="12"/>
              </w:rPr>
            </w:pPr>
            <w:r>
              <w:rPr>
                <w:rFonts w:ascii="Simplified Arabic" w:hAnsi="Simplified Arabic" w:cs="Simplified Arabic" w:hint="cs"/>
                <w:b/>
                <w:bCs/>
                <w:color w:val="000000"/>
                <w:sz w:val="12"/>
                <w:szCs w:val="12"/>
                <w:rtl/>
              </w:rPr>
              <w:t>نسبة الاسر التي ت</w:t>
            </w:r>
            <w:r w:rsidRPr="00E961B1">
              <w:rPr>
                <w:rFonts w:ascii="Simplified Arabic" w:hAnsi="Simplified Arabic" w:cs="Simplified Arabic"/>
                <w:b/>
                <w:bCs/>
                <w:color w:val="000000"/>
                <w:sz w:val="12"/>
                <w:szCs w:val="12"/>
                <w:rtl/>
              </w:rPr>
              <w:t>ستخدم مصادر مياه شرب محسنة</w:t>
            </w:r>
          </w:p>
        </w:tc>
        <w:tc>
          <w:tcPr>
            <w:tcW w:w="495" w:type="dxa"/>
            <w:tcBorders>
              <w:top w:val="single" w:sz="4" w:space="0" w:color="auto"/>
              <w:right w:val="nil"/>
            </w:tcBorders>
            <w:shd w:val="clear" w:color="auto" w:fill="auto"/>
            <w:noWrap/>
            <w:vAlign w:val="center"/>
            <w:hideMark/>
          </w:tcPr>
          <w:p w14:paraId="6A4CABD4"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99.8</w:t>
            </w:r>
          </w:p>
        </w:tc>
        <w:tc>
          <w:tcPr>
            <w:tcW w:w="495" w:type="dxa"/>
            <w:tcBorders>
              <w:top w:val="single" w:sz="4" w:space="0" w:color="auto"/>
              <w:left w:val="nil"/>
              <w:right w:val="nil"/>
            </w:tcBorders>
            <w:shd w:val="clear" w:color="auto" w:fill="auto"/>
            <w:noWrap/>
            <w:vAlign w:val="center"/>
            <w:hideMark/>
          </w:tcPr>
          <w:p w14:paraId="1A68D71C"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99.9</w:t>
            </w:r>
          </w:p>
        </w:tc>
        <w:tc>
          <w:tcPr>
            <w:tcW w:w="496" w:type="dxa"/>
            <w:tcBorders>
              <w:top w:val="single" w:sz="4" w:space="0" w:color="auto"/>
              <w:left w:val="nil"/>
            </w:tcBorders>
            <w:shd w:val="clear" w:color="auto" w:fill="auto"/>
            <w:noWrap/>
            <w:vAlign w:val="center"/>
            <w:hideMark/>
          </w:tcPr>
          <w:p w14:paraId="431100A6" w14:textId="77777777" w:rsidR="004950D1" w:rsidRPr="00AB6BDF" w:rsidRDefault="004950D1" w:rsidP="004950D1">
            <w:pPr>
              <w:bidi w:val="0"/>
              <w:jc w:val="right"/>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99.6</w:t>
            </w:r>
          </w:p>
        </w:tc>
      </w:tr>
    </w:tbl>
    <w:p w14:paraId="2BE2C5BB" w14:textId="77777777" w:rsidR="00F4711C" w:rsidRPr="009F581B" w:rsidRDefault="00F4711C" w:rsidP="00AB6BDF">
      <w:pPr>
        <w:jc w:val="center"/>
        <w:rPr>
          <w:rFonts w:cs="Simplified Arabic"/>
          <w:b/>
          <w:bCs/>
          <w:noProof w:val="0"/>
          <w:sz w:val="16"/>
          <w:szCs w:val="16"/>
          <w:rtl/>
        </w:rPr>
      </w:pPr>
    </w:p>
    <w:p w14:paraId="7E40CF6F" w14:textId="77777777" w:rsidR="003D6619" w:rsidRPr="009F581B" w:rsidRDefault="003D6619" w:rsidP="003D6619">
      <w:pPr>
        <w:bidi w:val="0"/>
        <w:rPr>
          <w:rFonts w:cs="Simplified Arabic"/>
          <w:b/>
          <w:bCs/>
          <w:noProof w:val="0"/>
          <w:sz w:val="16"/>
          <w:szCs w:val="16"/>
          <w:rtl/>
        </w:rPr>
      </w:pPr>
      <w:r w:rsidRPr="009F581B">
        <w:rPr>
          <w:rFonts w:cs="Simplified Arabic"/>
          <w:b/>
          <w:bCs/>
          <w:noProof w:val="0"/>
          <w:sz w:val="16"/>
          <w:szCs w:val="16"/>
        </w:rPr>
        <w:br w:type="page"/>
      </w:r>
    </w:p>
    <w:p w14:paraId="3C5758D4" w14:textId="77777777" w:rsidR="004950D1" w:rsidRPr="00AB6BDF" w:rsidRDefault="004950D1" w:rsidP="004950D1">
      <w:pPr>
        <w:overflowPunct w:val="0"/>
        <w:autoSpaceDE w:val="0"/>
        <w:autoSpaceDN w:val="0"/>
        <w:adjustRightInd w:val="0"/>
        <w:jc w:val="center"/>
        <w:textAlignment w:val="baseline"/>
        <w:rPr>
          <w:b/>
          <w:bCs/>
          <w:snapToGrid w:val="0"/>
          <w:sz w:val="20"/>
        </w:rPr>
      </w:pPr>
      <w:r w:rsidRPr="00AB6BDF">
        <w:rPr>
          <w:rFonts w:cs="Simplified Arabic"/>
          <w:b/>
          <w:bCs/>
          <w:noProof w:val="0"/>
          <w:sz w:val="16"/>
          <w:szCs w:val="16"/>
          <w:rtl/>
        </w:rPr>
        <w:t>التوزيع النسبي</w:t>
      </w:r>
      <w:r>
        <w:rPr>
          <w:rFonts w:cs="Simplified Arabic" w:hint="cs"/>
          <w:b/>
          <w:bCs/>
          <w:noProof w:val="0"/>
          <w:sz w:val="16"/>
          <w:szCs w:val="16"/>
          <w:rtl/>
        </w:rPr>
        <w:t xml:space="preserve"> لأفراد</w:t>
      </w:r>
      <w:r w:rsidRPr="00AB6BDF">
        <w:rPr>
          <w:rFonts w:cs="Simplified Arabic"/>
          <w:b/>
          <w:bCs/>
          <w:noProof w:val="0"/>
          <w:sz w:val="16"/>
          <w:szCs w:val="16"/>
          <w:rtl/>
        </w:rPr>
        <w:t xml:space="preserve"> </w:t>
      </w:r>
      <w:r>
        <w:rPr>
          <w:rFonts w:cs="Simplified Arabic" w:hint="cs"/>
          <w:b/>
          <w:bCs/>
          <w:noProof w:val="0"/>
          <w:sz w:val="16"/>
          <w:szCs w:val="16"/>
          <w:rtl/>
        </w:rPr>
        <w:t>الاسر</w:t>
      </w:r>
      <w:r w:rsidRPr="00AB6BDF">
        <w:rPr>
          <w:rFonts w:cs="Simplified Arabic"/>
          <w:b/>
          <w:bCs/>
          <w:noProof w:val="0"/>
          <w:sz w:val="16"/>
          <w:szCs w:val="16"/>
          <w:rtl/>
        </w:rPr>
        <w:t xml:space="preserve"> </w:t>
      </w:r>
      <w:r>
        <w:rPr>
          <w:rFonts w:cs="Simplified Arabic" w:hint="cs"/>
          <w:b/>
          <w:bCs/>
          <w:noProof w:val="0"/>
          <w:sz w:val="16"/>
          <w:szCs w:val="16"/>
          <w:rtl/>
        </w:rPr>
        <w:t xml:space="preserve">في فلسطين </w:t>
      </w:r>
      <w:r w:rsidRPr="00AB6BDF">
        <w:rPr>
          <w:rFonts w:cs="Simplified Arabic"/>
          <w:b/>
          <w:bCs/>
          <w:noProof w:val="0"/>
          <w:sz w:val="16"/>
          <w:szCs w:val="16"/>
          <w:rtl/>
        </w:rPr>
        <w:t>حسب نوع مرفق الصرف الص</w:t>
      </w:r>
      <w:r>
        <w:rPr>
          <w:rFonts w:cs="Simplified Arabic"/>
          <w:b/>
          <w:bCs/>
          <w:noProof w:val="0"/>
          <w:sz w:val="16"/>
          <w:szCs w:val="16"/>
          <w:rtl/>
        </w:rPr>
        <w:t>حي المستخدم في الأسرة</w:t>
      </w:r>
      <w:r w:rsidRPr="00AB6BDF">
        <w:rPr>
          <w:rFonts w:cs="Simplified Arabic"/>
          <w:b/>
          <w:bCs/>
          <w:noProof w:val="0"/>
          <w:sz w:val="16"/>
          <w:szCs w:val="16"/>
          <w:rtl/>
        </w:rPr>
        <w:t>، 2019-2020</w:t>
      </w:r>
    </w:p>
    <w:tbl>
      <w:tblPr>
        <w:bidiVisual/>
        <w:tblW w:w="4997" w:type="pct"/>
        <w:jc w:val="center"/>
        <w:tblLook w:val="04A0" w:firstRow="1" w:lastRow="0" w:firstColumn="1" w:lastColumn="0" w:noHBand="0" w:noVBand="1"/>
      </w:tblPr>
      <w:tblGrid>
        <w:gridCol w:w="564"/>
        <w:gridCol w:w="746"/>
        <w:gridCol w:w="480"/>
        <w:gridCol w:w="1854"/>
        <w:gridCol w:w="594"/>
        <w:gridCol w:w="597"/>
        <w:gridCol w:w="595"/>
      </w:tblGrid>
      <w:tr w:rsidR="004950D1" w:rsidRPr="00AB6BDF" w14:paraId="3B0DF747" w14:textId="77777777" w:rsidTr="004950D1">
        <w:trPr>
          <w:trHeight w:val="227"/>
          <w:jc w:val="center"/>
        </w:trPr>
        <w:tc>
          <w:tcPr>
            <w:tcW w:w="3355"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78159" w14:textId="77777777" w:rsidR="004950D1" w:rsidRPr="00AB6BDF" w:rsidRDefault="004950D1" w:rsidP="004950D1">
            <w:pPr>
              <w:jc w:val="center"/>
              <w:rPr>
                <w:rFonts w:ascii="Simplified Arabic" w:hAnsi="Simplified Arabic" w:cs="Simplified Arabic"/>
                <w:color w:val="000000"/>
                <w:sz w:val="12"/>
                <w:szCs w:val="12"/>
              </w:rPr>
            </w:pPr>
            <w:r w:rsidRPr="00AB6BDF">
              <w:rPr>
                <w:rFonts w:ascii="Simplified Arabic" w:hAnsi="Simplified Arabic" w:cs="Simplified Arabic"/>
                <w:b/>
                <w:bCs/>
                <w:color w:val="000000"/>
                <w:sz w:val="12"/>
                <w:szCs w:val="12"/>
                <w:rtl/>
              </w:rPr>
              <w:t>المؤشرات</w:t>
            </w:r>
          </w:p>
        </w:tc>
        <w:tc>
          <w:tcPr>
            <w:tcW w:w="1645" w:type="pct"/>
            <w:gridSpan w:val="3"/>
            <w:tcBorders>
              <w:top w:val="single" w:sz="4" w:space="0" w:color="auto"/>
              <w:left w:val="nil"/>
              <w:bottom w:val="single" w:sz="4" w:space="0" w:color="auto"/>
              <w:right w:val="single" w:sz="4" w:space="0" w:color="auto"/>
            </w:tcBorders>
            <w:shd w:val="clear" w:color="auto" w:fill="auto"/>
            <w:vAlign w:val="center"/>
            <w:hideMark/>
          </w:tcPr>
          <w:p w14:paraId="1B2A2659" w14:textId="77777777" w:rsidR="004950D1" w:rsidRPr="00AB6BDF" w:rsidRDefault="004950D1" w:rsidP="004950D1">
            <w:pPr>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tl/>
              </w:rPr>
              <w:t>المنطقة</w:t>
            </w:r>
          </w:p>
        </w:tc>
      </w:tr>
      <w:tr w:rsidR="004950D1" w:rsidRPr="00AB6BDF" w14:paraId="39208859" w14:textId="77777777" w:rsidTr="004950D1">
        <w:trPr>
          <w:trHeight w:val="227"/>
          <w:jc w:val="center"/>
        </w:trPr>
        <w:tc>
          <w:tcPr>
            <w:tcW w:w="3355" w:type="pct"/>
            <w:gridSpan w:val="4"/>
            <w:vMerge/>
            <w:tcBorders>
              <w:top w:val="single" w:sz="4" w:space="0" w:color="auto"/>
              <w:left w:val="single" w:sz="4" w:space="0" w:color="auto"/>
              <w:bottom w:val="single" w:sz="4" w:space="0" w:color="auto"/>
              <w:right w:val="single" w:sz="4" w:space="0" w:color="auto"/>
            </w:tcBorders>
            <w:vAlign w:val="center"/>
            <w:hideMark/>
          </w:tcPr>
          <w:p w14:paraId="21D43B8E" w14:textId="77777777" w:rsidR="004950D1" w:rsidRPr="00AB6BDF" w:rsidRDefault="004950D1" w:rsidP="004950D1">
            <w:pPr>
              <w:rPr>
                <w:rFonts w:ascii="Simplified Arabic" w:hAnsi="Simplified Arabic" w:cs="Simplified Arabic"/>
                <w:color w:val="000000"/>
                <w:sz w:val="12"/>
                <w:szCs w:val="12"/>
              </w:rPr>
            </w:pP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65FD8B7A" w14:textId="77777777" w:rsidR="004950D1" w:rsidRPr="00AB6BDF" w:rsidRDefault="004950D1" w:rsidP="004950D1">
            <w:pPr>
              <w:jc w:val="center"/>
              <w:rPr>
                <w:rFonts w:ascii="Simplified Arabic" w:hAnsi="Simplified Arabic" w:cs="Simplified Arabic"/>
                <w:color w:val="000000"/>
                <w:sz w:val="12"/>
                <w:szCs w:val="12"/>
              </w:rPr>
            </w:pPr>
            <w:r w:rsidRPr="00C477C8">
              <w:rPr>
                <w:rFonts w:ascii="Simplified Arabic" w:hAnsi="Simplified Arabic" w:cs="Simplified Arabic"/>
                <w:b/>
                <w:bCs/>
                <w:color w:val="000000"/>
                <w:sz w:val="12"/>
                <w:szCs w:val="12"/>
                <w:rtl/>
              </w:rPr>
              <w:t>فلسطين</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4ADCBFCE" w14:textId="77777777" w:rsidR="004950D1" w:rsidRPr="00AB6BDF" w:rsidRDefault="004950D1" w:rsidP="004950D1">
            <w:pPr>
              <w:ind w:left="-57" w:right="-57"/>
              <w:jc w:val="cente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tl/>
              </w:rPr>
              <w:t>الضفة الغربية</w:t>
            </w:r>
          </w:p>
        </w:tc>
        <w:tc>
          <w:tcPr>
            <w:tcW w:w="548" w:type="pct"/>
            <w:tcBorders>
              <w:top w:val="single" w:sz="4" w:space="0" w:color="auto"/>
              <w:left w:val="nil"/>
              <w:bottom w:val="single" w:sz="4" w:space="0" w:color="auto"/>
              <w:right w:val="single" w:sz="4" w:space="0" w:color="auto"/>
            </w:tcBorders>
            <w:shd w:val="clear" w:color="auto" w:fill="auto"/>
            <w:vAlign w:val="center"/>
            <w:hideMark/>
          </w:tcPr>
          <w:p w14:paraId="11B71EAD" w14:textId="77777777" w:rsidR="004950D1" w:rsidRPr="00AB6BDF" w:rsidRDefault="004950D1" w:rsidP="004950D1">
            <w:pPr>
              <w:jc w:val="cente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tl/>
              </w:rPr>
              <w:t>قطاع غزة</w:t>
            </w:r>
          </w:p>
        </w:tc>
      </w:tr>
      <w:tr w:rsidR="004950D1" w:rsidRPr="00AB6BDF" w14:paraId="1E7C832B" w14:textId="77777777" w:rsidTr="004950D1">
        <w:trPr>
          <w:trHeight w:val="227"/>
          <w:jc w:val="center"/>
        </w:trPr>
        <w:tc>
          <w:tcPr>
            <w:tcW w:w="519" w:type="pct"/>
            <w:vMerge w:val="restart"/>
            <w:tcBorders>
              <w:top w:val="nil"/>
              <w:left w:val="single" w:sz="4" w:space="0" w:color="auto"/>
              <w:bottom w:val="single" w:sz="4" w:space="0" w:color="auto"/>
              <w:right w:val="single" w:sz="4" w:space="0" w:color="auto"/>
            </w:tcBorders>
            <w:shd w:val="clear" w:color="auto" w:fill="auto"/>
            <w:vAlign w:val="center"/>
            <w:hideMark/>
          </w:tcPr>
          <w:p w14:paraId="301B8C55" w14:textId="77777777" w:rsidR="004950D1" w:rsidRPr="00AB6BDF" w:rsidRDefault="004950D1" w:rsidP="004950D1">
            <w:pPr>
              <w:jc w:val="center"/>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tl/>
              </w:rPr>
              <w:t>نوع مرفق الصرف الصحي</w:t>
            </w:r>
          </w:p>
        </w:tc>
        <w:tc>
          <w:tcPr>
            <w:tcW w:w="687" w:type="pct"/>
            <w:vMerge w:val="restart"/>
            <w:tcBorders>
              <w:top w:val="nil"/>
              <w:left w:val="single" w:sz="4" w:space="0" w:color="auto"/>
              <w:bottom w:val="single" w:sz="4" w:space="0" w:color="auto"/>
              <w:right w:val="single" w:sz="4" w:space="0" w:color="auto"/>
            </w:tcBorders>
            <w:shd w:val="clear" w:color="auto" w:fill="auto"/>
            <w:vAlign w:val="center"/>
            <w:hideMark/>
          </w:tcPr>
          <w:p w14:paraId="2BE37617" w14:textId="77777777" w:rsidR="004950D1" w:rsidRPr="00AB6BDF" w:rsidRDefault="004950D1" w:rsidP="004950D1">
            <w:pPr>
              <w:jc w:val="center"/>
              <w:rPr>
                <w:rFonts w:ascii="Simplified Arabic" w:hAnsi="Simplified Arabic" w:cs="Simplified Arabic"/>
                <w:b/>
                <w:bCs/>
                <w:color w:val="000000"/>
                <w:sz w:val="12"/>
                <w:szCs w:val="12"/>
              </w:rPr>
            </w:pPr>
            <w:r w:rsidRPr="003B09A6">
              <w:rPr>
                <w:rFonts w:ascii="Simplified Arabic" w:hAnsi="Simplified Arabic" w:cs="Simplified Arabic"/>
                <w:b/>
                <w:bCs/>
                <w:color w:val="000000"/>
                <w:sz w:val="12"/>
                <w:szCs w:val="12"/>
                <w:rtl/>
              </w:rPr>
              <w:t>مرفق الصرف الصحي المحسن</w:t>
            </w:r>
          </w:p>
        </w:tc>
        <w:tc>
          <w:tcPr>
            <w:tcW w:w="442" w:type="pct"/>
            <w:vMerge w:val="restart"/>
            <w:tcBorders>
              <w:top w:val="nil"/>
              <w:left w:val="single" w:sz="4" w:space="0" w:color="auto"/>
              <w:bottom w:val="single" w:sz="4" w:space="0" w:color="auto"/>
              <w:right w:val="single" w:sz="4" w:space="0" w:color="auto"/>
            </w:tcBorders>
            <w:shd w:val="clear" w:color="auto" w:fill="auto"/>
            <w:vAlign w:val="center"/>
            <w:hideMark/>
          </w:tcPr>
          <w:p w14:paraId="503628B2" w14:textId="77777777" w:rsidR="004950D1" w:rsidRPr="00AB6BDF" w:rsidRDefault="004950D1" w:rsidP="004950D1">
            <w:pPr>
              <w:ind w:left="-57" w:right="-57"/>
              <w:jc w:val="center"/>
              <w:rPr>
                <w:rFonts w:ascii="Simplified Arabic" w:hAnsi="Simplified Arabic" w:cs="Simplified Arabic"/>
                <w:b/>
                <w:bCs/>
                <w:color w:val="000000"/>
                <w:sz w:val="12"/>
                <w:szCs w:val="12"/>
              </w:rPr>
            </w:pPr>
            <w:r w:rsidRPr="00E05729">
              <w:rPr>
                <w:rFonts w:ascii="Simplified Arabic" w:hAnsi="Simplified Arabic" w:cs="Simplified Arabic"/>
                <w:color w:val="000000"/>
                <w:sz w:val="12"/>
                <w:szCs w:val="12"/>
                <w:rtl/>
              </w:rPr>
              <w:t>مياه طاردة / متدفقة</w:t>
            </w:r>
            <w:r w:rsidRPr="003B09A6">
              <w:rPr>
                <w:rFonts w:ascii="Simplified Arabic" w:hAnsi="Simplified Arabic" w:cs="Simplified Arabic"/>
                <w:b/>
                <w:bCs/>
                <w:color w:val="000000"/>
                <w:sz w:val="12"/>
                <w:szCs w:val="12"/>
                <w:rtl/>
              </w:rPr>
              <w:t xml:space="preserve"> إلى</w:t>
            </w:r>
            <w:r w:rsidRPr="003B09A6">
              <w:rPr>
                <w:rFonts w:ascii="Simplified Arabic" w:hAnsi="Simplified Arabic" w:cs="Simplified Arabic"/>
                <w:b/>
                <w:bCs/>
                <w:color w:val="000000"/>
                <w:sz w:val="12"/>
                <w:szCs w:val="12"/>
              </w:rPr>
              <w:t>:</w:t>
            </w:r>
          </w:p>
        </w:tc>
        <w:tc>
          <w:tcPr>
            <w:tcW w:w="1707" w:type="pct"/>
            <w:tcBorders>
              <w:top w:val="nil"/>
              <w:left w:val="nil"/>
              <w:bottom w:val="single" w:sz="4" w:space="0" w:color="auto"/>
              <w:right w:val="single" w:sz="4" w:space="0" w:color="auto"/>
            </w:tcBorders>
            <w:shd w:val="clear" w:color="auto" w:fill="auto"/>
            <w:hideMark/>
          </w:tcPr>
          <w:p w14:paraId="48C4146C" w14:textId="77777777" w:rsidR="004950D1" w:rsidRPr="00AB6BDF" w:rsidRDefault="004950D1" w:rsidP="004950D1">
            <w:pPr>
              <w:ind w:right="-113"/>
              <w:rPr>
                <w:rFonts w:ascii="Simplified Arabic" w:hAnsi="Simplified Arabic" w:cs="Simplified Arabic"/>
                <w:b/>
                <w:bCs/>
                <w:color w:val="000000"/>
                <w:sz w:val="12"/>
                <w:szCs w:val="12"/>
              </w:rPr>
            </w:pPr>
            <w:r w:rsidRPr="00E05729">
              <w:rPr>
                <w:rFonts w:ascii="Simplified Arabic" w:hAnsi="Simplified Arabic" w:cs="Simplified Arabic"/>
                <w:color w:val="000000"/>
                <w:sz w:val="12"/>
                <w:szCs w:val="12"/>
                <w:rtl/>
              </w:rPr>
              <w:t>مرحاض بسيفون متصل</w:t>
            </w:r>
            <w:r w:rsidRPr="00E05729">
              <w:rPr>
                <w:rFonts w:ascii="Simplified Arabic" w:hAnsi="Simplified Arabic" w:cs="Simplified Arabic" w:hint="cs"/>
                <w:color w:val="000000"/>
                <w:sz w:val="12"/>
                <w:szCs w:val="12"/>
                <w:rtl/>
              </w:rPr>
              <w:t xml:space="preserve"> </w:t>
            </w:r>
            <w:r w:rsidRPr="00E05729">
              <w:rPr>
                <w:rFonts w:ascii="Simplified Arabic" w:hAnsi="Simplified Arabic" w:cs="Simplified Arabic"/>
                <w:color w:val="000000"/>
                <w:sz w:val="12"/>
                <w:szCs w:val="12"/>
                <w:rtl/>
              </w:rPr>
              <w:t xml:space="preserve"> </w:t>
            </w:r>
            <w:r w:rsidRPr="00E05729">
              <w:rPr>
                <w:rFonts w:ascii="Simplified Arabic" w:hAnsi="Simplified Arabic" w:cs="Simplified Arabic" w:hint="cs"/>
                <w:color w:val="000000"/>
                <w:sz w:val="12"/>
                <w:szCs w:val="12"/>
                <w:rtl/>
              </w:rPr>
              <w:t>ب</w:t>
            </w:r>
            <w:r w:rsidRPr="00E05729">
              <w:rPr>
                <w:rFonts w:ascii="Simplified Arabic" w:hAnsi="Simplified Arabic" w:cs="Simplified Arabic"/>
                <w:color w:val="000000"/>
                <w:sz w:val="12"/>
                <w:szCs w:val="12"/>
                <w:rtl/>
              </w:rPr>
              <w:t>شبكة مجاري</w:t>
            </w:r>
            <w:r w:rsidRPr="00E05729">
              <w:rPr>
                <w:rFonts w:ascii="Simplified Arabic" w:hAnsi="Simplified Arabic" w:cs="Simplified Arabic" w:hint="cs"/>
                <w:color w:val="000000"/>
                <w:sz w:val="12"/>
                <w:szCs w:val="12"/>
                <w:rtl/>
              </w:rPr>
              <w:t xml:space="preserve"> عامة</w:t>
            </w:r>
          </w:p>
        </w:tc>
        <w:tc>
          <w:tcPr>
            <w:tcW w:w="547" w:type="pct"/>
            <w:tcBorders>
              <w:top w:val="single" w:sz="4" w:space="0" w:color="auto"/>
              <w:left w:val="nil"/>
            </w:tcBorders>
            <w:shd w:val="clear" w:color="auto" w:fill="auto"/>
            <w:vAlign w:val="center"/>
            <w:hideMark/>
          </w:tcPr>
          <w:p w14:paraId="25505252"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58.5</w:t>
            </w:r>
          </w:p>
        </w:tc>
        <w:tc>
          <w:tcPr>
            <w:tcW w:w="550" w:type="pct"/>
            <w:tcBorders>
              <w:top w:val="single" w:sz="4" w:space="0" w:color="auto"/>
            </w:tcBorders>
            <w:shd w:val="clear" w:color="auto" w:fill="auto"/>
            <w:vAlign w:val="center"/>
            <w:hideMark/>
          </w:tcPr>
          <w:p w14:paraId="1572DA86"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39.9</w:t>
            </w:r>
          </w:p>
        </w:tc>
        <w:tc>
          <w:tcPr>
            <w:tcW w:w="548" w:type="pct"/>
            <w:tcBorders>
              <w:top w:val="single" w:sz="4" w:space="0" w:color="auto"/>
              <w:right w:val="single" w:sz="4" w:space="0" w:color="auto"/>
            </w:tcBorders>
            <w:shd w:val="clear" w:color="auto" w:fill="auto"/>
            <w:vAlign w:val="center"/>
            <w:hideMark/>
          </w:tcPr>
          <w:p w14:paraId="72360C23"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85.8</w:t>
            </w:r>
          </w:p>
        </w:tc>
      </w:tr>
      <w:tr w:rsidR="004950D1" w:rsidRPr="00AB6BDF" w14:paraId="78EE05E4" w14:textId="77777777" w:rsidTr="004950D1">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29C0C431" w14:textId="77777777" w:rsidR="004950D1" w:rsidRPr="00AB6BDF" w:rsidRDefault="004950D1" w:rsidP="004950D1">
            <w:pPr>
              <w:rPr>
                <w:rFonts w:ascii="Simplified Arabic" w:hAnsi="Simplified Arabic" w:cs="Simplified Arabic"/>
                <w:color w:val="000000"/>
                <w:sz w:val="12"/>
                <w:szCs w:val="12"/>
              </w:rPr>
            </w:pPr>
          </w:p>
        </w:tc>
        <w:tc>
          <w:tcPr>
            <w:tcW w:w="687" w:type="pct"/>
            <w:vMerge/>
            <w:tcBorders>
              <w:top w:val="nil"/>
              <w:left w:val="single" w:sz="4" w:space="0" w:color="auto"/>
              <w:bottom w:val="single" w:sz="4" w:space="0" w:color="auto"/>
              <w:right w:val="single" w:sz="4" w:space="0" w:color="auto"/>
            </w:tcBorders>
            <w:vAlign w:val="center"/>
            <w:hideMark/>
          </w:tcPr>
          <w:p w14:paraId="63334EC9" w14:textId="77777777" w:rsidR="004950D1" w:rsidRPr="00AB6BDF" w:rsidRDefault="004950D1" w:rsidP="004950D1">
            <w:pPr>
              <w:rPr>
                <w:rFonts w:ascii="Simplified Arabic" w:hAnsi="Simplified Arabic" w:cs="Simplified Arabic"/>
                <w:color w:val="000000"/>
                <w:sz w:val="12"/>
                <w:szCs w:val="12"/>
              </w:rPr>
            </w:pPr>
          </w:p>
        </w:tc>
        <w:tc>
          <w:tcPr>
            <w:tcW w:w="442" w:type="pct"/>
            <w:vMerge/>
            <w:tcBorders>
              <w:top w:val="nil"/>
              <w:left w:val="single" w:sz="4" w:space="0" w:color="auto"/>
              <w:bottom w:val="single" w:sz="4" w:space="0" w:color="auto"/>
              <w:right w:val="single" w:sz="4" w:space="0" w:color="auto"/>
            </w:tcBorders>
            <w:vAlign w:val="center"/>
            <w:hideMark/>
          </w:tcPr>
          <w:p w14:paraId="42625DB2" w14:textId="77777777" w:rsidR="004950D1" w:rsidRPr="00AB6BDF" w:rsidRDefault="004950D1" w:rsidP="004950D1">
            <w:pPr>
              <w:rPr>
                <w:rFonts w:ascii="Simplified Arabic" w:hAnsi="Simplified Arabic" w:cs="Simplified Arabic"/>
                <w:color w:val="000000"/>
                <w:sz w:val="12"/>
                <w:szCs w:val="12"/>
              </w:rPr>
            </w:pPr>
          </w:p>
        </w:tc>
        <w:tc>
          <w:tcPr>
            <w:tcW w:w="1707" w:type="pct"/>
            <w:tcBorders>
              <w:top w:val="nil"/>
              <w:left w:val="nil"/>
              <w:bottom w:val="single" w:sz="4" w:space="0" w:color="auto"/>
              <w:right w:val="single" w:sz="4" w:space="0" w:color="auto"/>
            </w:tcBorders>
            <w:shd w:val="clear" w:color="auto" w:fill="auto"/>
            <w:hideMark/>
          </w:tcPr>
          <w:p w14:paraId="52B145FD" w14:textId="77777777" w:rsidR="004950D1" w:rsidRPr="00AB6BDF" w:rsidRDefault="004950D1" w:rsidP="004950D1">
            <w:pPr>
              <w:rPr>
                <w:rFonts w:ascii="Simplified Arabic" w:hAnsi="Simplified Arabic" w:cs="Simplified Arabic"/>
                <w:b/>
                <w:bCs/>
                <w:color w:val="000000"/>
                <w:sz w:val="12"/>
                <w:szCs w:val="12"/>
              </w:rPr>
            </w:pPr>
            <w:r w:rsidRPr="00E05729">
              <w:rPr>
                <w:rFonts w:ascii="Simplified Arabic" w:hAnsi="Simplified Arabic" w:cs="Simplified Arabic"/>
                <w:color w:val="000000"/>
                <w:sz w:val="12"/>
                <w:szCs w:val="12"/>
                <w:rtl/>
              </w:rPr>
              <w:t xml:space="preserve">مرحاض بسيفون متصل </w:t>
            </w:r>
            <w:r w:rsidRPr="00E05729">
              <w:rPr>
                <w:rFonts w:ascii="Simplified Arabic" w:hAnsi="Simplified Arabic" w:cs="Simplified Arabic" w:hint="cs"/>
                <w:color w:val="000000"/>
                <w:sz w:val="12"/>
                <w:szCs w:val="12"/>
                <w:rtl/>
              </w:rPr>
              <w:t>ب</w:t>
            </w:r>
            <w:r w:rsidRPr="00E05729">
              <w:rPr>
                <w:rFonts w:ascii="Simplified Arabic" w:hAnsi="Simplified Arabic" w:cs="Simplified Arabic"/>
                <w:color w:val="000000"/>
                <w:sz w:val="12"/>
                <w:szCs w:val="12"/>
                <w:rtl/>
              </w:rPr>
              <w:t>حفرة</w:t>
            </w:r>
            <w:r w:rsidRPr="00E05729">
              <w:rPr>
                <w:rFonts w:ascii="Simplified Arabic" w:hAnsi="Simplified Arabic" w:cs="Simplified Arabic" w:hint="cs"/>
                <w:color w:val="000000"/>
                <w:sz w:val="12"/>
                <w:szCs w:val="12"/>
                <w:rtl/>
              </w:rPr>
              <w:t xml:space="preserve"> صماء</w:t>
            </w:r>
          </w:p>
        </w:tc>
        <w:tc>
          <w:tcPr>
            <w:tcW w:w="547" w:type="pct"/>
            <w:tcBorders>
              <w:left w:val="nil"/>
            </w:tcBorders>
            <w:shd w:val="clear" w:color="auto" w:fill="auto"/>
            <w:vAlign w:val="center"/>
            <w:hideMark/>
          </w:tcPr>
          <w:p w14:paraId="75D6C9F5"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11.8</w:t>
            </w:r>
          </w:p>
        </w:tc>
        <w:tc>
          <w:tcPr>
            <w:tcW w:w="550" w:type="pct"/>
            <w:shd w:val="clear" w:color="auto" w:fill="auto"/>
            <w:vAlign w:val="center"/>
            <w:hideMark/>
          </w:tcPr>
          <w:p w14:paraId="4C0EAE0B"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17.6</w:t>
            </w:r>
          </w:p>
        </w:tc>
        <w:tc>
          <w:tcPr>
            <w:tcW w:w="548" w:type="pct"/>
            <w:tcBorders>
              <w:right w:val="single" w:sz="4" w:space="0" w:color="auto"/>
            </w:tcBorders>
            <w:shd w:val="clear" w:color="auto" w:fill="auto"/>
            <w:vAlign w:val="center"/>
            <w:hideMark/>
          </w:tcPr>
          <w:p w14:paraId="6A37C784"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3.4</w:t>
            </w:r>
          </w:p>
        </w:tc>
      </w:tr>
      <w:tr w:rsidR="004950D1" w:rsidRPr="00AB6BDF" w14:paraId="7FB06E84" w14:textId="77777777" w:rsidTr="004950D1">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5E64EE18" w14:textId="77777777" w:rsidR="004950D1" w:rsidRPr="00AB6BDF" w:rsidRDefault="004950D1" w:rsidP="004950D1">
            <w:pPr>
              <w:rPr>
                <w:rFonts w:ascii="Simplified Arabic" w:hAnsi="Simplified Arabic" w:cs="Simplified Arabic"/>
                <w:color w:val="000000"/>
                <w:sz w:val="12"/>
                <w:szCs w:val="12"/>
              </w:rPr>
            </w:pPr>
          </w:p>
        </w:tc>
        <w:tc>
          <w:tcPr>
            <w:tcW w:w="687" w:type="pct"/>
            <w:vMerge/>
            <w:tcBorders>
              <w:top w:val="nil"/>
              <w:left w:val="single" w:sz="4" w:space="0" w:color="auto"/>
              <w:bottom w:val="single" w:sz="4" w:space="0" w:color="auto"/>
              <w:right w:val="single" w:sz="4" w:space="0" w:color="auto"/>
            </w:tcBorders>
            <w:vAlign w:val="center"/>
            <w:hideMark/>
          </w:tcPr>
          <w:p w14:paraId="610EE8B5" w14:textId="77777777" w:rsidR="004950D1" w:rsidRPr="00AB6BDF" w:rsidRDefault="004950D1" w:rsidP="004950D1">
            <w:pPr>
              <w:rPr>
                <w:rFonts w:ascii="Simplified Arabic" w:hAnsi="Simplified Arabic" w:cs="Simplified Arabic"/>
                <w:color w:val="000000"/>
                <w:sz w:val="12"/>
                <w:szCs w:val="12"/>
              </w:rPr>
            </w:pPr>
          </w:p>
        </w:tc>
        <w:tc>
          <w:tcPr>
            <w:tcW w:w="442" w:type="pct"/>
            <w:vMerge/>
            <w:tcBorders>
              <w:top w:val="nil"/>
              <w:left w:val="single" w:sz="4" w:space="0" w:color="auto"/>
              <w:bottom w:val="single" w:sz="4" w:space="0" w:color="auto"/>
              <w:right w:val="single" w:sz="4" w:space="0" w:color="auto"/>
            </w:tcBorders>
            <w:vAlign w:val="center"/>
            <w:hideMark/>
          </w:tcPr>
          <w:p w14:paraId="1402475E" w14:textId="77777777" w:rsidR="004950D1" w:rsidRPr="00AB6BDF" w:rsidRDefault="004950D1" w:rsidP="004950D1">
            <w:pPr>
              <w:rPr>
                <w:rFonts w:ascii="Simplified Arabic" w:hAnsi="Simplified Arabic" w:cs="Simplified Arabic"/>
                <w:color w:val="000000"/>
                <w:sz w:val="12"/>
                <w:szCs w:val="12"/>
              </w:rPr>
            </w:pPr>
          </w:p>
        </w:tc>
        <w:tc>
          <w:tcPr>
            <w:tcW w:w="1707" w:type="pct"/>
            <w:tcBorders>
              <w:top w:val="nil"/>
              <w:left w:val="nil"/>
              <w:bottom w:val="single" w:sz="4" w:space="0" w:color="auto"/>
              <w:right w:val="single" w:sz="4" w:space="0" w:color="auto"/>
            </w:tcBorders>
            <w:shd w:val="clear" w:color="auto" w:fill="auto"/>
            <w:vAlign w:val="center"/>
            <w:hideMark/>
          </w:tcPr>
          <w:p w14:paraId="36788BEF" w14:textId="77777777" w:rsidR="004950D1" w:rsidRPr="00AB6BDF" w:rsidRDefault="004950D1" w:rsidP="004950D1">
            <w:pPr>
              <w:rPr>
                <w:rFonts w:ascii="Simplified Arabic" w:hAnsi="Simplified Arabic" w:cs="Simplified Arabic"/>
                <w:b/>
                <w:bCs/>
                <w:color w:val="000000"/>
                <w:sz w:val="12"/>
                <w:szCs w:val="12"/>
              </w:rPr>
            </w:pPr>
            <w:r w:rsidRPr="00E05729">
              <w:rPr>
                <w:rFonts w:ascii="Simplified Arabic" w:hAnsi="Simplified Arabic" w:cs="Simplified Arabic"/>
                <w:color w:val="000000"/>
                <w:sz w:val="12"/>
                <w:szCs w:val="12"/>
                <w:rtl/>
              </w:rPr>
              <w:t xml:space="preserve">مرحاض بسيفون متصل </w:t>
            </w:r>
            <w:r w:rsidRPr="00E05729">
              <w:rPr>
                <w:rFonts w:ascii="Simplified Arabic" w:hAnsi="Simplified Arabic" w:cs="Simplified Arabic" w:hint="cs"/>
                <w:color w:val="000000"/>
                <w:sz w:val="12"/>
                <w:szCs w:val="12"/>
                <w:rtl/>
              </w:rPr>
              <w:t>ب</w:t>
            </w:r>
            <w:r w:rsidRPr="00E05729">
              <w:rPr>
                <w:rFonts w:ascii="Simplified Arabic" w:hAnsi="Simplified Arabic" w:cs="Simplified Arabic"/>
                <w:color w:val="000000"/>
                <w:sz w:val="12"/>
                <w:szCs w:val="12"/>
                <w:rtl/>
              </w:rPr>
              <w:t>حفرة امتصاصية</w:t>
            </w:r>
          </w:p>
        </w:tc>
        <w:tc>
          <w:tcPr>
            <w:tcW w:w="547" w:type="pct"/>
            <w:tcBorders>
              <w:left w:val="nil"/>
            </w:tcBorders>
            <w:shd w:val="clear" w:color="auto" w:fill="auto"/>
            <w:vAlign w:val="center"/>
            <w:hideMark/>
          </w:tcPr>
          <w:p w14:paraId="499D1ECC"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28.0</w:t>
            </w:r>
          </w:p>
        </w:tc>
        <w:tc>
          <w:tcPr>
            <w:tcW w:w="550" w:type="pct"/>
            <w:shd w:val="clear" w:color="auto" w:fill="auto"/>
            <w:vAlign w:val="center"/>
            <w:hideMark/>
          </w:tcPr>
          <w:p w14:paraId="2BB3632F"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40.0</w:t>
            </w:r>
          </w:p>
        </w:tc>
        <w:tc>
          <w:tcPr>
            <w:tcW w:w="548" w:type="pct"/>
            <w:tcBorders>
              <w:right w:val="single" w:sz="4" w:space="0" w:color="auto"/>
            </w:tcBorders>
            <w:shd w:val="clear" w:color="auto" w:fill="auto"/>
            <w:vAlign w:val="center"/>
            <w:hideMark/>
          </w:tcPr>
          <w:p w14:paraId="1BF0CB35"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10.3</w:t>
            </w:r>
          </w:p>
        </w:tc>
      </w:tr>
      <w:tr w:rsidR="004950D1" w:rsidRPr="00AB6BDF" w14:paraId="0ED9586F" w14:textId="77777777" w:rsidTr="004950D1">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2E8CBBFC" w14:textId="77777777" w:rsidR="004950D1" w:rsidRPr="00AB6BDF" w:rsidRDefault="004950D1" w:rsidP="004950D1">
            <w:pPr>
              <w:rPr>
                <w:rFonts w:ascii="Simplified Arabic" w:hAnsi="Simplified Arabic" w:cs="Simplified Arabic"/>
                <w:color w:val="000000"/>
                <w:sz w:val="12"/>
                <w:szCs w:val="12"/>
              </w:rPr>
            </w:pPr>
          </w:p>
        </w:tc>
        <w:tc>
          <w:tcPr>
            <w:tcW w:w="687" w:type="pct"/>
            <w:vMerge/>
            <w:tcBorders>
              <w:top w:val="nil"/>
              <w:left w:val="single" w:sz="4" w:space="0" w:color="auto"/>
              <w:bottom w:val="single" w:sz="4" w:space="0" w:color="auto"/>
              <w:right w:val="single" w:sz="4" w:space="0" w:color="auto"/>
            </w:tcBorders>
            <w:vAlign w:val="center"/>
            <w:hideMark/>
          </w:tcPr>
          <w:p w14:paraId="68147A1A" w14:textId="77777777" w:rsidR="004950D1" w:rsidRPr="00AB6BDF" w:rsidRDefault="004950D1" w:rsidP="004950D1">
            <w:pPr>
              <w:rPr>
                <w:rFonts w:ascii="Simplified Arabic" w:hAnsi="Simplified Arabic" w:cs="Simplified Arabic"/>
                <w:color w:val="000000"/>
                <w:sz w:val="12"/>
                <w:szCs w:val="12"/>
              </w:rPr>
            </w:pPr>
          </w:p>
        </w:tc>
        <w:tc>
          <w:tcPr>
            <w:tcW w:w="442" w:type="pct"/>
            <w:vMerge/>
            <w:tcBorders>
              <w:top w:val="nil"/>
              <w:left w:val="single" w:sz="4" w:space="0" w:color="auto"/>
              <w:bottom w:val="single" w:sz="4" w:space="0" w:color="auto"/>
              <w:right w:val="single" w:sz="4" w:space="0" w:color="auto"/>
            </w:tcBorders>
            <w:vAlign w:val="center"/>
            <w:hideMark/>
          </w:tcPr>
          <w:p w14:paraId="749D2330" w14:textId="77777777" w:rsidR="004950D1" w:rsidRPr="00AB6BDF" w:rsidRDefault="004950D1" w:rsidP="004950D1">
            <w:pPr>
              <w:rPr>
                <w:rFonts w:ascii="Simplified Arabic" w:hAnsi="Simplified Arabic" w:cs="Simplified Arabic"/>
                <w:color w:val="000000"/>
                <w:sz w:val="12"/>
                <w:szCs w:val="12"/>
              </w:rPr>
            </w:pPr>
          </w:p>
        </w:tc>
        <w:tc>
          <w:tcPr>
            <w:tcW w:w="1707" w:type="pct"/>
            <w:tcBorders>
              <w:top w:val="nil"/>
              <w:left w:val="nil"/>
              <w:bottom w:val="single" w:sz="4" w:space="0" w:color="auto"/>
              <w:right w:val="single" w:sz="4" w:space="0" w:color="auto"/>
            </w:tcBorders>
            <w:shd w:val="clear" w:color="auto" w:fill="auto"/>
            <w:vAlign w:val="center"/>
            <w:hideMark/>
          </w:tcPr>
          <w:p w14:paraId="4B5BF048" w14:textId="2C9E69AD" w:rsidR="004950D1" w:rsidRPr="004950D1" w:rsidRDefault="004950D1" w:rsidP="004950D1">
            <w:pPr>
              <w:rPr>
                <w:rFonts w:ascii="Simplified Arabic" w:hAnsi="Simplified Arabic" w:cs="Simplified Arabic"/>
                <w:color w:val="000000"/>
                <w:sz w:val="12"/>
                <w:szCs w:val="12"/>
                <w:rtl/>
              </w:rPr>
            </w:pPr>
            <w:r w:rsidRPr="004950D1">
              <w:rPr>
                <w:rFonts w:ascii="Simplified Arabic" w:hAnsi="Simplified Arabic" w:cs="Simplified Arabic" w:hint="cs"/>
                <w:color w:val="000000"/>
                <w:sz w:val="12"/>
                <w:szCs w:val="12"/>
                <w:rtl/>
              </w:rPr>
              <w:t>لا أعرف</w:t>
            </w:r>
          </w:p>
        </w:tc>
        <w:tc>
          <w:tcPr>
            <w:tcW w:w="547" w:type="pct"/>
            <w:tcBorders>
              <w:left w:val="nil"/>
            </w:tcBorders>
            <w:shd w:val="clear" w:color="auto" w:fill="auto"/>
            <w:vAlign w:val="center"/>
            <w:hideMark/>
          </w:tcPr>
          <w:p w14:paraId="211DE023"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0.4</w:t>
            </w:r>
          </w:p>
        </w:tc>
        <w:tc>
          <w:tcPr>
            <w:tcW w:w="550" w:type="pct"/>
            <w:shd w:val="clear" w:color="auto" w:fill="auto"/>
            <w:vAlign w:val="center"/>
            <w:hideMark/>
          </w:tcPr>
          <w:p w14:paraId="122C5A5C"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0.7</w:t>
            </w:r>
          </w:p>
        </w:tc>
        <w:tc>
          <w:tcPr>
            <w:tcW w:w="548" w:type="pct"/>
            <w:tcBorders>
              <w:right w:val="single" w:sz="4" w:space="0" w:color="auto"/>
            </w:tcBorders>
            <w:shd w:val="clear" w:color="auto" w:fill="auto"/>
            <w:vAlign w:val="center"/>
            <w:hideMark/>
          </w:tcPr>
          <w:p w14:paraId="4A934560"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r>
      <w:tr w:rsidR="004950D1" w:rsidRPr="00AB6BDF" w14:paraId="39009E6C" w14:textId="77777777" w:rsidTr="004950D1">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432244A9" w14:textId="77777777" w:rsidR="004950D1" w:rsidRPr="00AB6BDF" w:rsidRDefault="004950D1" w:rsidP="004950D1">
            <w:pPr>
              <w:rPr>
                <w:rFonts w:ascii="Simplified Arabic" w:hAnsi="Simplified Arabic" w:cs="Simplified Arabic"/>
                <w:color w:val="000000"/>
                <w:sz w:val="12"/>
                <w:szCs w:val="12"/>
              </w:rPr>
            </w:pPr>
          </w:p>
        </w:tc>
        <w:tc>
          <w:tcPr>
            <w:tcW w:w="687" w:type="pct"/>
            <w:vMerge w:val="restart"/>
            <w:tcBorders>
              <w:top w:val="nil"/>
              <w:left w:val="single" w:sz="4" w:space="0" w:color="auto"/>
              <w:bottom w:val="single" w:sz="4" w:space="0" w:color="auto"/>
              <w:right w:val="single" w:sz="4" w:space="0" w:color="auto"/>
            </w:tcBorders>
            <w:shd w:val="clear" w:color="auto" w:fill="auto"/>
            <w:vAlign w:val="center"/>
            <w:hideMark/>
          </w:tcPr>
          <w:p w14:paraId="14B0D2ED" w14:textId="77777777" w:rsidR="004950D1" w:rsidRPr="00AB6BDF" w:rsidRDefault="004950D1" w:rsidP="004950D1">
            <w:pPr>
              <w:jc w:val="center"/>
              <w:rPr>
                <w:rFonts w:ascii="Simplified Arabic" w:hAnsi="Simplified Arabic" w:cs="Simplified Arabic"/>
                <w:b/>
                <w:bCs/>
                <w:color w:val="000000"/>
                <w:sz w:val="12"/>
                <w:szCs w:val="12"/>
              </w:rPr>
            </w:pPr>
            <w:r w:rsidRPr="003B09A6">
              <w:rPr>
                <w:rFonts w:ascii="Simplified Arabic" w:hAnsi="Simplified Arabic" w:cs="Simplified Arabic"/>
                <w:b/>
                <w:bCs/>
                <w:color w:val="000000"/>
                <w:sz w:val="12"/>
                <w:szCs w:val="12"/>
                <w:rtl/>
              </w:rPr>
              <w:t>مرفق الصرف الصحي غير المحسن</w:t>
            </w: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5E98852B" w14:textId="77777777" w:rsidR="004950D1" w:rsidRPr="00AB6BDF" w:rsidRDefault="004950D1" w:rsidP="004950D1">
            <w:pPr>
              <w:rPr>
                <w:rFonts w:ascii="Simplified Arabic" w:hAnsi="Simplified Arabic" w:cs="Simplified Arabic"/>
                <w:color w:val="000000"/>
                <w:sz w:val="12"/>
                <w:szCs w:val="12"/>
              </w:rPr>
            </w:pPr>
            <w:r w:rsidRPr="00E05729">
              <w:rPr>
                <w:rFonts w:ascii="Simplified Arabic" w:hAnsi="Simplified Arabic" w:cs="Simplified Arabic"/>
                <w:color w:val="000000"/>
                <w:sz w:val="12"/>
                <w:szCs w:val="12"/>
                <w:rtl/>
              </w:rPr>
              <w:t xml:space="preserve">تتدفق إلى </w:t>
            </w:r>
            <w:r w:rsidRPr="00E05729">
              <w:rPr>
                <w:rFonts w:ascii="Simplified Arabic" w:hAnsi="Simplified Arabic" w:cs="Simplified Arabic" w:hint="cs"/>
                <w:color w:val="000000"/>
                <w:sz w:val="12"/>
                <w:szCs w:val="12"/>
                <w:rtl/>
              </w:rPr>
              <w:t>مكان مفتوح</w:t>
            </w:r>
          </w:p>
        </w:tc>
        <w:tc>
          <w:tcPr>
            <w:tcW w:w="547" w:type="pct"/>
            <w:tcBorders>
              <w:left w:val="nil"/>
            </w:tcBorders>
            <w:shd w:val="clear" w:color="auto" w:fill="auto"/>
            <w:vAlign w:val="center"/>
            <w:hideMark/>
          </w:tcPr>
          <w:p w14:paraId="1C39AFDE"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1.0</w:t>
            </w:r>
          </w:p>
        </w:tc>
        <w:tc>
          <w:tcPr>
            <w:tcW w:w="550" w:type="pct"/>
            <w:shd w:val="clear" w:color="auto" w:fill="auto"/>
            <w:vAlign w:val="center"/>
            <w:hideMark/>
          </w:tcPr>
          <w:p w14:paraId="6C1CAB0B"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1.4</w:t>
            </w:r>
          </w:p>
        </w:tc>
        <w:tc>
          <w:tcPr>
            <w:tcW w:w="548" w:type="pct"/>
            <w:tcBorders>
              <w:right w:val="single" w:sz="4" w:space="0" w:color="auto"/>
            </w:tcBorders>
            <w:shd w:val="clear" w:color="auto" w:fill="auto"/>
            <w:vAlign w:val="center"/>
            <w:hideMark/>
          </w:tcPr>
          <w:p w14:paraId="22DAA535"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0.4</w:t>
            </w:r>
          </w:p>
        </w:tc>
      </w:tr>
      <w:tr w:rsidR="004950D1" w:rsidRPr="00AB6BDF" w14:paraId="08CB85D4" w14:textId="77777777" w:rsidTr="004950D1">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67CA699A" w14:textId="77777777" w:rsidR="004950D1" w:rsidRPr="00AB6BDF" w:rsidRDefault="004950D1" w:rsidP="004950D1">
            <w:pPr>
              <w:rPr>
                <w:rFonts w:ascii="Simplified Arabic" w:hAnsi="Simplified Arabic" w:cs="Simplified Arabic"/>
                <w:color w:val="000000"/>
                <w:sz w:val="12"/>
                <w:szCs w:val="12"/>
              </w:rPr>
            </w:pPr>
          </w:p>
        </w:tc>
        <w:tc>
          <w:tcPr>
            <w:tcW w:w="687" w:type="pct"/>
            <w:vMerge/>
            <w:tcBorders>
              <w:top w:val="nil"/>
              <w:left w:val="single" w:sz="4" w:space="0" w:color="auto"/>
              <w:bottom w:val="single" w:sz="4" w:space="0" w:color="auto"/>
              <w:right w:val="single" w:sz="4" w:space="0" w:color="auto"/>
            </w:tcBorders>
            <w:vAlign w:val="center"/>
            <w:hideMark/>
          </w:tcPr>
          <w:p w14:paraId="5B422703" w14:textId="77777777" w:rsidR="004950D1" w:rsidRPr="00AB6BDF" w:rsidRDefault="004950D1" w:rsidP="004950D1">
            <w:pPr>
              <w:rPr>
                <w:rFonts w:ascii="Simplified Arabic" w:hAnsi="Simplified Arabic" w:cs="Simplified Arabic"/>
                <w:color w:val="000000"/>
                <w:sz w:val="12"/>
                <w:szCs w:val="12"/>
              </w:rPr>
            </w:pP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13DF97C7" w14:textId="77777777" w:rsidR="004950D1" w:rsidRPr="00AB6BDF" w:rsidRDefault="004950D1" w:rsidP="004950D1">
            <w:pPr>
              <w:rPr>
                <w:rFonts w:ascii="Simplified Arabic" w:hAnsi="Simplified Arabic" w:cs="Simplified Arabic"/>
                <w:color w:val="000000"/>
                <w:sz w:val="12"/>
                <w:szCs w:val="12"/>
              </w:rPr>
            </w:pPr>
            <w:r>
              <w:rPr>
                <w:rFonts w:ascii="Simplified Arabic" w:hAnsi="Simplified Arabic" w:cs="Simplified Arabic" w:hint="cs"/>
                <w:color w:val="000000"/>
                <w:sz w:val="12"/>
                <w:szCs w:val="12"/>
                <w:rtl/>
              </w:rPr>
              <w:t>أخرى</w:t>
            </w:r>
          </w:p>
        </w:tc>
        <w:tc>
          <w:tcPr>
            <w:tcW w:w="547" w:type="pct"/>
            <w:tcBorders>
              <w:left w:val="nil"/>
            </w:tcBorders>
            <w:shd w:val="clear" w:color="auto" w:fill="auto"/>
            <w:vAlign w:val="center"/>
            <w:hideMark/>
          </w:tcPr>
          <w:p w14:paraId="03CE602C"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0.1</w:t>
            </w:r>
          </w:p>
        </w:tc>
        <w:tc>
          <w:tcPr>
            <w:tcW w:w="550" w:type="pct"/>
            <w:shd w:val="clear" w:color="auto" w:fill="auto"/>
            <w:vAlign w:val="center"/>
            <w:hideMark/>
          </w:tcPr>
          <w:p w14:paraId="1F4C3846"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c>
          <w:tcPr>
            <w:tcW w:w="548" w:type="pct"/>
            <w:tcBorders>
              <w:right w:val="single" w:sz="4" w:space="0" w:color="auto"/>
            </w:tcBorders>
            <w:shd w:val="clear" w:color="auto" w:fill="auto"/>
            <w:vAlign w:val="center"/>
            <w:hideMark/>
          </w:tcPr>
          <w:p w14:paraId="4A17A96D"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0.1</w:t>
            </w:r>
          </w:p>
        </w:tc>
      </w:tr>
      <w:tr w:rsidR="004950D1" w:rsidRPr="00AB6BDF" w14:paraId="550B2094" w14:textId="77777777" w:rsidTr="004950D1">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02D9D795" w14:textId="77777777" w:rsidR="004950D1" w:rsidRPr="00AB6BDF" w:rsidRDefault="004950D1" w:rsidP="004950D1">
            <w:pPr>
              <w:rPr>
                <w:rFonts w:ascii="Simplified Arabic" w:hAnsi="Simplified Arabic" w:cs="Simplified Arabic"/>
                <w:color w:val="000000"/>
                <w:sz w:val="12"/>
                <w:szCs w:val="12"/>
              </w:rPr>
            </w:pPr>
          </w:p>
        </w:tc>
        <w:tc>
          <w:tcPr>
            <w:tcW w:w="687" w:type="pct"/>
            <w:vMerge/>
            <w:tcBorders>
              <w:top w:val="nil"/>
              <w:left w:val="single" w:sz="4" w:space="0" w:color="auto"/>
              <w:bottom w:val="single" w:sz="4" w:space="0" w:color="auto"/>
              <w:right w:val="single" w:sz="4" w:space="0" w:color="auto"/>
            </w:tcBorders>
            <w:vAlign w:val="center"/>
            <w:hideMark/>
          </w:tcPr>
          <w:p w14:paraId="7A302021" w14:textId="77777777" w:rsidR="004950D1" w:rsidRPr="00AB6BDF" w:rsidRDefault="004950D1" w:rsidP="004950D1">
            <w:pPr>
              <w:rPr>
                <w:rFonts w:ascii="Simplified Arabic" w:hAnsi="Simplified Arabic" w:cs="Simplified Arabic"/>
                <w:color w:val="000000"/>
                <w:sz w:val="12"/>
                <w:szCs w:val="12"/>
              </w:rPr>
            </w:pP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234D8A41" w14:textId="6A16681F" w:rsidR="004950D1" w:rsidRPr="004950D1" w:rsidRDefault="004950D1" w:rsidP="004950D1">
            <w:pPr>
              <w:rPr>
                <w:rFonts w:ascii="Simplified Arabic" w:hAnsi="Simplified Arabic" w:cs="Simplified Arabic"/>
                <w:color w:val="000000"/>
                <w:sz w:val="12"/>
                <w:szCs w:val="12"/>
              </w:rPr>
            </w:pPr>
            <w:r w:rsidRPr="004950D1">
              <w:rPr>
                <w:rFonts w:ascii="Simplified Arabic" w:hAnsi="Simplified Arabic" w:cs="Simplified Arabic" w:hint="cs"/>
                <w:color w:val="000000"/>
                <w:sz w:val="12"/>
                <w:szCs w:val="12"/>
                <w:rtl/>
              </w:rPr>
              <w:t>لا أعرف</w:t>
            </w:r>
            <w:r>
              <w:rPr>
                <w:rFonts w:ascii="Simplified Arabic" w:hAnsi="Simplified Arabic" w:cs="Simplified Arabic" w:hint="cs"/>
                <w:color w:val="000000"/>
                <w:sz w:val="12"/>
                <w:szCs w:val="12"/>
                <w:rtl/>
              </w:rPr>
              <w:t>/حالات مفقوده</w:t>
            </w:r>
          </w:p>
        </w:tc>
        <w:tc>
          <w:tcPr>
            <w:tcW w:w="547" w:type="pct"/>
            <w:tcBorders>
              <w:left w:val="nil"/>
            </w:tcBorders>
            <w:shd w:val="clear" w:color="auto" w:fill="auto"/>
            <w:vAlign w:val="center"/>
            <w:hideMark/>
          </w:tcPr>
          <w:p w14:paraId="70BD982E"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0.1</w:t>
            </w:r>
          </w:p>
        </w:tc>
        <w:tc>
          <w:tcPr>
            <w:tcW w:w="550" w:type="pct"/>
            <w:shd w:val="clear" w:color="auto" w:fill="auto"/>
            <w:vAlign w:val="center"/>
            <w:hideMark/>
          </w:tcPr>
          <w:p w14:paraId="3484223C"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0.2</w:t>
            </w:r>
          </w:p>
        </w:tc>
        <w:tc>
          <w:tcPr>
            <w:tcW w:w="548" w:type="pct"/>
            <w:tcBorders>
              <w:right w:val="single" w:sz="4" w:space="0" w:color="auto"/>
            </w:tcBorders>
            <w:shd w:val="clear" w:color="auto" w:fill="auto"/>
            <w:vAlign w:val="center"/>
            <w:hideMark/>
          </w:tcPr>
          <w:p w14:paraId="4C2225A6"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r>
      <w:tr w:rsidR="004950D1" w:rsidRPr="00AB6BDF" w14:paraId="28C37915" w14:textId="77777777" w:rsidTr="004950D1">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26EDAE5A" w14:textId="77777777" w:rsidR="004950D1" w:rsidRPr="00AB6BDF" w:rsidRDefault="004950D1" w:rsidP="004950D1">
            <w:pPr>
              <w:rPr>
                <w:rFonts w:ascii="Simplified Arabic" w:hAnsi="Simplified Arabic" w:cs="Simplified Arabic"/>
                <w:color w:val="000000"/>
                <w:sz w:val="12"/>
                <w:szCs w:val="12"/>
              </w:rPr>
            </w:pPr>
          </w:p>
        </w:tc>
        <w:tc>
          <w:tcPr>
            <w:tcW w:w="2836" w:type="pct"/>
            <w:gridSpan w:val="3"/>
            <w:tcBorders>
              <w:top w:val="single" w:sz="4" w:space="0" w:color="auto"/>
              <w:left w:val="nil"/>
              <w:bottom w:val="single" w:sz="4" w:space="0" w:color="auto"/>
              <w:right w:val="single" w:sz="4" w:space="0" w:color="auto"/>
            </w:tcBorders>
            <w:shd w:val="clear" w:color="auto" w:fill="auto"/>
            <w:vAlign w:val="center"/>
            <w:hideMark/>
          </w:tcPr>
          <w:p w14:paraId="07466B58" w14:textId="77777777" w:rsidR="004950D1" w:rsidRPr="00AB6BDF" w:rsidRDefault="004950D1" w:rsidP="004950D1">
            <w:pPr>
              <w:rPr>
                <w:rFonts w:ascii="Simplified Arabic" w:hAnsi="Simplified Arabic" w:cs="Simplified Arabic"/>
                <w:color w:val="000000"/>
                <w:sz w:val="12"/>
                <w:szCs w:val="12"/>
              </w:rPr>
            </w:pPr>
            <w:r w:rsidRPr="00E05729">
              <w:rPr>
                <w:rFonts w:ascii="Simplified Arabic" w:hAnsi="Simplified Arabic" w:cs="Simplified Arabic"/>
                <w:color w:val="000000"/>
                <w:sz w:val="12"/>
                <w:szCs w:val="12"/>
                <w:rtl/>
              </w:rPr>
              <w:t>لا يوجد مرحاض / بين الشجيرات / في الحقول</w:t>
            </w:r>
          </w:p>
        </w:tc>
        <w:tc>
          <w:tcPr>
            <w:tcW w:w="547" w:type="pct"/>
            <w:tcBorders>
              <w:left w:val="nil"/>
            </w:tcBorders>
            <w:shd w:val="clear" w:color="auto" w:fill="auto"/>
            <w:vAlign w:val="center"/>
            <w:hideMark/>
          </w:tcPr>
          <w:p w14:paraId="3390CEBC"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c>
          <w:tcPr>
            <w:tcW w:w="550" w:type="pct"/>
            <w:shd w:val="clear" w:color="auto" w:fill="auto"/>
            <w:vAlign w:val="center"/>
            <w:hideMark/>
          </w:tcPr>
          <w:p w14:paraId="5557CBE0"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0.1</w:t>
            </w:r>
          </w:p>
        </w:tc>
        <w:tc>
          <w:tcPr>
            <w:tcW w:w="548" w:type="pct"/>
            <w:tcBorders>
              <w:right w:val="single" w:sz="4" w:space="0" w:color="auto"/>
            </w:tcBorders>
            <w:shd w:val="clear" w:color="auto" w:fill="auto"/>
            <w:vAlign w:val="center"/>
            <w:hideMark/>
          </w:tcPr>
          <w:p w14:paraId="24353874" w14:textId="77777777" w:rsidR="004950D1" w:rsidRPr="00AB6BDF" w:rsidRDefault="004950D1" w:rsidP="004950D1">
            <w:pPr>
              <w:rPr>
                <w:rFonts w:ascii="Simplified Arabic" w:hAnsi="Simplified Arabic" w:cs="Simplified Arabic"/>
                <w:color w:val="000000"/>
                <w:sz w:val="12"/>
                <w:szCs w:val="12"/>
              </w:rPr>
            </w:pPr>
            <w:r w:rsidRPr="00AB6BDF">
              <w:rPr>
                <w:rFonts w:ascii="Simplified Arabic" w:hAnsi="Simplified Arabic" w:cs="Simplified Arabic"/>
                <w:color w:val="000000"/>
                <w:sz w:val="12"/>
                <w:szCs w:val="12"/>
              </w:rPr>
              <w:t>0.0</w:t>
            </w:r>
          </w:p>
        </w:tc>
      </w:tr>
      <w:tr w:rsidR="004950D1" w:rsidRPr="00AB6BDF" w14:paraId="610E94B6" w14:textId="77777777" w:rsidTr="004950D1">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6E08E448" w14:textId="77777777" w:rsidR="004950D1" w:rsidRPr="00AB6BDF" w:rsidRDefault="004950D1" w:rsidP="004950D1">
            <w:pPr>
              <w:rPr>
                <w:rFonts w:ascii="Simplified Arabic" w:hAnsi="Simplified Arabic" w:cs="Simplified Arabic"/>
                <w:color w:val="000000"/>
                <w:sz w:val="12"/>
                <w:szCs w:val="12"/>
              </w:rPr>
            </w:pPr>
          </w:p>
        </w:tc>
        <w:tc>
          <w:tcPr>
            <w:tcW w:w="2836" w:type="pct"/>
            <w:gridSpan w:val="3"/>
            <w:tcBorders>
              <w:top w:val="single" w:sz="4" w:space="0" w:color="auto"/>
              <w:left w:val="nil"/>
              <w:bottom w:val="single" w:sz="4" w:space="0" w:color="auto"/>
              <w:right w:val="single" w:sz="4" w:space="0" w:color="000000"/>
            </w:tcBorders>
            <w:shd w:val="clear" w:color="auto" w:fill="auto"/>
            <w:vAlign w:val="center"/>
            <w:hideMark/>
          </w:tcPr>
          <w:p w14:paraId="662A8D33" w14:textId="77777777" w:rsidR="004950D1" w:rsidRPr="00AB6BDF" w:rsidRDefault="004950D1" w:rsidP="004950D1">
            <w:pPr>
              <w:rPr>
                <w:rFonts w:ascii="Simplified Arabic" w:hAnsi="Simplified Arabic" w:cs="Simplified Arabic"/>
                <w:b/>
                <w:bCs/>
                <w:color w:val="000000"/>
                <w:sz w:val="12"/>
                <w:szCs w:val="12"/>
              </w:rPr>
            </w:pPr>
            <w:r>
              <w:rPr>
                <w:rFonts w:ascii="Simplified Arabic" w:hAnsi="Simplified Arabic" w:cs="Simplified Arabic" w:hint="cs"/>
                <w:b/>
                <w:bCs/>
                <w:color w:val="000000"/>
                <w:sz w:val="12"/>
                <w:szCs w:val="12"/>
                <w:rtl/>
              </w:rPr>
              <w:t>المجموع</w:t>
            </w:r>
          </w:p>
        </w:tc>
        <w:tc>
          <w:tcPr>
            <w:tcW w:w="547" w:type="pct"/>
            <w:tcBorders>
              <w:left w:val="nil"/>
              <w:bottom w:val="single" w:sz="4" w:space="0" w:color="auto"/>
            </w:tcBorders>
            <w:shd w:val="clear" w:color="auto" w:fill="auto"/>
            <w:vAlign w:val="center"/>
            <w:hideMark/>
          </w:tcPr>
          <w:p w14:paraId="0977BEDD" w14:textId="77777777" w:rsidR="004950D1" w:rsidRPr="00AB6BDF" w:rsidRDefault="004950D1" w:rsidP="004950D1">
            <w:pPr>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100</w:t>
            </w:r>
          </w:p>
        </w:tc>
        <w:tc>
          <w:tcPr>
            <w:tcW w:w="550" w:type="pct"/>
            <w:tcBorders>
              <w:bottom w:val="single" w:sz="4" w:space="0" w:color="auto"/>
            </w:tcBorders>
            <w:shd w:val="clear" w:color="auto" w:fill="auto"/>
            <w:vAlign w:val="center"/>
            <w:hideMark/>
          </w:tcPr>
          <w:p w14:paraId="51E1D5E3" w14:textId="77777777" w:rsidR="004950D1" w:rsidRPr="00AB6BDF" w:rsidRDefault="004950D1" w:rsidP="004950D1">
            <w:pPr>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100</w:t>
            </w:r>
          </w:p>
        </w:tc>
        <w:tc>
          <w:tcPr>
            <w:tcW w:w="548" w:type="pct"/>
            <w:tcBorders>
              <w:bottom w:val="single" w:sz="4" w:space="0" w:color="auto"/>
              <w:right w:val="single" w:sz="4" w:space="0" w:color="auto"/>
            </w:tcBorders>
            <w:shd w:val="clear" w:color="auto" w:fill="auto"/>
            <w:vAlign w:val="center"/>
            <w:hideMark/>
          </w:tcPr>
          <w:p w14:paraId="5FD748BE" w14:textId="77777777" w:rsidR="004950D1" w:rsidRPr="00AB6BDF" w:rsidRDefault="004950D1" w:rsidP="004950D1">
            <w:pPr>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100</w:t>
            </w:r>
          </w:p>
        </w:tc>
      </w:tr>
      <w:tr w:rsidR="004950D1" w:rsidRPr="00AB6BDF" w14:paraId="0B042A54" w14:textId="77777777" w:rsidTr="004950D1">
        <w:trPr>
          <w:trHeight w:val="227"/>
          <w:jc w:val="center"/>
        </w:trPr>
        <w:tc>
          <w:tcPr>
            <w:tcW w:w="3355"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76BF558" w14:textId="77777777" w:rsidR="004950D1" w:rsidRPr="00AB6BDF" w:rsidRDefault="004950D1" w:rsidP="004950D1">
            <w:pPr>
              <w:rPr>
                <w:rFonts w:ascii="Simplified Arabic" w:hAnsi="Simplified Arabic" w:cs="Simplified Arabic"/>
                <w:b/>
                <w:bCs/>
                <w:color w:val="000000"/>
                <w:sz w:val="12"/>
                <w:szCs w:val="12"/>
              </w:rPr>
            </w:pPr>
            <w:r>
              <w:rPr>
                <w:rFonts w:ascii="Simplified Arabic" w:hAnsi="Simplified Arabic" w:cs="Simplified Arabic" w:hint="cs"/>
                <w:b/>
                <w:bCs/>
                <w:color w:val="000000"/>
                <w:sz w:val="12"/>
                <w:szCs w:val="12"/>
                <w:rtl/>
              </w:rPr>
              <w:t>نسبة الاسر التي ت</w:t>
            </w:r>
            <w:r w:rsidRPr="00E961B1">
              <w:rPr>
                <w:rFonts w:ascii="Simplified Arabic" w:hAnsi="Simplified Arabic" w:cs="Simplified Arabic"/>
                <w:b/>
                <w:bCs/>
                <w:color w:val="000000"/>
                <w:sz w:val="12"/>
                <w:szCs w:val="12"/>
                <w:rtl/>
              </w:rPr>
              <w:t xml:space="preserve">ستخدم </w:t>
            </w:r>
            <w:r>
              <w:rPr>
                <w:rFonts w:ascii="Simplified Arabic" w:hAnsi="Simplified Arabic" w:cs="Simplified Arabic" w:hint="cs"/>
                <w:b/>
                <w:bCs/>
                <w:color w:val="000000"/>
                <w:sz w:val="12"/>
                <w:szCs w:val="12"/>
                <w:rtl/>
              </w:rPr>
              <w:t xml:space="preserve">وسائل </w:t>
            </w:r>
            <w:r w:rsidRPr="00C477C8">
              <w:rPr>
                <w:rFonts w:ascii="Simplified Arabic" w:hAnsi="Simplified Arabic" w:cs="Simplified Arabic"/>
                <w:b/>
                <w:bCs/>
                <w:color w:val="000000"/>
                <w:sz w:val="12"/>
                <w:szCs w:val="12"/>
                <w:rtl/>
              </w:rPr>
              <w:t>الصرف الصحي المحسن</w:t>
            </w:r>
          </w:p>
        </w:tc>
        <w:tc>
          <w:tcPr>
            <w:tcW w:w="547" w:type="pct"/>
            <w:tcBorders>
              <w:top w:val="single" w:sz="4" w:space="0" w:color="auto"/>
              <w:left w:val="nil"/>
              <w:bottom w:val="single" w:sz="4" w:space="0" w:color="auto"/>
            </w:tcBorders>
            <w:shd w:val="clear" w:color="auto" w:fill="auto"/>
            <w:vAlign w:val="center"/>
            <w:hideMark/>
          </w:tcPr>
          <w:p w14:paraId="53AFE1AC" w14:textId="77777777" w:rsidR="004950D1" w:rsidRPr="00AB6BDF" w:rsidRDefault="004950D1" w:rsidP="004950D1">
            <w:pPr>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98.8</w:t>
            </w:r>
          </w:p>
        </w:tc>
        <w:tc>
          <w:tcPr>
            <w:tcW w:w="550" w:type="pct"/>
            <w:tcBorders>
              <w:top w:val="single" w:sz="4" w:space="0" w:color="auto"/>
              <w:bottom w:val="single" w:sz="4" w:space="0" w:color="auto"/>
            </w:tcBorders>
            <w:shd w:val="clear" w:color="auto" w:fill="auto"/>
            <w:vAlign w:val="center"/>
            <w:hideMark/>
          </w:tcPr>
          <w:p w14:paraId="1D715FE0" w14:textId="77777777" w:rsidR="004950D1" w:rsidRPr="00AB6BDF" w:rsidRDefault="004950D1" w:rsidP="004950D1">
            <w:pPr>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98.3</w:t>
            </w:r>
          </w:p>
        </w:tc>
        <w:tc>
          <w:tcPr>
            <w:tcW w:w="548" w:type="pct"/>
            <w:tcBorders>
              <w:top w:val="single" w:sz="4" w:space="0" w:color="auto"/>
              <w:bottom w:val="single" w:sz="4" w:space="0" w:color="auto"/>
              <w:right w:val="single" w:sz="4" w:space="0" w:color="auto"/>
            </w:tcBorders>
            <w:shd w:val="clear" w:color="auto" w:fill="auto"/>
            <w:vAlign w:val="center"/>
            <w:hideMark/>
          </w:tcPr>
          <w:p w14:paraId="2177C66E" w14:textId="77777777" w:rsidR="004950D1" w:rsidRPr="00AB6BDF" w:rsidRDefault="004950D1" w:rsidP="004950D1">
            <w:pPr>
              <w:rPr>
                <w:rFonts w:ascii="Simplified Arabic" w:hAnsi="Simplified Arabic" w:cs="Simplified Arabic"/>
                <w:b/>
                <w:bCs/>
                <w:color w:val="000000"/>
                <w:sz w:val="12"/>
                <w:szCs w:val="12"/>
              </w:rPr>
            </w:pPr>
            <w:r w:rsidRPr="00AB6BDF">
              <w:rPr>
                <w:rFonts w:ascii="Simplified Arabic" w:hAnsi="Simplified Arabic" w:cs="Simplified Arabic"/>
                <w:b/>
                <w:bCs/>
                <w:color w:val="000000"/>
                <w:sz w:val="12"/>
                <w:szCs w:val="12"/>
              </w:rPr>
              <w:t>99.5</w:t>
            </w:r>
          </w:p>
        </w:tc>
      </w:tr>
    </w:tbl>
    <w:p w14:paraId="34529A27" w14:textId="77777777" w:rsidR="003D6619" w:rsidRPr="009F581B" w:rsidRDefault="003D6619" w:rsidP="003D6619">
      <w:pPr>
        <w:bidi w:val="0"/>
        <w:rPr>
          <w:rFonts w:cs="Simplified Arabic"/>
          <w:b/>
          <w:bCs/>
          <w:noProof w:val="0"/>
          <w:sz w:val="14"/>
          <w:szCs w:val="14"/>
          <w:rtl/>
        </w:rPr>
      </w:pPr>
      <w:r w:rsidRPr="009F581B">
        <w:rPr>
          <w:rFonts w:cs="Simplified Arabic"/>
          <w:b/>
          <w:bCs/>
          <w:noProof w:val="0"/>
          <w:sz w:val="14"/>
          <w:szCs w:val="14"/>
          <w:rtl/>
        </w:rPr>
        <w:br w:type="page"/>
      </w:r>
    </w:p>
    <w:p w14:paraId="5FF0A85A" w14:textId="77777777" w:rsidR="003D6619" w:rsidRPr="009F581B" w:rsidRDefault="003D6619" w:rsidP="003D6619">
      <w:pPr>
        <w:jc w:val="center"/>
        <w:outlineLvl w:val="0"/>
        <w:rPr>
          <w:rFonts w:cs="Simplified Arabic"/>
          <w:b/>
          <w:bCs/>
          <w:noProof w:val="0"/>
          <w:sz w:val="14"/>
          <w:szCs w:val="14"/>
        </w:rPr>
      </w:pPr>
      <w:r w:rsidRPr="009F581B">
        <w:rPr>
          <w:rFonts w:cs="Simplified Arabic"/>
          <w:b/>
          <w:bCs/>
          <w:noProof w:val="0"/>
          <w:sz w:val="14"/>
          <w:szCs w:val="14"/>
          <w:rtl/>
        </w:rPr>
        <w:t xml:space="preserve">نسبة المنشآت الاقتصادية في فلسطين* حسب وسيلة الحصول على المياه والمنطقة، </w:t>
      </w:r>
      <w:r w:rsidRPr="009F581B">
        <w:rPr>
          <w:rFonts w:cs="Simplified Arabic" w:hint="cs"/>
          <w:b/>
          <w:bCs/>
          <w:noProof w:val="0"/>
          <w:sz w:val="14"/>
          <w:szCs w:val="14"/>
          <w:rtl/>
        </w:rPr>
        <w:t>2017</w:t>
      </w:r>
    </w:p>
    <w:tbl>
      <w:tblPr>
        <w:bidiVisual/>
        <w:tblW w:w="5169" w:type="dxa"/>
        <w:jc w:val="center"/>
        <w:tblLook w:val="04A0" w:firstRow="1" w:lastRow="0" w:firstColumn="1" w:lastColumn="0" w:noHBand="0" w:noVBand="1"/>
      </w:tblPr>
      <w:tblGrid>
        <w:gridCol w:w="1442"/>
        <w:gridCol w:w="993"/>
        <w:gridCol w:w="891"/>
        <w:gridCol w:w="851"/>
        <w:gridCol w:w="992"/>
      </w:tblGrid>
      <w:tr w:rsidR="009F581B" w:rsidRPr="009F581B" w14:paraId="3AF22B66" w14:textId="77777777" w:rsidTr="0018201F">
        <w:trPr>
          <w:trHeight w:val="227"/>
          <w:jc w:val="center"/>
        </w:trPr>
        <w:tc>
          <w:tcPr>
            <w:tcW w:w="1442" w:type="dxa"/>
            <w:vMerge w:val="restart"/>
            <w:tcBorders>
              <w:top w:val="single" w:sz="4" w:space="0" w:color="auto"/>
              <w:left w:val="single" w:sz="4" w:space="0" w:color="auto"/>
              <w:bottom w:val="single" w:sz="4" w:space="0" w:color="000000"/>
              <w:right w:val="single" w:sz="4" w:space="0" w:color="000000"/>
            </w:tcBorders>
            <w:vAlign w:val="center"/>
            <w:hideMark/>
          </w:tcPr>
          <w:p w14:paraId="2E776AE6" w14:textId="77777777" w:rsidR="003D6619" w:rsidRPr="009F581B" w:rsidRDefault="003D6619" w:rsidP="0018201F">
            <w:pPr>
              <w:jc w:val="center"/>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المنطقة</w:t>
            </w:r>
          </w:p>
        </w:tc>
        <w:tc>
          <w:tcPr>
            <w:tcW w:w="3727" w:type="dxa"/>
            <w:gridSpan w:val="4"/>
            <w:tcBorders>
              <w:top w:val="single" w:sz="4" w:space="0" w:color="auto"/>
              <w:left w:val="single" w:sz="4" w:space="0" w:color="auto"/>
              <w:bottom w:val="single" w:sz="4" w:space="0" w:color="auto"/>
              <w:right w:val="single" w:sz="4" w:space="0" w:color="000000"/>
            </w:tcBorders>
            <w:noWrap/>
            <w:hideMark/>
          </w:tcPr>
          <w:p w14:paraId="364CCA1B" w14:textId="77777777" w:rsidR="003D6619" w:rsidRPr="009F581B" w:rsidRDefault="003D6619" w:rsidP="0018201F">
            <w:pPr>
              <w:bidi w:val="0"/>
              <w:jc w:val="center"/>
              <w:rPr>
                <w:rFonts w:ascii="Arial" w:hAnsi="Arial" w:cs="Arial"/>
                <w:b/>
                <w:bCs/>
                <w:noProof w:val="0"/>
                <w:sz w:val="12"/>
                <w:szCs w:val="12"/>
                <w:lang w:val="en-GB" w:eastAsia="en-GB"/>
              </w:rPr>
            </w:pPr>
            <w:r w:rsidRPr="009F581B">
              <w:rPr>
                <w:rFonts w:ascii="Simplified Arabic" w:hAnsi="Simplified Arabic" w:cs="Simplified Arabic"/>
                <w:b/>
                <w:bCs/>
                <w:noProof w:val="0"/>
                <w:sz w:val="12"/>
                <w:szCs w:val="12"/>
                <w:rtl/>
                <w:lang w:val="en-GB" w:eastAsia="en-GB"/>
              </w:rPr>
              <w:t>وسيلة الحصول على المياه</w:t>
            </w:r>
          </w:p>
        </w:tc>
      </w:tr>
      <w:tr w:rsidR="009F581B" w:rsidRPr="009F581B" w14:paraId="0761ED3B" w14:textId="77777777" w:rsidTr="002D1124">
        <w:trPr>
          <w:trHeight w:val="227"/>
          <w:jc w:val="center"/>
        </w:trPr>
        <w:tc>
          <w:tcPr>
            <w:tcW w:w="0" w:type="auto"/>
            <w:vMerge/>
            <w:tcBorders>
              <w:top w:val="single" w:sz="4" w:space="0" w:color="auto"/>
              <w:left w:val="single" w:sz="4" w:space="0" w:color="auto"/>
              <w:bottom w:val="single" w:sz="4" w:space="0" w:color="000000"/>
              <w:right w:val="single" w:sz="4" w:space="0" w:color="000000"/>
            </w:tcBorders>
            <w:vAlign w:val="center"/>
            <w:hideMark/>
          </w:tcPr>
          <w:p w14:paraId="7777CDBB" w14:textId="77777777" w:rsidR="003D6619" w:rsidRPr="009F581B" w:rsidRDefault="003D6619" w:rsidP="0018201F">
            <w:pPr>
              <w:bidi w:val="0"/>
              <w:rPr>
                <w:rFonts w:ascii="Simplified Arabic" w:hAnsi="Simplified Arabic" w:cs="Simplified Arabic"/>
                <w:b/>
                <w:bCs/>
                <w:noProof w:val="0"/>
                <w:sz w:val="12"/>
                <w:szCs w:val="12"/>
                <w:lang w:val="en-GB" w:eastAsia="en-GB"/>
              </w:rPr>
            </w:pPr>
          </w:p>
        </w:tc>
        <w:tc>
          <w:tcPr>
            <w:tcW w:w="993" w:type="dxa"/>
            <w:tcBorders>
              <w:top w:val="nil"/>
              <w:left w:val="nil"/>
              <w:bottom w:val="nil"/>
              <w:right w:val="single" w:sz="4" w:space="0" w:color="auto"/>
            </w:tcBorders>
            <w:vAlign w:val="center"/>
            <w:hideMark/>
          </w:tcPr>
          <w:p w14:paraId="4A1C6B6E" w14:textId="3C4DC56F" w:rsidR="003D6619" w:rsidRPr="009F581B" w:rsidRDefault="003D6619" w:rsidP="002D1124">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شبكة مياه عامة</w:t>
            </w:r>
          </w:p>
        </w:tc>
        <w:tc>
          <w:tcPr>
            <w:tcW w:w="891" w:type="dxa"/>
            <w:tcBorders>
              <w:top w:val="nil"/>
              <w:left w:val="single" w:sz="4" w:space="0" w:color="auto"/>
              <w:bottom w:val="nil"/>
              <w:right w:val="single" w:sz="4" w:space="0" w:color="auto"/>
            </w:tcBorders>
            <w:vAlign w:val="center"/>
            <w:hideMark/>
          </w:tcPr>
          <w:p w14:paraId="3F523566" w14:textId="77777777" w:rsidR="003D6619" w:rsidRPr="009F581B" w:rsidRDefault="003D6619" w:rsidP="002D1124">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تنكات مياه</w:t>
            </w:r>
          </w:p>
        </w:tc>
        <w:tc>
          <w:tcPr>
            <w:tcW w:w="851" w:type="dxa"/>
            <w:tcBorders>
              <w:top w:val="nil"/>
              <w:left w:val="single" w:sz="4" w:space="0" w:color="auto"/>
              <w:bottom w:val="nil"/>
              <w:right w:val="single" w:sz="4" w:space="0" w:color="auto"/>
            </w:tcBorders>
            <w:vAlign w:val="center"/>
            <w:hideMark/>
          </w:tcPr>
          <w:p w14:paraId="4FD76D1C" w14:textId="77777777" w:rsidR="003D6619" w:rsidRPr="009F581B" w:rsidRDefault="003D6619" w:rsidP="002D1124">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بئر منزلي</w:t>
            </w:r>
          </w:p>
        </w:tc>
        <w:tc>
          <w:tcPr>
            <w:tcW w:w="992" w:type="dxa"/>
            <w:tcBorders>
              <w:top w:val="nil"/>
              <w:left w:val="single" w:sz="4" w:space="0" w:color="auto"/>
              <w:bottom w:val="nil"/>
              <w:right w:val="single" w:sz="4" w:space="0" w:color="auto"/>
            </w:tcBorders>
            <w:hideMark/>
          </w:tcPr>
          <w:p w14:paraId="1681A9F6" w14:textId="77777777" w:rsidR="003D6619" w:rsidRPr="009F581B" w:rsidRDefault="003D6619" w:rsidP="0018201F">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مياه معدنية وجالونات</w:t>
            </w:r>
          </w:p>
        </w:tc>
      </w:tr>
      <w:tr w:rsidR="009F581B" w:rsidRPr="009F581B" w14:paraId="0B0938A8" w14:textId="77777777" w:rsidTr="0018201F">
        <w:trPr>
          <w:trHeight w:val="227"/>
          <w:jc w:val="center"/>
        </w:trPr>
        <w:tc>
          <w:tcPr>
            <w:tcW w:w="1442" w:type="dxa"/>
            <w:tcBorders>
              <w:top w:val="nil"/>
              <w:left w:val="single" w:sz="4" w:space="0" w:color="auto"/>
              <w:bottom w:val="nil"/>
              <w:right w:val="nil"/>
            </w:tcBorders>
            <w:noWrap/>
            <w:hideMark/>
          </w:tcPr>
          <w:p w14:paraId="52D6A003" w14:textId="77777777" w:rsidR="003D6619" w:rsidRPr="009F581B" w:rsidRDefault="003D6619" w:rsidP="0018201F">
            <w:pPr>
              <w:jc w:val="both"/>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فلسطين</w:t>
            </w:r>
          </w:p>
        </w:tc>
        <w:tc>
          <w:tcPr>
            <w:tcW w:w="993" w:type="dxa"/>
            <w:tcBorders>
              <w:top w:val="single" w:sz="4" w:space="0" w:color="auto"/>
              <w:left w:val="single" w:sz="4" w:space="0" w:color="auto"/>
              <w:bottom w:val="nil"/>
              <w:right w:val="nil"/>
            </w:tcBorders>
            <w:noWrap/>
            <w:hideMark/>
          </w:tcPr>
          <w:p w14:paraId="0EC57A0B"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81.0</w:t>
            </w:r>
          </w:p>
        </w:tc>
        <w:tc>
          <w:tcPr>
            <w:tcW w:w="891" w:type="dxa"/>
            <w:tcBorders>
              <w:top w:val="single" w:sz="4" w:space="0" w:color="auto"/>
              <w:left w:val="nil"/>
              <w:bottom w:val="nil"/>
              <w:right w:val="nil"/>
            </w:tcBorders>
            <w:noWrap/>
            <w:hideMark/>
          </w:tcPr>
          <w:p w14:paraId="48E7C180"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16.7</w:t>
            </w:r>
          </w:p>
        </w:tc>
        <w:tc>
          <w:tcPr>
            <w:tcW w:w="851" w:type="dxa"/>
            <w:tcBorders>
              <w:top w:val="single" w:sz="4" w:space="0" w:color="auto"/>
              <w:left w:val="nil"/>
              <w:bottom w:val="nil"/>
              <w:right w:val="nil"/>
            </w:tcBorders>
            <w:noWrap/>
            <w:hideMark/>
          </w:tcPr>
          <w:p w14:paraId="7DF72C9B"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2.4</w:t>
            </w:r>
          </w:p>
        </w:tc>
        <w:tc>
          <w:tcPr>
            <w:tcW w:w="992" w:type="dxa"/>
            <w:tcBorders>
              <w:top w:val="single" w:sz="4" w:space="0" w:color="auto"/>
              <w:left w:val="nil"/>
              <w:bottom w:val="nil"/>
              <w:right w:val="single" w:sz="4" w:space="0" w:color="auto"/>
            </w:tcBorders>
            <w:noWrap/>
            <w:hideMark/>
          </w:tcPr>
          <w:p w14:paraId="0E771FBC"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10.1</w:t>
            </w:r>
          </w:p>
        </w:tc>
      </w:tr>
      <w:tr w:rsidR="009F581B" w:rsidRPr="009F581B" w14:paraId="6BCDCAE2" w14:textId="77777777" w:rsidTr="0018201F">
        <w:trPr>
          <w:trHeight w:val="227"/>
          <w:jc w:val="center"/>
        </w:trPr>
        <w:tc>
          <w:tcPr>
            <w:tcW w:w="1442" w:type="dxa"/>
            <w:tcBorders>
              <w:top w:val="nil"/>
              <w:left w:val="single" w:sz="4" w:space="0" w:color="auto"/>
              <w:bottom w:val="nil"/>
              <w:right w:val="nil"/>
            </w:tcBorders>
            <w:noWrap/>
            <w:hideMark/>
          </w:tcPr>
          <w:p w14:paraId="7BCF31D6" w14:textId="77777777" w:rsidR="003D6619" w:rsidRPr="009F581B" w:rsidRDefault="003D6619" w:rsidP="0018201F">
            <w:pPr>
              <w:jc w:val="both"/>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الضفة الغربية</w:t>
            </w:r>
          </w:p>
        </w:tc>
        <w:tc>
          <w:tcPr>
            <w:tcW w:w="993" w:type="dxa"/>
            <w:tcBorders>
              <w:top w:val="nil"/>
              <w:left w:val="single" w:sz="4" w:space="0" w:color="auto"/>
              <w:bottom w:val="nil"/>
              <w:right w:val="nil"/>
            </w:tcBorders>
            <w:noWrap/>
            <w:hideMark/>
          </w:tcPr>
          <w:p w14:paraId="56B7D068"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85.2</w:t>
            </w:r>
          </w:p>
        </w:tc>
        <w:tc>
          <w:tcPr>
            <w:tcW w:w="891" w:type="dxa"/>
            <w:noWrap/>
            <w:hideMark/>
          </w:tcPr>
          <w:p w14:paraId="64C314C0"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4.6</w:t>
            </w:r>
          </w:p>
        </w:tc>
        <w:tc>
          <w:tcPr>
            <w:tcW w:w="851" w:type="dxa"/>
            <w:noWrap/>
            <w:hideMark/>
          </w:tcPr>
          <w:p w14:paraId="2AFFE3F7"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3.0</w:t>
            </w:r>
          </w:p>
        </w:tc>
        <w:tc>
          <w:tcPr>
            <w:tcW w:w="992" w:type="dxa"/>
            <w:tcBorders>
              <w:top w:val="nil"/>
              <w:left w:val="nil"/>
              <w:bottom w:val="nil"/>
              <w:right w:val="single" w:sz="4" w:space="0" w:color="auto"/>
            </w:tcBorders>
            <w:noWrap/>
            <w:hideMark/>
          </w:tcPr>
          <w:p w14:paraId="35D948E2"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10.1</w:t>
            </w:r>
          </w:p>
        </w:tc>
      </w:tr>
      <w:tr w:rsidR="009F581B" w:rsidRPr="009F581B" w14:paraId="49F0A2BF" w14:textId="77777777" w:rsidTr="0018201F">
        <w:trPr>
          <w:trHeight w:val="227"/>
          <w:jc w:val="center"/>
        </w:trPr>
        <w:tc>
          <w:tcPr>
            <w:tcW w:w="1442" w:type="dxa"/>
            <w:tcBorders>
              <w:top w:val="nil"/>
              <w:left w:val="single" w:sz="4" w:space="0" w:color="auto"/>
              <w:bottom w:val="nil"/>
              <w:right w:val="nil"/>
            </w:tcBorders>
            <w:noWrap/>
            <w:hideMark/>
          </w:tcPr>
          <w:p w14:paraId="50ED3690" w14:textId="77777777" w:rsidR="003D6619" w:rsidRPr="009F581B" w:rsidRDefault="003D6619" w:rsidP="0018201F">
            <w:pP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شمال الضفة الغربية</w:t>
            </w:r>
          </w:p>
        </w:tc>
        <w:tc>
          <w:tcPr>
            <w:tcW w:w="993" w:type="dxa"/>
            <w:tcBorders>
              <w:top w:val="nil"/>
              <w:left w:val="single" w:sz="4" w:space="0" w:color="auto"/>
              <w:bottom w:val="nil"/>
              <w:right w:val="nil"/>
            </w:tcBorders>
            <w:noWrap/>
            <w:hideMark/>
          </w:tcPr>
          <w:p w14:paraId="375312E5"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76.8</w:t>
            </w:r>
          </w:p>
        </w:tc>
        <w:tc>
          <w:tcPr>
            <w:tcW w:w="891" w:type="dxa"/>
            <w:noWrap/>
            <w:hideMark/>
          </w:tcPr>
          <w:p w14:paraId="0908BA34"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6.4</w:t>
            </w:r>
          </w:p>
        </w:tc>
        <w:tc>
          <w:tcPr>
            <w:tcW w:w="851" w:type="dxa"/>
            <w:noWrap/>
            <w:hideMark/>
          </w:tcPr>
          <w:p w14:paraId="2EDC1CA8"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5.4</w:t>
            </w:r>
          </w:p>
        </w:tc>
        <w:tc>
          <w:tcPr>
            <w:tcW w:w="992" w:type="dxa"/>
            <w:tcBorders>
              <w:top w:val="nil"/>
              <w:left w:val="nil"/>
              <w:bottom w:val="nil"/>
              <w:right w:val="single" w:sz="4" w:space="0" w:color="auto"/>
            </w:tcBorders>
            <w:noWrap/>
            <w:hideMark/>
          </w:tcPr>
          <w:p w14:paraId="4D44229C"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15.4</w:t>
            </w:r>
          </w:p>
        </w:tc>
      </w:tr>
      <w:tr w:rsidR="009F581B" w:rsidRPr="009F581B" w14:paraId="42719663" w14:textId="77777777" w:rsidTr="0018201F">
        <w:trPr>
          <w:trHeight w:val="227"/>
          <w:jc w:val="center"/>
        </w:trPr>
        <w:tc>
          <w:tcPr>
            <w:tcW w:w="1442" w:type="dxa"/>
            <w:tcBorders>
              <w:top w:val="nil"/>
              <w:left w:val="single" w:sz="4" w:space="0" w:color="auto"/>
              <w:bottom w:val="nil"/>
              <w:right w:val="nil"/>
            </w:tcBorders>
            <w:noWrap/>
            <w:hideMark/>
          </w:tcPr>
          <w:p w14:paraId="2FA05EB1" w14:textId="77777777" w:rsidR="003D6619" w:rsidRPr="009F581B" w:rsidRDefault="003D6619" w:rsidP="0018201F">
            <w:pP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وسط الضفة الغربية</w:t>
            </w:r>
          </w:p>
        </w:tc>
        <w:tc>
          <w:tcPr>
            <w:tcW w:w="993" w:type="dxa"/>
            <w:tcBorders>
              <w:top w:val="nil"/>
              <w:left w:val="single" w:sz="4" w:space="0" w:color="auto"/>
              <w:bottom w:val="nil"/>
              <w:right w:val="nil"/>
            </w:tcBorders>
            <w:noWrap/>
            <w:hideMark/>
          </w:tcPr>
          <w:p w14:paraId="365D75F5"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95.0</w:t>
            </w:r>
          </w:p>
        </w:tc>
        <w:tc>
          <w:tcPr>
            <w:tcW w:w="891" w:type="dxa"/>
            <w:noWrap/>
            <w:hideMark/>
          </w:tcPr>
          <w:p w14:paraId="3A8300AF"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3.8</w:t>
            </w:r>
          </w:p>
        </w:tc>
        <w:tc>
          <w:tcPr>
            <w:tcW w:w="851" w:type="dxa"/>
            <w:noWrap/>
            <w:hideMark/>
          </w:tcPr>
          <w:p w14:paraId="4EBE1AC1"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2.0</w:t>
            </w:r>
          </w:p>
        </w:tc>
        <w:tc>
          <w:tcPr>
            <w:tcW w:w="992" w:type="dxa"/>
            <w:tcBorders>
              <w:top w:val="nil"/>
              <w:left w:val="nil"/>
              <w:bottom w:val="nil"/>
              <w:right w:val="single" w:sz="4" w:space="0" w:color="auto"/>
            </w:tcBorders>
            <w:noWrap/>
            <w:hideMark/>
          </w:tcPr>
          <w:p w14:paraId="6E154E81"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3.8</w:t>
            </w:r>
          </w:p>
        </w:tc>
      </w:tr>
      <w:tr w:rsidR="009F581B" w:rsidRPr="009F581B" w14:paraId="740D0F12" w14:textId="77777777" w:rsidTr="0018201F">
        <w:trPr>
          <w:trHeight w:val="227"/>
          <w:jc w:val="center"/>
        </w:trPr>
        <w:tc>
          <w:tcPr>
            <w:tcW w:w="1442" w:type="dxa"/>
            <w:tcBorders>
              <w:top w:val="nil"/>
              <w:left w:val="single" w:sz="4" w:space="0" w:color="auto"/>
              <w:bottom w:val="nil"/>
              <w:right w:val="nil"/>
            </w:tcBorders>
            <w:noWrap/>
            <w:hideMark/>
          </w:tcPr>
          <w:p w14:paraId="1AA3209E" w14:textId="77777777" w:rsidR="003D6619" w:rsidRPr="009F581B" w:rsidRDefault="003D6619" w:rsidP="0018201F">
            <w:pP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جنوب الضفة الغربية</w:t>
            </w:r>
          </w:p>
        </w:tc>
        <w:tc>
          <w:tcPr>
            <w:tcW w:w="993" w:type="dxa"/>
            <w:tcBorders>
              <w:top w:val="nil"/>
              <w:left w:val="single" w:sz="4" w:space="0" w:color="auto"/>
              <w:bottom w:val="nil"/>
              <w:right w:val="nil"/>
            </w:tcBorders>
            <w:noWrap/>
            <w:hideMark/>
          </w:tcPr>
          <w:p w14:paraId="7F272044"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88.7</w:t>
            </w:r>
          </w:p>
        </w:tc>
        <w:tc>
          <w:tcPr>
            <w:tcW w:w="891" w:type="dxa"/>
            <w:noWrap/>
            <w:hideMark/>
          </w:tcPr>
          <w:p w14:paraId="1B0DCCDD"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2.7</w:t>
            </w:r>
          </w:p>
        </w:tc>
        <w:tc>
          <w:tcPr>
            <w:tcW w:w="851" w:type="dxa"/>
            <w:noWrap/>
            <w:hideMark/>
          </w:tcPr>
          <w:p w14:paraId="7B78ED02"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1.9</w:t>
            </w:r>
          </w:p>
        </w:tc>
        <w:tc>
          <w:tcPr>
            <w:tcW w:w="992" w:type="dxa"/>
            <w:tcBorders>
              <w:top w:val="nil"/>
              <w:left w:val="nil"/>
              <w:bottom w:val="nil"/>
              <w:right w:val="single" w:sz="4" w:space="0" w:color="auto"/>
            </w:tcBorders>
            <w:noWrap/>
            <w:hideMark/>
          </w:tcPr>
          <w:p w14:paraId="692964CE"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7.9</w:t>
            </w:r>
          </w:p>
        </w:tc>
      </w:tr>
      <w:tr w:rsidR="009F581B" w:rsidRPr="009F581B" w14:paraId="7D2088D1" w14:textId="77777777" w:rsidTr="0018201F">
        <w:trPr>
          <w:trHeight w:val="227"/>
          <w:jc w:val="center"/>
        </w:trPr>
        <w:tc>
          <w:tcPr>
            <w:tcW w:w="1442" w:type="dxa"/>
            <w:tcBorders>
              <w:top w:val="nil"/>
              <w:left w:val="single" w:sz="4" w:space="0" w:color="auto"/>
              <w:bottom w:val="single" w:sz="4" w:space="0" w:color="auto"/>
              <w:right w:val="nil"/>
            </w:tcBorders>
            <w:noWrap/>
            <w:hideMark/>
          </w:tcPr>
          <w:p w14:paraId="34081662" w14:textId="77777777" w:rsidR="003D6619" w:rsidRPr="009F581B" w:rsidRDefault="003D6619" w:rsidP="0018201F">
            <w:pPr>
              <w:jc w:val="both"/>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قطاع غزة</w:t>
            </w:r>
          </w:p>
        </w:tc>
        <w:tc>
          <w:tcPr>
            <w:tcW w:w="993" w:type="dxa"/>
            <w:tcBorders>
              <w:top w:val="nil"/>
              <w:left w:val="single" w:sz="4" w:space="0" w:color="auto"/>
              <w:bottom w:val="single" w:sz="4" w:space="0" w:color="auto"/>
              <w:right w:val="nil"/>
            </w:tcBorders>
            <w:noWrap/>
            <w:hideMark/>
          </w:tcPr>
          <w:p w14:paraId="354F765C"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72.3</w:t>
            </w:r>
          </w:p>
        </w:tc>
        <w:tc>
          <w:tcPr>
            <w:tcW w:w="891" w:type="dxa"/>
            <w:tcBorders>
              <w:top w:val="nil"/>
              <w:left w:val="nil"/>
              <w:bottom w:val="single" w:sz="4" w:space="0" w:color="auto"/>
              <w:right w:val="nil"/>
            </w:tcBorders>
            <w:noWrap/>
            <w:hideMark/>
          </w:tcPr>
          <w:p w14:paraId="447C6935"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41.5</w:t>
            </w:r>
          </w:p>
        </w:tc>
        <w:tc>
          <w:tcPr>
            <w:tcW w:w="851" w:type="dxa"/>
            <w:tcBorders>
              <w:top w:val="nil"/>
              <w:left w:val="nil"/>
              <w:bottom w:val="single" w:sz="4" w:space="0" w:color="auto"/>
              <w:right w:val="nil"/>
            </w:tcBorders>
            <w:noWrap/>
            <w:hideMark/>
          </w:tcPr>
          <w:p w14:paraId="73DD0286"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1.2</w:t>
            </w:r>
          </w:p>
        </w:tc>
        <w:tc>
          <w:tcPr>
            <w:tcW w:w="992" w:type="dxa"/>
            <w:tcBorders>
              <w:top w:val="nil"/>
              <w:left w:val="nil"/>
              <w:bottom w:val="single" w:sz="4" w:space="0" w:color="auto"/>
              <w:right w:val="single" w:sz="4" w:space="0" w:color="auto"/>
            </w:tcBorders>
            <w:noWrap/>
            <w:hideMark/>
          </w:tcPr>
          <w:p w14:paraId="00B6BA95"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10.2</w:t>
            </w:r>
          </w:p>
        </w:tc>
      </w:tr>
    </w:tbl>
    <w:p w14:paraId="642DBDF3" w14:textId="77777777" w:rsidR="003D6619" w:rsidRPr="009F581B" w:rsidRDefault="003D6619" w:rsidP="003D6619">
      <w:pPr>
        <w:pStyle w:val="Header"/>
        <w:tabs>
          <w:tab w:val="clear" w:pos="4153"/>
          <w:tab w:val="clear" w:pos="8306"/>
        </w:tabs>
        <w:ind w:left="56" w:firstLine="142"/>
        <w:outlineLvl w:val="0"/>
        <w:rPr>
          <w:rFonts w:ascii="Simplified Arabic" w:hAnsi="Simplified Arabic" w:cs="Simplified Arabic"/>
          <w:sz w:val="12"/>
          <w:szCs w:val="12"/>
          <w:rtl/>
        </w:rPr>
      </w:pPr>
      <w:r w:rsidRPr="009F581B">
        <w:rPr>
          <w:rFonts w:cs="Simplified Arabic" w:hint="cs"/>
          <w:noProof w:val="0"/>
          <w:sz w:val="12"/>
          <w:szCs w:val="12"/>
          <w:rtl/>
        </w:rPr>
        <w:t>*</w:t>
      </w:r>
      <w:r w:rsidRPr="009F58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49DCFA9A" w14:textId="77777777" w:rsidR="003D6619" w:rsidRPr="009F581B" w:rsidRDefault="003D6619" w:rsidP="003D6619">
      <w:pPr>
        <w:rPr>
          <w:rFonts w:cs="Simplified Arabic"/>
          <w:noProof w:val="0"/>
          <w:sz w:val="2"/>
          <w:szCs w:val="2"/>
          <w:lang w:val="en-GB"/>
        </w:rPr>
      </w:pPr>
    </w:p>
    <w:p w14:paraId="3D86D24B" w14:textId="77777777" w:rsidR="003D6619" w:rsidRPr="009F581B" w:rsidRDefault="003D6619" w:rsidP="003D6619">
      <w:pPr>
        <w:jc w:val="center"/>
        <w:rPr>
          <w:rFonts w:cs="Simplified Arabic"/>
          <w:b/>
          <w:bCs/>
          <w:noProof w:val="0"/>
          <w:sz w:val="14"/>
          <w:szCs w:val="14"/>
          <w:rtl/>
          <w:lang w:val="en-GB"/>
        </w:rPr>
      </w:pPr>
    </w:p>
    <w:p w14:paraId="783E53BF" w14:textId="77777777" w:rsidR="003D6619" w:rsidRPr="009F581B" w:rsidRDefault="003D6619" w:rsidP="003D6619">
      <w:pPr>
        <w:jc w:val="center"/>
        <w:rPr>
          <w:rFonts w:cs="Simplified Arabic"/>
          <w:b/>
          <w:bCs/>
          <w:noProof w:val="0"/>
          <w:sz w:val="14"/>
          <w:szCs w:val="14"/>
          <w:lang w:val="en-GB"/>
        </w:rPr>
      </w:pPr>
      <w:r w:rsidRPr="009F581B">
        <w:rPr>
          <w:rFonts w:cs="Simplified Arabic"/>
          <w:b/>
          <w:bCs/>
          <w:noProof w:val="0"/>
          <w:sz w:val="14"/>
          <w:szCs w:val="14"/>
          <w:rtl/>
          <w:lang w:val="en-GB"/>
        </w:rPr>
        <w:t xml:space="preserve">التوزيع النسبي للمنشآت الاقتصادية في فلسطين* حسب طريقة التخلص الرئيسية من المياه العادمة والمنطقة، </w:t>
      </w:r>
      <w:r w:rsidRPr="009F581B">
        <w:rPr>
          <w:rFonts w:cs="Simplified Arabic" w:hint="cs"/>
          <w:b/>
          <w:bCs/>
          <w:noProof w:val="0"/>
          <w:sz w:val="14"/>
          <w:szCs w:val="14"/>
          <w:rtl/>
          <w:lang w:val="en-GB"/>
        </w:rPr>
        <w:t>2017</w:t>
      </w:r>
    </w:p>
    <w:tbl>
      <w:tblPr>
        <w:bidiVisual/>
        <w:tblW w:w="5352" w:type="dxa"/>
        <w:jc w:val="center"/>
        <w:tblLook w:val="04A0" w:firstRow="1" w:lastRow="0" w:firstColumn="1" w:lastColumn="0" w:noHBand="0" w:noVBand="1"/>
      </w:tblPr>
      <w:tblGrid>
        <w:gridCol w:w="1198"/>
        <w:gridCol w:w="1134"/>
        <w:gridCol w:w="709"/>
        <w:gridCol w:w="1134"/>
        <w:gridCol w:w="567"/>
        <w:gridCol w:w="610"/>
      </w:tblGrid>
      <w:tr w:rsidR="009F581B" w:rsidRPr="009F581B" w14:paraId="063BAC22" w14:textId="77777777" w:rsidTr="0018201F">
        <w:trPr>
          <w:trHeight w:val="270"/>
          <w:jc w:val="center"/>
        </w:trPr>
        <w:tc>
          <w:tcPr>
            <w:tcW w:w="1198" w:type="dxa"/>
            <w:vMerge w:val="restart"/>
            <w:tcBorders>
              <w:top w:val="single" w:sz="4" w:space="0" w:color="auto"/>
              <w:left w:val="single" w:sz="4" w:space="0" w:color="auto"/>
              <w:bottom w:val="single" w:sz="4" w:space="0" w:color="000000"/>
              <w:right w:val="single" w:sz="4" w:space="0" w:color="000000"/>
            </w:tcBorders>
            <w:noWrap/>
            <w:vAlign w:val="center"/>
            <w:hideMark/>
          </w:tcPr>
          <w:p w14:paraId="0A1FB1B0" w14:textId="77777777" w:rsidR="003D6619" w:rsidRPr="009F581B" w:rsidRDefault="003D6619" w:rsidP="0018201F">
            <w:pPr>
              <w:jc w:val="center"/>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المنطقة</w:t>
            </w:r>
          </w:p>
        </w:tc>
        <w:tc>
          <w:tcPr>
            <w:tcW w:w="3544" w:type="dxa"/>
            <w:gridSpan w:val="4"/>
            <w:tcBorders>
              <w:top w:val="single" w:sz="4" w:space="0" w:color="auto"/>
              <w:left w:val="single" w:sz="4" w:space="0" w:color="auto"/>
              <w:bottom w:val="single" w:sz="4" w:space="0" w:color="auto"/>
              <w:right w:val="single" w:sz="4" w:space="0" w:color="000000"/>
            </w:tcBorders>
            <w:vAlign w:val="center"/>
            <w:hideMark/>
          </w:tcPr>
          <w:p w14:paraId="7CF0649B" w14:textId="77777777" w:rsidR="003D6619" w:rsidRPr="009F581B" w:rsidRDefault="003D6619" w:rsidP="0018201F">
            <w:pPr>
              <w:jc w:val="center"/>
              <w:rPr>
                <w:rFonts w:ascii="Arial" w:hAnsi="Arial" w:cs="Arial"/>
                <w:b/>
                <w:bCs/>
                <w:noProof w:val="0"/>
                <w:sz w:val="12"/>
                <w:szCs w:val="12"/>
                <w:lang w:val="en-GB" w:eastAsia="en-GB"/>
              </w:rPr>
            </w:pPr>
            <w:r w:rsidRPr="009F581B">
              <w:rPr>
                <w:rFonts w:ascii="Arial" w:hAnsi="Arial" w:cs="Arial"/>
                <w:b/>
                <w:bCs/>
                <w:noProof w:val="0"/>
                <w:sz w:val="12"/>
                <w:szCs w:val="12"/>
                <w:rtl/>
                <w:lang w:val="en-GB" w:eastAsia="en-GB"/>
              </w:rPr>
              <w:t>طريقة التخلص الرئيسية من المياه العادمة</w:t>
            </w:r>
          </w:p>
        </w:tc>
        <w:tc>
          <w:tcPr>
            <w:tcW w:w="610" w:type="dxa"/>
            <w:vMerge w:val="restart"/>
            <w:tcBorders>
              <w:top w:val="single" w:sz="4" w:space="0" w:color="auto"/>
              <w:left w:val="single" w:sz="4" w:space="0" w:color="auto"/>
              <w:bottom w:val="nil"/>
              <w:right w:val="single" w:sz="4" w:space="0" w:color="auto"/>
            </w:tcBorders>
            <w:vAlign w:val="center"/>
            <w:hideMark/>
          </w:tcPr>
          <w:p w14:paraId="2D508CF0" w14:textId="77777777" w:rsidR="003D6619" w:rsidRPr="009F581B" w:rsidRDefault="003D6619" w:rsidP="0018201F">
            <w:pPr>
              <w:jc w:val="center"/>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المجموع</w:t>
            </w:r>
          </w:p>
        </w:tc>
      </w:tr>
      <w:tr w:rsidR="009F581B" w:rsidRPr="009F581B" w14:paraId="64FE6CFA" w14:textId="77777777" w:rsidTr="0018201F">
        <w:trPr>
          <w:trHeight w:val="342"/>
          <w:jc w:val="center"/>
        </w:trPr>
        <w:tc>
          <w:tcPr>
            <w:tcW w:w="0" w:type="auto"/>
            <w:vMerge/>
            <w:tcBorders>
              <w:top w:val="single" w:sz="4" w:space="0" w:color="auto"/>
              <w:left w:val="single" w:sz="4" w:space="0" w:color="auto"/>
              <w:bottom w:val="single" w:sz="4" w:space="0" w:color="000000"/>
              <w:right w:val="single" w:sz="4" w:space="0" w:color="000000"/>
            </w:tcBorders>
            <w:vAlign w:val="center"/>
            <w:hideMark/>
          </w:tcPr>
          <w:p w14:paraId="3A4738C4" w14:textId="77777777" w:rsidR="003D6619" w:rsidRPr="009F581B" w:rsidRDefault="003D6619" w:rsidP="0018201F">
            <w:pPr>
              <w:bidi w:val="0"/>
              <w:rPr>
                <w:rFonts w:ascii="Simplified Arabic" w:hAnsi="Simplified Arabic" w:cs="Simplified Arabic"/>
                <w:b/>
                <w:bCs/>
                <w:noProof w:val="0"/>
                <w:sz w:val="12"/>
                <w:szCs w:val="12"/>
                <w:lang w:val="en-GB" w:eastAsia="en-GB"/>
              </w:rPr>
            </w:pPr>
          </w:p>
        </w:tc>
        <w:tc>
          <w:tcPr>
            <w:tcW w:w="1134" w:type="dxa"/>
            <w:tcBorders>
              <w:top w:val="single" w:sz="4" w:space="0" w:color="auto"/>
              <w:left w:val="single" w:sz="4" w:space="0" w:color="auto"/>
              <w:bottom w:val="nil"/>
              <w:right w:val="single" w:sz="4" w:space="0" w:color="auto"/>
            </w:tcBorders>
            <w:noWrap/>
            <w:vAlign w:val="center"/>
            <w:hideMark/>
          </w:tcPr>
          <w:p w14:paraId="59599BAE" w14:textId="77777777" w:rsidR="003D6619" w:rsidRPr="009F581B" w:rsidRDefault="003D6619" w:rsidP="0018201F">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شبكة صرف صحي</w:t>
            </w:r>
          </w:p>
        </w:tc>
        <w:tc>
          <w:tcPr>
            <w:tcW w:w="709" w:type="dxa"/>
            <w:tcBorders>
              <w:top w:val="single" w:sz="4" w:space="0" w:color="auto"/>
              <w:left w:val="single" w:sz="4" w:space="0" w:color="auto"/>
              <w:bottom w:val="nil"/>
              <w:right w:val="single" w:sz="4" w:space="0" w:color="auto"/>
            </w:tcBorders>
            <w:noWrap/>
            <w:vAlign w:val="center"/>
            <w:hideMark/>
          </w:tcPr>
          <w:p w14:paraId="5DB6524D" w14:textId="77777777" w:rsidR="003D6619" w:rsidRPr="009F581B" w:rsidRDefault="003D6619" w:rsidP="0018201F">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حفرة صماء</w:t>
            </w:r>
          </w:p>
        </w:tc>
        <w:tc>
          <w:tcPr>
            <w:tcW w:w="1134" w:type="dxa"/>
            <w:tcBorders>
              <w:top w:val="single" w:sz="4" w:space="0" w:color="auto"/>
              <w:left w:val="single" w:sz="4" w:space="0" w:color="auto"/>
              <w:bottom w:val="nil"/>
              <w:right w:val="single" w:sz="4" w:space="0" w:color="auto"/>
            </w:tcBorders>
            <w:noWrap/>
            <w:vAlign w:val="center"/>
            <w:hideMark/>
          </w:tcPr>
          <w:p w14:paraId="368049FC" w14:textId="77777777" w:rsidR="003D6619" w:rsidRPr="009F581B" w:rsidRDefault="003D6619" w:rsidP="0018201F">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حفرة امتصاصية</w:t>
            </w:r>
          </w:p>
        </w:tc>
        <w:tc>
          <w:tcPr>
            <w:tcW w:w="567" w:type="dxa"/>
            <w:tcBorders>
              <w:top w:val="single" w:sz="4" w:space="0" w:color="auto"/>
              <w:left w:val="single" w:sz="4" w:space="0" w:color="auto"/>
              <w:bottom w:val="nil"/>
              <w:right w:val="nil"/>
            </w:tcBorders>
            <w:noWrap/>
            <w:vAlign w:val="center"/>
            <w:hideMark/>
          </w:tcPr>
          <w:p w14:paraId="72A3259B" w14:textId="77777777" w:rsidR="003D6619" w:rsidRPr="009F581B" w:rsidRDefault="003D6619" w:rsidP="0018201F">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أخرى</w:t>
            </w:r>
          </w:p>
        </w:tc>
        <w:tc>
          <w:tcPr>
            <w:tcW w:w="0" w:type="auto"/>
            <w:vMerge/>
            <w:tcBorders>
              <w:top w:val="single" w:sz="4" w:space="0" w:color="auto"/>
              <w:left w:val="single" w:sz="4" w:space="0" w:color="auto"/>
              <w:bottom w:val="nil"/>
              <w:right w:val="single" w:sz="4" w:space="0" w:color="auto"/>
            </w:tcBorders>
            <w:vAlign w:val="center"/>
            <w:hideMark/>
          </w:tcPr>
          <w:p w14:paraId="77E69C13" w14:textId="77777777" w:rsidR="003D6619" w:rsidRPr="009F581B" w:rsidRDefault="003D6619" w:rsidP="0018201F">
            <w:pPr>
              <w:bidi w:val="0"/>
              <w:rPr>
                <w:rFonts w:ascii="Simplified Arabic" w:hAnsi="Simplified Arabic" w:cs="Simplified Arabic"/>
                <w:b/>
                <w:bCs/>
                <w:noProof w:val="0"/>
                <w:sz w:val="12"/>
                <w:szCs w:val="12"/>
                <w:lang w:val="en-GB" w:eastAsia="en-GB"/>
              </w:rPr>
            </w:pPr>
          </w:p>
        </w:tc>
      </w:tr>
      <w:tr w:rsidR="009F581B" w:rsidRPr="009F581B" w14:paraId="1FC1AC8A" w14:textId="77777777" w:rsidTr="0018201F">
        <w:trPr>
          <w:trHeight w:val="342"/>
          <w:jc w:val="center"/>
        </w:trPr>
        <w:tc>
          <w:tcPr>
            <w:tcW w:w="1198" w:type="dxa"/>
            <w:tcBorders>
              <w:top w:val="nil"/>
              <w:left w:val="single" w:sz="4" w:space="0" w:color="auto"/>
              <w:bottom w:val="nil"/>
              <w:right w:val="nil"/>
            </w:tcBorders>
            <w:noWrap/>
            <w:vAlign w:val="center"/>
            <w:hideMark/>
          </w:tcPr>
          <w:p w14:paraId="0FA79834" w14:textId="77777777" w:rsidR="003D6619" w:rsidRPr="009F581B" w:rsidRDefault="003D6619" w:rsidP="0018201F">
            <w:pPr>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فلسطين</w:t>
            </w:r>
          </w:p>
        </w:tc>
        <w:tc>
          <w:tcPr>
            <w:tcW w:w="1134" w:type="dxa"/>
            <w:tcBorders>
              <w:top w:val="single" w:sz="4" w:space="0" w:color="auto"/>
              <w:left w:val="single" w:sz="4" w:space="0" w:color="auto"/>
              <w:bottom w:val="nil"/>
              <w:right w:val="nil"/>
            </w:tcBorders>
            <w:noWrap/>
            <w:vAlign w:val="center"/>
            <w:hideMark/>
          </w:tcPr>
          <w:p w14:paraId="2B86AD27" w14:textId="77777777" w:rsidR="003D6619" w:rsidRPr="009F581B" w:rsidRDefault="003D6619" w:rsidP="0018201F">
            <w:pPr>
              <w:ind w:firstLineChars="100" w:firstLine="120"/>
              <w:rPr>
                <w:rFonts w:asciiTheme="majorBidi" w:hAnsiTheme="majorBidi" w:cstheme="majorBidi"/>
                <w:b/>
                <w:bCs/>
                <w:noProof w:val="0"/>
                <w:sz w:val="12"/>
                <w:szCs w:val="12"/>
                <w:rtl/>
                <w:lang w:val="en-GB" w:eastAsia="en-GB"/>
              </w:rPr>
            </w:pPr>
            <w:r w:rsidRPr="009F581B">
              <w:rPr>
                <w:rFonts w:asciiTheme="majorBidi" w:hAnsiTheme="majorBidi" w:cstheme="majorBidi"/>
                <w:b/>
                <w:bCs/>
                <w:noProof w:val="0"/>
                <w:sz w:val="12"/>
                <w:szCs w:val="12"/>
                <w:rtl/>
                <w:lang w:val="en-GB" w:eastAsia="en-GB"/>
              </w:rPr>
              <w:t>69.3</w:t>
            </w:r>
          </w:p>
        </w:tc>
        <w:tc>
          <w:tcPr>
            <w:tcW w:w="709" w:type="dxa"/>
            <w:tcBorders>
              <w:top w:val="single" w:sz="4" w:space="0" w:color="auto"/>
              <w:left w:val="nil"/>
              <w:bottom w:val="nil"/>
              <w:right w:val="nil"/>
            </w:tcBorders>
            <w:noWrap/>
            <w:vAlign w:val="center"/>
            <w:hideMark/>
          </w:tcPr>
          <w:p w14:paraId="68AD75BA"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6.7</w:t>
            </w:r>
          </w:p>
        </w:tc>
        <w:tc>
          <w:tcPr>
            <w:tcW w:w="1134" w:type="dxa"/>
            <w:tcBorders>
              <w:top w:val="single" w:sz="4" w:space="0" w:color="auto"/>
              <w:left w:val="nil"/>
              <w:bottom w:val="nil"/>
              <w:right w:val="nil"/>
            </w:tcBorders>
            <w:noWrap/>
            <w:vAlign w:val="center"/>
            <w:hideMark/>
          </w:tcPr>
          <w:p w14:paraId="618A4220"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17.7</w:t>
            </w:r>
          </w:p>
        </w:tc>
        <w:tc>
          <w:tcPr>
            <w:tcW w:w="567" w:type="dxa"/>
            <w:tcBorders>
              <w:top w:val="single" w:sz="4" w:space="0" w:color="auto"/>
              <w:left w:val="nil"/>
              <w:bottom w:val="nil"/>
              <w:right w:val="nil"/>
            </w:tcBorders>
            <w:noWrap/>
            <w:vAlign w:val="center"/>
            <w:hideMark/>
          </w:tcPr>
          <w:p w14:paraId="1017B280" w14:textId="77777777" w:rsidR="003D6619" w:rsidRPr="009F581B" w:rsidRDefault="003D6619" w:rsidP="0018201F">
            <w:pPr>
              <w:ind w:firstLine="34"/>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6.3</w:t>
            </w:r>
          </w:p>
        </w:tc>
        <w:tc>
          <w:tcPr>
            <w:tcW w:w="610" w:type="dxa"/>
            <w:tcBorders>
              <w:top w:val="single" w:sz="4" w:space="0" w:color="auto"/>
              <w:left w:val="nil"/>
              <w:bottom w:val="nil"/>
              <w:right w:val="single" w:sz="4" w:space="0" w:color="auto"/>
            </w:tcBorders>
            <w:noWrap/>
            <w:vAlign w:val="center"/>
            <w:hideMark/>
          </w:tcPr>
          <w:p w14:paraId="7827890D"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r w:rsidR="009F581B" w:rsidRPr="009F581B" w14:paraId="11DC7AB1" w14:textId="77777777" w:rsidTr="0018201F">
        <w:trPr>
          <w:trHeight w:val="342"/>
          <w:jc w:val="center"/>
        </w:trPr>
        <w:tc>
          <w:tcPr>
            <w:tcW w:w="1198" w:type="dxa"/>
            <w:tcBorders>
              <w:top w:val="nil"/>
              <w:left w:val="single" w:sz="4" w:space="0" w:color="auto"/>
              <w:bottom w:val="nil"/>
              <w:right w:val="nil"/>
            </w:tcBorders>
            <w:noWrap/>
            <w:vAlign w:val="center"/>
            <w:hideMark/>
          </w:tcPr>
          <w:p w14:paraId="6404E480" w14:textId="77777777" w:rsidR="003D6619" w:rsidRPr="009F581B" w:rsidRDefault="003D6619" w:rsidP="0018201F">
            <w:pPr>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الضفة الغربية</w:t>
            </w:r>
          </w:p>
        </w:tc>
        <w:tc>
          <w:tcPr>
            <w:tcW w:w="1134" w:type="dxa"/>
            <w:tcBorders>
              <w:top w:val="nil"/>
              <w:left w:val="single" w:sz="4" w:space="0" w:color="auto"/>
              <w:bottom w:val="nil"/>
              <w:right w:val="nil"/>
            </w:tcBorders>
            <w:noWrap/>
            <w:vAlign w:val="center"/>
            <w:hideMark/>
          </w:tcPr>
          <w:p w14:paraId="2ABEEF73"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61.6</w:t>
            </w:r>
          </w:p>
        </w:tc>
        <w:tc>
          <w:tcPr>
            <w:tcW w:w="709" w:type="dxa"/>
            <w:noWrap/>
            <w:vAlign w:val="center"/>
            <w:hideMark/>
          </w:tcPr>
          <w:p w14:paraId="79F4C64C"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9.6</w:t>
            </w:r>
          </w:p>
        </w:tc>
        <w:tc>
          <w:tcPr>
            <w:tcW w:w="1134" w:type="dxa"/>
            <w:noWrap/>
            <w:vAlign w:val="center"/>
            <w:hideMark/>
          </w:tcPr>
          <w:p w14:paraId="3E68424D"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25.0</w:t>
            </w:r>
          </w:p>
        </w:tc>
        <w:tc>
          <w:tcPr>
            <w:tcW w:w="567" w:type="dxa"/>
            <w:noWrap/>
            <w:vAlign w:val="center"/>
            <w:hideMark/>
          </w:tcPr>
          <w:p w14:paraId="40C46501" w14:textId="77777777" w:rsidR="003D6619" w:rsidRPr="009F581B" w:rsidRDefault="003D6619" w:rsidP="0018201F">
            <w:pPr>
              <w:ind w:firstLine="34"/>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3.8</w:t>
            </w:r>
          </w:p>
        </w:tc>
        <w:tc>
          <w:tcPr>
            <w:tcW w:w="610" w:type="dxa"/>
            <w:tcBorders>
              <w:top w:val="nil"/>
              <w:left w:val="nil"/>
              <w:bottom w:val="nil"/>
              <w:right w:val="single" w:sz="4" w:space="0" w:color="auto"/>
            </w:tcBorders>
            <w:noWrap/>
            <w:vAlign w:val="center"/>
            <w:hideMark/>
          </w:tcPr>
          <w:p w14:paraId="4963B9D2"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r w:rsidR="009F581B" w:rsidRPr="009F581B" w14:paraId="0C1050E2" w14:textId="77777777" w:rsidTr="0018201F">
        <w:trPr>
          <w:trHeight w:val="342"/>
          <w:jc w:val="center"/>
        </w:trPr>
        <w:tc>
          <w:tcPr>
            <w:tcW w:w="1198" w:type="dxa"/>
            <w:tcBorders>
              <w:top w:val="nil"/>
              <w:left w:val="single" w:sz="4" w:space="0" w:color="auto"/>
              <w:bottom w:val="nil"/>
              <w:right w:val="nil"/>
            </w:tcBorders>
            <w:noWrap/>
            <w:vAlign w:val="center"/>
            <w:hideMark/>
          </w:tcPr>
          <w:p w14:paraId="525BA421" w14:textId="77777777" w:rsidR="003D6619" w:rsidRPr="009F581B" w:rsidRDefault="003D6619" w:rsidP="0018201F">
            <w:pP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شمال الضفة الغربية</w:t>
            </w:r>
          </w:p>
        </w:tc>
        <w:tc>
          <w:tcPr>
            <w:tcW w:w="1134" w:type="dxa"/>
            <w:tcBorders>
              <w:top w:val="nil"/>
              <w:left w:val="single" w:sz="4" w:space="0" w:color="auto"/>
              <w:bottom w:val="nil"/>
              <w:right w:val="nil"/>
            </w:tcBorders>
            <w:noWrap/>
            <w:vAlign w:val="center"/>
            <w:hideMark/>
          </w:tcPr>
          <w:p w14:paraId="20B458F0"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57.1</w:t>
            </w:r>
          </w:p>
        </w:tc>
        <w:tc>
          <w:tcPr>
            <w:tcW w:w="709" w:type="dxa"/>
            <w:noWrap/>
            <w:vAlign w:val="center"/>
            <w:hideMark/>
          </w:tcPr>
          <w:p w14:paraId="41C4A596"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9.5</w:t>
            </w:r>
          </w:p>
        </w:tc>
        <w:tc>
          <w:tcPr>
            <w:tcW w:w="1134" w:type="dxa"/>
            <w:noWrap/>
            <w:vAlign w:val="center"/>
            <w:hideMark/>
          </w:tcPr>
          <w:p w14:paraId="30114063"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27.6</w:t>
            </w:r>
          </w:p>
        </w:tc>
        <w:tc>
          <w:tcPr>
            <w:tcW w:w="567" w:type="dxa"/>
            <w:noWrap/>
            <w:vAlign w:val="center"/>
            <w:hideMark/>
          </w:tcPr>
          <w:p w14:paraId="20DFE817" w14:textId="77777777" w:rsidR="003D6619" w:rsidRPr="009F581B" w:rsidRDefault="003D6619" w:rsidP="0018201F">
            <w:pPr>
              <w:ind w:firstLine="34"/>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5.8</w:t>
            </w:r>
          </w:p>
        </w:tc>
        <w:tc>
          <w:tcPr>
            <w:tcW w:w="610" w:type="dxa"/>
            <w:tcBorders>
              <w:top w:val="nil"/>
              <w:left w:val="nil"/>
              <w:bottom w:val="nil"/>
              <w:right w:val="single" w:sz="4" w:space="0" w:color="auto"/>
            </w:tcBorders>
            <w:noWrap/>
            <w:vAlign w:val="center"/>
            <w:hideMark/>
          </w:tcPr>
          <w:p w14:paraId="48D770D4"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r w:rsidR="009F581B" w:rsidRPr="009F581B" w14:paraId="27504B14" w14:textId="77777777" w:rsidTr="0018201F">
        <w:trPr>
          <w:trHeight w:val="342"/>
          <w:jc w:val="center"/>
        </w:trPr>
        <w:tc>
          <w:tcPr>
            <w:tcW w:w="1198" w:type="dxa"/>
            <w:tcBorders>
              <w:top w:val="nil"/>
              <w:left w:val="single" w:sz="4" w:space="0" w:color="auto"/>
              <w:bottom w:val="nil"/>
              <w:right w:val="nil"/>
            </w:tcBorders>
            <w:noWrap/>
            <w:vAlign w:val="center"/>
            <w:hideMark/>
          </w:tcPr>
          <w:p w14:paraId="68FB95BD" w14:textId="77777777" w:rsidR="003D6619" w:rsidRPr="009F581B" w:rsidRDefault="003D6619" w:rsidP="0018201F">
            <w:pP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وسط الضفة الغربية</w:t>
            </w:r>
          </w:p>
        </w:tc>
        <w:tc>
          <w:tcPr>
            <w:tcW w:w="1134" w:type="dxa"/>
            <w:tcBorders>
              <w:top w:val="nil"/>
              <w:left w:val="single" w:sz="4" w:space="0" w:color="auto"/>
              <w:bottom w:val="nil"/>
              <w:right w:val="nil"/>
            </w:tcBorders>
            <w:noWrap/>
            <w:vAlign w:val="center"/>
            <w:hideMark/>
          </w:tcPr>
          <w:p w14:paraId="16AC50E0"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74.0</w:t>
            </w:r>
          </w:p>
        </w:tc>
        <w:tc>
          <w:tcPr>
            <w:tcW w:w="709" w:type="dxa"/>
            <w:noWrap/>
            <w:vAlign w:val="center"/>
            <w:hideMark/>
          </w:tcPr>
          <w:p w14:paraId="6BA7535A"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6.7</w:t>
            </w:r>
          </w:p>
        </w:tc>
        <w:tc>
          <w:tcPr>
            <w:tcW w:w="1134" w:type="dxa"/>
            <w:noWrap/>
            <w:vAlign w:val="center"/>
            <w:hideMark/>
          </w:tcPr>
          <w:p w14:paraId="0D358375"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16.9</w:t>
            </w:r>
          </w:p>
        </w:tc>
        <w:tc>
          <w:tcPr>
            <w:tcW w:w="567" w:type="dxa"/>
            <w:noWrap/>
            <w:vAlign w:val="center"/>
            <w:hideMark/>
          </w:tcPr>
          <w:p w14:paraId="5900D860" w14:textId="77777777" w:rsidR="003D6619" w:rsidRPr="009F581B" w:rsidRDefault="003D6619" w:rsidP="0018201F">
            <w:pPr>
              <w:ind w:firstLineChars="7" w:firstLine="8"/>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2.4</w:t>
            </w:r>
          </w:p>
        </w:tc>
        <w:tc>
          <w:tcPr>
            <w:tcW w:w="610" w:type="dxa"/>
            <w:tcBorders>
              <w:top w:val="nil"/>
              <w:left w:val="nil"/>
              <w:bottom w:val="nil"/>
              <w:right w:val="single" w:sz="4" w:space="0" w:color="auto"/>
            </w:tcBorders>
            <w:noWrap/>
            <w:vAlign w:val="center"/>
            <w:hideMark/>
          </w:tcPr>
          <w:p w14:paraId="1079AF8C"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r w:rsidR="009F581B" w:rsidRPr="009F581B" w14:paraId="66A4E376" w14:textId="77777777" w:rsidTr="0018201F">
        <w:trPr>
          <w:trHeight w:val="342"/>
          <w:jc w:val="center"/>
        </w:trPr>
        <w:tc>
          <w:tcPr>
            <w:tcW w:w="1198" w:type="dxa"/>
            <w:tcBorders>
              <w:top w:val="nil"/>
              <w:left w:val="single" w:sz="4" w:space="0" w:color="auto"/>
              <w:bottom w:val="nil"/>
              <w:right w:val="nil"/>
            </w:tcBorders>
            <w:noWrap/>
            <w:vAlign w:val="center"/>
            <w:hideMark/>
          </w:tcPr>
          <w:p w14:paraId="4E5D011A" w14:textId="77777777" w:rsidR="003D6619" w:rsidRPr="009F581B" w:rsidRDefault="003D6619" w:rsidP="0018201F">
            <w:pP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جنوب الضفة الغربية</w:t>
            </w:r>
          </w:p>
        </w:tc>
        <w:tc>
          <w:tcPr>
            <w:tcW w:w="1134" w:type="dxa"/>
            <w:tcBorders>
              <w:top w:val="nil"/>
              <w:left w:val="single" w:sz="4" w:space="0" w:color="auto"/>
              <w:bottom w:val="nil"/>
              <w:right w:val="nil"/>
            </w:tcBorders>
            <w:noWrap/>
            <w:vAlign w:val="center"/>
            <w:hideMark/>
          </w:tcPr>
          <w:p w14:paraId="61001D2F"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57.4</w:t>
            </w:r>
          </w:p>
        </w:tc>
        <w:tc>
          <w:tcPr>
            <w:tcW w:w="709" w:type="dxa"/>
            <w:noWrap/>
            <w:vAlign w:val="center"/>
            <w:hideMark/>
          </w:tcPr>
          <w:p w14:paraId="5C6C6CA3"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12.4</w:t>
            </w:r>
          </w:p>
        </w:tc>
        <w:tc>
          <w:tcPr>
            <w:tcW w:w="1134" w:type="dxa"/>
            <w:noWrap/>
            <w:vAlign w:val="center"/>
            <w:hideMark/>
          </w:tcPr>
          <w:p w14:paraId="46909DE1"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28.2</w:t>
            </w:r>
          </w:p>
        </w:tc>
        <w:tc>
          <w:tcPr>
            <w:tcW w:w="567" w:type="dxa"/>
            <w:noWrap/>
            <w:vAlign w:val="center"/>
            <w:hideMark/>
          </w:tcPr>
          <w:p w14:paraId="35059376" w14:textId="77777777" w:rsidR="003D6619" w:rsidRPr="009F581B" w:rsidRDefault="003D6619" w:rsidP="0018201F">
            <w:pPr>
              <w:ind w:firstLine="34"/>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lang w:val="en-GB" w:eastAsia="en-GB"/>
              </w:rPr>
              <w:t>2.0</w:t>
            </w:r>
          </w:p>
        </w:tc>
        <w:tc>
          <w:tcPr>
            <w:tcW w:w="610" w:type="dxa"/>
            <w:tcBorders>
              <w:top w:val="nil"/>
              <w:left w:val="nil"/>
              <w:bottom w:val="nil"/>
              <w:right w:val="single" w:sz="4" w:space="0" w:color="auto"/>
            </w:tcBorders>
            <w:noWrap/>
            <w:vAlign w:val="center"/>
            <w:hideMark/>
          </w:tcPr>
          <w:p w14:paraId="31F6DDB9"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r w:rsidR="009F581B" w:rsidRPr="009F581B" w14:paraId="1E70ADA7" w14:textId="77777777" w:rsidTr="0018201F">
        <w:trPr>
          <w:trHeight w:val="256"/>
          <w:jc w:val="center"/>
        </w:trPr>
        <w:tc>
          <w:tcPr>
            <w:tcW w:w="1198" w:type="dxa"/>
            <w:tcBorders>
              <w:top w:val="nil"/>
              <w:left w:val="single" w:sz="4" w:space="0" w:color="auto"/>
              <w:bottom w:val="single" w:sz="4" w:space="0" w:color="auto"/>
              <w:right w:val="nil"/>
            </w:tcBorders>
            <w:noWrap/>
            <w:vAlign w:val="center"/>
            <w:hideMark/>
          </w:tcPr>
          <w:p w14:paraId="5EB71D3A" w14:textId="77777777" w:rsidR="003D6619" w:rsidRPr="009F581B" w:rsidRDefault="003D6619" w:rsidP="0018201F">
            <w:pPr>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قطاع غزة</w:t>
            </w:r>
          </w:p>
        </w:tc>
        <w:tc>
          <w:tcPr>
            <w:tcW w:w="1134" w:type="dxa"/>
            <w:tcBorders>
              <w:top w:val="nil"/>
              <w:left w:val="single" w:sz="4" w:space="0" w:color="auto"/>
              <w:bottom w:val="single" w:sz="4" w:space="0" w:color="auto"/>
              <w:right w:val="nil"/>
            </w:tcBorders>
            <w:noWrap/>
            <w:vAlign w:val="center"/>
            <w:hideMark/>
          </w:tcPr>
          <w:p w14:paraId="31E92179"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85.1</w:t>
            </w:r>
          </w:p>
        </w:tc>
        <w:tc>
          <w:tcPr>
            <w:tcW w:w="709" w:type="dxa"/>
            <w:tcBorders>
              <w:top w:val="nil"/>
              <w:left w:val="nil"/>
              <w:bottom w:val="single" w:sz="4" w:space="0" w:color="auto"/>
              <w:right w:val="nil"/>
            </w:tcBorders>
            <w:noWrap/>
            <w:vAlign w:val="center"/>
            <w:hideMark/>
          </w:tcPr>
          <w:p w14:paraId="57B5EBE8"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0.7</w:t>
            </w:r>
          </w:p>
        </w:tc>
        <w:tc>
          <w:tcPr>
            <w:tcW w:w="1134" w:type="dxa"/>
            <w:tcBorders>
              <w:top w:val="nil"/>
              <w:left w:val="nil"/>
              <w:bottom w:val="single" w:sz="4" w:space="0" w:color="auto"/>
              <w:right w:val="nil"/>
            </w:tcBorders>
            <w:noWrap/>
            <w:vAlign w:val="center"/>
            <w:hideMark/>
          </w:tcPr>
          <w:p w14:paraId="79281206"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2.7</w:t>
            </w:r>
          </w:p>
        </w:tc>
        <w:tc>
          <w:tcPr>
            <w:tcW w:w="567" w:type="dxa"/>
            <w:tcBorders>
              <w:top w:val="nil"/>
              <w:left w:val="nil"/>
              <w:bottom w:val="single" w:sz="4" w:space="0" w:color="auto"/>
              <w:right w:val="nil"/>
            </w:tcBorders>
            <w:noWrap/>
            <w:vAlign w:val="center"/>
            <w:hideMark/>
          </w:tcPr>
          <w:p w14:paraId="11485BDB" w14:textId="77777777" w:rsidR="003D6619" w:rsidRPr="009F581B" w:rsidRDefault="003D6619" w:rsidP="0018201F">
            <w:pPr>
              <w:ind w:firstLine="34"/>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11.5</w:t>
            </w:r>
          </w:p>
        </w:tc>
        <w:tc>
          <w:tcPr>
            <w:tcW w:w="610" w:type="dxa"/>
            <w:tcBorders>
              <w:top w:val="nil"/>
              <w:left w:val="nil"/>
              <w:bottom w:val="single" w:sz="4" w:space="0" w:color="auto"/>
              <w:right w:val="single" w:sz="4" w:space="0" w:color="auto"/>
            </w:tcBorders>
            <w:noWrap/>
            <w:vAlign w:val="center"/>
            <w:hideMark/>
          </w:tcPr>
          <w:p w14:paraId="1FF894C9"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bl>
    <w:p w14:paraId="63C28FD8" w14:textId="77777777" w:rsidR="003D6619" w:rsidRPr="009F581B" w:rsidRDefault="003D6619" w:rsidP="003D6619">
      <w:pPr>
        <w:pStyle w:val="Header"/>
        <w:tabs>
          <w:tab w:val="clear" w:pos="4153"/>
          <w:tab w:val="clear" w:pos="8306"/>
        </w:tabs>
        <w:outlineLvl w:val="0"/>
        <w:rPr>
          <w:rFonts w:ascii="Simplified Arabic" w:hAnsi="Simplified Arabic" w:cs="Simplified Arabic"/>
          <w:sz w:val="12"/>
          <w:szCs w:val="12"/>
          <w:rtl/>
        </w:rPr>
      </w:pPr>
      <w:r w:rsidRPr="009F581B">
        <w:rPr>
          <w:rFonts w:cs="Simplified Arabic" w:hint="cs"/>
          <w:noProof w:val="0"/>
          <w:sz w:val="12"/>
          <w:szCs w:val="12"/>
          <w:rtl/>
        </w:rPr>
        <w:t>*</w:t>
      </w:r>
      <w:r w:rsidRPr="009F58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3A1549CE" w14:textId="77777777" w:rsidR="003D6619" w:rsidRPr="009F581B" w:rsidRDefault="003D6619" w:rsidP="003D6619">
      <w:pPr>
        <w:jc w:val="center"/>
        <w:outlineLvl w:val="0"/>
        <w:rPr>
          <w:rFonts w:cs="Simplified Arabic"/>
          <w:b/>
          <w:bCs/>
          <w:noProof w:val="0"/>
          <w:sz w:val="16"/>
          <w:szCs w:val="16"/>
        </w:rPr>
      </w:pPr>
    </w:p>
    <w:p w14:paraId="5DBD32BC" w14:textId="77777777" w:rsidR="003D6619" w:rsidRPr="009F581B" w:rsidRDefault="003D6619" w:rsidP="003D6619">
      <w:pPr>
        <w:jc w:val="center"/>
        <w:outlineLvl w:val="0"/>
        <w:rPr>
          <w:rFonts w:cs="Simplified Arabic"/>
          <w:b/>
          <w:bCs/>
          <w:noProof w:val="0"/>
          <w:sz w:val="16"/>
          <w:szCs w:val="16"/>
          <w:rtl/>
        </w:rPr>
      </w:pPr>
    </w:p>
    <w:p w14:paraId="3E503A67" w14:textId="77777777" w:rsidR="003D6619" w:rsidRPr="009F581B" w:rsidRDefault="003D6619" w:rsidP="003D6619">
      <w:pPr>
        <w:bidi w:val="0"/>
        <w:rPr>
          <w:rFonts w:cs="Simplified Arabic"/>
          <w:b/>
          <w:bCs/>
          <w:noProof w:val="0"/>
          <w:sz w:val="16"/>
          <w:szCs w:val="16"/>
          <w:rtl/>
        </w:rPr>
      </w:pPr>
      <w:r w:rsidRPr="009F581B">
        <w:rPr>
          <w:rFonts w:cs="Simplified Arabic"/>
          <w:b/>
          <w:bCs/>
          <w:noProof w:val="0"/>
          <w:sz w:val="16"/>
          <w:szCs w:val="16"/>
          <w:rtl/>
        </w:rPr>
        <w:br w:type="page"/>
      </w:r>
    </w:p>
    <w:p w14:paraId="26DD4EAC" w14:textId="77777777" w:rsidR="003D6619" w:rsidRPr="009F581B" w:rsidRDefault="003D6619" w:rsidP="003D6619">
      <w:pPr>
        <w:jc w:val="center"/>
        <w:outlineLvl w:val="0"/>
        <w:rPr>
          <w:rFonts w:cs="Simplified Arabic"/>
          <w:b/>
          <w:bCs/>
          <w:noProof w:val="0"/>
          <w:sz w:val="16"/>
          <w:szCs w:val="16"/>
          <w:rtl/>
        </w:rPr>
      </w:pPr>
      <w:r w:rsidRPr="009F581B">
        <w:rPr>
          <w:rFonts w:cs="Simplified Arabic"/>
          <w:b/>
          <w:bCs/>
          <w:noProof w:val="0"/>
          <w:sz w:val="16"/>
          <w:szCs w:val="16"/>
          <w:rtl/>
        </w:rPr>
        <w:t xml:space="preserve">التوزيع النسبي للمنشآت الاقتصادية في فلسطين* حسب الجهة التي تقوم بالتخلص من النفايات الصلبة والمنطقة، </w:t>
      </w:r>
      <w:r w:rsidRPr="009F581B">
        <w:rPr>
          <w:rFonts w:cs="Simplified Arabic" w:hint="cs"/>
          <w:b/>
          <w:bCs/>
          <w:noProof w:val="0"/>
          <w:sz w:val="16"/>
          <w:szCs w:val="16"/>
          <w:rtl/>
        </w:rPr>
        <w:t>2017</w:t>
      </w:r>
    </w:p>
    <w:tbl>
      <w:tblPr>
        <w:bidiVisual/>
        <w:tblW w:w="5534" w:type="dxa"/>
        <w:jc w:val="center"/>
        <w:tblLook w:val="04A0" w:firstRow="1" w:lastRow="0" w:firstColumn="1" w:lastColumn="0" w:noHBand="0" w:noVBand="1"/>
      </w:tblPr>
      <w:tblGrid>
        <w:gridCol w:w="1140"/>
        <w:gridCol w:w="992"/>
        <w:gridCol w:w="709"/>
        <w:gridCol w:w="850"/>
        <w:gridCol w:w="709"/>
        <w:gridCol w:w="577"/>
        <w:gridCol w:w="557"/>
      </w:tblGrid>
      <w:tr w:rsidR="009F581B" w:rsidRPr="009F581B" w14:paraId="4A760797" w14:textId="77777777" w:rsidTr="0018201F">
        <w:trPr>
          <w:trHeight w:val="342"/>
          <w:jc w:val="center"/>
        </w:trPr>
        <w:tc>
          <w:tcPr>
            <w:tcW w:w="1140" w:type="dxa"/>
            <w:vMerge w:val="restart"/>
            <w:tcBorders>
              <w:top w:val="single" w:sz="4" w:space="0" w:color="auto"/>
              <w:left w:val="single" w:sz="4" w:space="0" w:color="auto"/>
              <w:bottom w:val="single" w:sz="4" w:space="0" w:color="000000"/>
              <w:right w:val="single" w:sz="4" w:space="0" w:color="000000"/>
            </w:tcBorders>
            <w:vAlign w:val="center"/>
            <w:hideMark/>
          </w:tcPr>
          <w:p w14:paraId="131FDA61" w14:textId="77777777" w:rsidR="003D6619" w:rsidRPr="009F581B" w:rsidRDefault="003D6619" w:rsidP="0018201F">
            <w:pPr>
              <w:jc w:val="center"/>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المنطقة</w:t>
            </w:r>
          </w:p>
        </w:tc>
        <w:tc>
          <w:tcPr>
            <w:tcW w:w="3837" w:type="dxa"/>
            <w:gridSpan w:val="5"/>
            <w:tcBorders>
              <w:top w:val="single" w:sz="4" w:space="0" w:color="auto"/>
              <w:left w:val="single" w:sz="4" w:space="0" w:color="auto"/>
              <w:bottom w:val="single" w:sz="4" w:space="0" w:color="auto"/>
              <w:right w:val="single" w:sz="4" w:space="0" w:color="000000"/>
            </w:tcBorders>
            <w:noWrap/>
            <w:vAlign w:val="center"/>
            <w:hideMark/>
          </w:tcPr>
          <w:p w14:paraId="48097010" w14:textId="77777777" w:rsidR="003D6619" w:rsidRPr="009F581B" w:rsidRDefault="003D6619" w:rsidP="0018201F">
            <w:pPr>
              <w:jc w:val="center"/>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الجهة التي تقوم بالتخلص من النفايات الصلبة</w:t>
            </w:r>
          </w:p>
        </w:tc>
        <w:tc>
          <w:tcPr>
            <w:tcW w:w="557" w:type="dxa"/>
            <w:vMerge w:val="restart"/>
            <w:tcBorders>
              <w:top w:val="single" w:sz="4" w:space="0" w:color="auto"/>
              <w:left w:val="single" w:sz="4" w:space="0" w:color="auto"/>
              <w:right w:val="single" w:sz="4" w:space="0" w:color="auto"/>
            </w:tcBorders>
            <w:noWrap/>
            <w:vAlign w:val="center"/>
            <w:hideMark/>
          </w:tcPr>
          <w:p w14:paraId="2D1CF1D3" w14:textId="77777777" w:rsidR="003D6619" w:rsidRPr="009F581B" w:rsidRDefault="003D6619" w:rsidP="0018201F">
            <w:pPr>
              <w:jc w:val="center"/>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المجموع</w:t>
            </w:r>
          </w:p>
        </w:tc>
      </w:tr>
      <w:tr w:rsidR="009F581B" w:rsidRPr="009F581B" w14:paraId="2BDDAB02" w14:textId="77777777" w:rsidTr="0018201F">
        <w:trPr>
          <w:trHeight w:val="342"/>
          <w:jc w:val="center"/>
        </w:trPr>
        <w:tc>
          <w:tcPr>
            <w:tcW w:w="0" w:type="auto"/>
            <w:vMerge/>
            <w:tcBorders>
              <w:top w:val="single" w:sz="4" w:space="0" w:color="auto"/>
              <w:left w:val="single" w:sz="4" w:space="0" w:color="auto"/>
              <w:bottom w:val="single" w:sz="4" w:space="0" w:color="000000"/>
              <w:right w:val="single" w:sz="4" w:space="0" w:color="000000"/>
            </w:tcBorders>
            <w:vAlign w:val="center"/>
            <w:hideMark/>
          </w:tcPr>
          <w:p w14:paraId="2D0E00D3" w14:textId="77777777" w:rsidR="003D6619" w:rsidRPr="009F581B" w:rsidRDefault="003D6619" w:rsidP="0018201F">
            <w:pPr>
              <w:bidi w:val="0"/>
              <w:rPr>
                <w:rFonts w:ascii="Simplified Arabic" w:hAnsi="Simplified Arabic" w:cs="Simplified Arabic"/>
                <w:b/>
                <w:bCs/>
                <w:noProof w:val="0"/>
                <w:sz w:val="12"/>
                <w:szCs w:val="12"/>
                <w:lang w:val="en-GB" w:eastAsia="en-GB"/>
              </w:rPr>
            </w:pPr>
          </w:p>
        </w:tc>
        <w:tc>
          <w:tcPr>
            <w:tcW w:w="992" w:type="dxa"/>
            <w:tcBorders>
              <w:top w:val="single" w:sz="4" w:space="0" w:color="auto"/>
              <w:left w:val="single" w:sz="4" w:space="0" w:color="auto"/>
              <w:bottom w:val="nil"/>
              <w:right w:val="single" w:sz="4" w:space="0" w:color="auto"/>
            </w:tcBorders>
            <w:vAlign w:val="center"/>
            <w:hideMark/>
          </w:tcPr>
          <w:p w14:paraId="0D4277BF" w14:textId="77777777" w:rsidR="003D6619" w:rsidRPr="009F581B" w:rsidRDefault="003D6619" w:rsidP="0018201F">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المنشأة نفسها</w:t>
            </w:r>
          </w:p>
        </w:tc>
        <w:tc>
          <w:tcPr>
            <w:tcW w:w="709" w:type="dxa"/>
            <w:tcBorders>
              <w:top w:val="single" w:sz="4" w:space="0" w:color="auto"/>
              <w:left w:val="single" w:sz="4" w:space="0" w:color="auto"/>
              <w:bottom w:val="nil"/>
              <w:right w:val="single" w:sz="4" w:space="0" w:color="auto"/>
            </w:tcBorders>
            <w:vAlign w:val="center"/>
            <w:hideMark/>
          </w:tcPr>
          <w:p w14:paraId="49F88CBD" w14:textId="77777777" w:rsidR="003D6619" w:rsidRPr="009F581B" w:rsidRDefault="003D6619" w:rsidP="0018201F">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هيئة محلية</w:t>
            </w:r>
          </w:p>
        </w:tc>
        <w:tc>
          <w:tcPr>
            <w:tcW w:w="850" w:type="dxa"/>
            <w:tcBorders>
              <w:top w:val="single" w:sz="4" w:space="0" w:color="auto"/>
              <w:left w:val="single" w:sz="4" w:space="0" w:color="auto"/>
              <w:bottom w:val="nil"/>
              <w:right w:val="single" w:sz="4" w:space="0" w:color="auto"/>
            </w:tcBorders>
            <w:vAlign w:val="center"/>
            <w:hideMark/>
          </w:tcPr>
          <w:p w14:paraId="5F3C0AE5" w14:textId="77777777" w:rsidR="003D6619" w:rsidRPr="009F581B" w:rsidRDefault="003D6619" w:rsidP="0018201F">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متعهد خاص</w:t>
            </w:r>
          </w:p>
        </w:tc>
        <w:tc>
          <w:tcPr>
            <w:tcW w:w="709" w:type="dxa"/>
            <w:tcBorders>
              <w:top w:val="single" w:sz="4" w:space="0" w:color="auto"/>
              <w:left w:val="single" w:sz="4" w:space="0" w:color="auto"/>
              <w:bottom w:val="nil"/>
              <w:right w:val="single" w:sz="4" w:space="0" w:color="auto"/>
            </w:tcBorders>
            <w:vAlign w:val="center"/>
            <w:hideMark/>
          </w:tcPr>
          <w:p w14:paraId="1D7AE409" w14:textId="77777777" w:rsidR="003D6619" w:rsidRPr="009F581B" w:rsidRDefault="003D6619" w:rsidP="0018201F">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وكالة الغوث</w:t>
            </w:r>
          </w:p>
        </w:tc>
        <w:tc>
          <w:tcPr>
            <w:tcW w:w="577" w:type="dxa"/>
            <w:tcBorders>
              <w:top w:val="single" w:sz="4" w:space="0" w:color="auto"/>
              <w:left w:val="single" w:sz="4" w:space="0" w:color="auto"/>
              <w:bottom w:val="nil"/>
              <w:right w:val="single" w:sz="4" w:space="0" w:color="auto"/>
            </w:tcBorders>
            <w:vAlign w:val="center"/>
            <w:hideMark/>
          </w:tcPr>
          <w:p w14:paraId="0E8AF5E1" w14:textId="77777777" w:rsidR="003D6619" w:rsidRPr="009F581B" w:rsidRDefault="003D6619" w:rsidP="0018201F">
            <w:pPr>
              <w:jc w:val="center"/>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أخرى</w:t>
            </w:r>
          </w:p>
        </w:tc>
        <w:tc>
          <w:tcPr>
            <w:tcW w:w="557" w:type="dxa"/>
            <w:vMerge/>
            <w:tcBorders>
              <w:left w:val="single" w:sz="4" w:space="0" w:color="auto"/>
              <w:bottom w:val="single" w:sz="4" w:space="0" w:color="000000"/>
              <w:right w:val="single" w:sz="4" w:space="0" w:color="auto"/>
            </w:tcBorders>
            <w:noWrap/>
            <w:hideMark/>
          </w:tcPr>
          <w:p w14:paraId="04076C98" w14:textId="77777777" w:rsidR="003D6619" w:rsidRPr="009F581B" w:rsidRDefault="003D6619" w:rsidP="0018201F">
            <w:pPr>
              <w:rPr>
                <w:rFonts w:asciiTheme="minorHAnsi" w:eastAsiaTheme="minorEastAsia" w:hAnsiTheme="minorHAnsi" w:cstheme="minorBidi"/>
                <w:noProof w:val="0"/>
                <w:sz w:val="12"/>
                <w:szCs w:val="12"/>
              </w:rPr>
            </w:pPr>
          </w:p>
        </w:tc>
      </w:tr>
      <w:tr w:rsidR="009F581B" w:rsidRPr="009F581B" w14:paraId="06965E94" w14:textId="77777777" w:rsidTr="0018201F">
        <w:trPr>
          <w:trHeight w:val="342"/>
          <w:jc w:val="center"/>
        </w:trPr>
        <w:tc>
          <w:tcPr>
            <w:tcW w:w="1140" w:type="dxa"/>
            <w:tcBorders>
              <w:top w:val="nil"/>
              <w:left w:val="single" w:sz="4" w:space="0" w:color="auto"/>
              <w:bottom w:val="nil"/>
              <w:right w:val="nil"/>
            </w:tcBorders>
            <w:noWrap/>
            <w:vAlign w:val="center"/>
            <w:hideMark/>
          </w:tcPr>
          <w:p w14:paraId="71F63082" w14:textId="77777777" w:rsidR="003D6619" w:rsidRPr="009F581B" w:rsidRDefault="003D6619" w:rsidP="0018201F">
            <w:pPr>
              <w:ind w:left="-170" w:firstLineChars="100" w:firstLine="120"/>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فلسطين</w:t>
            </w:r>
          </w:p>
        </w:tc>
        <w:tc>
          <w:tcPr>
            <w:tcW w:w="992" w:type="dxa"/>
            <w:tcBorders>
              <w:top w:val="single" w:sz="4" w:space="0" w:color="auto"/>
              <w:left w:val="single" w:sz="4" w:space="0" w:color="auto"/>
              <w:bottom w:val="nil"/>
              <w:right w:val="nil"/>
            </w:tcBorders>
            <w:noWrap/>
            <w:vAlign w:val="center"/>
            <w:hideMark/>
          </w:tcPr>
          <w:p w14:paraId="0CAFE1B1"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12.0</w:t>
            </w:r>
          </w:p>
        </w:tc>
        <w:tc>
          <w:tcPr>
            <w:tcW w:w="709" w:type="dxa"/>
            <w:tcBorders>
              <w:top w:val="single" w:sz="4" w:space="0" w:color="auto"/>
              <w:left w:val="nil"/>
              <w:bottom w:val="nil"/>
              <w:right w:val="nil"/>
            </w:tcBorders>
            <w:noWrap/>
            <w:vAlign w:val="center"/>
            <w:hideMark/>
          </w:tcPr>
          <w:p w14:paraId="5271FD85"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82.5</w:t>
            </w:r>
          </w:p>
        </w:tc>
        <w:tc>
          <w:tcPr>
            <w:tcW w:w="850" w:type="dxa"/>
            <w:tcBorders>
              <w:top w:val="single" w:sz="4" w:space="0" w:color="auto"/>
              <w:left w:val="nil"/>
              <w:bottom w:val="nil"/>
              <w:right w:val="nil"/>
            </w:tcBorders>
            <w:noWrap/>
            <w:vAlign w:val="center"/>
            <w:hideMark/>
          </w:tcPr>
          <w:p w14:paraId="7A17B652"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0.3</w:t>
            </w:r>
          </w:p>
        </w:tc>
        <w:tc>
          <w:tcPr>
            <w:tcW w:w="709" w:type="dxa"/>
            <w:tcBorders>
              <w:top w:val="single" w:sz="4" w:space="0" w:color="auto"/>
              <w:left w:val="nil"/>
              <w:bottom w:val="nil"/>
              <w:right w:val="nil"/>
            </w:tcBorders>
            <w:noWrap/>
            <w:vAlign w:val="center"/>
            <w:hideMark/>
          </w:tcPr>
          <w:p w14:paraId="7ABA7447"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4.8</w:t>
            </w:r>
          </w:p>
        </w:tc>
        <w:tc>
          <w:tcPr>
            <w:tcW w:w="577" w:type="dxa"/>
            <w:tcBorders>
              <w:top w:val="single" w:sz="4" w:space="0" w:color="auto"/>
              <w:left w:val="nil"/>
              <w:bottom w:val="nil"/>
              <w:right w:val="nil"/>
            </w:tcBorders>
            <w:noWrap/>
            <w:vAlign w:val="center"/>
            <w:hideMark/>
          </w:tcPr>
          <w:p w14:paraId="5E0BB7CF"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0.4</w:t>
            </w:r>
          </w:p>
        </w:tc>
        <w:tc>
          <w:tcPr>
            <w:tcW w:w="557" w:type="dxa"/>
            <w:tcBorders>
              <w:top w:val="nil"/>
              <w:left w:val="nil"/>
              <w:bottom w:val="nil"/>
              <w:right w:val="single" w:sz="4" w:space="0" w:color="auto"/>
            </w:tcBorders>
            <w:noWrap/>
            <w:vAlign w:val="center"/>
            <w:hideMark/>
          </w:tcPr>
          <w:p w14:paraId="02976F52"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r w:rsidR="009F581B" w:rsidRPr="009F581B" w14:paraId="13DB3FA0" w14:textId="77777777" w:rsidTr="0018201F">
        <w:trPr>
          <w:trHeight w:val="342"/>
          <w:jc w:val="center"/>
        </w:trPr>
        <w:tc>
          <w:tcPr>
            <w:tcW w:w="1140" w:type="dxa"/>
            <w:tcBorders>
              <w:top w:val="nil"/>
              <w:left w:val="single" w:sz="4" w:space="0" w:color="auto"/>
              <w:bottom w:val="nil"/>
              <w:right w:val="nil"/>
            </w:tcBorders>
            <w:noWrap/>
            <w:vAlign w:val="center"/>
            <w:hideMark/>
          </w:tcPr>
          <w:p w14:paraId="51B719AD" w14:textId="77777777" w:rsidR="003D6619" w:rsidRPr="009F581B" w:rsidRDefault="003D6619" w:rsidP="0018201F">
            <w:pPr>
              <w:ind w:left="-170" w:firstLineChars="100" w:firstLine="120"/>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الضفة الغربية</w:t>
            </w:r>
          </w:p>
        </w:tc>
        <w:tc>
          <w:tcPr>
            <w:tcW w:w="992" w:type="dxa"/>
            <w:tcBorders>
              <w:top w:val="nil"/>
              <w:left w:val="single" w:sz="4" w:space="0" w:color="auto"/>
              <w:bottom w:val="nil"/>
              <w:right w:val="nil"/>
            </w:tcBorders>
            <w:noWrap/>
            <w:vAlign w:val="center"/>
            <w:hideMark/>
          </w:tcPr>
          <w:p w14:paraId="7860DE5F"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12.4</w:t>
            </w:r>
          </w:p>
        </w:tc>
        <w:tc>
          <w:tcPr>
            <w:tcW w:w="709" w:type="dxa"/>
            <w:noWrap/>
            <w:vAlign w:val="center"/>
            <w:hideMark/>
          </w:tcPr>
          <w:p w14:paraId="373FDFF1"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85.2</w:t>
            </w:r>
          </w:p>
        </w:tc>
        <w:tc>
          <w:tcPr>
            <w:tcW w:w="850" w:type="dxa"/>
            <w:noWrap/>
            <w:vAlign w:val="center"/>
            <w:hideMark/>
          </w:tcPr>
          <w:p w14:paraId="287EFD17"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0.4</w:t>
            </w:r>
          </w:p>
        </w:tc>
        <w:tc>
          <w:tcPr>
            <w:tcW w:w="709" w:type="dxa"/>
            <w:noWrap/>
            <w:vAlign w:val="center"/>
            <w:hideMark/>
          </w:tcPr>
          <w:p w14:paraId="2AC01B59"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1.5</w:t>
            </w:r>
          </w:p>
        </w:tc>
        <w:tc>
          <w:tcPr>
            <w:tcW w:w="577" w:type="dxa"/>
            <w:noWrap/>
            <w:vAlign w:val="center"/>
            <w:hideMark/>
          </w:tcPr>
          <w:p w14:paraId="26E5DD75"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0.5</w:t>
            </w:r>
          </w:p>
        </w:tc>
        <w:tc>
          <w:tcPr>
            <w:tcW w:w="557" w:type="dxa"/>
            <w:tcBorders>
              <w:top w:val="nil"/>
              <w:left w:val="nil"/>
              <w:bottom w:val="nil"/>
              <w:right w:val="single" w:sz="4" w:space="0" w:color="auto"/>
            </w:tcBorders>
            <w:noWrap/>
            <w:vAlign w:val="center"/>
            <w:hideMark/>
          </w:tcPr>
          <w:p w14:paraId="5B6D86DA"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r w:rsidR="009F581B" w:rsidRPr="009F581B" w14:paraId="300D431F" w14:textId="77777777" w:rsidTr="0018201F">
        <w:trPr>
          <w:trHeight w:val="342"/>
          <w:jc w:val="center"/>
        </w:trPr>
        <w:tc>
          <w:tcPr>
            <w:tcW w:w="1140" w:type="dxa"/>
            <w:tcBorders>
              <w:top w:val="nil"/>
              <w:left w:val="single" w:sz="4" w:space="0" w:color="auto"/>
              <w:bottom w:val="nil"/>
              <w:right w:val="nil"/>
            </w:tcBorders>
            <w:noWrap/>
            <w:vAlign w:val="center"/>
            <w:hideMark/>
          </w:tcPr>
          <w:p w14:paraId="5D249C37" w14:textId="77777777" w:rsidR="003D6619" w:rsidRPr="009F581B" w:rsidRDefault="003D6619" w:rsidP="0018201F">
            <w:pPr>
              <w:ind w:left="-170" w:firstLineChars="100" w:firstLine="120"/>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شمال الضفة الغربية</w:t>
            </w:r>
          </w:p>
        </w:tc>
        <w:tc>
          <w:tcPr>
            <w:tcW w:w="992" w:type="dxa"/>
            <w:tcBorders>
              <w:top w:val="nil"/>
              <w:left w:val="single" w:sz="4" w:space="0" w:color="auto"/>
              <w:bottom w:val="nil"/>
              <w:right w:val="nil"/>
            </w:tcBorders>
            <w:noWrap/>
            <w:vAlign w:val="center"/>
            <w:hideMark/>
          </w:tcPr>
          <w:p w14:paraId="6089C192"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3.9</w:t>
            </w:r>
          </w:p>
        </w:tc>
        <w:tc>
          <w:tcPr>
            <w:tcW w:w="709" w:type="dxa"/>
            <w:noWrap/>
            <w:vAlign w:val="center"/>
            <w:hideMark/>
          </w:tcPr>
          <w:p w14:paraId="1FD3E4D8"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95.3</w:t>
            </w:r>
          </w:p>
        </w:tc>
        <w:tc>
          <w:tcPr>
            <w:tcW w:w="850" w:type="dxa"/>
            <w:noWrap/>
            <w:vAlign w:val="center"/>
            <w:hideMark/>
          </w:tcPr>
          <w:p w14:paraId="1EFEEE0A"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0.4</w:t>
            </w:r>
          </w:p>
        </w:tc>
        <w:tc>
          <w:tcPr>
            <w:tcW w:w="709" w:type="dxa"/>
            <w:noWrap/>
            <w:vAlign w:val="center"/>
            <w:hideMark/>
          </w:tcPr>
          <w:p w14:paraId="34FEB89F"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0.4</w:t>
            </w:r>
          </w:p>
        </w:tc>
        <w:tc>
          <w:tcPr>
            <w:tcW w:w="577" w:type="dxa"/>
            <w:noWrap/>
            <w:vAlign w:val="center"/>
            <w:hideMark/>
          </w:tcPr>
          <w:p w14:paraId="2AFD6E13"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0.0</w:t>
            </w:r>
          </w:p>
        </w:tc>
        <w:tc>
          <w:tcPr>
            <w:tcW w:w="557" w:type="dxa"/>
            <w:tcBorders>
              <w:top w:val="nil"/>
              <w:left w:val="nil"/>
              <w:bottom w:val="nil"/>
              <w:right w:val="single" w:sz="4" w:space="0" w:color="auto"/>
            </w:tcBorders>
            <w:noWrap/>
            <w:vAlign w:val="center"/>
            <w:hideMark/>
          </w:tcPr>
          <w:p w14:paraId="57749F39"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r w:rsidR="009F581B" w:rsidRPr="009F581B" w14:paraId="7C318046" w14:textId="77777777" w:rsidTr="0018201F">
        <w:trPr>
          <w:trHeight w:val="342"/>
          <w:jc w:val="center"/>
        </w:trPr>
        <w:tc>
          <w:tcPr>
            <w:tcW w:w="1140" w:type="dxa"/>
            <w:tcBorders>
              <w:top w:val="nil"/>
              <w:left w:val="single" w:sz="4" w:space="0" w:color="auto"/>
              <w:bottom w:val="nil"/>
              <w:right w:val="nil"/>
            </w:tcBorders>
            <w:noWrap/>
            <w:vAlign w:val="center"/>
            <w:hideMark/>
          </w:tcPr>
          <w:p w14:paraId="07D4C7F1" w14:textId="77777777" w:rsidR="003D6619" w:rsidRPr="009F581B" w:rsidRDefault="003D6619" w:rsidP="0018201F">
            <w:pPr>
              <w:ind w:left="-170" w:firstLineChars="100" w:firstLine="120"/>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وسط الضفة الغربية</w:t>
            </w:r>
          </w:p>
        </w:tc>
        <w:tc>
          <w:tcPr>
            <w:tcW w:w="992" w:type="dxa"/>
            <w:tcBorders>
              <w:top w:val="nil"/>
              <w:left w:val="single" w:sz="4" w:space="0" w:color="auto"/>
              <w:bottom w:val="nil"/>
              <w:right w:val="nil"/>
            </w:tcBorders>
            <w:noWrap/>
            <w:vAlign w:val="center"/>
            <w:hideMark/>
          </w:tcPr>
          <w:p w14:paraId="09072D90"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15.7</w:t>
            </w:r>
          </w:p>
        </w:tc>
        <w:tc>
          <w:tcPr>
            <w:tcW w:w="709" w:type="dxa"/>
            <w:noWrap/>
            <w:vAlign w:val="center"/>
            <w:hideMark/>
          </w:tcPr>
          <w:p w14:paraId="736BABF3"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79.9</w:t>
            </w:r>
          </w:p>
        </w:tc>
        <w:tc>
          <w:tcPr>
            <w:tcW w:w="850" w:type="dxa"/>
            <w:noWrap/>
            <w:vAlign w:val="center"/>
            <w:hideMark/>
          </w:tcPr>
          <w:p w14:paraId="04B083CA"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0.0</w:t>
            </w:r>
          </w:p>
        </w:tc>
        <w:tc>
          <w:tcPr>
            <w:tcW w:w="709" w:type="dxa"/>
            <w:noWrap/>
            <w:vAlign w:val="center"/>
            <w:hideMark/>
          </w:tcPr>
          <w:p w14:paraId="02BC8F43"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2.6</w:t>
            </w:r>
          </w:p>
        </w:tc>
        <w:tc>
          <w:tcPr>
            <w:tcW w:w="577" w:type="dxa"/>
            <w:noWrap/>
            <w:vAlign w:val="center"/>
            <w:hideMark/>
          </w:tcPr>
          <w:p w14:paraId="16D0BDA2"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1.8</w:t>
            </w:r>
          </w:p>
        </w:tc>
        <w:tc>
          <w:tcPr>
            <w:tcW w:w="557" w:type="dxa"/>
            <w:tcBorders>
              <w:top w:val="nil"/>
              <w:left w:val="nil"/>
              <w:bottom w:val="nil"/>
              <w:right w:val="single" w:sz="4" w:space="0" w:color="auto"/>
            </w:tcBorders>
            <w:noWrap/>
            <w:vAlign w:val="center"/>
            <w:hideMark/>
          </w:tcPr>
          <w:p w14:paraId="61079D7C"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r w:rsidR="009F581B" w:rsidRPr="009F581B" w14:paraId="1D4C4A8A" w14:textId="77777777" w:rsidTr="0018201F">
        <w:trPr>
          <w:trHeight w:val="342"/>
          <w:jc w:val="center"/>
        </w:trPr>
        <w:tc>
          <w:tcPr>
            <w:tcW w:w="1140" w:type="dxa"/>
            <w:tcBorders>
              <w:top w:val="nil"/>
              <w:left w:val="single" w:sz="4" w:space="0" w:color="auto"/>
              <w:bottom w:val="nil"/>
              <w:right w:val="nil"/>
            </w:tcBorders>
            <w:noWrap/>
            <w:vAlign w:val="center"/>
            <w:hideMark/>
          </w:tcPr>
          <w:p w14:paraId="121302A8" w14:textId="77777777" w:rsidR="003D6619" w:rsidRPr="009F581B" w:rsidRDefault="003D6619" w:rsidP="0018201F">
            <w:pPr>
              <w:ind w:left="-170" w:firstLineChars="100" w:firstLine="120"/>
              <w:rPr>
                <w:rFonts w:ascii="Simplified Arabic" w:hAnsi="Simplified Arabic" w:cs="Simplified Arabic"/>
                <w:noProof w:val="0"/>
                <w:sz w:val="12"/>
                <w:szCs w:val="12"/>
                <w:lang w:val="en-GB" w:eastAsia="en-GB"/>
              </w:rPr>
            </w:pPr>
            <w:r w:rsidRPr="009F581B">
              <w:rPr>
                <w:rFonts w:ascii="Simplified Arabic" w:hAnsi="Simplified Arabic" w:cs="Simplified Arabic"/>
                <w:noProof w:val="0"/>
                <w:sz w:val="12"/>
                <w:szCs w:val="12"/>
                <w:rtl/>
                <w:lang w:val="en-GB" w:eastAsia="en-GB"/>
              </w:rPr>
              <w:t>جنوب الضفة الغربية</w:t>
            </w:r>
          </w:p>
        </w:tc>
        <w:tc>
          <w:tcPr>
            <w:tcW w:w="992" w:type="dxa"/>
            <w:tcBorders>
              <w:top w:val="nil"/>
              <w:left w:val="single" w:sz="4" w:space="0" w:color="auto"/>
              <w:bottom w:val="nil"/>
              <w:right w:val="nil"/>
            </w:tcBorders>
            <w:noWrap/>
            <w:vAlign w:val="center"/>
            <w:hideMark/>
          </w:tcPr>
          <w:p w14:paraId="7E599901"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22.1</w:t>
            </w:r>
          </w:p>
        </w:tc>
        <w:tc>
          <w:tcPr>
            <w:tcW w:w="709" w:type="dxa"/>
            <w:noWrap/>
            <w:vAlign w:val="center"/>
            <w:hideMark/>
          </w:tcPr>
          <w:p w14:paraId="4E4FC17C"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75.1</w:t>
            </w:r>
          </w:p>
        </w:tc>
        <w:tc>
          <w:tcPr>
            <w:tcW w:w="850" w:type="dxa"/>
            <w:noWrap/>
            <w:vAlign w:val="center"/>
            <w:hideMark/>
          </w:tcPr>
          <w:p w14:paraId="64BE9147"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0.8</w:t>
            </w:r>
          </w:p>
        </w:tc>
        <w:tc>
          <w:tcPr>
            <w:tcW w:w="709" w:type="dxa"/>
            <w:noWrap/>
            <w:vAlign w:val="center"/>
            <w:hideMark/>
          </w:tcPr>
          <w:p w14:paraId="7DD84BD2"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2.0</w:t>
            </w:r>
          </w:p>
        </w:tc>
        <w:tc>
          <w:tcPr>
            <w:tcW w:w="577" w:type="dxa"/>
            <w:noWrap/>
            <w:vAlign w:val="center"/>
            <w:hideMark/>
          </w:tcPr>
          <w:p w14:paraId="6DE1C13B" w14:textId="77777777" w:rsidR="003D6619" w:rsidRPr="009F581B" w:rsidRDefault="003D6619" w:rsidP="0018201F">
            <w:pPr>
              <w:ind w:firstLineChars="100" w:firstLine="120"/>
              <w:rPr>
                <w:rFonts w:asciiTheme="majorBidi" w:hAnsiTheme="majorBidi" w:cstheme="majorBidi"/>
                <w:noProof w:val="0"/>
                <w:sz w:val="12"/>
                <w:szCs w:val="12"/>
                <w:lang w:val="en-GB" w:eastAsia="en-GB"/>
              </w:rPr>
            </w:pPr>
            <w:r w:rsidRPr="009F581B">
              <w:rPr>
                <w:rFonts w:asciiTheme="majorBidi" w:hAnsiTheme="majorBidi" w:cstheme="majorBidi"/>
                <w:noProof w:val="0"/>
                <w:sz w:val="12"/>
                <w:szCs w:val="12"/>
                <w:rtl/>
                <w:lang w:val="en-GB" w:eastAsia="en-GB"/>
              </w:rPr>
              <w:t>0.0</w:t>
            </w:r>
          </w:p>
        </w:tc>
        <w:tc>
          <w:tcPr>
            <w:tcW w:w="557" w:type="dxa"/>
            <w:tcBorders>
              <w:top w:val="nil"/>
              <w:left w:val="nil"/>
              <w:bottom w:val="nil"/>
              <w:right w:val="single" w:sz="4" w:space="0" w:color="auto"/>
            </w:tcBorders>
            <w:noWrap/>
            <w:vAlign w:val="center"/>
            <w:hideMark/>
          </w:tcPr>
          <w:p w14:paraId="08BEDDB6"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r w:rsidR="009F581B" w:rsidRPr="009F581B" w14:paraId="65C1BB53" w14:textId="77777777" w:rsidTr="0018201F">
        <w:trPr>
          <w:trHeight w:val="342"/>
          <w:jc w:val="center"/>
        </w:trPr>
        <w:tc>
          <w:tcPr>
            <w:tcW w:w="1140" w:type="dxa"/>
            <w:tcBorders>
              <w:top w:val="nil"/>
              <w:left w:val="single" w:sz="4" w:space="0" w:color="auto"/>
              <w:bottom w:val="single" w:sz="4" w:space="0" w:color="auto"/>
              <w:right w:val="nil"/>
            </w:tcBorders>
            <w:noWrap/>
            <w:vAlign w:val="center"/>
            <w:hideMark/>
          </w:tcPr>
          <w:p w14:paraId="12D4452F" w14:textId="77777777" w:rsidR="003D6619" w:rsidRPr="009F581B" w:rsidRDefault="003D6619" w:rsidP="0018201F">
            <w:pPr>
              <w:ind w:left="-170" w:firstLineChars="100" w:firstLine="120"/>
              <w:rPr>
                <w:rFonts w:ascii="Simplified Arabic" w:hAnsi="Simplified Arabic" w:cs="Simplified Arabic"/>
                <w:b/>
                <w:bCs/>
                <w:noProof w:val="0"/>
                <w:sz w:val="12"/>
                <w:szCs w:val="12"/>
                <w:lang w:val="en-GB" w:eastAsia="en-GB"/>
              </w:rPr>
            </w:pPr>
            <w:r w:rsidRPr="009F581B">
              <w:rPr>
                <w:rFonts w:ascii="Simplified Arabic" w:hAnsi="Simplified Arabic" w:cs="Simplified Arabic"/>
                <w:b/>
                <w:bCs/>
                <w:noProof w:val="0"/>
                <w:sz w:val="12"/>
                <w:szCs w:val="12"/>
                <w:rtl/>
                <w:lang w:val="en-GB" w:eastAsia="en-GB"/>
              </w:rPr>
              <w:t>قطاع غزة</w:t>
            </w:r>
          </w:p>
        </w:tc>
        <w:tc>
          <w:tcPr>
            <w:tcW w:w="992" w:type="dxa"/>
            <w:tcBorders>
              <w:top w:val="nil"/>
              <w:left w:val="single" w:sz="4" w:space="0" w:color="auto"/>
              <w:bottom w:val="single" w:sz="4" w:space="0" w:color="auto"/>
              <w:right w:val="nil"/>
            </w:tcBorders>
            <w:noWrap/>
            <w:vAlign w:val="center"/>
            <w:hideMark/>
          </w:tcPr>
          <w:p w14:paraId="746EE6A0"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10.8</w:t>
            </w:r>
          </w:p>
        </w:tc>
        <w:tc>
          <w:tcPr>
            <w:tcW w:w="709" w:type="dxa"/>
            <w:tcBorders>
              <w:top w:val="nil"/>
              <w:left w:val="nil"/>
              <w:bottom w:val="single" w:sz="4" w:space="0" w:color="auto"/>
              <w:right w:val="nil"/>
            </w:tcBorders>
            <w:noWrap/>
            <w:vAlign w:val="center"/>
            <w:hideMark/>
          </w:tcPr>
          <w:p w14:paraId="5D927E10"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77.0</w:t>
            </w:r>
          </w:p>
        </w:tc>
        <w:tc>
          <w:tcPr>
            <w:tcW w:w="850" w:type="dxa"/>
            <w:tcBorders>
              <w:top w:val="nil"/>
              <w:left w:val="nil"/>
              <w:bottom w:val="single" w:sz="4" w:space="0" w:color="auto"/>
              <w:right w:val="nil"/>
            </w:tcBorders>
            <w:noWrap/>
            <w:vAlign w:val="center"/>
            <w:hideMark/>
          </w:tcPr>
          <w:p w14:paraId="57FB020E"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0.2</w:t>
            </w:r>
          </w:p>
        </w:tc>
        <w:tc>
          <w:tcPr>
            <w:tcW w:w="709" w:type="dxa"/>
            <w:tcBorders>
              <w:top w:val="nil"/>
              <w:left w:val="nil"/>
              <w:bottom w:val="single" w:sz="4" w:space="0" w:color="auto"/>
              <w:right w:val="nil"/>
            </w:tcBorders>
            <w:noWrap/>
            <w:vAlign w:val="center"/>
            <w:hideMark/>
          </w:tcPr>
          <w:p w14:paraId="538AAF8C"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11.7</w:t>
            </w:r>
          </w:p>
        </w:tc>
        <w:tc>
          <w:tcPr>
            <w:tcW w:w="577" w:type="dxa"/>
            <w:tcBorders>
              <w:top w:val="nil"/>
              <w:left w:val="nil"/>
              <w:bottom w:val="single" w:sz="4" w:space="0" w:color="auto"/>
              <w:right w:val="nil"/>
            </w:tcBorders>
            <w:noWrap/>
            <w:vAlign w:val="center"/>
            <w:hideMark/>
          </w:tcPr>
          <w:p w14:paraId="0A7D6D3F"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0.3</w:t>
            </w:r>
          </w:p>
        </w:tc>
        <w:tc>
          <w:tcPr>
            <w:tcW w:w="557" w:type="dxa"/>
            <w:tcBorders>
              <w:top w:val="nil"/>
              <w:left w:val="nil"/>
              <w:bottom w:val="single" w:sz="4" w:space="0" w:color="auto"/>
              <w:right w:val="single" w:sz="4" w:space="0" w:color="auto"/>
            </w:tcBorders>
            <w:noWrap/>
            <w:vAlign w:val="center"/>
            <w:hideMark/>
          </w:tcPr>
          <w:p w14:paraId="08D4C622" w14:textId="77777777" w:rsidR="003D6619" w:rsidRPr="009F581B" w:rsidRDefault="003D6619" w:rsidP="0018201F">
            <w:pPr>
              <w:ind w:firstLineChars="100" w:firstLine="120"/>
              <w:rPr>
                <w:rFonts w:asciiTheme="majorBidi" w:hAnsiTheme="majorBidi" w:cstheme="majorBidi"/>
                <w:b/>
                <w:bCs/>
                <w:noProof w:val="0"/>
                <w:sz w:val="12"/>
                <w:szCs w:val="12"/>
                <w:lang w:val="en-GB" w:eastAsia="en-GB"/>
              </w:rPr>
            </w:pPr>
            <w:r w:rsidRPr="009F581B">
              <w:rPr>
                <w:rFonts w:asciiTheme="majorBidi" w:hAnsiTheme="majorBidi" w:cstheme="majorBidi"/>
                <w:b/>
                <w:bCs/>
                <w:noProof w:val="0"/>
                <w:sz w:val="12"/>
                <w:szCs w:val="12"/>
                <w:rtl/>
                <w:lang w:val="en-GB" w:eastAsia="en-GB"/>
              </w:rPr>
              <w:t>100</w:t>
            </w:r>
          </w:p>
        </w:tc>
      </w:tr>
    </w:tbl>
    <w:p w14:paraId="543C491A" w14:textId="77777777" w:rsidR="003D6619" w:rsidRPr="009F581B" w:rsidRDefault="003D6619" w:rsidP="003D6619">
      <w:pPr>
        <w:pStyle w:val="Header"/>
        <w:tabs>
          <w:tab w:val="clear" w:pos="4153"/>
          <w:tab w:val="clear" w:pos="8306"/>
        </w:tabs>
        <w:outlineLvl w:val="0"/>
        <w:rPr>
          <w:rFonts w:ascii="Simplified Arabic" w:hAnsi="Simplified Arabic" w:cs="Simplified Arabic"/>
          <w:sz w:val="12"/>
          <w:szCs w:val="12"/>
          <w:rtl/>
        </w:rPr>
      </w:pPr>
      <w:r w:rsidRPr="009F581B">
        <w:rPr>
          <w:rFonts w:cs="Simplified Arabic" w:hint="cs"/>
          <w:noProof w:val="0"/>
          <w:sz w:val="12"/>
          <w:szCs w:val="12"/>
          <w:rtl/>
        </w:rPr>
        <w:t>*</w:t>
      </w:r>
      <w:r w:rsidRPr="009F58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27CD3E24" w14:textId="77777777" w:rsidR="003D6619" w:rsidRPr="009F581B" w:rsidRDefault="003D6619" w:rsidP="003D6619">
      <w:pPr>
        <w:jc w:val="center"/>
        <w:outlineLvl w:val="0"/>
        <w:rPr>
          <w:rFonts w:cs="Simplified Arabic"/>
          <w:b/>
          <w:bCs/>
          <w:noProof w:val="0"/>
          <w:sz w:val="16"/>
          <w:szCs w:val="16"/>
        </w:rPr>
      </w:pPr>
    </w:p>
    <w:p w14:paraId="07D5C0CD" w14:textId="77777777" w:rsidR="003D6619" w:rsidRPr="009F581B" w:rsidRDefault="003D6619" w:rsidP="003D6619">
      <w:pPr>
        <w:tabs>
          <w:tab w:val="left" w:pos="1248"/>
        </w:tabs>
        <w:rPr>
          <w:rFonts w:cs="Simplified Arabic"/>
          <w:sz w:val="16"/>
          <w:szCs w:val="16"/>
          <w:rtl/>
        </w:rPr>
      </w:pPr>
      <w:r w:rsidRPr="009F581B">
        <w:rPr>
          <w:rFonts w:cs="Simplified Arabic"/>
          <w:sz w:val="16"/>
          <w:szCs w:val="16"/>
          <w:rtl/>
        </w:rPr>
        <w:tab/>
      </w:r>
    </w:p>
    <w:p w14:paraId="2E522428" w14:textId="77777777" w:rsidR="003D6619" w:rsidRPr="009F581B" w:rsidRDefault="003D6619" w:rsidP="003D6619">
      <w:pPr>
        <w:tabs>
          <w:tab w:val="left" w:pos="1248"/>
        </w:tabs>
        <w:rPr>
          <w:rFonts w:cs="Simplified Arabic"/>
          <w:sz w:val="16"/>
          <w:szCs w:val="16"/>
          <w:rtl/>
        </w:rPr>
      </w:pPr>
    </w:p>
    <w:p w14:paraId="2041E867" w14:textId="77777777" w:rsidR="003D6619" w:rsidRPr="009F581B" w:rsidRDefault="003D6619" w:rsidP="003D6619">
      <w:pPr>
        <w:tabs>
          <w:tab w:val="left" w:pos="1248"/>
        </w:tabs>
        <w:rPr>
          <w:rFonts w:cs="Simplified Arabic"/>
          <w:sz w:val="16"/>
          <w:szCs w:val="16"/>
          <w:rtl/>
        </w:rPr>
      </w:pPr>
    </w:p>
    <w:p w14:paraId="1B7D710A" w14:textId="77777777" w:rsidR="003D6619" w:rsidRPr="009F581B" w:rsidRDefault="003D6619" w:rsidP="003D6619">
      <w:pPr>
        <w:tabs>
          <w:tab w:val="left" w:pos="1248"/>
        </w:tabs>
        <w:rPr>
          <w:rFonts w:cs="Simplified Arabic"/>
          <w:sz w:val="16"/>
          <w:szCs w:val="16"/>
          <w:rtl/>
        </w:rPr>
      </w:pPr>
    </w:p>
    <w:p w14:paraId="36665A42" w14:textId="77777777" w:rsidR="003D6619" w:rsidRPr="009F581B" w:rsidRDefault="003D6619" w:rsidP="003D6619">
      <w:pPr>
        <w:tabs>
          <w:tab w:val="left" w:pos="1248"/>
        </w:tabs>
        <w:rPr>
          <w:rFonts w:cs="Simplified Arabic"/>
          <w:sz w:val="16"/>
          <w:szCs w:val="16"/>
          <w:rtl/>
        </w:rPr>
      </w:pPr>
    </w:p>
    <w:p w14:paraId="0FA176B6" w14:textId="77777777" w:rsidR="003D6619" w:rsidRPr="009F581B" w:rsidRDefault="003D6619" w:rsidP="003D6619">
      <w:pPr>
        <w:tabs>
          <w:tab w:val="left" w:pos="1248"/>
        </w:tabs>
        <w:rPr>
          <w:rFonts w:cs="Simplified Arabic"/>
          <w:sz w:val="16"/>
          <w:szCs w:val="16"/>
          <w:rtl/>
        </w:rPr>
      </w:pPr>
    </w:p>
    <w:p w14:paraId="4053EAB3" w14:textId="77777777" w:rsidR="003D6619" w:rsidRPr="009F581B" w:rsidRDefault="003D6619" w:rsidP="003D6619">
      <w:pPr>
        <w:tabs>
          <w:tab w:val="left" w:pos="1248"/>
        </w:tabs>
        <w:rPr>
          <w:rFonts w:cs="Simplified Arabic"/>
          <w:sz w:val="16"/>
          <w:szCs w:val="16"/>
          <w:rtl/>
        </w:rPr>
      </w:pPr>
    </w:p>
    <w:p w14:paraId="6E5FB2E9" w14:textId="77777777" w:rsidR="003D6619" w:rsidRPr="009F581B" w:rsidRDefault="003D6619" w:rsidP="003D6619">
      <w:pPr>
        <w:tabs>
          <w:tab w:val="left" w:pos="1248"/>
        </w:tabs>
        <w:rPr>
          <w:rFonts w:cs="Simplified Arabic"/>
          <w:sz w:val="16"/>
          <w:szCs w:val="16"/>
          <w:rtl/>
        </w:rPr>
      </w:pPr>
    </w:p>
    <w:p w14:paraId="685F8556" w14:textId="77777777" w:rsidR="003D6619" w:rsidRPr="009F581B" w:rsidRDefault="003D6619" w:rsidP="003D6619">
      <w:pPr>
        <w:tabs>
          <w:tab w:val="left" w:pos="1248"/>
        </w:tabs>
        <w:rPr>
          <w:rFonts w:cs="Simplified Arabic"/>
          <w:sz w:val="16"/>
          <w:szCs w:val="16"/>
          <w:rtl/>
        </w:rPr>
      </w:pPr>
    </w:p>
    <w:p w14:paraId="338B1547" w14:textId="77777777" w:rsidR="003D6619" w:rsidRPr="009F581B" w:rsidRDefault="003D6619" w:rsidP="003D6619">
      <w:pPr>
        <w:tabs>
          <w:tab w:val="left" w:pos="1248"/>
        </w:tabs>
        <w:rPr>
          <w:rFonts w:cs="Simplified Arabic"/>
          <w:sz w:val="16"/>
          <w:szCs w:val="16"/>
          <w:rtl/>
        </w:rPr>
      </w:pPr>
    </w:p>
    <w:p w14:paraId="79BC00E2" w14:textId="77777777" w:rsidR="003D6619" w:rsidRPr="009F581B" w:rsidRDefault="003D6619" w:rsidP="003D6619">
      <w:pPr>
        <w:tabs>
          <w:tab w:val="left" w:pos="1248"/>
        </w:tabs>
        <w:rPr>
          <w:rFonts w:cs="Simplified Arabic"/>
          <w:sz w:val="16"/>
          <w:szCs w:val="16"/>
          <w:rtl/>
        </w:rPr>
      </w:pPr>
    </w:p>
    <w:p w14:paraId="3C7AD1DE" w14:textId="77777777" w:rsidR="003D6619" w:rsidRPr="009F581B" w:rsidRDefault="003D6619" w:rsidP="003D6619">
      <w:pPr>
        <w:tabs>
          <w:tab w:val="left" w:pos="1248"/>
        </w:tabs>
        <w:rPr>
          <w:rFonts w:cs="Simplified Arabic"/>
          <w:sz w:val="16"/>
          <w:szCs w:val="16"/>
          <w:rtl/>
        </w:rPr>
      </w:pPr>
    </w:p>
    <w:p w14:paraId="4ED1FD8D" w14:textId="77777777" w:rsidR="003D6619" w:rsidRPr="009F581B" w:rsidRDefault="003D6619" w:rsidP="003D6619">
      <w:pPr>
        <w:jc w:val="center"/>
        <w:rPr>
          <w:rFonts w:cs="Simplified Arabic"/>
          <w:b/>
          <w:bCs/>
          <w:sz w:val="16"/>
          <w:szCs w:val="16"/>
          <w:rtl/>
        </w:rPr>
      </w:pPr>
      <w:r w:rsidRPr="009F581B">
        <w:rPr>
          <w:rFonts w:cs="Simplified Arabic"/>
          <w:noProof w:val="0"/>
          <w:sz w:val="20"/>
          <w:rtl/>
        </w:rPr>
        <w:br w:type="page"/>
      </w:r>
      <w:r w:rsidRPr="009F581B">
        <w:rPr>
          <w:rFonts w:cs="Simplified Arabic" w:hint="cs"/>
          <w:b/>
          <w:bCs/>
          <w:sz w:val="16"/>
          <w:szCs w:val="16"/>
          <w:rtl/>
        </w:rPr>
        <w:t>حصر المنبعثات الوطنية في فلسطين*، 2018</w:t>
      </w:r>
    </w:p>
    <w:tbl>
      <w:tblPr>
        <w:bidiVisual/>
        <w:tblW w:w="5000" w:type="pct"/>
        <w:jc w:val="center"/>
        <w:shd w:val="clear" w:color="auto" w:fill="FFFFFF" w:themeFill="background1"/>
        <w:tblLook w:val="04A0" w:firstRow="1" w:lastRow="0" w:firstColumn="1" w:lastColumn="0" w:noHBand="0" w:noVBand="1"/>
      </w:tblPr>
      <w:tblGrid>
        <w:gridCol w:w="2180"/>
        <w:gridCol w:w="849"/>
        <w:gridCol w:w="676"/>
        <w:gridCol w:w="814"/>
        <w:gridCol w:w="895"/>
        <w:gridCol w:w="29"/>
      </w:tblGrid>
      <w:tr w:rsidR="009F581B" w:rsidRPr="009F581B" w14:paraId="661D8AFA" w14:textId="77777777" w:rsidTr="0018201F">
        <w:trPr>
          <w:gridAfter w:val="1"/>
          <w:wAfter w:w="41" w:type="dxa"/>
          <w:trHeight w:val="20"/>
          <w:jc w:val="center"/>
        </w:trPr>
        <w:tc>
          <w:tcPr>
            <w:tcW w:w="30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F8E422" w14:textId="77777777" w:rsidR="003D6619" w:rsidRPr="009F581B" w:rsidRDefault="003D6619" w:rsidP="0018201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مصادر الانبعاث</w:t>
            </w:r>
          </w:p>
        </w:tc>
        <w:tc>
          <w:tcPr>
            <w:tcW w:w="1123" w:type="dxa"/>
            <w:tcBorders>
              <w:top w:val="single" w:sz="4" w:space="0" w:color="auto"/>
              <w:left w:val="nil"/>
              <w:bottom w:val="single" w:sz="4" w:space="0" w:color="auto"/>
              <w:right w:val="single" w:sz="4" w:space="0" w:color="auto"/>
            </w:tcBorders>
            <w:shd w:val="clear" w:color="auto" w:fill="FFFFFF" w:themeFill="background1"/>
            <w:vAlign w:val="center"/>
            <w:hideMark/>
          </w:tcPr>
          <w:p w14:paraId="2F54EB5B" w14:textId="77777777" w:rsidR="003D6619" w:rsidRPr="009F581B" w:rsidRDefault="003D6619" w:rsidP="0018201F">
            <w:pPr>
              <w:jc w:val="center"/>
              <w:rPr>
                <w:rFonts w:asciiTheme="minorBidi" w:hAnsiTheme="minorBidi" w:cstheme="minorBidi"/>
                <w:b/>
                <w:bCs/>
                <w:sz w:val="12"/>
                <w:szCs w:val="12"/>
                <w:rtl/>
              </w:rPr>
            </w:pPr>
            <w:r w:rsidRPr="009F581B">
              <w:rPr>
                <w:rFonts w:asciiTheme="minorBidi" w:hAnsiTheme="minorBidi" w:cstheme="minorBidi" w:hint="cs"/>
                <w:b/>
                <w:bCs/>
                <w:sz w:val="12"/>
                <w:szCs w:val="12"/>
                <w:rtl/>
              </w:rPr>
              <w:t xml:space="preserve">المنبعثات من </w:t>
            </w:r>
          </w:p>
          <w:p w14:paraId="67D5D753" w14:textId="77777777" w:rsidR="003D6619" w:rsidRPr="009F581B" w:rsidRDefault="003D6619" w:rsidP="0018201F">
            <w:pPr>
              <w:tabs>
                <w:tab w:val="center" w:pos="400"/>
              </w:tabs>
              <w:bidi w:val="0"/>
              <w:jc w:val="center"/>
              <w:rPr>
                <w:rFonts w:asciiTheme="minorBidi" w:hAnsiTheme="minorBidi" w:cstheme="minorBidi"/>
                <w:b/>
                <w:bCs/>
                <w:sz w:val="12"/>
                <w:szCs w:val="12"/>
              </w:rPr>
            </w:pPr>
            <w:r w:rsidRPr="009F581B">
              <w:rPr>
                <w:rFonts w:asciiTheme="minorBidi" w:hAnsiTheme="minorBidi" w:cstheme="minorBidi"/>
                <w:b/>
                <w:bCs/>
                <w:sz w:val="12"/>
                <w:szCs w:val="12"/>
              </w:rPr>
              <w:t>CO</w:t>
            </w:r>
            <w:r w:rsidRPr="009F581B">
              <w:rPr>
                <w:rFonts w:asciiTheme="minorBidi" w:hAnsiTheme="minorBidi" w:cstheme="minorBidi"/>
                <w:b/>
                <w:bCs/>
                <w:sz w:val="12"/>
                <w:szCs w:val="12"/>
                <w:vertAlign w:val="subscript"/>
              </w:rPr>
              <w:t>2</w:t>
            </w:r>
          </w:p>
          <w:p w14:paraId="11B2801E" w14:textId="77777777" w:rsidR="003D6619" w:rsidRPr="009F581B" w:rsidRDefault="003D6619" w:rsidP="0018201F">
            <w:pPr>
              <w:bidi w:val="0"/>
              <w:jc w:val="center"/>
              <w:rPr>
                <w:rFonts w:asciiTheme="minorBidi" w:hAnsiTheme="minorBidi" w:cstheme="minorBidi"/>
                <w:b/>
                <w:bCs/>
                <w:sz w:val="12"/>
                <w:szCs w:val="12"/>
                <w:rtl/>
              </w:rPr>
            </w:pPr>
            <w:r w:rsidRPr="009F581B">
              <w:rPr>
                <w:rFonts w:asciiTheme="minorBidi" w:hAnsiTheme="minorBidi" w:cstheme="minorBidi"/>
                <w:b/>
                <w:bCs/>
                <w:sz w:val="12"/>
                <w:szCs w:val="12"/>
              </w:rPr>
              <w:t>(Gg)</w:t>
            </w:r>
          </w:p>
        </w:tc>
        <w:tc>
          <w:tcPr>
            <w:tcW w:w="875" w:type="dxa"/>
            <w:tcBorders>
              <w:top w:val="single" w:sz="4" w:space="0" w:color="auto"/>
              <w:left w:val="nil"/>
              <w:bottom w:val="single" w:sz="4" w:space="0" w:color="auto"/>
              <w:right w:val="single" w:sz="4" w:space="0" w:color="auto"/>
            </w:tcBorders>
            <w:shd w:val="clear" w:color="auto" w:fill="FFFFFF" w:themeFill="background1"/>
            <w:vAlign w:val="center"/>
            <w:hideMark/>
          </w:tcPr>
          <w:p w14:paraId="07E9C722" w14:textId="77777777" w:rsidR="003D6619" w:rsidRPr="009F581B" w:rsidRDefault="003D6619" w:rsidP="0018201F">
            <w:pPr>
              <w:jc w:val="center"/>
              <w:rPr>
                <w:rFonts w:asciiTheme="minorBidi" w:hAnsiTheme="minorBidi" w:cstheme="minorBidi"/>
                <w:b/>
                <w:bCs/>
                <w:sz w:val="12"/>
                <w:szCs w:val="12"/>
              </w:rPr>
            </w:pPr>
            <w:r w:rsidRPr="009F581B">
              <w:rPr>
                <w:rFonts w:asciiTheme="minorBidi" w:hAnsiTheme="minorBidi" w:cstheme="minorBidi" w:hint="cs"/>
                <w:b/>
                <w:bCs/>
                <w:sz w:val="12"/>
                <w:szCs w:val="12"/>
                <w:rtl/>
              </w:rPr>
              <w:t xml:space="preserve">المنبعثات </w:t>
            </w:r>
          </w:p>
          <w:p w14:paraId="2E891ABA" w14:textId="77777777" w:rsidR="003D6619" w:rsidRPr="009F581B" w:rsidRDefault="003D6619" w:rsidP="0018201F">
            <w:pPr>
              <w:bidi w:val="0"/>
              <w:jc w:val="center"/>
              <w:rPr>
                <w:rFonts w:asciiTheme="minorBidi" w:hAnsiTheme="minorBidi" w:cstheme="minorBidi"/>
                <w:b/>
                <w:bCs/>
                <w:sz w:val="12"/>
                <w:szCs w:val="12"/>
              </w:rPr>
            </w:pPr>
            <w:r w:rsidRPr="009F581B">
              <w:rPr>
                <w:rFonts w:asciiTheme="minorBidi" w:hAnsiTheme="minorBidi" w:cstheme="minorBidi"/>
                <w:b/>
                <w:bCs/>
                <w:sz w:val="12"/>
                <w:szCs w:val="12"/>
              </w:rPr>
              <w:t>CH</w:t>
            </w:r>
            <w:r w:rsidRPr="009F581B">
              <w:rPr>
                <w:rFonts w:asciiTheme="minorBidi" w:hAnsiTheme="minorBidi" w:cstheme="minorBidi"/>
                <w:b/>
                <w:bCs/>
                <w:sz w:val="12"/>
                <w:szCs w:val="12"/>
                <w:vertAlign w:val="subscript"/>
              </w:rPr>
              <w:t>4</w:t>
            </w:r>
          </w:p>
          <w:p w14:paraId="5CD30DF6" w14:textId="77777777" w:rsidR="003D6619" w:rsidRPr="009F581B" w:rsidRDefault="003D6619" w:rsidP="0018201F">
            <w:pPr>
              <w:bidi w:val="0"/>
              <w:jc w:val="center"/>
              <w:rPr>
                <w:rFonts w:asciiTheme="minorBidi" w:hAnsiTheme="minorBidi" w:cstheme="minorBidi"/>
                <w:b/>
                <w:bCs/>
                <w:sz w:val="12"/>
                <w:szCs w:val="12"/>
              </w:rPr>
            </w:pPr>
            <w:r w:rsidRPr="009F581B">
              <w:rPr>
                <w:rFonts w:asciiTheme="minorBidi" w:hAnsiTheme="minorBidi" w:cstheme="minorBidi"/>
                <w:b/>
                <w:bCs/>
                <w:sz w:val="12"/>
                <w:szCs w:val="12"/>
              </w:rPr>
              <w:t>(Gg)</w:t>
            </w:r>
          </w:p>
        </w:tc>
        <w:tc>
          <w:tcPr>
            <w:tcW w:w="1073" w:type="dxa"/>
            <w:tcBorders>
              <w:top w:val="single" w:sz="4" w:space="0" w:color="auto"/>
              <w:left w:val="nil"/>
              <w:bottom w:val="single" w:sz="4" w:space="0" w:color="auto"/>
              <w:right w:val="single" w:sz="4" w:space="0" w:color="auto"/>
            </w:tcBorders>
            <w:shd w:val="clear" w:color="auto" w:fill="FFFFFF" w:themeFill="background1"/>
            <w:vAlign w:val="center"/>
            <w:hideMark/>
          </w:tcPr>
          <w:p w14:paraId="27CB7FA5" w14:textId="77777777" w:rsidR="003D6619" w:rsidRPr="009F581B" w:rsidRDefault="003D6619" w:rsidP="0018201F">
            <w:pPr>
              <w:jc w:val="center"/>
              <w:rPr>
                <w:rFonts w:asciiTheme="minorBidi" w:hAnsiTheme="minorBidi" w:cstheme="minorBidi"/>
                <w:b/>
                <w:bCs/>
                <w:sz w:val="12"/>
                <w:szCs w:val="12"/>
                <w:rtl/>
              </w:rPr>
            </w:pPr>
            <w:r w:rsidRPr="009F581B">
              <w:rPr>
                <w:rFonts w:asciiTheme="minorBidi" w:hAnsiTheme="minorBidi" w:cstheme="minorBidi" w:hint="cs"/>
                <w:b/>
                <w:bCs/>
                <w:sz w:val="12"/>
                <w:szCs w:val="12"/>
                <w:rtl/>
              </w:rPr>
              <w:t xml:space="preserve">المنبعثات من </w:t>
            </w:r>
          </w:p>
          <w:p w14:paraId="44EC9849" w14:textId="77777777" w:rsidR="003D6619" w:rsidRPr="009F581B" w:rsidRDefault="003D6619" w:rsidP="0018201F">
            <w:pPr>
              <w:tabs>
                <w:tab w:val="center" w:pos="400"/>
              </w:tabs>
              <w:bidi w:val="0"/>
              <w:jc w:val="center"/>
              <w:rPr>
                <w:rFonts w:asciiTheme="minorBidi" w:hAnsiTheme="minorBidi" w:cstheme="minorBidi"/>
                <w:b/>
                <w:bCs/>
                <w:sz w:val="12"/>
                <w:szCs w:val="12"/>
              </w:rPr>
            </w:pPr>
            <w:r w:rsidRPr="009F581B">
              <w:rPr>
                <w:rFonts w:asciiTheme="minorBidi" w:hAnsiTheme="minorBidi" w:cstheme="minorBidi"/>
                <w:b/>
                <w:bCs/>
                <w:sz w:val="12"/>
                <w:szCs w:val="12"/>
              </w:rPr>
              <w:t>N</w:t>
            </w:r>
            <w:r w:rsidRPr="009F581B">
              <w:rPr>
                <w:rFonts w:asciiTheme="minorBidi" w:hAnsiTheme="minorBidi" w:cstheme="minorBidi"/>
                <w:b/>
                <w:bCs/>
                <w:sz w:val="12"/>
                <w:szCs w:val="12"/>
                <w:vertAlign w:val="subscript"/>
              </w:rPr>
              <w:t>2</w:t>
            </w:r>
            <w:r w:rsidRPr="009F581B">
              <w:rPr>
                <w:rFonts w:asciiTheme="minorBidi" w:hAnsiTheme="minorBidi" w:cstheme="minorBidi"/>
                <w:b/>
                <w:bCs/>
                <w:sz w:val="12"/>
                <w:szCs w:val="12"/>
              </w:rPr>
              <w:t>O</w:t>
            </w:r>
          </w:p>
          <w:p w14:paraId="439AFCF7" w14:textId="77777777" w:rsidR="003D6619" w:rsidRPr="009F581B" w:rsidRDefault="003D6619" w:rsidP="0018201F">
            <w:pPr>
              <w:tabs>
                <w:tab w:val="center" w:pos="400"/>
              </w:tabs>
              <w:bidi w:val="0"/>
              <w:jc w:val="center"/>
              <w:rPr>
                <w:rFonts w:asciiTheme="minorBidi" w:hAnsiTheme="minorBidi" w:cstheme="minorBidi"/>
                <w:b/>
                <w:bCs/>
                <w:sz w:val="12"/>
                <w:szCs w:val="12"/>
              </w:rPr>
            </w:pPr>
            <w:r w:rsidRPr="009F581B">
              <w:rPr>
                <w:rFonts w:asciiTheme="minorBidi" w:hAnsiTheme="minorBidi" w:cstheme="minorBidi"/>
                <w:b/>
                <w:bCs/>
                <w:sz w:val="12"/>
                <w:szCs w:val="12"/>
              </w:rPr>
              <w:t>(Gg)</w:t>
            </w:r>
          </w:p>
        </w:tc>
        <w:tc>
          <w:tcPr>
            <w:tcW w:w="1189" w:type="dxa"/>
            <w:tcBorders>
              <w:top w:val="single" w:sz="4" w:space="0" w:color="auto"/>
              <w:left w:val="nil"/>
              <w:bottom w:val="single" w:sz="4" w:space="0" w:color="auto"/>
              <w:right w:val="single" w:sz="4" w:space="0" w:color="auto"/>
            </w:tcBorders>
            <w:shd w:val="clear" w:color="auto" w:fill="FFFFFF" w:themeFill="background1"/>
            <w:vAlign w:val="center"/>
          </w:tcPr>
          <w:p w14:paraId="2BE75E68" w14:textId="77777777" w:rsidR="003D6619" w:rsidRPr="009F581B" w:rsidRDefault="003D6619" w:rsidP="0018201F">
            <w:pPr>
              <w:bidi w:val="0"/>
              <w:jc w:val="center"/>
              <w:rPr>
                <w:rFonts w:asciiTheme="minorBidi" w:hAnsiTheme="minorBidi" w:cstheme="minorBidi"/>
                <w:b/>
                <w:bCs/>
                <w:sz w:val="12"/>
                <w:szCs w:val="12"/>
                <w:vertAlign w:val="subscript"/>
                <w:rtl/>
              </w:rPr>
            </w:pPr>
            <w:r w:rsidRPr="009F581B">
              <w:rPr>
                <w:rFonts w:ascii="Arial" w:hAnsi="Arial" w:cs="Arial" w:hint="cs"/>
                <w:b/>
                <w:bCs/>
                <w:sz w:val="12"/>
                <w:szCs w:val="12"/>
                <w:rtl/>
              </w:rPr>
              <w:t xml:space="preserve">المنبعثات الوطنية بالالف طن مكافئ </w:t>
            </w:r>
            <w:r w:rsidRPr="009F581B">
              <w:rPr>
                <w:rFonts w:asciiTheme="minorBidi" w:hAnsiTheme="minorBidi" w:cstheme="minorBidi"/>
                <w:b/>
                <w:bCs/>
                <w:sz w:val="12"/>
                <w:szCs w:val="12"/>
              </w:rPr>
              <w:t>CO</w:t>
            </w:r>
            <w:r w:rsidRPr="009F581B">
              <w:rPr>
                <w:rFonts w:asciiTheme="minorBidi" w:hAnsiTheme="minorBidi" w:cstheme="minorBidi"/>
                <w:b/>
                <w:bCs/>
                <w:sz w:val="12"/>
                <w:szCs w:val="12"/>
                <w:vertAlign w:val="subscript"/>
              </w:rPr>
              <w:t>2</w:t>
            </w:r>
          </w:p>
        </w:tc>
      </w:tr>
      <w:tr w:rsidR="009F581B" w:rsidRPr="009F581B" w14:paraId="34ED129F" w14:textId="77777777" w:rsidTr="0018201F">
        <w:trPr>
          <w:gridAfter w:val="1"/>
          <w:wAfter w:w="41" w:type="dxa"/>
          <w:trHeight w:val="20"/>
          <w:jc w:val="center"/>
        </w:trPr>
        <w:tc>
          <w:tcPr>
            <w:tcW w:w="3030" w:type="dxa"/>
            <w:tcBorders>
              <w:top w:val="single" w:sz="4" w:space="0" w:color="auto"/>
              <w:left w:val="single" w:sz="4" w:space="0" w:color="auto"/>
              <w:right w:val="single" w:sz="4" w:space="0" w:color="auto"/>
            </w:tcBorders>
            <w:shd w:val="clear" w:color="auto" w:fill="FFFFFF" w:themeFill="background1"/>
            <w:noWrap/>
            <w:vAlign w:val="center"/>
            <w:hideMark/>
          </w:tcPr>
          <w:p w14:paraId="166998CD" w14:textId="77777777" w:rsidR="003D6619" w:rsidRPr="009F581B" w:rsidRDefault="003D6619" w:rsidP="0018201F">
            <w:pPr>
              <w:rPr>
                <w:rFonts w:ascii="Simplified Arabic" w:hAnsi="Simplified Arabic" w:cs="Simplified Arabic"/>
                <w:b/>
                <w:bCs/>
                <w:sz w:val="12"/>
                <w:szCs w:val="12"/>
                <w:rtl/>
              </w:rPr>
            </w:pPr>
            <w:r w:rsidRPr="009F581B">
              <w:rPr>
                <w:rFonts w:ascii="Simplified Arabic" w:hAnsi="Simplified Arabic" w:cs="Simplified Arabic"/>
                <w:b/>
                <w:bCs/>
                <w:sz w:val="12"/>
                <w:szCs w:val="12"/>
                <w:rtl/>
              </w:rPr>
              <w:t>مجموع المنبعثات</w:t>
            </w:r>
          </w:p>
        </w:tc>
        <w:tc>
          <w:tcPr>
            <w:tcW w:w="1123" w:type="dxa"/>
            <w:tcBorders>
              <w:top w:val="single" w:sz="4" w:space="0" w:color="auto"/>
              <w:left w:val="nil"/>
            </w:tcBorders>
            <w:shd w:val="clear" w:color="auto" w:fill="FFFFFF" w:themeFill="background1"/>
            <w:noWrap/>
            <w:vAlign w:val="center"/>
            <w:hideMark/>
          </w:tcPr>
          <w:p w14:paraId="6C17AD3D" w14:textId="77777777" w:rsidR="003D6619" w:rsidRPr="009F581B" w:rsidRDefault="003D6619" w:rsidP="0018201F">
            <w:pPr>
              <w:rPr>
                <w:rFonts w:asciiTheme="minorBidi" w:hAnsiTheme="minorBidi" w:cstheme="minorBidi"/>
                <w:b/>
                <w:bCs/>
                <w:sz w:val="12"/>
                <w:szCs w:val="12"/>
                <w:rtl/>
              </w:rPr>
            </w:pPr>
            <w:r w:rsidRPr="009F581B">
              <w:rPr>
                <w:rFonts w:asciiTheme="minorBidi" w:hAnsiTheme="minorBidi" w:cstheme="minorBidi"/>
                <w:b/>
                <w:bCs/>
                <w:sz w:val="12"/>
                <w:szCs w:val="12"/>
              </w:rPr>
              <w:t>2,967.97</w:t>
            </w:r>
          </w:p>
        </w:tc>
        <w:tc>
          <w:tcPr>
            <w:tcW w:w="875" w:type="dxa"/>
            <w:tcBorders>
              <w:top w:val="single" w:sz="4" w:space="0" w:color="auto"/>
            </w:tcBorders>
            <w:shd w:val="clear" w:color="auto" w:fill="FFFFFF" w:themeFill="background1"/>
            <w:noWrap/>
            <w:vAlign w:val="center"/>
            <w:hideMark/>
          </w:tcPr>
          <w:p w14:paraId="635DE2E9"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47.94</w:t>
            </w:r>
          </w:p>
        </w:tc>
        <w:tc>
          <w:tcPr>
            <w:tcW w:w="1073" w:type="dxa"/>
            <w:tcBorders>
              <w:top w:val="single" w:sz="4" w:space="0" w:color="auto"/>
            </w:tcBorders>
            <w:shd w:val="clear" w:color="auto" w:fill="FFFFFF" w:themeFill="background1"/>
            <w:noWrap/>
            <w:vAlign w:val="center"/>
            <w:hideMark/>
          </w:tcPr>
          <w:p w14:paraId="23D6F843"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1.78</w:t>
            </w:r>
          </w:p>
        </w:tc>
        <w:tc>
          <w:tcPr>
            <w:tcW w:w="1189" w:type="dxa"/>
            <w:tcBorders>
              <w:top w:val="single" w:sz="4" w:space="0" w:color="auto"/>
              <w:right w:val="single" w:sz="4" w:space="0" w:color="auto"/>
            </w:tcBorders>
            <w:shd w:val="clear" w:color="auto" w:fill="FFFFFF" w:themeFill="background1"/>
            <w:vAlign w:val="center"/>
          </w:tcPr>
          <w:p w14:paraId="08FEE03C"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4,527.67</w:t>
            </w:r>
          </w:p>
        </w:tc>
      </w:tr>
      <w:tr w:rsidR="009F581B" w:rsidRPr="009F581B" w14:paraId="3A62EEA5"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05F039C7" w14:textId="77777777" w:rsidR="003D6619" w:rsidRPr="009F581B" w:rsidRDefault="003D6619"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1 - الطاقة</w:t>
            </w:r>
          </w:p>
        </w:tc>
        <w:tc>
          <w:tcPr>
            <w:tcW w:w="1123" w:type="dxa"/>
            <w:tcBorders>
              <w:top w:val="nil"/>
              <w:left w:val="nil"/>
            </w:tcBorders>
            <w:shd w:val="clear" w:color="auto" w:fill="FFFFFF" w:themeFill="background1"/>
            <w:noWrap/>
            <w:hideMark/>
          </w:tcPr>
          <w:p w14:paraId="6BE53CDD"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2,999.56</w:t>
            </w:r>
          </w:p>
        </w:tc>
        <w:tc>
          <w:tcPr>
            <w:tcW w:w="875" w:type="dxa"/>
            <w:tcBorders>
              <w:top w:val="nil"/>
            </w:tcBorders>
            <w:shd w:val="clear" w:color="auto" w:fill="FFFFFF" w:themeFill="background1"/>
            <w:noWrap/>
            <w:hideMark/>
          </w:tcPr>
          <w:p w14:paraId="545CE59E"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1.56</w:t>
            </w:r>
          </w:p>
        </w:tc>
        <w:tc>
          <w:tcPr>
            <w:tcW w:w="1073" w:type="dxa"/>
            <w:tcBorders>
              <w:top w:val="nil"/>
            </w:tcBorders>
            <w:shd w:val="clear" w:color="auto" w:fill="FFFFFF" w:themeFill="background1"/>
            <w:noWrap/>
            <w:hideMark/>
          </w:tcPr>
          <w:p w14:paraId="0AE1B7A4"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0.13</w:t>
            </w:r>
          </w:p>
        </w:tc>
        <w:tc>
          <w:tcPr>
            <w:tcW w:w="1189" w:type="dxa"/>
            <w:tcBorders>
              <w:top w:val="nil"/>
              <w:right w:val="single" w:sz="4" w:space="0" w:color="auto"/>
            </w:tcBorders>
            <w:shd w:val="clear" w:color="auto" w:fill="FFFFFF" w:themeFill="background1"/>
          </w:tcPr>
          <w:p w14:paraId="104ECEDF"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3,072.75</w:t>
            </w:r>
          </w:p>
        </w:tc>
      </w:tr>
      <w:tr w:rsidR="009F581B" w:rsidRPr="009F581B" w14:paraId="1B90576A"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0069FB2C" w14:textId="77777777" w:rsidR="003D6619" w:rsidRPr="009F581B" w:rsidRDefault="003D6619"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1.</w:t>
            </w:r>
            <w:r w:rsidRPr="009F581B">
              <w:rPr>
                <w:rFonts w:ascii="Simplified Arabic" w:hAnsi="Simplified Arabic" w:cs="Simplified Arabic"/>
                <w:b/>
                <w:bCs/>
                <w:sz w:val="12"/>
                <w:szCs w:val="12"/>
              </w:rPr>
              <w:t>A</w:t>
            </w:r>
            <w:r w:rsidRPr="009F581B">
              <w:rPr>
                <w:rFonts w:ascii="Simplified Arabic" w:hAnsi="Simplified Arabic" w:cs="Simplified Arabic"/>
                <w:b/>
                <w:bCs/>
                <w:sz w:val="12"/>
                <w:szCs w:val="12"/>
                <w:rtl/>
              </w:rPr>
              <w:t>- انشطة حرق الوقود</w:t>
            </w:r>
          </w:p>
        </w:tc>
        <w:tc>
          <w:tcPr>
            <w:tcW w:w="1123" w:type="dxa"/>
            <w:tcBorders>
              <w:top w:val="nil"/>
              <w:left w:val="nil"/>
            </w:tcBorders>
            <w:shd w:val="clear" w:color="auto" w:fill="FFFFFF" w:themeFill="background1"/>
            <w:noWrap/>
            <w:hideMark/>
          </w:tcPr>
          <w:p w14:paraId="7CD5888B"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2,999.56</w:t>
            </w:r>
          </w:p>
        </w:tc>
        <w:tc>
          <w:tcPr>
            <w:tcW w:w="875" w:type="dxa"/>
            <w:tcBorders>
              <w:top w:val="nil"/>
            </w:tcBorders>
            <w:shd w:val="clear" w:color="auto" w:fill="FFFFFF" w:themeFill="background1"/>
            <w:noWrap/>
            <w:hideMark/>
          </w:tcPr>
          <w:p w14:paraId="26E43A3B"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1.56</w:t>
            </w:r>
          </w:p>
        </w:tc>
        <w:tc>
          <w:tcPr>
            <w:tcW w:w="1073" w:type="dxa"/>
            <w:tcBorders>
              <w:top w:val="nil"/>
            </w:tcBorders>
            <w:shd w:val="clear" w:color="auto" w:fill="FFFFFF" w:themeFill="background1"/>
            <w:noWrap/>
            <w:hideMark/>
          </w:tcPr>
          <w:p w14:paraId="1C9AA35B"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0.13</w:t>
            </w:r>
          </w:p>
        </w:tc>
        <w:tc>
          <w:tcPr>
            <w:tcW w:w="1189" w:type="dxa"/>
            <w:tcBorders>
              <w:top w:val="nil"/>
              <w:right w:val="single" w:sz="4" w:space="0" w:color="auto"/>
            </w:tcBorders>
            <w:shd w:val="clear" w:color="auto" w:fill="FFFFFF" w:themeFill="background1"/>
          </w:tcPr>
          <w:p w14:paraId="73799D31"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3,072.75</w:t>
            </w:r>
          </w:p>
        </w:tc>
      </w:tr>
      <w:tr w:rsidR="009F581B" w:rsidRPr="009F581B" w14:paraId="1B48807B"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0B7645AB" w14:textId="77777777" w:rsidR="003D6619" w:rsidRPr="009F581B" w:rsidRDefault="003D6619" w:rsidP="0018201F">
            <w:pPr>
              <w:rPr>
                <w:rFonts w:ascii="Simplified Arabic" w:hAnsi="Simplified Arabic" w:cs="Simplified Arabic"/>
                <w:sz w:val="12"/>
                <w:szCs w:val="12"/>
              </w:rPr>
            </w:pPr>
            <w:r w:rsidRPr="009F581B">
              <w:rPr>
                <w:rFonts w:ascii="Simplified Arabic" w:hAnsi="Simplified Arabic" w:cs="Simplified Arabic"/>
                <w:sz w:val="12"/>
                <w:szCs w:val="12"/>
                <w:rtl/>
              </w:rPr>
              <w:t>1.</w:t>
            </w:r>
            <w:r w:rsidRPr="009F581B">
              <w:rPr>
                <w:rFonts w:ascii="Simplified Arabic" w:hAnsi="Simplified Arabic" w:cs="Simplified Arabic"/>
                <w:sz w:val="12"/>
                <w:szCs w:val="12"/>
              </w:rPr>
              <w:t>A</w:t>
            </w:r>
            <w:r w:rsidRPr="009F581B">
              <w:rPr>
                <w:rFonts w:ascii="Simplified Arabic" w:hAnsi="Simplified Arabic" w:cs="Simplified Arabic"/>
                <w:sz w:val="12"/>
                <w:szCs w:val="12"/>
                <w:rtl/>
              </w:rPr>
              <w:t>.1- صناعات الطاقة</w:t>
            </w:r>
          </w:p>
        </w:tc>
        <w:tc>
          <w:tcPr>
            <w:tcW w:w="1123" w:type="dxa"/>
            <w:tcBorders>
              <w:top w:val="nil"/>
              <w:left w:val="nil"/>
            </w:tcBorders>
            <w:shd w:val="clear" w:color="auto" w:fill="FFFFFF" w:themeFill="background1"/>
            <w:noWrap/>
            <w:hideMark/>
          </w:tcPr>
          <w:p w14:paraId="535B6186"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241.52</w:t>
            </w:r>
          </w:p>
        </w:tc>
        <w:tc>
          <w:tcPr>
            <w:tcW w:w="875" w:type="dxa"/>
            <w:tcBorders>
              <w:top w:val="nil"/>
            </w:tcBorders>
            <w:shd w:val="clear" w:color="auto" w:fill="FFFFFF" w:themeFill="background1"/>
            <w:noWrap/>
            <w:hideMark/>
          </w:tcPr>
          <w:p w14:paraId="73B9388E"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0.03</w:t>
            </w:r>
          </w:p>
        </w:tc>
        <w:tc>
          <w:tcPr>
            <w:tcW w:w="1073" w:type="dxa"/>
            <w:tcBorders>
              <w:top w:val="nil"/>
            </w:tcBorders>
            <w:shd w:val="clear" w:color="auto" w:fill="FFFFFF" w:themeFill="background1"/>
            <w:noWrap/>
            <w:hideMark/>
          </w:tcPr>
          <w:p w14:paraId="23BB887D"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0.01</w:t>
            </w:r>
          </w:p>
        </w:tc>
        <w:tc>
          <w:tcPr>
            <w:tcW w:w="1189" w:type="dxa"/>
            <w:tcBorders>
              <w:top w:val="nil"/>
              <w:right w:val="single" w:sz="4" w:space="0" w:color="auto"/>
            </w:tcBorders>
            <w:shd w:val="clear" w:color="auto" w:fill="FFFFFF" w:themeFill="background1"/>
          </w:tcPr>
          <w:p w14:paraId="6C6FE246"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243.80</w:t>
            </w:r>
          </w:p>
        </w:tc>
      </w:tr>
      <w:tr w:rsidR="009F581B" w:rsidRPr="009F581B" w14:paraId="31080D27"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4775BBA3" w14:textId="77777777" w:rsidR="003D6619" w:rsidRPr="009F581B" w:rsidRDefault="003D6619" w:rsidP="0018201F">
            <w:pPr>
              <w:rPr>
                <w:rFonts w:ascii="Simplified Arabic" w:hAnsi="Simplified Arabic" w:cs="Simplified Arabic"/>
                <w:sz w:val="12"/>
                <w:szCs w:val="12"/>
              </w:rPr>
            </w:pPr>
            <w:r w:rsidRPr="009F581B">
              <w:rPr>
                <w:rFonts w:ascii="Simplified Arabic" w:hAnsi="Simplified Arabic" w:cs="Simplified Arabic"/>
                <w:sz w:val="12"/>
                <w:szCs w:val="12"/>
                <w:rtl/>
              </w:rPr>
              <w:t>1.</w:t>
            </w:r>
            <w:r w:rsidRPr="009F581B">
              <w:rPr>
                <w:rFonts w:ascii="Simplified Arabic" w:hAnsi="Simplified Arabic" w:cs="Simplified Arabic"/>
                <w:sz w:val="12"/>
                <w:szCs w:val="12"/>
              </w:rPr>
              <w:t>A</w:t>
            </w:r>
            <w:r w:rsidRPr="009F581B">
              <w:rPr>
                <w:rFonts w:ascii="Simplified Arabic" w:hAnsi="Simplified Arabic" w:cs="Simplified Arabic"/>
                <w:sz w:val="12"/>
                <w:szCs w:val="12"/>
                <w:rtl/>
              </w:rPr>
              <w:t>.2- الصناعات التحويلية والانشاءات</w:t>
            </w:r>
          </w:p>
        </w:tc>
        <w:tc>
          <w:tcPr>
            <w:tcW w:w="1123" w:type="dxa"/>
            <w:tcBorders>
              <w:top w:val="nil"/>
              <w:left w:val="nil"/>
            </w:tcBorders>
            <w:shd w:val="clear" w:color="auto" w:fill="FFFFFF" w:themeFill="background1"/>
            <w:noWrap/>
            <w:hideMark/>
          </w:tcPr>
          <w:p w14:paraId="0AAC2499"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83.07</w:t>
            </w:r>
          </w:p>
        </w:tc>
        <w:tc>
          <w:tcPr>
            <w:tcW w:w="875" w:type="dxa"/>
            <w:tcBorders>
              <w:top w:val="nil"/>
            </w:tcBorders>
            <w:shd w:val="clear" w:color="auto" w:fill="FFFFFF" w:themeFill="background1"/>
            <w:noWrap/>
            <w:hideMark/>
          </w:tcPr>
          <w:p w14:paraId="0904C6E5"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0.01</w:t>
            </w:r>
          </w:p>
        </w:tc>
        <w:tc>
          <w:tcPr>
            <w:tcW w:w="1073" w:type="dxa"/>
            <w:tcBorders>
              <w:top w:val="nil"/>
            </w:tcBorders>
            <w:shd w:val="clear" w:color="auto" w:fill="FFFFFF" w:themeFill="background1"/>
            <w:noWrap/>
            <w:hideMark/>
          </w:tcPr>
          <w:p w14:paraId="174EF358"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0.00</w:t>
            </w:r>
          </w:p>
        </w:tc>
        <w:tc>
          <w:tcPr>
            <w:tcW w:w="1189" w:type="dxa"/>
            <w:tcBorders>
              <w:top w:val="nil"/>
              <w:right w:val="single" w:sz="4" w:space="0" w:color="auto"/>
            </w:tcBorders>
            <w:shd w:val="clear" w:color="auto" w:fill="FFFFFF" w:themeFill="background1"/>
          </w:tcPr>
          <w:p w14:paraId="4ADA3AA1"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83.58</w:t>
            </w:r>
          </w:p>
        </w:tc>
      </w:tr>
      <w:tr w:rsidR="009F581B" w:rsidRPr="009F581B" w14:paraId="2128BE26"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1CED62C4" w14:textId="77777777" w:rsidR="003D6619" w:rsidRPr="009F581B" w:rsidRDefault="003D6619" w:rsidP="0018201F">
            <w:pPr>
              <w:rPr>
                <w:rFonts w:ascii="Simplified Arabic" w:hAnsi="Simplified Arabic" w:cs="Simplified Arabic"/>
                <w:sz w:val="12"/>
                <w:szCs w:val="12"/>
              </w:rPr>
            </w:pPr>
            <w:r w:rsidRPr="009F581B">
              <w:rPr>
                <w:rFonts w:ascii="Simplified Arabic" w:hAnsi="Simplified Arabic" w:cs="Simplified Arabic"/>
                <w:sz w:val="12"/>
                <w:szCs w:val="12"/>
                <w:rtl/>
              </w:rPr>
              <w:t>1.</w:t>
            </w:r>
            <w:r w:rsidRPr="009F581B">
              <w:rPr>
                <w:rFonts w:ascii="Simplified Arabic" w:hAnsi="Simplified Arabic" w:cs="Simplified Arabic"/>
                <w:sz w:val="12"/>
                <w:szCs w:val="12"/>
              </w:rPr>
              <w:t>A</w:t>
            </w:r>
            <w:r w:rsidRPr="009F581B">
              <w:rPr>
                <w:rFonts w:ascii="Simplified Arabic" w:hAnsi="Simplified Arabic" w:cs="Simplified Arabic"/>
                <w:sz w:val="12"/>
                <w:szCs w:val="12"/>
                <w:rtl/>
              </w:rPr>
              <w:t>.3- النقل</w:t>
            </w:r>
          </w:p>
        </w:tc>
        <w:tc>
          <w:tcPr>
            <w:tcW w:w="1123" w:type="dxa"/>
            <w:tcBorders>
              <w:top w:val="nil"/>
              <w:left w:val="nil"/>
            </w:tcBorders>
            <w:shd w:val="clear" w:color="auto" w:fill="FFFFFF" w:themeFill="background1"/>
            <w:noWrap/>
            <w:hideMark/>
          </w:tcPr>
          <w:p w14:paraId="59F2CB9F"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2,167.52</w:t>
            </w:r>
          </w:p>
        </w:tc>
        <w:tc>
          <w:tcPr>
            <w:tcW w:w="875" w:type="dxa"/>
            <w:tcBorders>
              <w:top w:val="nil"/>
            </w:tcBorders>
            <w:shd w:val="clear" w:color="auto" w:fill="FFFFFF" w:themeFill="background1"/>
            <w:noWrap/>
            <w:hideMark/>
          </w:tcPr>
          <w:p w14:paraId="527A8B78"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0.39</w:t>
            </w:r>
          </w:p>
        </w:tc>
        <w:tc>
          <w:tcPr>
            <w:tcW w:w="1073" w:type="dxa"/>
            <w:tcBorders>
              <w:top w:val="nil"/>
            </w:tcBorders>
            <w:shd w:val="clear" w:color="auto" w:fill="FFFFFF" w:themeFill="background1"/>
            <w:noWrap/>
            <w:hideMark/>
          </w:tcPr>
          <w:p w14:paraId="42456C56"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0.10</w:t>
            </w:r>
          </w:p>
        </w:tc>
        <w:tc>
          <w:tcPr>
            <w:tcW w:w="1189" w:type="dxa"/>
            <w:tcBorders>
              <w:top w:val="nil"/>
              <w:right w:val="single" w:sz="4" w:space="0" w:color="auto"/>
            </w:tcBorders>
            <w:shd w:val="clear" w:color="auto" w:fill="FFFFFF" w:themeFill="background1"/>
          </w:tcPr>
          <w:p w14:paraId="7C59EEBD"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2,209.60</w:t>
            </w:r>
          </w:p>
        </w:tc>
      </w:tr>
      <w:tr w:rsidR="009F581B" w:rsidRPr="009F581B" w14:paraId="423BDFBE"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33138A74" w14:textId="77777777" w:rsidR="003D6619" w:rsidRPr="009F581B" w:rsidRDefault="003D6619" w:rsidP="0018201F">
            <w:pPr>
              <w:rPr>
                <w:rFonts w:ascii="Simplified Arabic" w:hAnsi="Simplified Arabic" w:cs="Simplified Arabic"/>
                <w:sz w:val="12"/>
                <w:szCs w:val="12"/>
              </w:rPr>
            </w:pPr>
            <w:r w:rsidRPr="009F581B">
              <w:rPr>
                <w:rFonts w:ascii="Simplified Arabic" w:hAnsi="Simplified Arabic" w:cs="Simplified Arabic"/>
                <w:sz w:val="12"/>
                <w:szCs w:val="12"/>
                <w:rtl/>
              </w:rPr>
              <w:t>1.</w:t>
            </w:r>
            <w:r w:rsidRPr="009F581B">
              <w:rPr>
                <w:rFonts w:ascii="Simplified Arabic" w:hAnsi="Simplified Arabic" w:cs="Simplified Arabic"/>
                <w:sz w:val="12"/>
                <w:szCs w:val="12"/>
              </w:rPr>
              <w:t>A</w:t>
            </w:r>
            <w:r w:rsidRPr="009F581B">
              <w:rPr>
                <w:rFonts w:ascii="Simplified Arabic" w:hAnsi="Simplified Arabic" w:cs="Simplified Arabic"/>
                <w:sz w:val="12"/>
                <w:szCs w:val="12"/>
                <w:rtl/>
              </w:rPr>
              <w:t>.4- القطاعات الاخرى</w:t>
            </w:r>
          </w:p>
        </w:tc>
        <w:tc>
          <w:tcPr>
            <w:tcW w:w="1123" w:type="dxa"/>
            <w:tcBorders>
              <w:top w:val="nil"/>
              <w:left w:val="nil"/>
            </w:tcBorders>
            <w:shd w:val="clear" w:color="auto" w:fill="FFFFFF" w:themeFill="background1"/>
            <w:noWrap/>
            <w:hideMark/>
          </w:tcPr>
          <w:p w14:paraId="0FB34508"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507.45</w:t>
            </w:r>
          </w:p>
        </w:tc>
        <w:tc>
          <w:tcPr>
            <w:tcW w:w="875" w:type="dxa"/>
            <w:tcBorders>
              <w:top w:val="nil"/>
            </w:tcBorders>
            <w:shd w:val="clear" w:color="auto" w:fill="FFFFFF" w:themeFill="background1"/>
            <w:noWrap/>
            <w:hideMark/>
          </w:tcPr>
          <w:p w14:paraId="6B6C02EB"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1.13</w:t>
            </w:r>
          </w:p>
        </w:tc>
        <w:tc>
          <w:tcPr>
            <w:tcW w:w="1073" w:type="dxa"/>
            <w:tcBorders>
              <w:top w:val="nil"/>
            </w:tcBorders>
            <w:shd w:val="clear" w:color="auto" w:fill="FFFFFF" w:themeFill="background1"/>
            <w:noWrap/>
            <w:hideMark/>
          </w:tcPr>
          <w:p w14:paraId="29B8E85C"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0.02</w:t>
            </w:r>
          </w:p>
        </w:tc>
        <w:tc>
          <w:tcPr>
            <w:tcW w:w="1189" w:type="dxa"/>
            <w:tcBorders>
              <w:top w:val="nil"/>
              <w:right w:val="single" w:sz="4" w:space="0" w:color="auto"/>
            </w:tcBorders>
            <w:shd w:val="clear" w:color="auto" w:fill="FFFFFF" w:themeFill="background1"/>
          </w:tcPr>
          <w:p w14:paraId="35B6D5FB"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535.77</w:t>
            </w:r>
          </w:p>
        </w:tc>
      </w:tr>
      <w:tr w:rsidR="009F581B" w:rsidRPr="009F581B" w14:paraId="4BA750BD"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0E034289" w14:textId="77777777" w:rsidR="003D6619" w:rsidRPr="009F581B" w:rsidRDefault="003D6619"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2 – العمليات الصناعية واستخدام المذيبات</w:t>
            </w:r>
          </w:p>
        </w:tc>
        <w:tc>
          <w:tcPr>
            <w:tcW w:w="1123" w:type="dxa"/>
            <w:tcBorders>
              <w:top w:val="nil"/>
              <w:left w:val="nil"/>
            </w:tcBorders>
            <w:shd w:val="clear" w:color="auto" w:fill="FFFFFF" w:themeFill="background1"/>
            <w:noWrap/>
            <w:hideMark/>
          </w:tcPr>
          <w:p w14:paraId="2E1C3253"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NE</w:t>
            </w:r>
          </w:p>
        </w:tc>
        <w:tc>
          <w:tcPr>
            <w:tcW w:w="875" w:type="dxa"/>
            <w:tcBorders>
              <w:top w:val="nil"/>
            </w:tcBorders>
            <w:shd w:val="clear" w:color="auto" w:fill="FFFFFF" w:themeFill="background1"/>
            <w:noWrap/>
            <w:hideMark/>
          </w:tcPr>
          <w:p w14:paraId="0AC3689B"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NE</w:t>
            </w:r>
          </w:p>
        </w:tc>
        <w:tc>
          <w:tcPr>
            <w:tcW w:w="1073" w:type="dxa"/>
            <w:tcBorders>
              <w:top w:val="nil"/>
            </w:tcBorders>
            <w:shd w:val="clear" w:color="auto" w:fill="FFFFFF" w:themeFill="background1"/>
            <w:noWrap/>
            <w:hideMark/>
          </w:tcPr>
          <w:p w14:paraId="0590BC9B"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NE</w:t>
            </w:r>
          </w:p>
        </w:tc>
        <w:tc>
          <w:tcPr>
            <w:tcW w:w="1189" w:type="dxa"/>
            <w:tcBorders>
              <w:top w:val="nil"/>
              <w:right w:val="single" w:sz="4" w:space="0" w:color="auto"/>
            </w:tcBorders>
            <w:shd w:val="clear" w:color="auto" w:fill="FFFFFF" w:themeFill="background1"/>
          </w:tcPr>
          <w:p w14:paraId="1CA045ED"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0.0</w:t>
            </w:r>
          </w:p>
        </w:tc>
      </w:tr>
      <w:tr w:rsidR="009F581B" w:rsidRPr="009F581B" w14:paraId="40EDFFD8"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6CD152FA" w14:textId="77777777" w:rsidR="003D6619" w:rsidRPr="009F581B" w:rsidRDefault="003D6619"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3 - الزراعة والحراجة واستخدامات الارض الاخرى</w:t>
            </w:r>
          </w:p>
        </w:tc>
        <w:tc>
          <w:tcPr>
            <w:tcW w:w="1123" w:type="dxa"/>
            <w:tcBorders>
              <w:top w:val="nil"/>
              <w:left w:val="nil"/>
            </w:tcBorders>
            <w:shd w:val="clear" w:color="auto" w:fill="FFFFFF" w:themeFill="background1"/>
            <w:noWrap/>
            <w:hideMark/>
          </w:tcPr>
          <w:p w14:paraId="35692560"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hint="cs"/>
                <w:b/>
                <w:bCs/>
                <w:sz w:val="12"/>
                <w:szCs w:val="12"/>
                <w:rtl/>
              </w:rPr>
              <w:t>-</w:t>
            </w:r>
            <w:r w:rsidRPr="009F581B">
              <w:rPr>
                <w:rFonts w:asciiTheme="minorBidi" w:hAnsiTheme="minorBidi" w:cstheme="minorBidi"/>
                <w:b/>
                <w:bCs/>
                <w:sz w:val="12"/>
                <w:szCs w:val="12"/>
              </w:rPr>
              <w:t>31.59</w:t>
            </w:r>
          </w:p>
        </w:tc>
        <w:tc>
          <w:tcPr>
            <w:tcW w:w="875" w:type="dxa"/>
            <w:tcBorders>
              <w:top w:val="nil"/>
            </w:tcBorders>
            <w:shd w:val="clear" w:color="auto" w:fill="FFFFFF" w:themeFill="background1"/>
            <w:noWrap/>
            <w:hideMark/>
          </w:tcPr>
          <w:p w14:paraId="1DCBA4BA"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10.98</w:t>
            </w:r>
          </w:p>
        </w:tc>
        <w:tc>
          <w:tcPr>
            <w:tcW w:w="1073" w:type="dxa"/>
            <w:tcBorders>
              <w:top w:val="nil"/>
            </w:tcBorders>
            <w:shd w:val="clear" w:color="auto" w:fill="FFFFFF" w:themeFill="background1"/>
            <w:noWrap/>
            <w:hideMark/>
          </w:tcPr>
          <w:p w14:paraId="287B26AC"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1.05</w:t>
            </w:r>
          </w:p>
        </w:tc>
        <w:tc>
          <w:tcPr>
            <w:tcW w:w="1189" w:type="dxa"/>
            <w:tcBorders>
              <w:top w:val="nil"/>
              <w:right w:val="single" w:sz="4" w:space="0" w:color="auto"/>
            </w:tcBorders>
            <w:shd w:val="clear" w:color="auto" w:fill="FFFFFF" w:themeFill="background1"/>
          </w:tcPr>
          <w:p w14:paraId="178769AE"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523.03</w:t>
            </w:r>
          </w:p>
        </w:tc>
      </w:tr>
      <w:tr w:rsidR="009F581B" w:rsidRPr="009F581B" w14:paraId="59CBF5FB"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057CCDD3" w14:textId="77777777" w:rsidR="003D6619" w:rsidRPr="009F581B" w:rsidRDefault="003D6619"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3.</w:t>
            </w:r>
            <w:r w:rsidRPr="009F581B">
              <w:rPr>
                <w:rFonts w:ascii="Simplified Arabic" w:hAnsi="Simplified Arabic" w:cs="Simplified Arabic"/>
                <w:b/>
                <w:bCs/>
                <w:sz w:val="12"/>
                <w:szCs w:val="12"/>
              </w:rPr>
              <w:t>A</w:t>
            </w:r>
            <w:r w:rsidRPr="009F581B">
              <w:rPr>
                <w:rFonts w:ascii="Simplified Arabic" w:hAnsi="Simplified Arabic" w:cs="Simplified Arabic"/>
                <w:b/>
                <w:bCs/>
                <w:sz w:val="12"/>
                <w:szCs w:val="12"/>
                <w:rtl/>
              </w:rPr>
              <w:t xml:space="preserve"> – المواشي</w:t>
            </w:r>
          </w:p>
        </w:tc>
        <w:tc>
          <w:tcPr>
            <w:tcW w:w="1123" w:type="dxa"/>
            <w:tcBorders>
              <w:top w:val="nil"/>
              <w:left w:val="nil"/>
            </w:tcBorders>
            <w:shd w:val="clear" w:color="auto" w:fill="FFFFFF" w:themeFill="background1"/>
            <w:noWrap/>
            <w:hideMark/>
          </w:tcPr>
          <w:p w14:paraId="1FF0CEA7" w14:textId="77777777" w:rsidR="003D6619" w:rsidRPr="009F581B" w:rsidRDefault="003D6619" w:rsidP="0018201F">
            <w:pPr>
              <w:bidi w:val="0"/>
              <w:jc w:val="right"/>
              <w:rPr>
                <w:rFonts w:asciiTheme="minorBidi" w:hAnsiTheme="minorBidi" w:cstheme="minorBidi"/>
                <w:sz w:val="12"/>
                <w:szCs w:val="12"/>
              </w:rPr>
            </w:pPr>
            <w:r w:rsidRPr="009F581B">
              <w:rPr>
                <w:rFonts w:asciiTheme="minorBidi" w:hAnsiTheme="minorBidi" w:cstheme="minorBidi"/>
                <w:sz w:val="12"/>
                <w:szCs w:val="12"/>
              </w:rPr>
              <w:t>0.00</w:t>
            </w:r>
          </w:p>
        </w:tc>
        <w:tc>
          <w:tcPr>
            <w:tcW w:w="875" w:type="dxa"/>
            <w:tcBorders>
              <w:top w:val="nil"/>
            </w:tcBorders>
            <w:shd w:val="clear" w:color="auto" w:fill="FFFFFF" w:themeFill="background1"/>
            <w:noWrap/>
            <w:hideMark/>
          </w:tcPr>
          <w:p w14:paraId="74349C94" w14:textId="77777777" w:rsidR="003D6619" w:rsidRPr="009F581B" w:rsidRDefault="003D6619" w:rsidP="0018201F">
            <w:pPr>
              <w:bidi w:val="0"/>
              <w:jc w:val="right"/>
              <w:rPr>
                <w:rFonts w:asciiTheme="minorBidi" w:hAnsiTheme="minorBidi" w:cstheme="minorBidi"/>
                <w:sz w:val="12"/>
                <w:szCs w:val="12"/>
              </w:rPr>
            </w:pPr>
            <w:r w:rsidRPr="009F581B">
              <w:rPr>
                <w:rFonts w:asciiTheme="minorBidi" w:hAnsiTheme="minorBidi" w:cstheme="minorBidi"/>
                <w:sz w:val="12"/>
                <w:szCs w:val="12"/>
              </w:rPr>
              <w:t>10.98</w:t>
            </w:r>
          </w:p>
        </w:tc>
        <w:tc>
          <w:tcPr>
            <w:tcW w:w="1073" w:type="dxa"/>
            <w:tcBorders>
              <w:top w:val="nil"/>
            </w:tcBorders>
            <w:shd w:val="clear" w:color="auto" w:fill="FFFFFF" w:themeFill="background1"/>
            <w:noWrap/>
            <w:hideMark/>
          </w:tcPr>
          <w:p w14:paraId="2167D7A6" w14:textId="77777777" w:rsidR="003D6619" w:rsidRPr="009F581B" w:rsidRDefault="003D6619" w:rsidP="0018201F">
            <w:pPr>
              <w:bidi w:val="0"/>
              <w:jc w:val="right"/>
              <w:rPr>
                <w:rFonts w:asciiTheme="minorBidi" w:hAnsiTheme="minorBidi" w:cstheme="minorBidi"/>
                <w:sz w:val="12"/>
                <w:szCs w:val="12"/>
              </w:rPr>
            </w:pPr>
            <w:r w:rsidRPr="009F581B">
              <w:rPr>
                <w:rFonts w:asciiTheme="minorBidi" w:hAnsiTheme="minorBidi" w:cstheme="minorBidi"/>
                <w:sz w:val="12"/>
                <w:szCs w:val="12"/>
              </w:rPr>
              <w:t>0.00</w:t>
            </w:r>
          </w:p>
        </w:tc>
        <w:tc>
          <w:tcPr>
            <w:tcW w:w="1189" w:type="dxa"/>
            <w:tcBorders>
              <w:top w:val="nil"/>
              <w:right w:val="single" w:sz="4" w:space="0" w:color="auto"/>
            </w:tcBorders>
            <w:shd w:val="clear" w:color="auto" w:fill="FFFFFF" w:themeFill="background1"/>
            <w:vAlign w:val="bottom"/>
          </w:tcPr>
          <w:p w14:paraId="27C8B4C7" w14:textId="77777777" w:rsidR="003D6619" w:rsidRPr="009F581B" w:rsidRDefault="003D6619" w:rsidP="0018201F">
            <w:pPr>
              <w:bidi w:val="0"/>
              <w:jc w:val="right"/>
              <w:rPr>
                <w:rFonts w:asciiTheme="minorBidi" w:hAnsiTheme="minorBidi" w:cstheme="minorBidi"/>
                <w:sz w:val="12"/>
                <w:szCs w:val="12"/>
              </w:rPr>
            </w:pPr>
            <w:r w:rsidRPr="009F581B">
              <w:rPr>
                <w:rFonts w:asciiTheme="minorBidi" w:hAnsiTheme="minorBidi" w:cstheme="minorBidi"/>
                <w:sz w:val="12"/>
                <w:szCs w:val="12"/>
              </w:rPr>
              <w:t>230.55</w:t>
            </w:r>
          </w:p>
        </w:tc>
      </w:tr>
      <w:tr w:rsidR="009F581B" w:rsidRPr="009F581B" w14:paraId="54518EEE"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00A8872A" w14:textId="77777777" w:rsidR="003D6619" w:rsidRPr="009F581B" w:rsidRDefault="003D6619" w:rsidP="0018201F">
            <w:pPr>
              <w:rPr>
                <w:rFonts w:ascii="Simplified Arabic" w:hAnsi="Simplified Arabic" w:cs="Simplified Arabic"/>
                <w:sz w:val="12"/>
                <w:szCs w:val="12"/>
              </w:rPr>
            </w:pPr>
            <w:r w:rsidRPr="009F581B">
              <w:rPr>
                <w:rFonts w:ascii="Simplified Arabic" w:hAnsi="Simplified Arabic" w:cs="Simplified Arabic"/>
                <w:sz w:val="12"/>
                <w:szCs w:val="12"/>
                <w:rtl/>
              </w:rPr>
              <w:t>3.</w:t>
            </w:r>
            <w:r w:rsidRPr="009F581B">
              <w:rPr>
                <w:rFonts w:ascii="Simplified Arabic" w:hAnsi="Simplified Arabic" w:cs="Simplified Arabic"/>
                <w:sz w:val="12"/>
                <w:szCs w:val="12"/>
              </w:rPr>
              <w:t>A</w:t>
            </w:r>
            <w:r w:rsidRPr="009F581B">
              <w:rPr>
                <w:rFonts w:ascii="Simplified Arabic" w:hAnsi="Simplified Arabic" w:cs="Simplified Arabic"/>
                <w:sz w:val="12"/>
                <w:szCs w:val="12"/>
                <w:rtl/>
              </w:rPr>
              <w:t xml:space="preserve">.1 – التخمر المعوي </w:t>
            </w:r>
          </w:p>
        </w:tc>
        <w:tc>
          <w:tcPr>
            <w:tcW w:w="1123" w:type="dxa"/>
            <w:tcBorders>
              <w:top w:val="nil"/>
              <w:left w:val="nil"/>
            </w:tcBorders>
            <w:shd w:val="clear" w:color="auto" w:fill="FFFFFF" w:themeFill="background1"/>
            <w:noWrap/>
            <w:hideMark/>
          </w:tcPr>
          <w:p w14:paraId="5C55F5BA"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NO</w:t>
            </w:r>
          </w:p>
        </w:tc>
        <w:tc>
          <w:tcPr>
            <w:tcW w:w="875" w:type="dxa"/>
            <w:tcBorders>
              <w:top w:val="nil"/>
            </w:tcBorders>
            <w:shd w:val="clear" w:color="auto" w:fill="FFFFFF" w:themeFill="background1"/>
            <w:noWrap/>
            <w:hideMark/>
          </w:tcPr>
          <w:p w14:paraId="68C0C57F"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8.99</w:t>
            </w:r>
          </w:p>
        </w:tc>
        <w:tc>
          <w:tcPr>
            <w:tcW w:w="1073" w:type="dxa"/>
            <w:tcBorders>
              <w:top w:val="nil"/>
            </w:tcBorders>
            <w:shd w:val="clear" w:color="auto" w:fill="FFFFFF" w:themeFill="background1"/>
            <w:noWrap/>
            <w:hideMark/>
          </w:tcPr>
          <w:p w14:paraId="46659824"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NO</w:t>
            </w:r>
          </w:p>
        </w:tc>
        <w:tc>
          <w:tcPr>
            <w:tcW w:w="1189" w:type="dxa"/>
            <w:tcBorders>
              <w:top w:val="nil"/>
              <w:right w:val="single" w:sz="4" w:space="0" w:color="auto"/>
            </w:tcBorders>
            <w:shd w:val="clear" w:color="auto" w:fill="FFFFFF" w:themeFill="background1"/>
          </w:tcPr>
          <w:p w14:paraId="428A7259"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188.72</w:t>
            </w:r>
          </w:p>
        </w:tc>
      </w:tr>
      <w:tr w:rsidR="009F581B" w:rsidRPr="009F581B" w14:paraId="3FC51F3F"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57E52F0E" w14:textId="77777777" w:rsidR="003D6619" w:rsidRPr="009F581B" w:rsidRDefault="003D6619" w:rsidP="0018201F">
            <w:pPr>
              <w:rPr>
                <w:rFonts w:ascii="Simplified Arabic" w:hAnsi="Simplified Arabic" w:cs="Simplified Arabic"/>
                <w:sz w:val="12"/>
                <w:szCs w:val="12"/>
              </w:rPr>
            </w:pPr>
            <w:r w:rsidRPr="009F581B">
              <w:rPr>
                <w:rFonts w:ascii="Simplified Arabic" w:hAnsi="Simplified Arabic" w:cs="Simplified Arabic"/>
                <w:sz w:val="12"/>
                <w:szCs w:val="12"/>
                <w:rtl/>
              </w:rPr>
              <w:t>3.</w:t>
            </w:r>
            <w:r w:rsidRPr="009F581B">
              <w:rPr>
                <w:rFonts w:ascii="Simplified Arabic" w:hAnsi="Simplified Arabic" w:cs="Simplified Arabic"/>
                <w:sz w:val="12"/>
                <w:szCs w:val="12"/>
              </w:rPr>
              <w:t>A</w:t>
            </w:r>
            <w:r w:rsidRPr="009F581B">
              <w:rPr>
                <w:rFonts w:ascii="Simplified Arabic" w:hAnsi="Simplified Arabic" w:cs="Simplified Arabic"/>
                <w:sz w:val="12"/>
                <w:szCs w:val="12"/>
                <w:rtl/>
              </w:rPr>
              <w:t>.2 – ادارة الروث</w:t>
            </w:r>
          </w:p>
        </w:tc>
        <w:tc>
          <w:tcPr>
            <w:tcW w:w="1123" w:type="dxa"/>
            <w:tcBorders>
              <w:top w:val="nil"/>
              <w:left w:val="nil"/>
            </w:tcBorders>
            <w:shd w:val="clear" w:color="auto" w:fill="FFFFFF" w:themeFill="background1"/>
            <w:noWrap/>
            <w:hideMark/>
          </w:tcPr>
          <w:p w14:paraId="0E4B09D3"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NO</w:t>
            </w:r>
          </w:p>
        </w:tc>
        <w:tc>
          <w:tcPr>
            <w:tcW w:w="875" w:type="dxa"/>
            <w:tcBorders>
              <w:top w:val="nil"/>
            </w:tcBorders>
            <w:shd w:val="clear" w:color="auto" w:fill="FFFFFF" w:themeFill="background1"/>
            <w:noWrap/>
            <w:hideMark/>
          </w:tcPr>
          <w:p w14:paraId="6FC4A00B"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1.99</w:t>
            </w:r>
          </w:p>
        </w:tc>
        <w:tc>
          <w:tcPr>
            <w:tcW w:w="1073" w:type="dxa"/>
            <w:tcBorders>
              <w:top w:val="nil"/>
            </w:tcBorders>
            <w:shd w:val="clear" w:color="auto" w:fill="FFFFFF" w:themeFill="background1"/>
            <w:noWrap/>
            <w:hideMark/>
          </w:tcPr>
          <w:p w14:paraId="653CAF45"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w:t>
            </w:r>
          </w:p>
        </w:tc>
        <w:tc>
          <w:tcPr>
            <w:tcW w:w="1189" w:type="dxa"/>
            <w:tcBorders>
              <w:top w:val="nil"/>
              <w:right w:val="single" w:sz="4" w:space="0" w:color="auto"/>
            </w:tcBorders>
            <w:shd w:val="clear" w:color="auto" w:fill="FFFFFF" w:themeFill="background1"/>
          </w:tcPr>
          <w:p w14:paraId="641CCBD9"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41.83</w:t>
            </w:r>
          </w:p>
        </w:tc>
      </w:tr>
      <w:tr w:rsidR="009F581B" w:rsidRPr="009F581B" w14:paraId="0F84DB2E"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084C7E72" w14:textId="77777777" w:rsidR="003D6619" w:rsidRPr="009F581B" w:rsidRDefault="003D6619"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3.</w:t>
            </w:r>
            <w:r w:rsidRPr="009F581B">
              <w:rPr>
                <w:rFonts w:ascii="Simplified Arabic" w:hAnsi="Simplified Arabic" w:cs="Simplified Arabic"/>
                <w:b/>
                <w:bCs/>
                <w:sz w:val="12"/>
                <w:szCs w:val="12"/>
              </w:rPr>
              <w:t>B</w:t>
            </w:r>
            <w:r w:rsidRPr="009F581B">
              <w:rPr>
                <w:rFonts w:ascii="Simplified Arabic" w:hAnsi="Simplified Arabic" w:cs="Simplified Arabic"/>
                <w:b/>
                <w:bCs/>
                <w:sz w:val="12"/>
                <w:szCs w:val="12"/>
                <w:rtl/>
              </w:rPr>
              <w:t xml:space="preserve"> – الاراضي</w:t>
            </w:r>
          </w:p>
        </w:tc>
        <w:tc>
          <w:tcPr>
            <w:tcW w:w="1123" w:type="dxa"/>
            <w:tcBorders>
              <w:top w:val="nil"/>
              <w:left w:val="nil"/>
            </w:tcBorders>
            <w:shd w:val="clear" w:color="auto" w:fill="FFFFFF" w:themeFill="background1"/>
            <w:noWrap/>
            <w:hideMark/>
          </w:tcPr>
          <w:p w14:paraId="799B849F"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hint="cs"/>
                <w:sz w:val="12"/>
                <w:szCs w:val="12"/>
                <w:rtl/>
              </w:rPr>
              <w:t>-</w:t>
            </w:r>
            <w:r w:rsidRPr="009F581B">
              <w:rPr>
                <w:rFonts w:asciiTheme="minorBidi" w:hAnsiTheme="minorBidi" w:cstheme="minorBidi"/>
                <w:sz w:val="12"/>
                <w:szCs w:val="12"/>
              </w:rPr>
              <w:t>31.59</w:t>
            </w:r>
          </w:p>
        </w:tc>
        <w:tc>
          <w:tcPr>
            <w:tcW w:w="875" w:type="dxa"/>
            <w:tcBorders>
              <w:top w:val="nil"/>
            </w:tcBorders>
            <w:shd w:val="clear" w:color="auto" w:fill="FFFFFF" w:themeFill="background1"/>
            <w:noWrap/>
            <w:hideMark/>
          </w:tcPr>
          <w:p w14:paraId="5E3BC437"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0.00</w:t>
            </w:r>
          </w:p>
        </w:tc>
        <w:tc>
          <w:tcPr>
            <w:tcW w:w="1073" w:type="dxa"/>
            <w:tcBorders>
              <w:top w:val="nil"/>
            </w:tcBorders>
            <w:shd w:val="clear" w:color="auto" w:fill="FFFFFF" w:themeFill="background1"/>
            <w:noWrap/>
            <w:hideMark/>
          </w:tcPr>
          <w:p w14:paraId="35E366F2"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0.00</w:t>
            </w:r>
          </w:p>
        </w:tc>
        <w:tc>
          <w:tcPr>
            <w:tcW w:w="1189" w:type="dxa"/>
            <w:tcBorders>
              <w:top w:val="nil"/>
              <w:right w:val="single" w:sz="4" w:space="0" w:color="auto"/>
            </w:tcBorders>
            <w:shd w:val="clear" w:color="auto" w:fill="FFFFFF" w:themeFill="background1"/>
          </w:tcPr>
          <w:p w14:paraId="6FF11A24"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-31.59</w:t>
            </w:r>
          </w:p>
        </w:tc>
      </w:tr>
      <w:tr w:rsidR="009F581B" w:rsidRPr="009F581B" w14:paraId="2654799F"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76D9302D" w14:textId="77777777" w:rsidR="003D6619" w:rsidRPr="009F581B" w:rsidRDefault="003D6619" w:rsidP="0018201F">
            <w:pPr>
              <w:rPr>
                <w:rFonts w:ascii="Simplified Arabic" w:hAnsi="Simplified Arabic" w:cs="Simplified Arabic"/>
                <w:sz w:val="12"/>
                <w:szCs w:val="12"/>
              </w:rPr>
            </w:pPr>
            <w:r w:rsidRPr="009F581B">
              <w:rPr>
                <w:rFonts w:ascii="Simplified Arabic" w:hAnsi="Simplified Arabic" w:cs="Simplified Arabic"/>
                <w:sz w:val="12"/>
                <w:szCs w:val="12"/>
                <w:rtl/>
              </w:rPr>
              <w:t>3.</w:t>
            </w:r>
            <w:r w:rsidRPr="009F581B">
              <w:rPr>
                <w:rFonts w:ascii="Simplified Arabic" w:hAnsi="Simplified Arabic" w:cs="Simplified Arabic"/>
                <w:sz w:val="12"/>
                <w:szCs w:val="12"/>
              </w:rPr>
              <w:t>B</w:t>
            </w:r>
            <w:r w:rsidRPr="009F581B">
              <w:rPr>
                <w:rFonts w:ascii="Simplified Arabic" w:hAnsi="Simplified Arabic" w:cs="Simplified Arabic"/>
                <w:sz w:val="12"/>
                <w:szCs w:val="12"/>
                <w:rtl/>
              </w:rPr>
              <w:t>.1 – الغابات</w:t>
            </w:r>
          </w:p>
        </w:tc>
        <w:tc>
          <w:tcPr>
            <w:tcW w:w="1123" w:type="dxa"/>
            <w:tcBorders>
              <w:top w:val="nil"/>
              <w:left w:val="nil"/>
            </w:tcBorders>
            <w:shd w:val="clear" w:color="auto" w:fill="FFFFFF" w:themeFill="background1"/>
            <w:noWrap/>
            <w:hideMark/>
          </w:tcPr>
          <w:p w14:paraId="051A1E98"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hint="cs"/>
                <w:sz w:val="12"/>
                <w:szCs w:val="12"/>
                <w:rtl/>
              </w:rPr>
              <w:t>-</w:t>
            </w:r>
            <w:r w:rsidRPr="009F581B">
              <w:rPr>
                <w:rFonts w:asciiTheme="minorBidi" w:hAnsiTheme="minorBidi" w:cstheme="minorBidi"/>
                <w:sz w:val="12"/>
                <w:szCs w:val="12"/>
              </w:rPr>
              <w:t>31.59</w:t>
            </w:r>
          </w:p>
        </w:tc>
        <w:tc>
          <w:tcPr>
            <w:tcW w:w="875" w:type="dxa"/>
            <w:tcBorders>
              <w:top w:val="nil"/>
            </w:tcBorders>
            <w:shd w:val="clear" w:color="auto" w:fill="FFFFFF" w:themeFill="background1"/>
            <w:noWrap/>
            <w:hideMark/>
          </w:tcPr>
          <w:p w14:paraId="56146497"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NO</w:t>
            </w:r>
          </w:p>
        </w:tc>
        <w:tc>
          <w:tcPr>
            <w:tcW w:w="1073" w:type="dxa"/>
            <w:tcBorders>
              <w:top w:val="nil"/>
            </w:tcBorders>
            <w:shd w:val="clear" w:color="auto" w:fill="FFFFFF" w:themeFill="background1"/>
            <w:noWrap/>
            <w:hideMark/>
          </w:tcPr>
          <w:p w14:paraId="6763D79C"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NO</w:t>
            </w:r>
          </w:p>
        </w:tc>
        <w:tc>
          <w:tcPr>
            <w:tcW w:w="1189" w:type="dxa"/>
            <w:tcBorders>
              <w:top w:val="nil"/>
              <w:right w:val="single" w:sz="4" w:space="0" w:color="auto"/>
            </w:tcBorders>
            <w:shd w:val="clear" w:color="auto" w:fill="FFFFFF" w:themeFill="background1"/>
          </w:tcPr>
          <w:p w14:paraId="7C5364F1"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-31.59</w:t>
            </w:r>
          </w:p>
        </w:tc>
      </w:tr>
      <w:tr w:rsidR="009F581B" w:rsidRPr="009F581B" w14:paraId="6746C44F"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11CA9D36" w14:textId="77777777" w:rsidR="003D6619" w:rsidRPr="009F581B" w:rsidRDefault="003D6619"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3.</w:t>
            </w:r>
            <w:r w:rsidRPr="009F581B">
              <w:rPr>
                <w:rFonts w:ascii="Simplified Arabic" w:hAnsi="Simplified Arabic" w:cs="Simplified Arabic"/>
                <w:b/>
                <w:bCs/>
                <w:sz w:val="12"/>
                <w:szCs w:val="12"/>
              </w:rPr>
              <w:t>C</w:t>
            </w:r>
            <w:r w:rsidRPr="009F581B">
              <w:rPr>
                <w:rFonts w:ascii="Simplified Arabic" w:hAnsi="Simplified Arabic" w:cs="Simplified Arabic"/>
                <w:b/>
                <w:bCs/>
                <w:sz w:val="12"/>
                <w:szCs w:val="12"/>
                <w:rtl/>
              </w:rPr>
              <w:t xml:space="preserve"> – المصادر الاجمالية للانبعاثات غير الكربونية على الاراضي</w:t>
            </w:r>
          </w:p>
        </w:tc>
        <w:tc>
          <w:tcPr>
            <w:tcW w:w="1123" w:type="dxa"/>
            <w:tcBorders>
              <w:top w:val="nil"/>
              <w:left w:val="nil"/>
            </w:tcBorders>
            <w:shd w:val="clear" w:color="auto" w:fill="FFFFFF" w:themeFill="background1"/>
            <w:noWrap/>
            <w:hideMark/>
          </w:tcPr>
          <w:p w14:paraId="24FDC8EE"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0.00</w:t>
            </w:r>
          </w:p>
        </w:tc>
        <w:tc>
          <w:tcPr>
            <w:tcW w:w="875" w:type="dxa"/>
            <w:tcBorders>
              <w:top w:val="nil"/>
            </w:tcBorders>
            <w:shd w:val="clear" w:color="auto" w:fill="FFFFFF" w:themeFill="background1"/>
            <w:noWrap/>
            <w:hideMark/>
          </w:tcPr>
          <w:p w14:paraId="371221A9"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0.00</w:t>
            </w:r>
          </w:p>
        </w:tc>
        <w:tc>
          <w:tcPr>
            <w:tcW w:w="1073" w:type="dxa"/>
            <w:tcBorders>
              <w:top w:val="nil"/>
            </w:tcBorders>
            <w:shd w:val="clear" w:color="auto" w:fill="FFFFFF" w:themeFill="background1"/>
            <w:noWrap/>
            <w:hideMark/>
          </w:tcPr>
          <w:p w14:paraId="4DA22A02"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1.05</w:t>
            </w:r>
          </w:p>
        </w:tc>
        <w:tc>
          <w:tcPr>
            <w:tcW w:w="1189" w:type="dxa"/>
            <w:tcBorders>
              <w:top w:val="nil"/>
              <w:right w:val="single" w:sz="4" w:space="0" w:color="auto"/>
            </w:tcBorders>
            <w:shd w:val="clear" w:color="auto" w:fill="FFFFFF" w:themeFill="background1"/>
          </w:tcPr>
          <w:p w14:paraId="613271DB"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324.07</w:t>
            </w:r>
          </w:p>
        </w:tc>
      </w:tr>
      <w:tr w:rsidR="009F581B" w:rsidRPr="009F581B" w14:paraId="3E750282"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20E5FE2A" w14:textId="77777777" w:rsidR="003D6619" w:rsidRPr="009F581B" w:rsidRDefault="003D6619" w:rsidP="0018201F">
            <w:pPr>
              <w:rPr>
                <w:rFonts w:ascii="Simplified Arabic" w:hAnsi="Simplified Arabic" w:cs="Simplified Arabic"/>
                <w:sz w:val="12"/>
                <w:szCs w:val="12"/>
              </w:rPr>
            </w:pPr>
            <w:r w:rsidRPr="009F581B">
              <w:rPr>
                <w:rFonts w:ascii="Simplified Arabic" w:hAnsi="Simplified Arabic" w:cs="Simplified Arabic"/>
                <w:sz w:val="12"/>
                <w:szCs w:val="12"/>
                <w:rtl/>
              </w:rPr>
              <w:t>3.</w:t>
            </w:r>
            <w:r w:rsidRPr="009F581B">
              <w:rPr>
                <w:rFonts w:ascii="Simplified Arabic" w:hAnsi="Simplified Arabic" w:cs="Simplified Arabic"/>
                <w:sz w:val="12"/>
                <w:szCs w:val="12"/>
              </w:rPr>
              <w:t>C</w:t>
            </w:r>
            <w:r w:rsidRPr="009F581B">
              <w:rPr>
                <w:rFonts w:ascii="Simplified Arabic" w:hAnsi="Simplified Arabic" w:cs="Simplified Arabic"/>
                <w:sz w:val="12"/>
                <w:szCs w:val="12"/>
                <w:rtl/>
              </w:rPr>
              <w:t>.4 – انبعاثات اكسيد النيتروز المباشرة من التربة المدارة</w:t>
            </w:r>
          </w:p>
        </w:tc>
        <w:tc>
          <w:tcPr>
            <w:tcW w:w="1123" w:type="dxa"/>
            <w:tcBorders>
              <w:top w:val="nil"/>
              <w:left w:val="nil"/>
            </w:tcBorders>
            <w:shd w:val="clear" w:color="auto" w:fill="FFFFFF" w:themeFill="background1"/>
            <w:noWrap/>
            <w:hideMark/>
          </w:tcPr>
          <w:p w14:paraId="32546794" w14:textId="77777777" w:rsidR="003D6619" w:rsidRPr="009F581B" w:rsidRDefault="003D6619" w:rsidP="0018201F">
            <w:pPr>
              <w:rPr>
                <w:rFonts w:asciiTheme="minorBidi" w:hAnsiTheme="minorBidi" w:cstheme="minorBidi"/>
                <w:sz w:val="12"/>
                <w:szCs w:val="12"/>
                <w:rtl/>
              </w:rPr>
            </w:pPr>
            <w:r w:rsidRPr="009F581B">
              <w:rPr>
                <w:rFonts w:asciiTheme="minorBidi" w:hAnsiTheme="minorBidi" w:cstheme="minorBidi"/>
                <w:sz w:val="12"/>
                <w:szCs w:val="12"/>
              </w:rPr>
              <w:t>0.0</w:t>
            </w:r>
          </w:p>
        </w:tc>
        <w:tc>
          <w:tcPr>
            <w:tcW w:w="875" w:type="dxa"/>
            <w:tcBorders>
              <w:top w:val="nil"/>
            </w:tcBorders>
            <w:shd w:val="clear" w:color="auto" w:fill="FFFFFF" w:themeFill="background1"/>
            <w:noWrap/>
            <w:hideMark/>
          </w:tcPr>
          <w:p w14:paraId="6B1655D4"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w:t>
            </w:r>
          </w:p>
        </w:tc>
        <w:tc>
          <w:tcPr>
            <w:tcW w:w="1073" w:type="dxa"/>
            <w:tcBorders>
              <w:top w:val="nil"/>
            </w:tcBorders>
            <w:shd w:val="clear" w:color="auto" w:fill="FFFFFF" w:themeFill="background1"/>
            <w:noWrap/>
            <w:hideMark/>
          </w:tcPr>
          <w:p w14:paraId="52E7A7A4"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0.93</w:t>
            </w:r>
          </w:p>
        </w:tc>
        <w:tc>
          <w:tcPr>
            <w:tcW w:w="1189" w:type="dxa"/>
            <w:tcBorders>
              <w:top w:val="nil"/>
              <w:right w:val="single" w:sz="4" w:space="0" w:color="auto"/>
            </w:tcBorders>
            <w:shd w:val="clear" w:color="auto" w:fill="FFFFFF" w:themeFill="background1"/>
          </w:tcPr>
          <w:p w14:paraId="1C1721B6"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287.80</w:t>
            </w:r>
          </w:p>
        </w:tc>
      </w:tr>
      <w:tr w:rsidR="009F581B" w:rsidRPr="009F581B" w14:paraId="7C75F5A5"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29EE0254" w14:textId="77777777" w:rsidR="003D6619" w:rsidRPr="009F581B" w:rsidRDefault="003D6619" w:rsidP="0018201F">
            <w:pPr>
              <w:rPr>
                <w:rFonts w:ascii="Simplified Arabic" w:hAnsi="Simplified Arabic" w:cs="Simplified Arabic"/>
                <w:sz w:val="12"/>
                <w:szCs w:val="12"/>
              </w:rPr>
            </w:pPr>
            <w:r w:rsidRPr="009F581B">
              <w:rPr>
                <w:rFonts w:ascii="Simplified Arabic" w:hAnsi="Simplified Arabic" w:cs="Simplified Arabic"/>
                <w:sz w:val="12"/>
                <w:szCs w:val="12"/>
                <w:rtl/>
              </w:rPr>
              <w:t>3.</w:t>
            </w:r>
            <w:r w:rsidRPr="009F581B">
              <w:rPr>
                <w:rFonts w:ascii="Simplified Arabic" w:hAnsi="Simplified Arabic" w:cs="Simplified Arabic"/>
                <w:sz w:val="12"/>
                <w:szCs w:val="12"/>
              </w:rPr>
              <w:t>C</w:t>
            </w:r>
            <w:r w:rsidRPr="009F581B">
              <w:rPr>
                <w:rFonts w:ascii="Simplified Arabic" w:hAnsi="Simplified Arabic" w:cs="Simplified Arabic"/>
                <w:sz w:val="12"/>
                <w:szCs w:val="12"/>
                <w:rtl/>
              </w:rPr>
              <w:t>.6 – انبعاثات اكسيد النيتروز غير المباشرة من ادارة الروث</w:t>
            </w:r>
          </w:p>
        </w:tc>
        <w:tc>
          <w:tcPr>
            <w:tcW w:w="1123" w:type="dxa"/>
            <w:tcBorders>
              <w:top w:val="nil"/>
              <w:left w:val="nil"/>
            </w:tcBorders>
            <w:shd w:val="clear" w:color="auto" w:fill="FFFFFF" w:themeFill="background1"/>
            <w:noWrap/>
            <w:hideMark/>
          </w:tcPr>
          <w:p w14:paraId="2ADC26D6"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w:t>
            </w:r>
          </w:p>
        </w:tc>
        <w:tc>
          <w:tcPr>
            <w:tcW w:w="875" w:type="dxa"/>
            <w:tcBorders>
              <w:top w:val="nil"/>
            </w:tcBorders>
            <w:shd w:val="clear" w:color="auto" w:fill="FFFFFF" w:themeFill="background1"/>
            <w:noWrap/>
            <w:hideMark/>
          </w:tcPr>
          <w:p w14:paraId="5ACA9CCF"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w:t>
            </w:r>
          </w:p>
        </w:tc>
        <w:tc>
          <w:tcPr>
            <w:tcW w:w="1073" w:type="dxa"/>
            <w:tcBorders>
              <w:top w:val="nil"/>
            </w:tcBorders>
            <w:shd w:val="clear" w:color="auto" w:fill="FFFFFF" w:themeFill="background1"/>
            <w:noWrap/>
            <w:hideMark/>
          </w:tcPr>
          <w:p w14:paraId="29EE8C77"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0.12</w:t>
            </w:r>
          </w:p>
        </w:tc>
        <w:tc>
          <w:tcPr>
            <w:tcW w:w="1189" w:type="dxa"/>
            <w:tcBorders>
              <w:top w:val="nil"/>
              <w:right w:val="single" w:sz="4" w:space="0" w:color="auto"/>
            </w:tcBorders>
            <w:shd w:val="clear" w:color="auto" w:fill="FFFFFF" w:themeFill="background1"/>
          </w:tcPr>
          <w:p w14:paraId="3F8F6DD9"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36.27</w:t>
            </w:r>
          </w:p>
        </w:tc>
      </w:tr>
      <w:tr w:rsidR="009F581B" w:rsidRPr="009F581B" w14:paraId="74608B3D"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545DB6A6" w14:textId="77777777" w:rsidR="003D6619" w:rsidRPr="009F581B" w:rsidRDefault="003D6619" w:rsidP="0018201F">
            <w:pPr>
              <w:rPr>
                <w:rFonts w:ascii="Simplified Arabic" w:hAnsi="Simplified Arabic" w:cs="Simplified Arabic"/>
                <w:b/>
                <w:bCs/>
                <w:sz w:val="12"/>
                <w:szCs w:val="12"/>
                <w:rtl/>
              </w:rPr>
            </w:pPr>
            <w:r w:rsidRPr="009F581B">
              <w:rPr>
                <w:rFonts w:ascii="Simplified Arabic" w:hAnsi="Simplified Arabic" w:cs="Simplified Arabic"/>
                <w:b/>
                <w:bCs/>
                <w:sz w:val="12"/>
                <w:szCs w:val="12"/>
                <w:rtl/>
              </w:rPr>
              <w:t>4 - النفايات</w:t>
            </w:r>
          </w:p>
        </w:tc>
        <w:tc>
          <w:tcPr>
            <w:tcW w:w="1123" w:type="dxa"/>
            <w:tcBorders>
              <w:top w:val="nil"/>
              <w:left w:val="nil"/>
            </w:tcBorders>
            <w:shd w:val="clear" w:color="auto" w:fill="FFFFFF" w:themeFill="background1"/>
            <w:noWrap/>
            <w:hideMark/>
          </w:tcPr>
          <w:p w14:paraId="2A34D3F3"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0.00</w:t>
            </w:r>
          </w:p>
        </w:tc>
        <w:tc>
          <w:tcPr>
            <w:tcW w:w="875" w:type="dxa"/>
            <w:tcBorders>
              <w:top w:val="nil"/>
            </w:tcBorders>
            <w:shd w:val="clear" w:color="auto" w:fill="FFFFFF" w:themeFill="background1"/>
            <w:noWrap/>
            <w:hideMark/>
          </w:tcPr>
          <w:p w14:paraId="47B3DC5B"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35.40</w:t>
            </w:r>
          </w:p>
        </w:tc>
        <w:tc>
          <w:tcPr>
            <w:tcW w:w="1073" w:type="dxa"/>
            <w:tcBorders>
              <w:top w:val="nil"/>
            </w:tcBorders>
            <w:shd w:val="clear" w:color="auto" w:fill="FFFFFF" w:themeFill="background1"/>
            <w:noWrap/>
            <w:hideMark/>
          </w:tcPr>
          <w:p w14:paraId="5A19690C"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0.61</w:t>
            </w:r>
          </w:p>
        </w:tc>
        <w:tc>
          <w:tcPr>
            <w:tcW w:w="1189" w:type="dxa"/>
            <w:tcBorders>
              <w:top w:val="nil"/>
              <w:right w:val="single" w:sz="4" w:space="0" w:color="auto"/>
            </w:tcBorders>
            <w:shd w:val="clear" w:color="auto" w:fill="FFFFFF" w:themeFill="background1"/>
          </w:tcPr>
          <w:p w14:paraId="1BDFD0F8" w14:textId="77777777" w:rsidR="003D6619" w:rsidRPr="009F581B" w:rsidRDefault="003D6619" w:rsidP="0018201F">
            <w:pPr>
              <w:rPr>
                <w:rFonts w:asciiTheme="minorBidi" w:hAnsiTheme="minorBidi" w:cstheme="minorBidi"/>
                <w:b/>
                <w:bCs/>
                <w:sz w:val="12"/>
                <w:szCs w:val="12"/>
              </w:rPr>
            </w:pPr>
            <w:r w:rsidRPr="009F581B">
              <w:rPr>
                <w:rFonts w:asciiTheme="minorBidi" w:hAnsiTheme="minorBidi" w:cstheme="minorBidi"/>
                <w:b/>
                <w:bCs/>
                <w:sz w:val="12"/>
                <w:szCs w:val="12"/>
              </w:rPr>
              <w:t>931.89</w:t>
            </w:r>
          </w:p>
        </w:tc>
      </w:tr>
      <w:tr w:rsidR="009F581B" w:rsidRPr="009F581B" w14:paraId="18794769" w14:textId="77777777" w:rsidTr="0018201F">
        <w:trPr>
          <w:gridAfter w:val="1"/>
          <w:wAfter w:w="41" w:type="dxa"/>
          <w:trHeight w:val="20"/>
          <w:jc w:val="center"/>
        </w:trPr>
        <w:tc>
          <w:tcPr>
            <w:tcW w:w="3030" w:type="dxa"/>
            <w:tcBorders>
              <w:top w:val="nil"/>
              <w:left w:val="single" w:sz="4" w:space="0" w:color="auto"/>
              <w:right w:val="single" w:sz="4" w:space="0" w:color="auto"/>
            </w:tcBorders>
            <w:shd w:val="clear" w:color="auto" w:fill="FFFFFF" w:themeFill="background1"/>
            <w:noWrap/>
            <w:hideMark/>
          </w:tcPr>
          <w:p w14:paraId="36CA9880" w14:textId="77777777" w:rsidR="003D6619" w:rsidRPr="009F581B" w:rsidRDefault="003D6619"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4.</w:t>
            </w:r>
            <w:r w:rsidRPr="009F581B">
              <w:rPr>
                <w:rFonts w:ascii="Simplified Arabic" w:hAnsi="Simplified Arabic" w:cs="Simplified Arabic"/>
                <w:b/>
                <w:bCs/>
                <w:sz w:val="12"/>
                <w:szCs w:val="12"/>
              </w:rPr>
              <w:t>A</w:t>
            </w:r>
            <w:r w:rsidRPr="009F581B">
              <w:rPr>
                <w:rFonts w:ascii="Simplified Arabic" w:hAnsi="Simplified Arabic" w:cs="Simplified Arabic"/>
                <w:b/>
                <w:bCs/>
                <w:sz w:val="12"/>
                <w:szCs w:val="12"/>
                <w:rtl/>
              </w:rPr>
              <w:t xml:space="preserve"> – التخلص من النفايات الصلبة</w:t>
            </w:r>
          </w:p>
        </w:tc>
        <w:tc>
          <w:tcPr>
            <w:tcW w:w="1123" w:type="dxa"/>
            <w:tcBorders>
              <w:top w:val="nil"/>
              <w:left w:val="nil"/>
            </w:tcBorders>
            <w:shd w:val="clear" w:color="auto" w:fill="FFFFFF" w:themeFill="background1"/>
            <w:noWrap/>
            <w:hideMark/>
          </w:tcPr>
          <w:p w14:paraId="15492B5D"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0.00</w:t>
            </w:r>
          </w:p>
        </w:tc>
        <w:tc>
          <w:tcPr>
            <w:tcW w:w="875" w:type="dxa"/>
            <w:tcBorders>
              <w:top w:val="nil"/>
            </w:tcBorders>
            <w:shd w:val="clear" w:color="auto" w:fill="FFFFFF" w:themeFill="background1"/>
            <w:noWrap/>
            <w:hideMark/>
          </w:tcPr>
          <w:p w14:paraId="33113F7D"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17.36</w:t>
            </w:r>
          </w:p>
        </w:tc>
        <w:tc>
          <w:tcPr>
            <w:tcW w:w="1073" w:type="dxa"/>
            <w:tcBorders>
              <w:top w:val="nil"/>
            </w:tcBorders>
            <w:shd w:val="clear" w:color="auto" w:fill="FFFFFF" w:themeFill="background1"/>
            <w:noWrap/>
            <w:hideMark/>
          </w:tcPr>
          <w:p w14:paraId="37BD7ACC"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0.00</w:t>
            </w:r>
          </w:p>
        </w:tc>
        <w:tc>
          <w:tcPr>
            <w:tcW w:w="1189" w:type="dxa"/>
            <w:tcBorders>
              <w:top w:val="nil"/>
              <w:right w:val="single" w:sz="4" w:space="0" w:color="auto"/>
            </w:tcBorders>
            <w:shd w:val="clear" w:color="auto" w:fill="FFFFFF" w:themeFill="background1"/>
          </w:tcPr>
          <w:p w14:paraId="7B1CBC85"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364.70</w:t>
            </w:r>
          </w:p>
        </w:tc>
      </w:tr>
      <w:tr w:rsidR="009F581B" w:rsidRPr="009F581B" w14:paraId="733ECD1C" w14:textId="77777777" w:rsidTr="0018201F">
        <w:trPr>
          <w:gridAfter w:val="1"/>
          <w:wAfter w:w="41" w:type="dxa"/>
          <w:trHeight w:val="20"/>
          <w:jc w:val="center"/>
        </w:trPr>
        <w:tc>
          <w:tcPr>
            <w:tcW w:w="3030" w:type="dxa"/>
            <w:tcBorders>
              <w:left w:val="single" w:sz="4" w:space="0" w:color="auto"/>
              <w:bottom w:val="single" w:sz="4" w:space="0" w:color="auto"/>
              <w:right w:val="single" w:sz="4" w:space="0" w:color="auto"/>
            </w:tcBorders>
            <w:shd w:val="clear" w:color="auto" w:fill="FFFFFF" w:themeFill="background1"/>
            <w:noWrap/>
            <w:hideMark/>
          </w:tcPr>
          <w:p w14:paraId="7FB53BD1" w14:textId="77777777" w:rsidR="003D6619" w:rsidRPr="009F581B" w:rsidRDefault="003D6619" w:rsidP="0018201F">
            <w:pPr>
              <w:rPr>
                <w:rFonts w:ascii="Simplified Arabic" w:hAnsi="Simplified Arabic" w:cs="Simplified Arabic"/>
                <w:b/>
                <w:bCs/>
                <w:sz w:val="12"/>
                <w:szCs w:val="12"/>
              </w:rPr>
            </w:pPr>
            <w:r w:rsidRPr="009F581B">
              <w:rPr>
                <w:rFonts w:ascii="Simplified Arabic" w:hAnsi="Simplified Arabic" w:cs="Simplified Arabic"/>
                <w:b/>
                <w:bCs/>
                <w:sz w:val="12"/>
                <w:szCs w:val="12"/>
                <w:rtl/>
              </w:rPr>
              <w:t>4.</w:t>
            </w:r>
            <w:r w:rsidRPr="009F581B">
              <w:rPr>
                <w:rFonts w:ascii="Simplified Arabic" w:hAnsi="Simplified Arabic" w:cs="Simplified Arabic"/>
                <w:b/>
                <w:bCs/>
                <w:sz w:val="12"/>
                <w:szCs w:val="12"/>
              </w:rPr>
              <w:t>D</w:t>
            </w:r>
            <w:r w:rsidRPr="009F581B">
              <w:rPr>
                <w:rFonts w:ascii="Simplified Arabic" w:hAnsi="Simplified Arabic" w:cs="Simplified Arabic"/>
                <w:b/>
                <w:bCs/>
                <w:sz w:val="12"/>
                <w:szCs w:val="12"/>
                <w:rtl/>
              </w:rPr>
              <w:t xml:space="preserve"> – التخلص من ومعالجة المياه العادمة </w:t>
            </w:r>
          </w:p>
        </w:tc>
        <w:tc>
          <w:tcPr>
            <w:tcW w:w="1123" w:type="dxa"/>
            <w:tcBorders>
              <w:left w:val="nil"/>
              <w:bottom w:val="single" w:sz="4" w:space="0" w:color="auto"/>
            </w:tcBorders>
            <w:shd w:val="clear" w:color="auto" w:fill="FFFFFF" w:themeFill="background1"/>
            <w:noWrap/>
            <w:hideMark/>
          </w:tcPr>
          <w:p w14:paraId="66C4B55D"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0.00</w:t>
            </w:r>
          </w:p>
        </w:tc>
        <w:tc>
          <w:tcPr>
            <w:tcW w:w="875" w:type="dxa"/>
            <w:tcBorders>
              <w:bottom w:val="single" w:sz="4" w:space="0" w:color="auto"/>
            </w:tcBorders>
            <w:shd w:val="clear" w:color="auto" w:fill="FFFFFF" w:themeFill="background1"/>
            <w:noWrap/>
            <w:hideMark/>
          </w:tcPr>
          <w:p w14:paraId="236E951E"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18.04</w:t>
            </w:r>
          </w:p>
        </w:tc>
        <w:tc>
          <w:tcPr>
            <w:tcW w:w="1073" w:type="dxa"/>
            <w:tcBorders>
              <w:bottom w:val="single" w:sz="4" w:space="0" w:color="auto"/>
            </w:tcBorders>
            <w:shd w:val="clear" w:color="auto" w:fill="FFFFFF" w:themeFill="background1"/>
            <w:noWrap/>
            <w:hideMark/>
          </w:tcPr>
          <w:p w14:paraId="645B5BB0"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0.61</w:t>
            </w:r>
          </w:p>
        </w:tc>
        <w:tc>
          <w:tcPr>
            <w:tcW w:w="1189" w:type="dxa"/>
            <w:tcBorders>
              <w:bottom w:val="single" w:sz="4" w:space="0" w:color="auto"/>
              <w:right w:val="single" w:sz="4" w:space="0" w:color="auto"/>
            </w:tcBorders>
            <w:shd w:val="clear" w:color="auto" w:fill="FFFFFF" w:themeFill="background1"/>
          </w:tcPr>
          <w:p w14:paraId="1FD96D32" w14:textId="77777777" w:rsidR="003D6619" w:rsidRPr="009F581B" w:rsidRDefault="003D6619" w:rsidP="0018201F">
            <w:pPr>
              <w:rPr>
                <w:rFonts w:asciiTheme="minorBidi" w:hAnsiTheme="minorBidi" w:cstheme="minorBidi"/>
                <w:sz w:val="12"/>
                <w:szCs w:val="12"/>
              </w:rPr>
            </w:pPr>
            <w:r w:rsidRPr="009F581B">
              <w:rPr>
                <w:rFonts w:asciiTheme="minorBidi" w:hAnsiTheme="minorBidi" w:cstheme="minorBidi"/>
                <w:sz w:val="12"/>
                <w:szCs w:val="12"/>
              </w:rPr>
              <w:t>567.19</w:t>
            </w:r>
          </w:p>
        </w:tc>
      </w:tr>
      <w:tr w:rsidR="009F581B" w:rsidRPr="009F581B" w14:paraId="3A0AF63A" w14:textId="77777777" w:rsidTr="0018201F">
        <w:trPr>
          <w:trHeight w:val="20"/>
          <w:jc w:val="center"/>
        </w:trPr>
        <w:tc>
          <w:tcPr>
            <w:tcW w:w="7331" w:type="dxa"/>
            <w:gridSpan w:val="6"/>
            <w:tcBorders>
              <w:top w:val="single" w:sz="4" w:space="0" w:color="auto"/>
            </w:tcBorders>
            <w:shd w:val="clear" w:color="auto" w:fill="FFFFFF" w:themeFill="background1"/>
            <w:noWrap/>
          </w:tcPr>
          <w:p w14:paraId="4B4FA2FB" w14:textId="77777777" w:rsidR="003D6619" w:rsidRPr="009F581B" w:rsidRDefault="003D6619" w:rsidP="0018201F">
            <w:pPr>
              <w:rPr>
                <w:rFonts w:cs="Simplified Arabic"/>
                <w:sz w:val="12"/>
                <w:szCs w:val="12"/>
                <w:rtl/>
              </w:rPr>
            </w:pPr>
            <w:r w:rsidRPr="009F581B">
              <w:rPr>
                <w:rFonts w:cs="Simplified Arabic"/>
                <w:sz w:val="12"/>
                <w:szCs w:val="12"/>
              </w:rPr>
              <w:br w:type="page"/>
            </w:r>
            <w:r w:rsidRPr="009F581B">
              <w:rPr>
                <w:rFonts w:cs="Simplified Arabic" w:hint="cs"/>
                <w:sz w:val="12"/>
                <w:szCs w:val="12"/>
                <w:rtl/>
              </w:rPr>
              <w:t>الكميات في هذا الجدول بوحدات (</w:t>
            </w:r>
            <w:r w:rsidRPr="009F581B">
              <w:rPr>
                <w:rFonts w:cs="Simplified Arabic"/>
                <w:sz w:val="12"/>
                <w:szCs w:val="12"/>
              </w:rPr>
              <w:t>Gg</w:t>
            </w:r>
            <w:r w:rsidRPr="009F581B">
              <w:rPr>
                <w:rFonts w:cs="Simplified Arabic" w:hint="cs"/>
                <w:sz w:val="12"/>
                <w:szCs w:val="12"/>
                <w:rtl/>
              </w:rPr>
              <w:t>) وتعادل 1000 طن</w:t>
            </w:r>
          </w:p>
          <w:p w14:paraId="492C621B" w14:textId="77777777" w:rsidR="003D6619" w:rsidRPr="009F581B" w:rsidRDefault="003D6619" w:rsidP="0018201F">
            <w:pPr>
              <w:tabs>
                <w:tab w:val="right" w:pos="5527"/>
              </w:tabs>
              <w:rPr>
                <w:rFonts w:cs="Simplified Arabic"/>
                <w:sz w:val="12"/>
                <w:szCs w:val="12"/>
                <w:rtl/>
              </w:rPr>
            </w:pPr>
            <w:r w:rsidRPr="009F581B">
              <w:rPr>
                <w:sz w:val="12"/>
                <w:szCs w:val="12"/>
              </w:rPr>
              <w:t>CO</w:t>
            </w:r>
            <w:r w:rsidRPr="009F581B">
              <w:rPr>
                <w:sz w:val="12"/>
                <w:szCs w:val="12"/>
                <w:vertAlign w:val="subscript"/>
              </w:rPr>
              <w:t>2</w:t>
            </w:r>
            <w:r w:rsidRPr="009F581B">
              <w:rPr>
                <w:rFonts w:cs="Simplified Arabic" w:hint="cs"/>
                <w:sz w:val="12"/>
                <w:szCs w:val="12"/>
                <w:rtl/>
              </w:rPr>
              <w:t>: غاز ثاني اكسيد الكربون</w:t>
            </w:r>
            <w:r w:rsidRPr="009F581B">
              <w:rPr>
                <w:rFonts w:cs="Simplified Arabic"/>
                <w:sz w:val="12"/>
                <w:szCs w:val="12"/>
                <w:rtl/>
              </w:rPr>
              <w:tab/>
            </w:r>
          </w:p>
          <w:p w14:paraId="46BC875D" w14:textId="77777777" w:rsidR="003D6619" w:rsidRPr="009F581B" w:rsidRDefault="003D6619" w:rsidP="0018201F">
            <w:pPr>
              <w:rPr>
                <w:rFonts w:cs="Simplified Arabic"/>
                <w:sz w:val="12"/>
                <w:szCs w:val="12"/>
                <w:rtl/>
              </w:rPr>
            </w:pPr>
            <w:r w:rsidRPr="009F581B">
              <w:rPr>
                <w:sz w:val="12"/>
                <w:szCs w:val="12"/>
              </w:rPr>
              <w:t>CH</w:t>
            </w:r>
            <w:r w:rsidRPr="009F581B">
              <w:rPr>
                <w:sz w:val="12"/>
                <w:szCs w:val="12"/>
                <w:vertAlign w:val="subscript"/>
              </w:rPr>
              <w:t>4</w:t>
            </w:r>
            <w:r w:rsidRPr="009F581B">
              <w:rPr>
                <w:rFonts w:cs="Simplified Arabic" w:hint="cs"/>
                <w:sz w:val="12"/>
                <w:szCs w:val="12"/>
                <w:rtl/>
              </w:rPr>
              <w:t xml:space="preserve">: غاز الميثان (1 طن من </w:t>
            </w:r>
            <w:r w:rsidRPr="009F581B">
              <w:rPr>
                <w:sz w:val="12"/>
                <w:szCs w:val="12"/>
              </w:rPr>
              <w:t>CH</w:t>
            </w:r>
            <w:r w:rsidRPr="009F581B">
              <w:rPr>
                <w:sz w:val="12"/>
                <w:szCs w:val="12"/>
                <w:vertAlign w:val="subscript"/>
              </w:rPr>
              <w:t>4</w:t>
            </w:r>
            <w:r w:rsidRPr="009F581B">
              <w:rPr>
                <w:rFonts w:cs="Simplified Arabic" w:hint="cs"/>
                <w:sz w:val="12"/>
                <w:szCs w:val="12"/>
                <w:rtl/>
              </w:rPr>
              <w:t xml:space="preserve"> يكافئ 21 طن من </w:t>
            </w:r>
            <w:r w:rsidRPr="009F581B">
              <w:rPr>
                <w:sz w:val="12"/>
                <w:szCs w:val="12"/>
              </w:rPr>
              <w:t>CO</w:t>
            </w:r>
            <w:r w:rsidRPr="009F581B">
              <w:rPr>
                <w:sz w:val="12"/>
                <w:szCs w:val="12"/>
                <w:vertAlign w:val="subscript"/>
              </w:rPr>
              <w:t>2</w:t>
            </w:r>
            <w:r w:rsidRPr="009F581B">
              <w:rPr>
                <w:rFonts w:cs="Simplified Arabic" w:hint="cs"/>
                <w:sz w:val="12"/>
                <w:szCs w:val="12"/>
                <w:rtl/>
              </w:rPr>
              <w:t xml:space="preserve">) </w:t>
            </w:r>
          </w:p>
          <w:p w14:paraId="49A1E7A8" w14:textId="77777777" w:rsidR="003D6619" w:rsidRPr="009F581B" w:rsidRDefault="003D6619" w:rsidP="0018201F">
            <w:pPr>
              <w:rPr>
                <w:rFonts w:cs="Simplified Arabic"/>
                <w:sz w:val="12"/>
                <w:szCs w:val="12"/>
                <w:rtl/>
              </w:rPr>
            </w:pPr>
            <w:r w:rsidRPr="009F581B">
              <w:rPr>
                <w:sz w:val="12"/>
                <w:szCs w:val="12"/>
              </w:rPr>
              <w:t>N</w:t>
            </w:r>
            <w:r w:rsidRPr="009F581B">
              <w:rPr>
                <w:sz w:val="12"/>
                <w:szCs w:val="12"/>
                <w:vertAlign w:val="subscript"/>
              </w:rPr>
              <w:t>2</w:t>
            </w:r>
            <w:r w:rsidRPr="009F581B">
              <w:rPr>
                <w:sz w:val="12"/>
                <w:szCs w:val="12"/>
              </w:rPr>
              <w:t>O</w:t>
            </w:r>
            <w:r w:rsidRPr="009F581B">
              <w:rPr>
                <w:rFonts w:cs="Simplified Arabic" w:hint="cs"/>
                <w:sz w:val="12"/>
                <w:szCs w:val="12"/>
                <w:rtl/>
              </w:rPr>
              <w:t xml:space="preserve">: أكسيد النيتروز (1 طن من غاز </w:t>
            </w:r>
            <w:r w:rsidRPr="009F581B">
              <w:rPr>
                <w:sz w:val="12"/>
                <w:szCs w:val="12"/>
              </w:rPr>
              <w:t>N</w:t>
            </w:r>
            <w:r w:rsidRPr="009F581B">
              <w:rPr>
                <w:sz w:val="12"/>
                <w:szCs w:val="12"/>
                <w:vertAlign w:val="subscript"/>
              </w:rPr>
              <w:t>2</w:t>
            </w:r>
            <w:r w:rsidRPr="009F581B">
              <w:rPr>
                <w:sz w:val="12"/>
                <w:szCs w:val="12"/>
              </w:rPr>
              <w:t>O</w:t>
            </w:r>
            <w:r w:rsidRPr="009F581B">
              <w:rPr>
                <w:rFonts w:cs="Simplified Arabic" w:hint="cs"/>
                <w:sz w:val="12"/>
                <w:szCs w:val="12"/>
                <w:rtl/>
              </w:rPr>
              <w:t xml:space="preserve"> يكافئ 310 طن من غاز </w:t>
            </w:r>
            <w:r w:rsidRPr="009F581B">
              <w:rPr>
                <w:sz w:val="12"/>
                <w:szCs w:val="12"/>
              </w:rPr>
              <w:t>CO</w:t>
            </w:r>
            <w:r w:rsidRPr="009F581B">
              <w:rPr>
                <w:sz w:val="12"/>
                <w:szCs w:val="12"/>
                <w:vertAlign w:val="subscript"/>
              </w:rPr>
              <w:t>2</w:t>
            </w:r>
            <w:r w:rsidRPr="009F581B">
              <w:rPr>
                <w:rFonts w:cs="Simplified Arabic" w:hint="cs"/>
                <w:sz w:val="12"/>
                <w:szCs w:val="12"/>
                <w:rtl/>
              </w:rPr>
              <w:t>)</w:t>
            </w:r>
          </w:p>
          <w:p w14:paraId="6340EEF2" w14:textId="77777777" w:rsidR="003D6619" w:rsidRPr="009F581B" w:rsidRDefault="003D6619" w:rsidP="0018201F">
            <w:pPr>
              <w:rPr>
                <w:rFonts w:cs="Simplified Arabic"/>
                <w:sz w:val="12"/>
                <w:szCs w:val="12"/>
                <w:rtl/>
              </w:rPr>
            </w:pPr>
            <w:r w:rsidRPr="009F581B">
              <w:rPr>
                <w:rFonts w:cs="Simplified Arabic"/>
                <w:sz w:val="12"/>
                <w:szCs w:val="12"/>
              </w:rPr>
              <w:t>NO</w:t>
            </w:r>
            <w:r w:rsidRPr="009F581B">
              <w:rPr>
                <w:rFonts w:cs="Simplified Arabic" w:hint="cs"/>
                <w:sz w:val="12"/>
                <w:szCs w:val="12"/>
                <w:rtl/>
              </w:rPr>
              <w:t>: لا يوجد منبعثات من ذلك القطاع</w:t>
            </w:r>
          </w:p>
          <w:p w14:paraId="4D1BAEBA" w14:textId="77777777" w:rsidR="003D6619" w:rsidRPr="009F581B" w:rsidRDefault="003D6619" w:rsidP="0018201F">
            <w:pPr>
              <w:rPr>
                <w:rFonts w:cs="Simplified Arabic"/>
                <w:sz w:val="12"/>
                <w:szCs w:val="12"/>
              </w:rPr>
            </w:pPr>
            <w:r w:rsidRPr="009F581B">
              <w:rPr>
                <w:rFonts w:cs="Simplified Arabic"/>
                <w:sz w:val="12"/>
                <w:szCs w:val="12"/>
              </w:rPr>
              <w:t>NE</w:t>
            </w:r>
            <w:r w:rsidRPr="009F581B">
              <w:rPr>
                <w:rFonts w:cs="Simplified Arabic" w:hint="cs"/>
                <w:sz w:val="12"/>
                <w:szCs w:val="12"/>
                <w:rtl/>
              </w:rPr>
              <w:t>: لم يتم حساب المنبعثات من ذلك القطاع لعدم توفر البيانات المطلوبة</w:t>
            </w:r>
          </w:p>
        </w:tc>
      </w:tr>
      <w:tr w:rsidR="009F581B" w:rsidRPr="009F581B" w14:paraId="5A89AF5D" w14:textId="77777777" w:rsidTr="0018201F">
        <w:trPr>
          <w:trHeight w:val="20"/>
          <w:jc w:val="center"/>
        </w:trPr>
        <w:tc>
          <w:tcPr>
            <w:tcW w:w="7331" w:type="dxa"/>
            <w:gridSpan w:val="6"/>
            <w:shd w:val="clear" w:color="auto" w:fill="FFFFFF" w:themeFill="background1"/>
            <w:noWrap/>
          </w:tcPr>
          <w:p w14:paraId="5194F50C" w14:textId="77777777" w:rsidR="003D6619" w:rsidRPr="009F581B" w:rsidRDefault="003D6619" w:rsidP="0018201F">
            <w:pPr>
              <w:jc w:val="both"/>
              <w:rPr>
                <w:rFonts w:cs="Simplified Arabic"/>
                <w:sz w:val="12"/>
                <w:szCs w:val="12"/>
              </w:rPr>
            </w:pPr>
            <w:r w:rsidRPr="009F581B">
              <w:rPr>
                <w:rFonts w:ascii="Simplified Arabic" w:hAnsi="Simplified Arabic"/>
                <w:sz w:val="12"/>
                <w:szCs w:val="12"/>
                <w:rtl/>
              </w:rPr>
              <w:t>* البيانات لا تشمل ذلك الجزء من محافظة القدس والذي ضمه الاحتلال الإسرائيلي إليه عنوة بعيد احتلاله للضفة الغربية عام 1967.</w:t>
            </w:r>
          </w:p>
        </w:tc>
      </w:tr>
    </w:tbl>
    <w:p w14:paraId="6F19731A" w14:textId="77777777" w:rsidR="00DA34F1" w:rsidRPr="009F581B" w:rsidRDefault="00DA34F1" w:rsidP="00566490">
      <w:pPr>
        <w:tabs>
          <w:tab w:val="left" w:pos="1248"/>
        </w:tabs>
        <w:rPr>
          <w:rFonts w:cs="Simplified Arabic"/>
          <w:sz w:val="16"/>
          <w:szCs w:val="16"/>
          <w:rtl/>
        </w:rPr>
      </w:pPr>
    </w:p>
    <w:p w14:paraId="3E619100" w14:textId="77777777" w:rsidR="00DD24A9" w:rsidRPr="009F581B" w:rsidRDefault="00DD24A9" w:rsidP="00E25D0C">
      <w:pPr>
        <w:rPr>
          <w:sz w:val="12"/>
          <w:szCs w:val="12"/>
          <w:rtl/>
        </w:rPr>
      </w:pPr>
      <w:bookmarkStart w:id="7" w:name="_Toc93808840"/>
      <w:bookmarkStart w:id="8" w:name="_Toc93809605"/>
      <w:bookmarkStart w:id="9" w:name="_Toc94327375"/>
      <w:bookmarkStart w:id="10" w:name="_Toc108752598"/>
      <w:r w:rsidRPr="009F581B">
        <w:rPr>
          <w:rFonts w:cs="Simplified Arabic" w:hint="cs"/>
          <w:b/>
          <w:bCs/>
          <w:sz w:val="12"/>
          <w:szCs w:val="12"/>
          <w:rtl/>
        </w:rPr>
        <w:t xml:space="preserve"> </w:t>
      </w:r>
    </w:p>
    <w:bookmarkEnd w:id="7"/>
    <w:bookmarkEnd w:id="8"/>
    <w:bookmarkEnd w:id="9"/>
    <w:bookmarkEnd w:id="10"/>
    <w:p w14:paraId="40047DD9" w14:textId="77777777" w:rsidR="003D6619" w:rsidRPr="009F581B" w:rsidRDefault="003D6619" w:rsidP="003D6619">
      <w:pPr>
        <w:jc w:val="center"/>
        <w:rPr>
          <w:rFonts w:ascii="Simplified Arabic" w:hAnsi="Simplified Arabic" w:cs="Simplified Arabic"/>
          <w:b/>
          <w:bCs/>
          <w:sz w:val="16"/>
          <w:szCs w:val="16"/>
          <w:rtl/>
        </w:rPr>
      </w:pPr>
      <w:r w:rsidRPr="009F581B">
        <w:rPr>
          <w:rFonts w:ascii="Simplified Arabic" w:hAnsi="Simplified Arabic" w:cs="Simplified Arabic"/>
          <w:b/>
          <w:bCs/>
          <w:sz w:val="16"/>
          <w:szCs w:val="16"/>
          <w:rtl/>
        </w:rPr>
        <w:t>انبعاثات غازات الدفيئة حسب</w:t>
      </w:r>
      <w:r w:rsidRPr="009F581B">
        <w:rPr>
          <w:rFonts w:ascii="Simplified Arabic" w:hAnsi="Simplified Arabic" w:cs="Simplified Arabic" w:hint="cs"/>
          <w:b/>
          <w:bCs/>
          <w:sz w:val="16"/>
          <w:szCs w:val="16"/>
          <w:rtl/>
        </w:rPr>
        <w:t xml:space="preserve"> القطاع</w:t>
      </w:r>
      <w:r w:rsidRPr="009F581B">
        <w:rPr>
          <w:rFonts w:ascii="Simplified Arabic" w:hAnsi="Simplified Arabic" w:cs="Simplified Arabic"/>
          <w:b/>
          <w:bCs/>
          <w:sz w:val="16"/>
          <w:szCs w:val="16"/>
          <w:rtl/>
        </w:rPr>
        <w:t xml:space="preserve"> </w:t>
      </w:r>
      <w:r w:rsidRPr="009F581B">
        <w:rPr>
          <w:rFonts w:ascii="Simplified Arabic" w:hAnsi="Simplified Arabic" w:cs="Simplified Arabic" w:hint="cs"/>
          <w:b/>
          <w:bCs/>
          <w:sz w:val="16"/>
          <w:szCs w:val="16"/>
          <w:rtl/>
        </w:rPr>
        <w:t>و</w:t>
      </w:r>
      <w:r w:rsidRPr="009F581B">
        <w:rPr>
          <w:rFonts w:ascii="Simplified Arabic" w:hAnsi="Simplified Arabic" w:cs="Simplified Arabic"/>
          <w:b/>
          <w:bCs/>
          <w:sz w:val="16"/>
          <w:szCs w:val="16"/>
          <w:rtl/>
        </w:rPr>
        <w:t>نوع المنبعث</w:t>
      </w:r>
      <w:r w:rsidRPr="009F581B">
        <w:rPr>
          <w:rFonts w:ascii="Simplified Arabic" w:hAnsi="Simplified Arabic" w:cs="Simplified Arabic" w:hint="cs"/>
          <w:b/>
          <w:bCs/>
          <w:sz w:val="16"/>
          <w:szCs w:val="16"/>
          <w:rtl/>
        </w:rPr>
        <w:t xml:space="preserve"> في فلسطين* </w:t>
      </w:r>
      <w:r w:rsidRPr="009F581B">
        <w:rPr>
          <w:rFonts w:ascii="Simplified Arabic" w:hAnsi="Simplified Arabic" w:cs="Simplified Arabic"/>
          <w:b/>
          <w:bCs/>
          <w:sz w:val="16"/>
          <w:szCs w:val="16"/>
          <w:rtl/>
        </w:rPr>
        <w:t xml:space="preserve">(الف طن مكافئ </w:t>
      </w:r>
      <w:r w:rsidRPr="009F581B">
        <w:rPr>
          <w:rFonts w:ascii="Simplified Arabic" w:hAnsi="Simplified Arabic" w:cs="Simplified Arabic"/>
          <w:b/>
          <w:bCs/>
          <w:sz w:val="16"/>
          <w:szCs w:val="16"/>
        </w:rPr>
        <w:t>CO</w:t>
      </w:r>
      <w:r w:rsidRPr="009F581B">
        <w:rPr>
          <w:rFonts w:ascii="Simplified Arabic" w:hAnsi="Simplified Arabic" w:cs="Simplified Arabic"/>
          <w:b/>
          <w:bCs/>
          <w:sz w:val="16"/>
          <w:szCs w:val="16"/>
          <w:vertAlign w:val="subscript"/>
        </w:rPr>
        <w:t>2</w:t>
      </w:r>
      <w:r w:rsidRPr="009F581B">
        <w:rPr>
          <w:rFonts w:ascii="Simplified Arabic" w:hAnsi="Simplified Arabic" w:cs="Simplified Arabic"/>
          <w:b/>
          <w:bCs/>
          <w:sz w:val="16"/>
          <w:szCs w:val="16"/>
          <w:rtl/>
        </w:rPr>
        <w:t>)</w:t>
      </w:r>
      <w:r w:rsidRPr="009F581B">
        <w:rPr>
          <w:rFonts w:ascii="Simplified Arabic" w:hAnsi="Simplified Arabic" w:cs="Simplified Arabic" w:hint="cs"/>
          <w:b/>
          <w:bCs/>
          <w:sz w:val="16"/>
          <w:szCs w:val="16"/>
          <w:rtl/>
        </w:rPr>
        <w:t>، 2018</w:t>
      </w:r>
    </w:p>
    <w:tbl>
      <w:tblPr>
        <w:tblStyle w:val="TableGrid"/>
        <w:bidiVisual/>
        <w:tblW w:w="0" w:type="auto"/>
        <w:jc w:val="center"/>
        <w:tblLook w:val="04A0" w:firstRow="1" w:lastRow="0" w:firstColumn="1" w:lastColumn="0" w:noHBand="0" w:noVBand="1"/>
      </w:tblPr>
      <w:tblGrid>
        <w:gridCol w:w="1476"/>
        <w:gridCol w:w="2126"/>
        <w:gridCol w:w="1841"/>
      </w:tblGrid>
      <w:tr w:rsidR="009F581B" w:rsidRPr="009F581B" w14:paraId="0941F0F3" w14:textId="77777777" w:rsidTr="0018201F">
        <w:trPr>
          <w:jc w:val="center"/>
        </w:trPr>
        <w:tc>
          <w:tcPr>
            <w:tcW w:w="1810" w:type="dxa"/>
            <w:tcBorders>
              <w:bottom w:val="single" w:sz="4" w:space="0" w:color="auto"/>
            </w:tcBorders>
            <w:vAlign w:val="center"/>
          </w:tcPr>
          <w:p w14:paraId="075CC74D" w14:textId="77777777" w:rsidR="003D6619" w:rsidRPr="009F581B" w:rsidRDefault="003D6619" w:rsidP="0018201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القطاع/نوع المنبعث</w:t>
            </w:r>
          </w:p>
        </w:tc>
        <w:tc>
          <w:tcPr>
            <w:tcW w:w="2834" w:type="dxa"/>
            <w:tcBorders>
              <w:bottom w:val="single" w:sz="4" w:space="0" w:color="auto"/>
            </w:tcBorders>
            <w:vAlign w:val="center"/>
          </w:tcPr>
          <w:p w14:paraId="0D5683CE" w14:textId="77777777" w:rsidR="003D6619" w:rsidRPr="009F581B" w:rsidRDefault="003D6619" w:rsidP="0018201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كمية المنبعثات</w:t>
            </w:r>
            <w:r w:rsidRPr="009F581B">
              <w:rPr>
                <w:rFonts w:ascii="Simplified Arabic" w:hAnsi="Simplified Arabic" w:cs="Simplified Arabic" w:hint="cs"/>
                <w:b/>
                <w:bCs/>
                <w:sz w:val="12"/>
                <w:szCs w:val="12"/>
                <w:rtl/>
              </w:rPr>
              <w:t xml:space="preserve"> </w:t>
            </w:r>
            <w:r w:rsidRPr="009F581B">
              <w:rPr>
                <w:rFonts w:ascii="Simplified Arabic" w:hAnsi="Simplified Arabic" w:cs="Simplified Arabic"/>
                <w:b/>
                <w:bCs/>
                <w:sz w:val="12"/>
                <w:szCs w:val="12"/>
                <w:rtl/>
              </w:rPr>
              <w:t xml:space="preserve">(الف طن مكافئ </w:t>
            </w:r>
            <w:r w:rsidRPr="009F581B">
              <w:rPr>
                <w:rFonts w:ascii="Simplified Arabic" w:hAnsi="Simplified Arabic" w:cs="Simplified Arabic"/>
                <w:b/>
                <w:bCs/>
                <w:sz w:val="12"/>
                <w:szCs w:val="12"/>
              </w:rPr>
              <w:t>CO2</w:t>
            </w:r>
            <w:r w:rsidRPr="009F581B">
              <w:rPr>
                <w:rFonts w:ascii="Simplified Arabic" w:hAnsi="Simplified Arabic" w:cs="Simplified Arabic"/>
                <w:b/>
                <w:bCs/>
                <w:sz w:val="12"/>
                <w:szCs w:val="12"/>
                <w:rtl/>
              </w:rPr>
              <w:t>)</w:t>
            </w:r>
          </w:p>
        </w:tc>
        <w:tc>
          <w:tcPr>
            <w:tcW w:w="2552" w:type="dxa"/>
            <w:tcBorders>
              <w:bottom w:val="single" w:sz="4" w:space="0" w:color="auto"/>
            </w:tcBorders>
            <w:vAlign w:val="center"/>
          </w:tcPr>
          <w:p w14:paraId="4B0B3D78" w14:textId="77777777" w:rsidR="003D6619" w:rsidRPr="009F581B" w:rsidRDefault="003D6619" w:rsidP="0018201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مساهمة القطاعات في المنبعثات، %</w:t>
            </w:r>
          </w:p>
        </w:tc>
      </w:tr>
      <w:tr w:rsidR="009F581B" w:rsidRPr="009F581B" w14:paraId="00DC41E7" w14:textId="77777777" w:rsidTr="0018201F">
        <w:trPr>
          <w:jc w:val="center"/>
        </w:trPr>
        <w:tc>
          <w:tcPr>
            <w:tcW w:w="1810" w:type="dxa"/>
            <w:tcBorders>
              <w:top w:val="single" w:sz="4" w:space="0" w:color="auto"/>
              <w:left w:val="single" w:sz="4" w:space="0" w:color="auto"/>
              <w:bottom w:val="nil"/>
              <w:right w:val="single" w:sz="4" w:space="0" w:color="auto"/>
            </w:tcBorders>
          </w:tcPr>
          <w:p w14:paraId="41C55146" w14:textId="77777777" w:rsidR="003D6619" w:rsidRPr="009F581B" w:rsidRDefault="003D6619" w:rsidP="0018201F">
            <w:pPr>
              <w:jc w:val="both"/>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القطاع</w:t>
            </w:r>
          </w:p>
        </w:tc>
        <w:tc>
          <w:tcPr>
            <w:tcW w:w="2834" w:type="dxa"/>
            <w:tcBorders>
              <w:top w:val="single" w:sz="4" w:space="0" w:color="auto"/>
              <w:left w:val="single" w:sz="4" w:space="0" w:color="auto"/>
              <w:bottom w:val="nil"/>
              <w:right w:val="nil"/>
            </w:tcBorders>
          </w:tcPr>
          <w:p w14:paraId="49CBD0B5" w14:textId="77777777" w:rsidR="003D6619" w:rsidRPr="009F581B" w:rsidRDefault="003D6619" w:rsidP="0018201F">
            <w:pPr>
              <w:jc w:val="both"/>
              <w:rPr>
                <w:rFonts w:asciiTheme="minorBidi" w:hAnsiTheme="minorBidi" w:cstheme="minorBidi"/>
                <w:sz w:val="12"/>
                <w:szCs w:val="12"/>
                <w:rtl/>
              </w:rPr>
            </w:pPr>
          </w:p>
        </w:tc>
        <w:tc>
          <w:tcPr>
            <w:tcW w:w="2552" w:type="dxa"/>
            <w:tcBorders>
              <w:top w:val="single" w:sz="4" w:space="0" w:color="auto"/>
              <w:left w:val="nil"/>
              <w:bottom w:val="nil"/>
              <w:right w:val="single" w:sz="4" w:space="0" w:color="auto"/>
            </w:tcBorders>
          </w:tcPr>
          <w:p w14:paraId="2B128746" w14:textId="77777777" w:rsidR="003D6619" w:rsidRPr="009F581B" w:rsidRDefault="003D6619" w:rsidP="0018201F">
            <w:pPr>
              <w:jc w:val="both"/>
              <w:rPr>
                <w:rFonts w:asciiTheme="minorBidi" w:hAnsiTheme="minorBidi" w:cstheme="minorBidi"/>
                <w:sz w:val="12"/>
                <w:szCs w:val="12"/>
                <w:rtl/>
              </w:rPr>
            </w:pPr>
          </w:p>
        </w:tc>
      </w:tr>
      <w:tr w:rsidR="009F581B" w:rsidRPr="009F581B" w14:paraId="353818BC" w14:textId="77777777" w:rsidTr="0018201F">
        <w:trPr>
          <w:jc w:val="center"/>
        </w:trPr>
        <w:tc>
          <w:tcPr>
            <w:tcW w:w="1810" w:type="dxa"/>
            <w:tcBorders>
              <w:top w:val="nil"/>
              <w:left w:val="single" w:sz="4" w:space="0" w:color="auto"/>
              <w:bottom w:val="nil"/>
              <w:right w:val="single" w:sz="4" w:space="0" w:color="auto"/>
            </w:tcBorders>
          </w:tcPr>
          <w:p w14:paraId="1CD8FA9C" w14:textId="77777777" w:rsidR="003D6619" w:rsidRPr="009F581B" w:rsidRDefault="003D6619" w:rsidP="0018201F">
            <w:pPr>
              <w:ind w:left="284"/>
              <w:jc w:val="both"/>
              <w:rPr>
                <w:rFonts w:ascii="Simplified Arabic" w:hAnsi="Simplified Arabic" w:cs="Simplified Arabic"/>
                <w:sz w:val="12"/>
                <w:szCs w:val="12"/>
                <w:rtl/>
              </w:rPr>
            </w:pPr>
            <w:r w:rsidRPr="009F581B">
              <w:rPr>
                <w:rFonts w:ascii="Simplified Arabic" w:hAnsi="Simplified Arabic" w:cs="Simplified Arabic"/>
                <w:sz w:val="12"/>
                <w:szCs w:val="12"/>
                <w:rtl/>
              </w:rPr>
              <w:t xml:space="preserve">الطاقة </w:t>
            </w:r>
          </w:p>
        </w:tc>
        <w:tc>
          <w:tcPr>
            <w:tcW w:w="2834" w:type="dxa"/>
            <w:tcBorders>
              <w:top w:val="nil"/>
              <w:left w:val="single" w:sz="4" w:space="0" w:color="auto"/>
              <w:bottom w:val="nil"/>
              <w:right w:val="nil"/>
            </w:tcBorders>
          </w:tcPr>
          <w:p w14:paraId="4B12F549" w14:textId="77777777" w:rsidR="003D6619" w:rsidRPr="009F581B" w:rsidRDefault="003D6619" w:rsidP="0018201F">
            <w:pPr>
              <w:ind w:firstLine="212"/>
              <w:rPr>
                <w:rFonts w:asciiTheme="minorBidi" w:hAnsiTheme="minorBidi" w:cstheme="minorBidi"/>
                <w:sz w:val="12"/>
                <w:szCs w:val="12"/>
              </w:rPr>
            </w:pPr>
            <w:r w:rsidRPr="009F581B">
              <w:rPr>
                <w:rFonts w:asciiTheme="minorBidi" w:hAnsiTheme="minorBidi" w:cstheme="minorBidi"/>
                <w:sz w:val="12"/>
                <w:szCs w:val="12"/>
              </w:rPr>
              <w:t>3,072.75</w:t>
            </w:r>
          </w:p>
        </w:tc>
        <w:tc>
          <w:tcPr>
            <w:tcW w:w="2552" w:type="dxa"/>
            <w:tcBorders>
              <w:top w:val="nil"/>
              <w:left w:val="nil"/>
              <w:bottom w:val="nil"/>
              <w:right w:val="single" w:sz="4" w:space="0" w:color="auto"/>
            </w:tcBorders>
            <w:vAlign w:val="bottom"/>
          </w:tcPr>
          <w:p w14:paraId="3158C2DB" w14:textId="77777777" w:rsidR="003D6619" w:rsidRPr="009F581B" w:rsidRDefault="003D6619" w:rsidP="0018201F">
            <w:pPr>
              <w:jc w:val="both"/>
              <w:rPr>
                <w:rFonts w:asciiTheme="minorBidi" w:hAnsiTheme="minorBidi" w:cstheme="minorBidi"/>
                <w:sz w:val="12"/>
                <w:szCs w:val="12"/>
                <w:rtl/>
              </w:rPr>
            </w:pPr>
            <w:r w:rsidRPr="009F581B">
              <w:rPr>
                <w:rFonts w:asciiTheme="minorBidi" w:hAnsiTheme="minorBidi" w:cstheme="minorBidi"/>
                <w:sz w:val="12"/>
                <w:szCs w:val="12"/>
              </w:rPr>
              <w:t>67.9</w:t>
            </w:r>
          </w:p>
        </w:tc>
      </w:tr>
      <w:tr w:rsidR="009F581B" w:rsidRPr="009F581B" w14:paraId="39C8B39D" w14:textId="77777777" w:rsidTr="0018201F">
        <w:trPr>
          <w:jc w:val="center"/>
        </w:trPr>
        <w:tc>
          <w:tcPr>
            <w:tcW w:w="1810" w:type="dxa"/>
            <w:tcBorders>
              <w:top w:val="nil"/>
              <w:left w:val="single" w:sz="4" w:space="0" w:color="auto"/>
              <w:bottom w:val="nil"/>
              <w:right w:val="single" w:sz="4" w:space="0" w:color="auto"/>
            </w:tcBorders>
          </w:tcPr>
          <w:p w14:paraId="4419C195" w14:textId="77777777" w:rsidR="003D6619" w:rsidRPr="009F581B" w:rsidRDefault="003D6619" w:rsidP="0018201F">
            <w:pPr>
              <w:ind w:left="284"/>
              <w:jc w:val="both"/>
              <w:rPr>
                <w:rFonts w:ascii="Simplified Arabic" w:hAnsi="Simplified Arabic" w:cs="Simplified Arabic"/>
                <w:sz w:val="12"/>
                <w:szCs w:val="12"/>
                <w:rtl/>
              </w:rPr>
            </w:pPr>
            <w:r w:rsidRPr="009F581B">
              <w:rPr>
                <w:rFonts w:ascii="Simplified Arabic" w:hAnsi="Simplified Arabic" w:cs="Simplified Arabic"/>
                <w:sz w:val="12"/>
                <w:szCs w:val="12"/>
                <w:rtl/>
              </w:rPr>
              <w:t xml:space="preserve">الزراعة </w:t>
            </w:r>
          </w:p>
        </w:tc>
        <w:tc>
          <w:tcPr>
            <w:tcW w:w="2834" w:type="dxa"/>
            <w:tcBorders>
              <w:top w:val="nil"/>
              <w:left w:val="single" w:sz="4" w:space="0" w:color="auto"/>
              <w:bottom w:val="nil"/>
              <w:right w:val="nil"/>
            </w:tcBorders>
          </w:tcPr>
          <w:p w14:paraId="2B245070" w14:textId="77777777" w:rsidR="003D6619" w:rsidRPr="009F581B" w:rsidRDefault="003D6619" w:rsidP="0018201F">
            <w:pPr>
              <w:ind w:firstLine="212"/>
              <w:rPr>
                <w:rFonts w:asciiTheme="minorBidi" w:hAnsiTheme="minorBidi" w:cstheme="minorBidi"/>
                <w:sz w:val="12"/>
                <w:szCs w:val="12"/>
              </w:rPr>
            </w:pPr>
            <w:r w:rsidRPr="009F581B">
              <w:rPr>
                <w:rFonts w:asciiTheme="minorBidi" w:hAnsiTheme="minorBidi" w:cstheme="minorBidi"/>
                <w:sz w:val="12"/>
                <w:szCs w:val="12"/>
              </w:rPr>
              <w:t>523.03</w:t>
            </w:r>
          </w:p>
        </w:tc>
        <w:tc>
          <w:tcPr>
            <w:tcW w:w="2552" w:type="dxa"/>
            <w:tcBorders>
              <w:top w:val="nil"/>
              <w:left w:val="nil"/>
              <w:bottom w:val="nil"/>
              <w:right w:val="single" w:sz="4" w:space="0" w:color="auto"/>
            </w:tcBorders>
            <w:vAlign w:val="bottom"/>
          </w:tcPr>
          <w:p w14:paraId="2B2EB454" w14:textId="77777777" w:rsidR="003D6619" w:rsidRPr="009F581B" w:rsidRDefault="003D6619" w:rsidP="0018201F">
            <w:pPr>
              <w:jc w:val="both"/>
              <w:rPr>
                <w:rFonts w:asciiTheme="minorBidi" w:hAnsiTheme="minorBidi" w:cstheme="minorBidi"/>
                <w:sz w:val="12"/>
                <w:szCs w:val="12"/>
              </w:rPr>
            </w:pPr>
            <w:r w:rsidRPr="009F581B">
              <w:rPr>
                <w:rFonts w:asciiTheme="minorBidi" w:hAnsiTheme="minorBidi" w:cstheme="minorBidi"/>
                <w:sz w:val="12"/>
                <w:szCs w:val="12"/>
              </w:rPr>
              <w:t>11.6</w:t>
            </w:r>
          </w:p>
        </w:tc>
      </w:tr>
      <w:tr w:rsidR="009F581B" w:rsidRPr="009F581B" w14:paraId="0B0AA5D1" w14:textId="77777777" w:rsidTr="0018201F">
        <w:trPr>
          <w:jc w:val="center"/>
        </w:trPr>
        <w:tc>
          <w:tcPr>
            <w:tcW w:w="1810" w:type="dxa"/>
            <w:tcBorders>
              <w:top w:val="nil"/>
              <w:left w:val="single" w:sz="4" w:space="0" w:color="auto"/>
              <w:bottom w:val="nil"/>
              <w:right w:val="single" w:sz="4" w:space="0" w:color="auto"/>
            </w:tcBorders>
          </w:tcPr>
          <w:p w14:paraId="639F513E" w14:textId="77777777" w:rsidR="003D6619" w:rsidRPr="009F581B" w:rsidRDefault="003D6619" w:rsidP="0018201F">
            <w:pPr>
              <w:ind w:left="284"/>
              <w:jc w:val="both"/>
              <w:rPr>
                <w:rFonts w:ascii="Simplified Arabic" w:hAnsi="Simplified Arabic" w:cs="Simplified Arabic"/>
                <w:sz w:val="12"/>
                <w:szCs w:val="12"/>
                <w:rtl/>
              </w:rPr>
            </w:pPr>
            <w:r w:rsidRPr="009F581B">
              <w:rPr>
                <w:rFonts w:ascii="Simplified Arabic" w:hAnsi="Simplified Arabic" w:cs="Simplified Arabic"/>
                <w:sz w:val="12"/>
                <w:szCs w:val="12"/>
                <w:rtl/>
              </w:rPr>
              <w:t xml:space="preserve">النفايات </w:t>
            </w:r>
          </w:p>
        </w:tc>
        <w:tc>
          <w:tcPr>
            <w:tcW w:w="2834" w:type="dxa"/>
            <w:tcBorders>
              <w:top w:val="nil"/>
              <w:left w:val="single" w:sz="4" w:space="0" w:color="auto"/>
              <w:bottom w:val="nil"/>
              <w:right w:val="nil"/>
            </w:tcBorders>
          </w:tcPr>
          <w:p w14:paraId="71FCB51A" w14:textId="77777777" w:rsidR="003D6619" w:rsidRPr="009F581B" w:rsidRDefault="003D6619" w:rsidP="0018201F">
            <w:pPr>
              <w:ind w:firstLine="212"/>
              <w:rPr>
                <w:rFonts w:asciiTheme="minorBidi" w:hAnsiTheme="minorBidi" w:cstheme="minorBidi"/>
                <w:sz w:val="12"/>
                <w:szCs w:val="12"/>
              </w:rPr>
            </w:pPr>
            <w:r w:rsidRPr="009F581B">
              <w:rPr>
                <w:rFonts w:asciiTheme="minorBidi" w:hAnsiTheme="minorBidi" w:cstheme="minorBidi"/>
                <w:sz w:val="12"/>
                <w:szCs w:val="12"/>
              </w:rPr>
              <w:t>931.89</w:t>
            </w:r>
          </w:p>
        </w:tc>
        <w:tc>
          <w:tcPr>
            <w:tcW w:w="2552" w:type="dxa"/>
            <w:tcBorders>
              <w:top w:val="nil"/>
              <w:left w:val="nil"/>
              <w:bottom w:val="nil"/>
              <w:right w:val="single" w:sz="4" w:space="0" w:color="auto"/>
            </w:tcBorders>
            <w:vAlign w:val="bottom"/>
          </w:tcPr>
          <w:p w14:paraId="06BC90C6" w14:textId="77777777" w:rsidR="003D6619" w:rsidRPr="009F581B" w:rsidRDefault="003D6619" w:rsidP="0018201F">
            <w:pPr>
              <w:jc w:val="both"/>
              <w:rPr>
                <w:rFonts w:asciiTheme="minorBidi" w:hAnsiTheme="minorBidi" w:cstheme="minorBidi"/>
                <w:sz w:val="12"/>
                <w:szCs w:val="12"/>
              </w:rPr>
            </w:pPr>
            <w:r w:rsidRPr="009F581B">
              <w:rPr>
                <w:rFonts w:asciiTheme="minorBidi" w:hAnsiTheme="minorBidi" w:cstheme="minorBidi"/>
                <w:sz w:val="12"/>
                <w:szCs w:val="12"/>
              </w:rPr>
              <w:t>20.5</w:t>
            </w:r>
          </w:p>
        </w:tc>
      </w:tr>
      <w:tr w:rsidR="009F581B" w:rsidRPr="009F581B" w14:paraId="0134AB60" w14:textId="77777777" w:rsidTr="0018201F">
        <w:trPr>
          <w:jc w:val="center"/>
        </w:trPr>
        <w:tc>
          <w:tcPr>
            <w:tcW w:w="1810" w:type="dxa"/>
            <w:tcBorders>
              <w:top w:val="nil"/>
              <w:left w:val="single" w:sz="4" w:space="0" w:color="auto"/>
              <w:bottom w:val="nil"/>
              <w:right w:val="single" w:sz="4" w:space="0" w:color="auto"/>
            </w:tcBorders>
          </w:tcPr>
          <w:p w14:paraId="32880B02" w14:textId="77777777" w:rsidR="003D6619" w:rsidRPr="009F581B" w:rsidRDefault="003D6619" w:rsidP="0018201F">
            <w:pPr>
              <w:jc w:val="both"/>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المجموع</w:t>
            </w:r>
          </w:p>
        </w:tc>
        <w:tc>
          <w:tcPr>
            <w:tcW w:w="2834" w:type="dxa"/>
            <w:tcBorders>
              <w:top w:val="nil"/>
              <w:left w:val="single" w:sz="4" w:space="0" w:color="auto"/>
              <w:bottom w:val="nil"/>
              <w:right w:val="nil"/>
            </w:tcBorders>
            <w:vAlign w:val="center"/>
          </w:tcPr>
          <w:p w14:paraId="281B1B87" w14:textId="77777777" w:rsidR="003D6619" w:rsidRPr="009F581B" w:rsidRDefault="003D6619" w:rsidP="0018201F">
            <w:pPr>
              <w:ind w:firstLine="212"/>
              <w:rPr>
                <w:rFonts w:asciiTheme="minorBidi" w:hAnsiTheme="minorBidi" w:cstheme="minorBidi"/>
                <w:b/>
                <w:bCs/>
                <w:sz w:val="12"/>
                <w:szCs w:val="12"/>
              </w:rPr>
            </w:pPr>
            <w:r w:rsidRPr="009F581B">
              <w:rPr>
                <w:rFonts w:asciiTheme="minorBidi" w:hAnsiTheme="minorBidi" w:cstheme="minorBidi"/>
                <w:b/>
                <w:bCs/>
                <w:sz w:val="12"/>
                <w:szCs w:val="12"/>
              </w:rPr>
              <w:t>4,527.67</w:t>
            </w:r>
          </w:p>
        </w:tc>
        <w:tc>
          <w:tcPr>
            <w:tcW w:w="2552" w:type="dxa"/>
            <w:tcBorders>
              <w:top w:val="nil"/>
              <w:left w:val="nil"/>
              <w:bottom w:val="nil"/>
              <w:right w:val="single" w:sz="4" w:space="0" w:color="auto"/>
            </w:tcBorders>
          </w:tcPr>
          <w:p w14:paraId="32FBCEAE" w14:textId="77777777" w:rsidR="003D6619" w:rsidRPr="009F581B" w:rsidRDefault="003D6619" w:rsidP="0018201F">
            <w:pPr>
              <w:jc w:val="both"/>
              <w:rPr>
                <w:rFonts w:asciiTheme="minorBidi" w:hAnsiTheme="minorBidi" w:cstheme="minorBidi"/>
                <w:b/>
                <w:bCs/>
                <w:sz w:val="12"/>
                <w:szCs w:val="12"/>
                <w:rtl/>
              </w:rPr>
            </w:pPr>
            <w:r w:rsidRPr="009F581B">
              <w:rPr>
                <w:rFonts w:asciiTheme="minorBidi" w:hAnsiTheme="minorBidi" w:cstheme="minorBidi"/>
                <w:b/>
                <w:bCs/>
                <w:sz w:val="12"/>
                <w:szCs w:val="12"/>
                <w:rtl/>
              </w:rPr>
              <w:t>100</w:t>
            </w:r>
          </w:p>
        </w:tc>
      </w:tr>
      <w:tr w:rsidR="009F581B" w:rsidRPr="009F581B" w14:paraId="4A2FBAEC" w14:textId="77777777" w:rsidTr="0018201F">
        <w:trPr>
          <w:jc w:val="center"/>
        </w:trPr>
        <w:tc>
          <w:tcPr>
            <w:tcW w:w="1810" w:type="dxa"/>
            <w:tcBorders>
              <w:top w:val="nil"/>
              <w:left w:val="single" w:sz="4" w:space="0" w:color="auto"/>
              <w:bottom w:val="nil"/>
              <w:right w:val="single" w:sz="4" w:space="0" w:color="auto"/>
            </w:tcBorders>
          </w:tcPr>
          <w:p w14:paraId="5C9F4443" w14:textId="77777777" w:rsidR="003D6619" w:rsidRPr="009F581B" w:rsidRDefault="003D6619" w:rsidP="0018201F">
            <w:pPr>
              <w:jc w:val="both"/>
              <w:rPr>
                <w:rFonts w:ascii="Simplified Arabic" w:hAnsi="Simplified Arabic" w:cs="Simplified Arabic"/>
                <w:b/>
                <w:bCs/>
                <w:sz w:val="12"/>
                <w:szCs w:val="12"/>
                <w:rtl/>
              </w:rPr>
            </w:pPr>
            <w:r w:rsidRPr="009F581B">
              <w:rPr>
                <w:rFonts w:ascii="Simplified Arabic" w:hAnsi="Simplified Arabic" w:cs="Simplified Arabic"/>
                <w:b/>
                <w:bCs/>
                <w:sz w:val="12"/>
                <w:szCs w:val="12"/>
                <w:rtl/>
              </w:rPr>
              <w:t>نوع المنبعث</w:t>
            </w:r>
          </w:p>
        </w:tc>
        <w:tc>
          <w:tcPr>
            <w:tcW w:w="2834" w:type="dxa"/>
            <w:tcBorders>
              <w:top w:val="nil"/>
              <w:left w:val="single" w:sz="4" w:space="0" w:color="auto"/>
              <w:bottom w:val="nil"/>
              <w:right w:val="nil"/>
            </w:tcBorders>
          </w:tcPr>
          <w:p w14:paraId="650A95A1" w14:textId="77777777" w:rsidR="003D6619" w:rsidRPr="009F581B" w:rsidRDefault="003D6619" w:rsidP="0018201F">
            <w:pPr>
              <w:ind w:firstLine="212"/>
              <w:rPr>
                <w:rFonts w:asciiTheme="minorBidi" w:hAnsiTheme="minorBidi" w:cstheme="minorBidi"/>
                <w:sz w:val="12"/>
                <w:szCs w:val="12"/>
                <w:rtl/>
              </w:rPr>
            </w:pPr>
          </w:p>
        </w:tc>
        <w:tc>
          <w:tcPr>
            <w:tcW w:w="2552" w:type="dxa"/>
            <w:tcBorders>
              <w:top w:val="nil"/>
              <w:left w:val="nil"/>
              <w:bottom w:val="nil"/>
              <w:right w:val="single" w:sz="4" w:space="0" w:color="auto"/>
            </w:tcBorders>
          </w:tcPr>
          <w:p w14:paraId="621B3E3E" w14:textId="77777777" w:rsidR="003D6619" w:rsidRPr="009F581B" w:rsidRDefault="003D6619" w:rsidP="0018201F">
            <w:pPr>
              <w:jc w:val="both"/>
              <w:rPr>
                <w:rFonts w:asciiTheme="minorBidi" w:hAnsiTheme="minorBidi" w:cstheme="minorBidi"/>
                <w:sz w:val="12"/>
                <w:szCs w:val="12"/>
                <w:rtl/>
              </w:rPr>
            </w:pPr>
          </w:p>
        </w:tc>
      </w:tr>
      <w:tr w:rsidR="009F581B" w:rsidRPr="009F581B" w14:paraId="49C3BC2C" w14:textId="77777777" w:rsidTr="0018201F">
        <w:trPr>
          <w:jc w:val="center"/>
        </w:trPr>
        <w:tc>
          <w:tcPr>
            <w:tcW w:w="1810" w:type="dxa"/>
            <w:tcBorders>
              <w:top w:val="nil"/>
              <w:left w:val="single" w:sz="4" w:space="0" w:color="auto"/>
              <w:bottom w:val="nil"/>
              <w:right w:val="single" w:sz="4" w:space="0" w:color="auto"/>
            </w:tcBorders>
          </w:tcPr>
          <w:p w14:paraId="2422C6E1" w14:textId="77777777" w:rsidR="003D6619" w:rsidRPr="009F581B" w:rsidRDefault="003D6619" w:rsidP="0018201F">
            <w:pPr>
              <w:ind w:left="284"/>
              <w:jc w:val="both"/>
              <w:rPr>
                <w:rFonts w:ascii="Simplified Arabic" w:hAnsi="Simplified Arabic" w:cs="Simplified Arabic"/>
                <w:sz w:val="12"/>
                <w:szCs w:val="12"/>
              </w:rPr>
            </w:pPr>
            <w:r w:rsidRPr="009F581B">
              <w:rPr>
                <w:rFonts w:ascii="Simplified Arabic" w:hAnsi="Simplified Arabic" w:cs="Simplified Arabic"/>
                <w:sz w:val="12"/>
                <w:szCs w:val="12"/>
              </w:rPr>
              <w:t>CO</w:t>
            </w:r>
            <w:r w:rsidRPr="009F581B">
              <w:rPr>
                <w:rFonts w:ascii="Simplified Arabic" w:hAnsi="Simplified Arabic" w:cs="Simplified Arabic"/>
                <w:sz w:val="12"/>
                <w:szCs w:val="12"/>
                <w:vertAlign w:val="subscript"/>
              </w:rPr>
              <w:t>2</w:t>
            </w:r>
          </w:p>
        </w:tc>
        <w:tc>
          <w:tcPr>
            <w:tcW w:w="2834" w:type="dxa"/>
            <w:tcBorders>
              <w:top w:val="nil"/>
              <w:left w:val="single" w:sz="4" w:space="0" w:color="auto"/>
              <w:bottom w:val="nil"/>
              <w:right w:val="nil"/>
            </w:tcBorders>
            <w:vAlign w:val="center"/>
          </w:tcPr>
          <w:p w14:paraId="653462BA" w14:textId="77777777" w:rsidR="003D6619" w:rsidRPr="009F581B" w:rsidRDefault="003D6619" w:rsidP="0018201F">
            <w:pPr>
              <w:ind w:firstLine="212"/>
              <w:rPr>
                <w:rFonts w:asciiTheme="minorBidi" w:hAnsiTheme="minorBidi" w:cstheme="minorBidi"/>
                <w:sz w:val="12"/>
                <w:szCs w:val="12"/>
                <w:rtl/>
              </w:rPr>
            </w:pPr>
            <w:r w:rsidRPr="009F581B">
              <w:rPr>
                <w:rFonts w:asciiTheme="minorBidi" w:hAnsiTheme="minorBidi" w:cstheme="minorBidi"/>
                <w:sz w:val="12"/>
                <w:szCs w:val="12"/>
              </w:rPr>
              <w:t>2,967.97</w:t>
            </w:r>
          </w:p>
        </w:tc>
        <w:tc>
          <w:tcPr>
            <w:tcW w:w="2552" w:type="dxa"/>
            <w:tcBorders>
              <w:top w:val="nil"/>
              <w:left w:val="nil"/>
              <w:bottom w:val="nil"/>
              <w:right w:val="single" w:sz="4" w:space="0" w:color="auto"/>
            </w:tcBorders>
            <w:vAlign w:val="bottom"/>
          </w:tcPr>
          <w:p w14:paraId="25BC743B" w14:textId="77777777" w:rsidR="003D6619" w:rsidRPr="009F581B" w:rsidRDefault="003D6619" w:rsidP="0018201F">
            <w:pPr>
              <w:bidi w:val="0"/>
              <w:jc w:val="right"/>
              <w:rPr>
                <w:rFonts w:asciiTheme="minorBidi" w:hAnsiTheme="minorBidi" w:cstheme="minorBidi"/>
                <w:sz w:val="12"/>
                <w:szCs w:val="12"/>
              </w:rPr>
            </w:pPr>
            <w:r w:rsidRPr="009F581B">
              <w:rPr>
                <w:rFonts w:asciiTheme="minorBidi" w:hAnsiTheme="minorBidi" w:cstheme="minorBidi"/>
                <w:sz w:val="12"/>
                <w:szCs w:val="12"/>
              </w:rPr>
              <w:t>65.6</w:t>
            </w:r>
          </w:p>
        </w:tc>
      </w:tr>
      <w:tr w:rsidR="009F581B" w:rsidRPr="009F581B" w14:paraId="535081F9" w14:textId="77777777" w:rsidTr="0018201F">
        <w:trPr>
          <w:jc w:val="center"/>
        </w:trPr>
        <w:tc>
          <w:tcPr>
            <w:tcW w:w="1810" w:type="dxa"/>
            <w:tcBorders>
              <w:top w:val="nil"/>
              <w:left w:val="single" w:sz="4" w:space="0" w:color="auto"/>
              <w:bottom w:val="nil"/>
              <w:right w:val="single" w:sz="4" w:space="0" w:color="auto"/>
            </w:tcBorders>
          </w:tcPr>
          <w:p w14:paraId="7516BB6C" w14:textId="77777777" w:rsidR="003D6619" w:rsidRPr="009F581B" w:rsidRDefault="003D6619" w:rsidP="0018201F">
            <w:pPr>
              <w:ind w:left="284"/>
              <w:jc w:val="both"/>
              <w:rPr>
                <w:rFonts w:ascii="Simplified Arabic" w:hAnsi="Simplified Arabic" w:cs="Simplified Arabic"/>
                <w:sz w:val="12"/>
                <w:szCs w:val="12"/>
                <w:rtl/>
              </w:rPr>
            </w:pPr>
            <w:r w:rsidRPr="009F581B">
              <w:rPr>
                <w:rFonts w:ascii="Simplified Arabic" w:hAnsi="Simplified Arabic" w:cs="Simplified Arabic"/>
                <w:sz w:val="12"/>
                <w:szCs w:val="12"/>
              </w:rPr>
              <w:t>CH</w:t>
            </w:r>
            <w:r w:rsidRPr="009F581B">
              <w:rPr>
                <w:rFonts w:ascii="Simplified Arabic" w:hAnsi="Simplified Arabic" w:cs="Simplified Arabic"/>
                <w:sz w:val="12"/>
                <w:szCs w:val="12"/>
                <w:vertAlign w:val="subscript"/>
              </w:rPr>
              <w:t>4</w:t>
            </w:r>
            <w:r w:rsidRPr="009F581B">
              <w:rPr>
                <w:rFonts w:ascii="Simplified Arabic" w:hAnsi="Simplified Arabic" w:cs="Simplified Arabic" w:hint="cs"/>
                <w:sz w:val="12"/>
                <w:szCs w:val="12"/>
                <w:rtl/>
              </w:rPr>
              <w:t>**</w:t>
            </w:r>
          </w:p>
        </w:tc>
        <w:tc>
          <w:tcPr>
            <w:tcW w:w="2834" w:type="dxa"/>
            <w:tcBorders>
              <w:top w:val="nil"/>
              <w:left w:val="single" w:sz="4" w:space="0" w:color="auto"/>
              <w:bottom w:val="nil"/>
              <w:right w:val="nil"/>
            </w:tcBorders>
          </w:tcPr>
          <w:p w14:paraId="04211D77" w14:textId="77777777" w:rsidR="003D6619" w:rsidRPr="009F581B" w:rsidRDefault="003D6619" w:rsidP="0018201F">
            <w:pPr>
              <w:ind w:firstLine="212"/>
              <w:rPr>
                <w:rFonts w:asciiTheme="minorBidi" w:hAnsiTheme="minorBidi" w:cstheme="minorBidi"/>
                <w:sz w:val="12"/>
                <w:szCs w:val="12"/>
              </w:rPr>
            </w:pPr>
            <w:r w:rsidRPr="009F581B">
              <w:rPr>
                <w:rFonts w:asciiTheme="minorBidi" w:hAnsiTheme="minorBidi" w:cstheme="minorBidi"/>
                <w:sz w:val="12"/>
                <w:szCs w:val="12"/>
              </w:rPr>
              <w:t>1,006.79</w:t>
            </w:r>
          </w:p>
        </w:tc>
        <w:tc>
          <w:tcPr>
            <w:tcW w:w="2552" w:type="dxa"/>
            <w:tcBorders>
              <w:top w:val="nil"/>
              <w:left w:val="nil"/>
              <w:bottom w:val="nil"/>
              <w:right w:val="single" w:sz="4" w:space="0" w:color="auto"/>
            </w:tcBorders>
            <w:vAlign w:val="bottom"/>
          </w:tcPr>
          <w:p w14:paraId="05742232" w14:textId="77777777" w:rsidR="003D6619" w:rsidRPr="009F581B" w:rsidRDefault="003D6619" w:rsidP="0018201F">
            <w:pPr>
              <w:bidi w:val="0"/>
              <w:jc w:val="right"/>
              <w:rPr>
                <w:rFonts w:asciiTheme="minorBidi" w:hAnsiTheme="minorBidi" w:cstheme="minorBidi"/>
                <w:sz w:val="12"/>
                <w:szCs w:val="12"/>
              </w:rPr>
            </w:pPr>
            <w:r w:rsidRPr="009F581B">
              <w:rPr>
                <w:rFonts w:asciiTheme="minorBidi" w:hAnsiTheme="minorBidi" w:cstheme="minorBidi"/>
                <w:sz w:val="12"/>
                <w:szCs w:val="12"/>
              </w:rPr>
              <w:t>22.2</w:t>
            </w:r>
          </w:p>
        </w:tc>
      </w:tr>
      <w:tr w:rsidR="009F581B" w:rsidRPr="009F581B" w14:paraId="5CB8C4FD" w14:textId="77777777" w:rsidTr="0018201F">
        <w:trPr>
          <w:jc w:val="center"/>
        </w:trPr>
        <w:tc>
          <w:tcPr>
            <w:tcW w:w="1810" w:type="dxa"/>
            <w:tcBorders>
              <w:top w:val="nil"/>
              <w:left w:val="single" w:sz="4" w:space="0" w:color="auto"/>
              <w:bottom w:val="nil"/>
              <w:right w:val="single" w:sz="4" w:space="0" w:color="auto"/>
            </w:tcBorders>
          </w:tcPr>
          <w:p w14:paraId="529714EF" w14:textId="77777777" w:rsidR="003D6619" w:rsidRPr="009F581B" w:rsidRDefault="003D6619" w:rsidP="0018201F">
            <w:pPr>
              <w:ind w:left="284"/>
              <w:jc w:val="both"/>
              <w:rPr>
                <w:rFonts w:ascii="Simplified Arabic" w:hAnsi="Simplified Arabic" w:cs="Simplified Arabic"/>
                <w:sz w:val="12"/>
                <w:szCs w:val="12"/>
                <w:rtl/>
              </w:rPr>
            </w:pPr>
            <w:r w:rsidRPr="009F581B">
              <w:rPr>
                <w:rFonts w:ascii="Simplified Arabic" w:hAnsi="Simplified Arabic" w:cs="Simplified Arabic"/>
                <w:sz w:val="12"/>
                <w:szCs w:val="12"/>
              </w:rPr>
              <w:t>N</w:t>
            </w:r>
            <w:r w:rsidRPr="009F581B">
              <w:rPr>
                <w:rFonts w:ascii="Simplified Arabic" w:hAnsi="Simplified Arabic" w:cs="Simplified Arabic"/>
                <w:sz w:val="12"/>
                <w:szCs w:val="12"/>
                <w:vertAlign w:val="subscript"/>
              </w:rPr>
              <w:t>2</w:t>
            </w:r>
            <w:r w:rsidRPr="009F581B">
              <w:rPr>
                <w:rFonts w:ascii="Simplified Arabic" w:hAnsi="Simplified Arabic" w:cs="Simplified Arabic"/>
                <w:sz w:val="12"/>
                <w:szCs w:val="12"/>
              </w:rPr>
              <w:t>O</w:t>
            </w:r>
            <w:r w:rsidRPr="009F581B">
              <w:rPr>
                <w:rFonts w:ascii="Simplified Arabic" w:hAnsi="Simplified Arabic" w:cs="Simplified Arabic" w:hint="cs"/>
                <w:sz w:val="12"/>
                <w:szCs w:val="12"/>
                <w:rtl/>
              </w:rPr>
              <w:t>***</w:t>
            </w:r>
          </w:p>
        </w:tc>
        <w:tc>
          <w:tcPr>
            <w:tcW w:w="2834" w:type="dxa"/>
            <w:tcBorders>
              <w:top w:val="nil"/>
              <w:left w:val="single" w:sz="4" w:space="0" w:color="auto"/>
              <w:bottom w:val="nil"/>
              <w:right w:val="nil"/>
            </w:tcBorders>
          </w:tcPr>
          <w:p w14:paraId="090AE8BF" w14:textId="77777777" w:rsidR="003D6619" w:rsidRPr="009F581B" w:rsidRDefault="003D6619" w:rsidP="0018201F">
            <w:pPr>
              <w:ind w:firstLine="212"/>
              <w:rPr>
                <w:rFonts w:asciiTheme="minorBidi" w:hAnsiTheme="minorBidi" w:cstheme="minorBidi"/>
                <w:sz w:val="12"/>
                <w:szCs w:val="12"/>
              </w:rPr>
            </w:pPr>
            <w:r w:rsidRPr="009F581B">
              <w:rPr>
                <w:rFonts w:asciiTheme="minorBidi" w:hAnsiTheme="minorBidi" w:cstheme="minorBidi"/>
                <w:sz w:val="12"/>
                <w:szCs w:val="12"/>
              </w:rPr>
              <w:t>552.91</w:t>
            </w:r>
          </w:p>
        </w:tc>
        <w:tc>
          <w:tcPr>
            <w:tcW w:w="2552" w:type="dxa"/>
            <w:tcBorders>
              <w:top w:val="nil"/>
              <w:left w:val="nil"/>
              <w:bottom w:val="nil"/>
              <w:right w:val="single" w:sz="4" w:space="0" w:color="auto"/>
            </w:tcBorders>
            <w:vAlign w:val="bottom"/>
          </w:tcPr>
          <w:p w14:paraId="028FABA7" w14:textId="77777777" w:rsidR="003D6619" w:rsidRPr="009F581B" w:rsidRDefault="003D6619" w:rsidP="0018201F">
            <w:pPr>
              <w:bidi w:val="0"/>
              <w:jc w:val="right"/>
              <w:rPr>
                <w:rFonts w:asciiTheme="minorBidi" w:hAnsiTheme="minorBidi" w:cstheme="minorBidi"/>
                <w:sz w:val="12"/>
                <w:szCs w:val="12"/>
              </w:rPr>
            </w:pPr>
            <w:r w:rsidRPr="009F581B">
              <w:rPr>
                <w:rFonts w:asciiTheme="minorBidi" w:hAnsiTheme="minorBidi" w:cstheme="minorBidi"/>
                <w:sz w:val="12"/>
                <w:szCs w:val="12"/>
              </w:rPr>
              <w:t>12.2</w:t>
            </w:r>
          </w:p>
        </w:tc>
      </w:tr>
      <w:tr w:rsidR="009F581B" w:rsidRPr="009F581B" w14:paraId="292A273B" w14:textId="77777777" w:rsidTr="0018201F">
        <w:trPr>
          <w:jc w:val="center"/>
        </w:trPr>
        <w:tc>
          <w:tcPr>
            <w:tcW w:w="1810" w:type="dxa"/>
            <w:tcBorders>
              <w:top w:val="nil"/>
              <w:left w:val="single" w:sz="4" w:space="0" w:color="auto"/>
              <w:bottom w:val="single" w:sz="4" w:space="0" w:color="auto"/>
              <w:right w:val="single" w:sz="4" w:space="0" w:color="auto"/>
            </w:tcBorders>
          </w:tcPr>
          <w:p w14:paraId="3769F4E8" w14:textId="77777777" w:rsidR="003D6619" w:rsidRPr="009F581B" w:rsidRDefault="003D6619" w:rsidP="0018201F">
            <w:pPr>
              <w:jc w:val="both"/>
              <w:rPr>
                <w:rFonts w:ascii="Simplified Arabic" w:hAnsi="Simplified Arabic" w:cs="Simplified Arabic"/>
                <w:b/>
                <w:bCs/>
                <w:sz w:val="12"/>
                <w:szCs w:val="12"/>
              </w:rPr>
            </w:pPr>
            <w:r w:rsidRPr="009F581B">
              <w:rPr>
                <w:rFonts w:ascii="Simplified Arabic" w:hAnsi="Simplified Arabic" w:cs="Simplified Arabic"/>
                <w:b/>
                <w:bCs/>
                <w:sz w:val="12"/>
                <w:szCs w:val="12"/>
                <w:rtl/>
              </w:rPr>
              <w:t>المجموع</w:t>
            </w:r>
          </w:p>
        </w:tc>
        <w:tc>
          <w:tcPr>
            <w:tcW w:w="2834" w:type="dxa"/>
            <w:tcBorders>
              <w:top w:val="nil"/>
              <w:left w:val="single" w:sz="4" w:space="0" w:color="auto"/>
              <w:bottom w:val="single" w:sz="4" w:space="0" w:color="auto"/>
              <w:right w:val="nil"/>
            </w:tcBorders>
            <w:vAlign w:val="center"/>
          </w:tcPr>
          <w:p w14:paraId="76E52E56" w14:textId="77777777" w:rsidR="003D6619" w:rsidRPr="009F581B" w:rsidRDefault="003D6619" w:rsidP="0018201F">
            <w:pPr>
              <w:ind w:firstLine="212"/>
              <w:rPr>
                <w:rFonts w:asciiTheme="minorBidi" w:hAnsiTheme="minorBidi" w:cstheme="minorBidi"/>
                <w:b/>
                <w:bCs/>
                <w:sz w:val="12"/>
                <w:szCs w:val="12"/>
              </w:rPr>
            </w:pPr>
            <w:r w:rsidRPr="009F581B">
              <w:rPr>
                <w:rFonts w:asciiTheme="minorBidi" w:hAnsiTheme="minorBidi" w:cstheme="minorBidi"/>
                <w:b/>
                <w:bCs/>
                <w:sz w:val="12"/>
                <w:szCs w:val="12"/>
              </w:rPr>
              <w:t>4,527.67</w:t>
            </w:r>
          </w:p>
        </w:tc>
        <w:tc>
          <w:tcPr>
            <w:tcW w:w="2552" w:type="dxa"/>
            <w:tcBorders>
              <w:top w:val="nil"/>
              <w:left w:val="nil"/>
              <w:bottom w:val="single" w:sz="4" w:space="0" w:color="auto"/>
              <w:right w:val="single" w:sz="4" w:space="0" w:color="auto"/>
            </w:tcBorders>
          </w:tcPr>
          <w:p w14:paraId="512F9313" w14:textId="77777777" w:rsidR="003D6619" w:rsidRPr="009F581B" w:rsidRDefault="003D6619" w:rsidP="0018201F">
            <w:pPr>
              <w:jc w:val="both"/>
              <w:rPr>
                <w:rFonts w:asciiTheme="minorBidi" w:hAnsiTheme="minorBidi" w:cstheme="minorBidi"/>
                <w:b/>
                <w:bCs/>
                <w:sz w:val="12"/>
                <w:szCs w:val="12"/>
                <w:rtl/>
              </w:rPr>
            </w:pPr>
            <w:r w:rsidRPr="009F581B">
              <w:rPr>
                <w:rFonts w:asciiTheme="minorBidi" w:hAnsiTheme="minorBidi" w:cstheme="minorBidi"/>
                <w:b/>
                <w:bCs/>
                <w:sz w:val="12"/>
                <w:szCs w:val="12"/>
                <w:rtl/>
              </w:rPr>
              <w:t>100</w:t>
            </w:r>
          </w:p>
        </w:tc>
      </w:tr>
      <w:tr w:rsidR="009F581B" w:rsidRPr="009F581B" w14:paraId="31287D60" w14:textId="77777777" w:rsidTr="0018201F">
        <w:trPr>
          <w:jc w:val="center"/>
        </w:trPr>
        <w:tc>
          <w:tcPr>
            <w:tcW w:w="7196" w:type="dxa"/>
            <w:gridSpan w:val="3"/>
            <w:tcBorders>
              <w:top w:val="single" w:sz="4" w:space="0" w:color="auto"/>
              <w:left w:val="nil"/>
              <w:bottom w:val="nil"/>
              <w:right w:val="nil"/>
            </w:tcBorders>
          </w:tcPr>
          <w:p w14:paraId="512FC86A" w14:textId="77777777" w:rsidR="003D6619" w:rsidRPr="009F581B" w:rsidRDefault="003D6619" w:rsidP="0018201F">
            <w:pPr>
              <w:jc w:val="both"/>
              <w:rPr>
                <w:rFonts w:asciiTheme="minorBidi" w:hAnsiTheme="minorBidi" w:cstheme="minorBidi"/>
                <w:b/>
                <w:bCs/>
                <w:sz w:val="12"/>
                <w:szCs w:val="12"/>
                <w:rtl/>
              </w:rPr>
            </w:pPr>
            <w:r w:rsidRPr="009F581B">
              <w:rPr>
                <w:rFonts w:ascii="Simplified Arabic" w:hAnsi="Simplified Arabic"/>
                <w:sz w:val="12"/>
                <w:szCs w:val="12"/>
                <w:rtl/>
              </w:rPr>
              <w:t>* البيانات لا تشمل ذلك الجزء من محافظة القدس والذي ضمه الاحتلال الإسرائيلي إليه عنوة بعيد احتلاله للضفة الغربية عام 1967.</w:t>
            </w:r>
          </w:p>
        </w:tc>
      </w:tr>
      <w:tr w:rsidR="003D6619" w:rsidRPr="009F581B" w14:paraId="09485D24" w14:textId="77777777" w:rsidTr="0018201F">
        <w:trPr>
          <w:jc w:val="center"/>
        </w:trPr>
        <w:tc>
          <w:tcPr>
            <w:tcW w:w="7196" w:type="dxa"/>
            <w:gridSpan w:val="3"/>
            <w:tcBorders>
              <w:top w:val="nil"/>
              <w:left w:val="nil"/>
              <w:bottom w:val="nil"/>
              <w:right w:val="nil"/>
            </w:tcBorders>
          </w:tcPr>
          <w:p w14:paraId="795E90CE" w14:textId="77777777" w:rsidR="003D6619" w:rsidRPr="009F581B" w:rsidRDefault="003D6619" w:rsidP="0018201F">
            <w:pPr>
              <w:rPr>
                <w:rFonts w:ascii="Simplified Arabic" w:hAnsi="Simplified Arabic" w:cs="Simplified Arabic"/>
                <w:sz w:val="12"/>
                <w:szCs w:val="12"/>
                <w:rtl/>
              </w:rPr>
            </w:pPr>
            <w:r w:rsidRPr="009F581B">
              <w:rPr>
                <w:rFonts w:ascii="Simplified Arabic" w:hAnsi="Simplified Arabic" w:cs="Simplified Arabic" w:hint="cs"/>
                <w:sz w:val="12"/>
                <w:szCs w:val="12"/>
                <w:rtl/>
              </w:rPr>
              <w:t xml:space="preserve">**:  </w:t>
            </w:r>
            <w:r w:rsidRPr="009F581B">
              <w:rPr>
                <w:rFonts w:cs="Simplified Arabic" w:hint="cs"/>
                <w:sz w:val="12"/>
                <w:szCs w:val="12"/>
                <w:rtl/>
              </w:rPr>
              <w:t xml:space="preserve">1 طن من </w:t>
            </w:r>
            <w:r w:rsidRPr="009F581B">
              <w:rPr>
                <w:sz w:val="12"/>
                <w:szCs w:val="12"/>
              </w:rPr>
              <w:t>CH</w:t>
            </w:r>
            <w:r w:rsidRPr="009F581B">
              <w:rPr>
                <w:sz w:val="12"/>
                <w:szCs w:val="12"/>
                <w:vertAlign w:val="subscript"/>
              </w:rPr>
              <w:t>4</w:t>
            </w:r>
            <w:r w:rsidRPr="009F581B">
              <w:rPr>
                <w:rFonts w:cs="Simplified Arabic" w:hint="cs"/>
                <w:sz w:val="12"/>
                <w:szCs w:val="12"/>
                <w:rtl/>
              </w:rPr>
              <w:t xml:space="preserve"> يكافئ 21 طن من </w:t>
            </w:r>
            <w:r w:rsidRPr="009F581B">
              <w:rPr>
                <w:sz w:val="12"/>
                <w:szCs w:val="12"/>
              </w:rPr>
              <w:t>CO</w:t>
            </w:r>
            <w:r w:rsidRPr="009F581B">
              <w:rPr>
                <w:sz w:val="12"/>
                <w:szCs w:val="12"/>
                <w:vertAlign w:val="subscript"/>
              </w:rPr>
              <w:t>2</w:t>
            </w:r>
          </w:p>
          <w:p w14:paraId="3BE6333C" w14:textId="77777777" w:rsidR="003D6619" w:rsidRPr="009F581B" w:rsidRDefault="003D6619" w:rsidP="0018201F">
            <w:pPr>
              <w:jc w:val="both"/>
              <w:rPr>
                <w:rFonts w:asciiTheme="minorBidi" w:hAnsiTheme="minorBidi" w:cstheme="minorBidi"/>
                <w:b/>
                <w:bCs/>
                <w:sz w:val="12"/>
                <w:szCs w:val="12"/>
                <w:rtl/>
              </w:rPr>
            </w:pPr>
            <w:r w:rsidRPr="009F581B">
              <w:rPr>
                <w:rFonts w:ascii="Simplified Arabic" w:hAnsi="Simplified Arabic" w:cs="Simplified Arabic" w:hint="cs"/>
                <w:sz w:val="12"/>
                <w:szCs w:val="12"/>
                <w:rtl/>
              </w:rPr>
              <w:t xml:space="preserve">***: </w:t>
            </w:r>
            <w:r w:rsidRPr="009F581B">
              <w:rPr>
                <w:rFonts w:cs="Simplified Arabic" w:hint="cs"/>
                <w:sz w:val="12"/>
                <w:szCs w:val="12"/>
                <w:rtl/>
              </w:rPr>
              <w:t xml:space="preserve">1 طن من غاز </w:t>
            </w:r>
            <w:r w:rsidRPr="009F581B">
              <w:rPr>
                <w:sz w:val="12"/>
                <w:szCs w:val="12"/>
              </w:rPr>
              <w:t>N</w:t>
            </w:r>
            <w:r w:rsidRPr="009F581B">
              <w:rPr>
                <w:sz w:val="12"/>
                <w:szCs w:val="12"/>
                <w:vertAlign w:val="subscript"/>
              </w:rPr>
              <w:t>2</w:t>
            </w:r>
            <w:r w:rsidRPr="009F581B">
              <w:rPr>
                <w:sz w:val="12"/>
                <w:szCs w:val="12"/>
              </w:rPr>
              <w:t>O</w:t>
            </w:r>
            <w:r w:rsidRPr="009F581B">
              <w:rPr>
                <w:rFonts w:cs="Simplified Arabic" w:hint="cs"/>
                <w:sz w:val="12"/>
                <w:szCs w:val="12"/>
                <w:rtl/>
              </w:rPr>
              <w:t xml:space="preserve"> يكافئ 310 طن من غاز </w:t>
            </w:r>
            <w:r w:rsidRPr="009F581B">
              <w:rPr>
                <w:sz w:val="12"/>
                <w:szCs w:val="12"/>
              </w:rPr>
              <w:t>CO</w:t>
            </w:r>
            <w:r w:rsidRPr="009F581B">
              <w:rPr>
                <w:sz w:val="12"/>
                <w:szCs w:val="12"/>
                <w:vertAlign w:val="subscript"/>
              </w:rPr>
              <w:t>2</w:t>
            </w:r>
          </w:p>
        </w:tc>
      </w:tr>
    </w:tbl>
    <w:p w14:paraId="3829E779" w14:textId="77777777" w:rsidR="003D6619" w:rsidRPr="009F581B" w:rsidRDefault="003D6619" w:rsidP="003D6619">
      <w:pPr>
        <w:jc w:val="both"/>
        <w:rPr>
          <w:rFonts w:cs="Simplified Arabic"/>
          <w:sz w:val="12"/>
          <w:szCs w:val="12"/>
          <w:rtl/>
        </w:rPr>
      </w:pPr>
    </w:p>
    <w:p w14:paraId="3AA1EC0B" w14:textId="77777777" w:rsidR="003D6619" w:rsidRPr="009F581B" w:rsidRDefault="003D6619" w:rsidP="003D6619">
      <w:pPr>
        <w:jc w:val="center"/>
        <w:rPr>
          <w:rFonts w:cs="Simplified Arabic"/>
          <w:b/>
          <w:bCs/>
          <w:sz w:val="16"/>
          <w:szCs w:val="16"/>
        </w:rPr>
      </w:pPr>
      <w:r w:rsidRPr="009F581B">
        <w:rPr>
          <w:rFonts w:cs="Simplified Arabic" w:hint="cs"/>
          <w:b/>
          <w:bCs/>
          <w:sz w:val="16"/>
          <w:szCs w:val="16"/>
          <w:rtl/>
        </w:rPr>
        <w:t>نصيب الفرد من انبعاثات ثاني اكسيد الكربون في فلسطين ودول مختارة</w:t>
      </w:r>
    </w:p>
    <w:tbl>
      <w:tblPr>
        <w:tblStyle w:val="TableGrid"/>
        <w:tblpPr w:leftFromText="180" w:rightFromText="180" w:vertAnchor="text" w:tblpXSpec="center" w:tblpY="1"/>
        <w:tblOverlap w:val="never"/>
        <w:bidiVisual/>
        <w:tblW w:w="5104" w:type="dxa"/>
        <w:tblLayout w:type="fixed"/>
        <w:tblLook w:val="04A0" w:firstRow="1" w:lastRow="0" w:firstColumn="1" w:lastColumn="0" w:noHBand="0" w:noVBand="1"/>
      </w:tblPr>
      <w:tblGrid>
        <w:gridCol w:w="1129"/>
        <w:gridCol w:w="1526"/>
        <w:gridCol w:w="1031"/>
        <w:gridCol w:w="1418"/>
      </w:tblGrid>
      <w:tr w:rsidR="009F581B" w:rsidRPr="009F581B" w14:paraId="141D2D2F" w14:textId="77777777" w:rsidTr="0018201F">
        <w:trPr>
          <w:trHeight w:val="20"/>
        </w:trPr>
        <w:tc>
          <w:tcPr>
            <w:tcW w:w="1129" w:type="dxa"/>
            <w:tcBorders>
              <w:bottom w:val="single" w:sz="4" w:space="0" w:color="auto"/>
            </w:tcBorders>
            <w:vAlign w:val="center"/>
          </w:tcPr>
          <w:p w14:paraId="70E928BA" w14:textId="77777777" w:rsidR="003D6619" w:rsidRPr="009F581B" w:rsidRDefault="003D6619" w:rsidP="0018201F">
            <w:pPr>
              <w:contextualSpacing/>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الدولة</w:t>
            </w:r>
          </w:p>
        </w:tc>
        <w:tc>
          <w:tcPr>
            <w:tcW w:w="1526" w:type="dxa"/>
            <w:tcBorders>
              <w:bottom w:val="single" w:sz="4" w:space="0" w:color="auto"/>
            </w:tcBorders>
            <w:vAlign w:val="center"/>
          </w:tcPr>
          <w:p w14:paraId="3BCC5365" w14:textId="77777777" w:rsidR="003D6619" w:rsidRPr="009F581B" w:rsidRDefault="003D6619" w:rsidP="0018201F">
            <w:pPr>
              <w:contextualSpacing/>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نصيب الفرد من الانبعاثات</w:t>
            </w:r>
          </w:p>
          <w:p w14:paraId="28A80BDB" w14:textId="77777777" w:rsidR="003D6619" w:rsidRPr="009F581B" w:rsidRDefault="003D6619" w:rsidP="0018201F">
            <w:pPr>
              <w:contextualSpacing/>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 xml:space="preserve">طن مكافئ </w:t>
            </w:r>
            <w:r w:rsidRPr="009F581B">
              <w:rPr>
                <w:rFonts w:ascii="Simplified Arabic" w:hAnsi="Simplified Arabic" w:cs="Simplified Arabic"/>
                <w:b/>
                <w:bCs/>
                <w:sz w:val="12"/>
                <w:szCs w:val="12"/>
              </w:rPr>
              <w:t>CO</w:t>
            </w:r>
            <w:r w:rsidRPr="009F581B">
              <w:rPr>
                <w:rFonts w:ascii="Simplified Arabic" w:hAnsi="Simplified Arabic" w:cs="Simplified Arabic"/>
                <w:b/>
                <w:bCs/>
                <w:sz w:val="12"/>
                <w:szCs w:val="12"/>
                <w:vertAlign w:val="subscript"/>
              </w:rPr>
              <w:t>2</w:t>
            </w:r>
          </w:p>
        </w:tc>
        <w:tc>
          <w:tcPr>
            <w:tcW w:w="1031" w:type="dxa"/>
            <w:tcBorders>
              <w:bottom w:val="single" w:sz="4" w:space="0" w:color="auto"/>
            </w:tcBorders>
            <w:vAlign w:val="center"/>
          </w:tcPr>
          <w:p w14:paraId="51DB92F2" w14:textId="77777777" w:rsidR="003D6619" w:rsidRPr="009F581B" w:rsidRDefault="003D6619" w:rsidP="0018201F">
            <w:pPr>
              <w:contextualSpacing/>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السنة</w:t>
            </w:r>
          </w:p>
        </w:tc>
        <w:tc>
          <w:tcPr>
            <w:tcW w:w="1418" w:type="dxa"/>
            <w:tcBorders>
              <w:bottom w:val="single" w:sz="4" w:space="0" w:color="auto"/>
            </w:tcBorders>
            <w:vAlign w:val="center"/>
          </w:tcPr>
          <w:p w14:paraId="6FA12534" w14:textId="77777777" w:rsidR="003D6619" w:rsidRPr="009F581B" w:rsidRDefault="003D6619" w:rsidP="0018201F">
            <w:pPr>
              <w:contextualSpacing/>
              <w:jc w:val="center"/>
              <w:rPr>
                <w:rFonts w:ascii="Arial" w:hAnsi="Arial" w:cs="Arial"/>
                <w:b/>
                <w:bCs/>
                <w:sz w:val="12"/>
                <w:szCs w:val="12"/>
              </w:rPr>
            </w:pPr>
            <w:r w:rsidRPr="009F581B">
              <w:rPr>
                <w:rFonts w:ascii="Arial" w:hAnsi="Arial" w:cs="Arial" w:hint="cs"/>
                <w:b/>
                <w:bCs/>
                <w:sz w:val="12"/>
                <w:szCs w:val="12"/>
                <w:rtl/>
              </w:rPr>
              <w:t>نسبة المنبعثات الوطنية الى المنبعثات العالمية، %</w:t>
            </w:r>
          </w:p>
        </w:tc>
      </w:tr>
      <w:tr w:rsidR="009F581B" w:rsidRPr="009F581B" w14:paraId="1D6034D8" w14:textId="77777777" w:rsidTr="0018201F">
        <w:trPr>
          <w:trHeight w:val="20"/>
        </w:trPr>
        <w:tc>
          <w:tcPr>
            <w:tcW w:w="1129" w:type="dxa"/>
            <w:tcBorders>
              <w:top w:val="single" w:sz="4" w:space="0" w:color="auto"/>
              <w:left w:val="single" w:sz="4" w:space="0" w:color="auto"/>
              <w:bottom w:val="nil"/>
              <w:right w:val="single" w:sz="4" w:space="0" w:color="auto"/>
            </w:tcBorders>
            <w:vAlign w:val="center"/>
          </w:tcPr>
          <w:p w14:paraId="3E5B3020" w14:textId="77777777" w:rsidR="003D6619" w:rsidRPr="009F581B" w:rsidRDefault="003D6619" w:rsidP="0018201F">
            <w:pPr>
              <w:contextualSpacing/>
              <w:rPr>
                <w:rFonts w:ascii="Simplified Arabic" w:hAnsi="Simplified Arabic" w:cs="Simplified Arabic"/>
                <w:sz w:val="12"/>
                <w:szCs w:val="12"/>
                <w:rtl/>
              </w:rPr>
            </w:pPr>
            <w:r w:rsidRPr="009F581B">
              <w:rPr>
                <w:rFonts w:ascii="Simplified Arabic" w:hAnsi="Simplified Arabic" w:cs="Simplified Arabic"/>
                <w:sz w:val="12"/>
                <w:szCs w:val="12"/>
                <w:rtl/>
              </w:rPr>
              <w:t>فلسطين</w:t>
            </w:r>
            <w:r w:rsidRPr="009F581B">
              <w:rPr>
                <w:rFonts w:ascii="Simplified Arabic" w:hAnsi="Simplified Arabic" w:cs="Simplified Arabic" w:hint="cs"/>
                <w:sz w:val="12"/>
                <w:szCs w:val="12"/>
                <w:rtl/>
              </w:rPr>
              <w:t>*</w:t>
            </w:r>
            <w:r w:rsidRPr="009F581B">
              <w:rPr>
                <w:rFonts w:ascii="Simplified Arabic" w:hAnsi="Simplified Arabic" w:cs="Simplified Arabic"/>
                <w:sz w:val="12"/>
                <w:szCs w:val="12"/>
                <w:rtl/>
              </w:rPr>
              <w:t xml:space="preserve"> </w:t>
            </w:r>
          </w:p>
        </w:tc>
        <w:tc>
          <w:tcPr>
            <w:tcW w:w="1526" w:type="dxa"/>
            <w:tcBorders>
              <w:top w:val="single" w:sz="4" w:space="0" w:color="auto"/>
              <w:left w:val="single" w:sz="4" w:space="0" w:color="auto"/>
              <w:bottom w:val="nil"/>
              <w:right w:val="nil"/>
            </w:tcBorders>
            <w:vAlign w:val="center"/>
          </w:tcPr>
          <w:p w14:paraId="4B52237A"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0.93</w:t>
            </w:r>
          </w:p>
        </w:tc>
        <w:tc>
          <w:tcPr>
            <w:tcW w:w="1031" w:type="dxa"/>
            <w:tcBorders>
              <w:top w:val="single" w:sz="4" w:space="0" w:color="auto"/>
              <w:left w:val="nil"/>
              <w:bottom w:val="nil"/>
              <w:right w:val="nil"/>
            </w:tcBorders>
            <w:vAlign w:val="center"/>
          </w:tcPr>
          <w:p w14:paraId="2927CFB8"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2018</w:t>
            </w:r>
          </w:p>
        </w:tc>
        <w:tc>
          <w:tcPr>
            <w:tcW w:w="1418" w:type="dxa"/>
            <w:tcBorders>
              <w:top w:val="single" w:sz="4" w:space="0" w:color="auto"/>
              <w:left w:val="nil"/>
              <w:bottom w:val="nil"/>
              <w:right w:val="single" w:sz="4" w:space="0" w:color="auto"/>
            </w:tcBorders>
            <w:vAlign w:val="center"/>
          </w:tcPr>
          <w:p w14:paraId="77589BDC" w14:textId="77777777" w:rsidR="003D6619" w:rsidRPr="009F581B" w:rsidRDefault="003D6619" w:rsidP="0018201F">
            <w:pPr>
              <w:ind w:left="149"/>
              <w:contextualSpacing/>
              <w:rPr>
                <w:rFonts w:ascii="Arial" w:hAnsi="Arial" w:cs="Arial"/>
                <w:sz w:val="12"/>
                <w:szCs w:val="12"/>
                <w:rtl/>
              </w:rPr>
            </w:pPr>
            <w:r w:rsidRPr="009F581B">
              <w:rPr>
                <w:rFonts w:ascii="Arial" w:hAnsi="Arial" w:cs="Arial" w:hint="cs"/>
                <w:sz w:val="12"/>
                <w:szCs w:val="12"/>
                <w:rtl/>
              </w:rPr>
              <w:t>..</w:t>
            </w:r>
          </w:p>
        </w:tc>
      </w:tr>
      <w:tr w:rsidR="009F581B" w:rsidRPr="009F581B" w14:paraId="40A25FD4" w14:textId="77777777" w:rsidTr="0018201F">
        <w:trPr>
          <w:trHeight w:val="20"/>
        </w:trPr>
        <w:tc>
          <w:tcPr>
            <w:tcW w:w="1129" w:type="dxa"/>
            <w:tcBorders>
              <w:top w:val="nil"/>
              <w:left w:val="single" w:sz="4" w:space="0" w:color="auto"/>
              <w:bottom w:val="nil"/>
              <w:right w:val="single" w:sz="4" w:space="0" w:color="auto"/>
            </w:tcBorders>
            <w:vAlign w:val="center"/>
          </w:tcPr>
          <w:p w14:paraId="0ED807EE" w14:textId="77777777" w:rsidR="003D6619" w:rsidRPr="009F581B" w:rsidRDefault="003D6619" w:rsidP="0018201F">
            <w:pPr>
              <w:contextualSpacing/>
              <w:rPr>
                <w:rFonts w:ascii="Simplified Arabic" w:hAnsi="Simplified Arabic" w:cs="Simplified Arabic"/>
                <w:sz w:val="12"/>
                <w:szCs w:val="12"/>
                <w:rtl/>
              </w:rPr>
            </w:pPr>
          </w:p>
        </w:tc>
        <w:tc>
          <w:tcPr>
            <w:tcW w:w="1526" w:type="dxa"/>
            <w:tcBorders>
              <w:top w:val="nil"/>
              <w:left w:val="single" w:sz="4" w:space="0" w:color="auto"/>
              <w:bottom w:val="nil"/>
              <w:right w:val="nil"/>
            </w:tcBorders>
            <w:vAlign w:val="center"/>
          </w:tcPr>
          <w:p w14:paraId="10B4F78D"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0</w:t>
            </w:r>
            <w:r w:rsidRPr="009F581B">
              <w:rPr>
                <w:rFonts w:ascii="Arial" w:hAnsi="Arial" w:cs="Arial"/>
                <w:sz w:val="12"/>
                <w:szCs w:val="12"/>
                <w:rtl/>
              </w:rPr>
              <w:t>.</w:t>
            </w:r>
            <w:r w:rsidRPr="009F581B">
              <w:rPr>
                <w:rFonts w:ascii="Arial" w:hAnsi="Arial" w:cs="Arial" w:hint="cs"/>
                <w:sz w:val="12"/>
                <w:szCs w:val="12"/>
                <w:rtl/>
              </w:rPr>
              <w:t>96</w:t>
            </w:r>
          </w:p>
        </w:tc>
        <w:tc>
          <w:tcPr>
            <w:tcW w:w="1031" w:type="dxa"/>
            <w:tcBorders>
              <w:top w:val="nil"/>
              <w:left w:val="nil"/>
              <w:bottom w:val="nil"/>
              <w:right w:val="nil"/>
            </w:tcBorders>
            <w:vAlign w:val="center"/>
          </w:tcPr>
          <w:p w14:paraId="098997A5"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2016</w:t>
            </w:r>
          </w:p>
        </w:tc>
        <w:tc>
          <w:tcPr>
            <w:tcW w:w="1418" w:type="dxa"/>
            <w:tcBorders>
              <w:top w:val="nil"/>
              <w:left w:val="nil"/>
              <w:bottom w:val="nil"/>
              <w:right w:val="single" w:sz="4" w:space="0" w:color="auto"/>
            </w:tcBorders>
            <w:vAlign w:val="center"/>
          </w:tcPr>
          <w:p w14:paraId="7E8B49FD" w14:textId="77777777" w:rsidR="003D6619" w:rsidRPr="009F581B" w:rsidRDefault="003D6619" w:rsidP="0018201F">
            <w:pPr>
              <w:ind w:left="149"/>
              <w:contextualSpacing/>
              <w:rPr>
                <w:rFonts w:ascii="Arial" w:hAnsi="Arial" w:cs="Arial"/>
                <w:sz w:val="12"/>
                <w:szCs w:val="12"/>
              </w:rPr>
            </w:pPr>
            <w:r w:rsidRPr="009F581B">
              <w:rPr>
                <w:rFonts w:ascii="Arial" w:hAnsi="Arial" w:cs="Arial" w:hint="cs"/>
                <w:sz w:val="12"/>
                <w:szCs w:val="12"/>
                <w:rtl/>
              </w:rPr>
              <w:t>..</w:t>
            </w:r>
          </w:p>
        </w:tc>
      </w:tr>
      <w:tr w:rsidR="009F581B" w:rsidRPr="009F581B" w14:paraId="352FA54F" w14:textId="77777777" w:rsidTr="0018201F">
        <w:trPr>
          <w:trHeight w:val="20"/>
        </w:trPr>
        <w:tc>
          <w:tcPr>
            <w:tcW w:w="1129" w:type="dxa"/>
            <w:tcBorders>
              <w:top w:val="nil"/>
              <w:left w:val="single" w:sz="4" w:space="0" w:color="auto"/>
              <w:bottom w:val="nil"/>
              <w:right w:val="single" w:sz="4" w:space="0" w:color="auto"/>
            </w:tcBorders>
            <w:vAlign w:val="center"/>
          </w:tcPr>
          <w:p w14:paraId="304317AA" w14:textId="77777777" w:rsidR="003D6619" w:rsidRPr="009F581B" w:rsidRDefault="003D6619" w:rsidP="0018201F">
            <w:pPr>
              <w:contextualSpacing/>
              <w:rPr>
                <w:rFonts w:ascii="Simplified Arabic" w:hAnsi="Simplified Arabic" w:cs="Simplified Arabic"/>
                <w:sz w:val="12"/>
                <w:szCs w:val="12"/>
                <w:rtl/>
              </w:rPr>
            </w:pPr>
            <w:r w:rsidRPr="009F581B">
              <w:rPr>
                <w:rFonts w:ascii="Simplified Arabic" w:hAnsi="Simplified Arabic" w:cs="Simplified Arabic"/>
                <w:sz w:val="12"/>
                <w:szCs w:val="12"/>
                <w:rtl/>
              </w:rPr>
              <w:t>مصر</w:t>
            </w:r>
          </w:p>
        </w:tc>
        <w:tc>
          <w:tcPr>
            <w:tcW w:w="1526" w:type="dxa"/>
            <w:tcBorders>
              <w:top w:val="nil"/>
              <w:left w:val="single" w:sz="4" w:space="0" w:color="auto"/>
              <w:bottom w:val="nil"/>
              <w:right w:val="nil"/>
            </w:tcBorders>
            <w:vAlign w:val="center"/>
          </w:tcPr>
          <w:p w14:paraId="18EFB1D2"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sz w:val="12"/>
                <w:szCs w:val="12"/>
                <w:rtl/>
              </w:rPr>
              <w:t>2.</w:t>
            </w:r>
            <w:r w:rsidRPr="009F581B">
              <w:rPr>
                <w:rFonts w:ascii="Arial" w:hAnsi="Arial" w:cs="Arial" w:hint="cs"/>
                <w:sz w:val="12"/>
                <w:szCs w:val="12"/>
                <w:rtl/>
              </w:rPr>
              <w:t>32</w:t>
            </w:r>
          </w:p>
        </w:tc>
        <w:tc>
          <w:tcPr>
            <w:tcW w:w="1031" w:type="dxa"/>
            <w:tcBorders>
              <w:top w:val="nil"/>
              <w:left w:val="nil"/>
              <w:bottom w:val="nil"/>
              <w:right w:val="nil"/>
            </w:tcBorders>
            <w:vAlign w:val="center"/>
          </w:tcPr>
          <w:p w14:paraId="3E858FB1"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2016</w:t>
            </w:r>
          </w:p>
        </w:tc>
        <w:tc>
          <w:tcPr>
            <w:tcW w:w="1418" w:type="dxa"/>
            <w:tcBorders>
              <w:top w:val="nil"/>
              <w:left w:val="nil"/>
              <w:bottom w:val="nil"/>
              <w:right w:val="single" w:sz="4" w:space="0" w:color="auto"/>
            </w:tcBorders>
            <w:vAlign w:val="center"/>
          </w:tcPr>
          <w:p w14:paraId="24E6614E" w14:textId="77777777" w:rsidR="003D6619" w:rsidRPr="009F581B" w:rsidRDefault="003D6619" w:rsidP="0018201F">
            <w:pPr>
              <w:ind w:left="149"/>
              <w:contextualSpacing/>
              <w:rPr>
                <w:rFonts w:ascii="Arial" w:hAnsi="Arial" w:cs="Arial"/>
                <w:sz w:val="12"/>
                <w:szCs w:val="12"/>
              </w:rPr>
            </w:pPr>
            <w:r w:rsidRPr="009F581B">
              <w:rPr>
                <w:rFonts w:ascii="Arial" w:hAnsi="Arial" w:cs="Arial"/>
                <w:sz w:val="12"/>
                <w:szCs w:val="12"/>
              </w:rPr>
              <w:t>0.61</w:t>
            </w:r>
          </w:p>
        </w:tc>
      </w:tr>
      <w:tr w:rsidR="009F581B" w:rsidRPr="009F581B" w14:paraId="182AADD9" w14:textId="77777777" w:rsidTr="0018201F">
        <w:trPr>
          <w:trHeight w:val="20"/>
        </w:trPr>
        <w:tc>
          <w:tcPr>
            <w:tcW w:w="1129" w:type="dxa"/>
            <w:tcBorders>
              <w:top w:val="nil"/>
              <w:left w:val="single" w:sz="4" w:space="0" w:color="auto"/>
              <w:bottom w:val="nil"/>
              <w:right w:val="single" w:sz="4" w:space="0" w:color="auto"/>
            </w:tcBorders>
            <w:vAlign w:val="center"/>
          </w:tcPr>
          <w:p w14:paraId="7FE59579" w14:textId="77777777" w:rsidR="003D6619" w:rsidRPr="009F581B" w:rsidRDefault="003D6619" w:rsidP="0018201F">
            <w:pPr>
              <w:contextualSpacing/>
              <w:rPr>
                <w:rFonts w:ascii="Simplified Arabic" w:hAnsi="Simplified Arabic" w:cs="Simplified Arabic"/>
                <w:sz w:val="12"/>
                <w:szCs w:val="12"/>
                <w:rtl/>
              </w:rPr>
            </w:pPr>
            <w:r w:rsidRPr="009F581B">
              <w:rPr>
                <w:rFonts w:ascii="Simplified Arabic" w:hAnsi="Simplified Arabic" w:cs="Simplified Arabic"/>
                <w:sz w:val="12"/>
                <w:szCs w:val="12"/>
                <w:rtl/>
              </w:rPr>
              <w:t>سوريا</w:t>
            </w:r>
          </w:p>
        </w:tc>
        <w:tc>
          <w:tcPr>
            <w:tcW w:w="1526" w:type="dxa"/>
            <w:tcBorders>
              <w:top w:val="nil"/>
              <w:left w:val="single" w:sz="4" w:space="0" w:color="auto"/>
              <w:bottom w:val="nil"/>
              <w:right w:val="nil"/>
            </w:tcBorders>
            <w:vAlign w:val="center"/>
          </w:tcPr>
          <w:p w14:paraId="25A431A1"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2.18</w:t>
            </w:r>
          </w:p>
        </w:tc>
        <w:tc>
          <w:tcPr>
            <w:tcW w:w="1031" w:type="dxa"/>
            <w:tcBorders>
              <w:top w:val="nil"/>
              <w:left w:val="nil"/>
              <w:bottom w:val="nil"/>
              <w:right w:val="nil"/>
            </w:tcBorders>
            <w:vAlign w:val="center"/>
          </w:tcPr>
          <w:p w14:paraId="2710ABE8"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2016</w:t>
            </w:r>
          </w:p>
        </w:tc>
        <w:tc>
          <w:tcPr>
            <w:tcW w:w="1418" w:type="dxa"/>
            <w:tcBorders>
              <w:top w:val="nil"/>
              <w:left w:val="nil"/>
              <w:bottom w:val="nil"/>
              <w:right w:val="single" w:sz="4" w:space="0" w:color="auto"/>
            </w:tcBorders>
            <w:vAlign w:val="center"/>
          </w:tcPr>
          <w:p w14:paraId="459FA285" w14:textId="77777777" w:rsidR="003D6619" w:rsidRPr="009F581B" w:rsidRDefault="003D6619" w:rsidP="0018201F">
            <w:pPr>
              <w:ind w:left="149"/>
              <w:contextualSpacing/>
              <w:rPr>
                <w:rFonts w:ascii="Arial" w:hAnsi="Arial" w:cs="Arial"/>
                <w:sz w:val="12"/>
                <w:szCs w:val="12"/>
              </w:rPr>
            </w:pPr>
            <w:r w:rsidRPr="009F581B">
              <w:rPr>
                <w:rFonts w:ascii="Arial" w:hAnsi="Arial" w:cs="Arial"/>
                <w:sz w:val="12"/>
                <w:szCs w:val="12"/>
              </w:rPr>
              <w:t>0.11</w:t>
            </w:r>
          </w:p>
        </w:tc>
      </w:tr>
      <w:tr w:rsidR="009F581B" w:rsidRPr="009F581B" w14:paraId="096A3972" w14:textId="77777777" w:rsidTr="0018201F">
        <w:trPr>
          <w:trHeight w:val="20"/>
        </w:trPr>
        <w:tc>
          <w:tcPr>
            <w:tcW w:w="1129" w:type="dxa"/>
            <w:tcBorders>
              <w:top w:val="nil"/>
              <w:left w:val="single" w:sz="4" w:space="0" w:color="auto"/>
              <w:bottom w:val="nil"/>
              <w:right w:val="single" w:sz="4" w:space="0" w:color="auto"/>
            </w:tcBorders>
            <w:vAlign w:val="center"/>
          </w:tcPr>
          <w:p w14:paraId="385C1607" w14:textId="77777777" w:rsidR="003D6619" w:rsidRPr="009F581B" w:rsidRDefault="003D6619" w:rsidP="0018201F">
            <w:pPr>
              <w:contextualSpacing/>
              <w:rPr>
                <w:rFonts w:ascii="Simplified Arabic" w:hAnsi="Simplified Arabic" w:cs="Simplified Arabic"/>
                <w:sz w:val="12"/>
                <w:szCs w:val="12"/>
                <w:rtl/>
              </w:rPr>
            </w:pPr>
            <w:r w:rsidRPr="009F581B">
              <w:rPr>
                <w:rFonts w:ascii="Simplified Arabic" w:hAnsi="Simplified Arabic" w:cs="Simplified Arabic"/>
                <w:sz w:val="12"/>
                <w:szCs w:val="12"/>
                <w:rtl/>
              </w:rPr>
              <w:t>لبنان</w:t>
            </w:r>
          </w:p>
        </w:tc>
        <w:tc>
          <w:tcPr>
            <w:tcW w:w="1526" w:type="dxa"/>
            <w:tcBorders>
              <w:top w:val="nil"/>
              <w:left w:val="single" w:sz="4" w:space="0" w:color="auto"/>
              <w:bottom w:val="nil"/>
              <w:right w:val="nil"/>
            </w:tcBorders>
            <w:vAlign w:val="center"/>
          </w:tcPr>
          <w:p w14:paraId="3FC5ED39"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3.26</w:t>
            </w:r>
          </w:p>
        </w:tc>
        <w:tc>
          <w:tcPr>
            <w:tcW w:w="1031" w:type="dxa"/>
            <w:tcBorders>
              <w:top w:val="nil"/>
              <w:left w:val="nil"/>
              <w:bottom w:val="nil"/>
              <w:right w:val="nil"/>
            </w:tcBorders>
            <w:vAlign w:val="center"/>
          </w:tcPr>
          <w:p w14:paraId="272A8604"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2016</w:t>
            </w:r>
          </w:p>
        </w:tc>
        <w:tc>
          <w:tcPr>
            <w:tcW w:w="1418" w:type="dxa"/>
            <w:tcBorders>
              <w:top w:val="nil"/>
              <w:left w:val="nil"/>
              <w:bottom w:val="nil"/>
              <w:right w:val="single" w:sz="4" w:space="0" w:color="auto"/>
            </w:tcBorders>
            <w:vAlign w:val="center"/>
          </w:tcPr>
          <w:p w14:paraId="256406EB" w14:textId="77777777" w:rsidR="003D6619" w:rsidRPr="009F581B" w:rsidRDefault="003D6619" w:rsidP="0018201F">
            <w:pPr>
              <w:ind w:left="149"/>
              <w:contextualSpacing/>
              <w:rPr>
                <w:rFonts w:ascii="Arial" w:hAnsi="Arial" w:cs="Arial"/>
                <w:sz w:val="12"/>
                <w:szCs w:val="12"/>
              </w:rPr>
            </w:pPr>
            <w:r w:rsidRPr="009F581B">
              <w:rPr>
                <w:rFonts w:ascii="Arial" w:hAnsi="Arial" w:cs="Arial"/>
                <w:sz w:val="12"/>
                <w:szCs w:val="12"/>
              </w:rPr>
              <w:t>0.06</w:t>
            </w:r>
          </w:p>
        </w:tc>
      </w:tr>
      <w:tr w:rsidR="009F581B" w:rsidRPr="009F581B" w14:paraId="01160234" w14:textId="77777777" w:rsidTr="0018201F">
        <w:trPr>
          <w:trHeight w:val="20"/>
        </w:trPr>
        <w:tc>
          <w:tcPr>
            <w:tcW w:w="1129" w:type="dxa"/>
            <w:tcBorders>
              <w:top w:val="nil"/>
              <w:left w:val="single" w:sz="4" w:space="0" w:color="auto"/>
              <w:bottom w:val="nil"/>
              <w:right w:val="single" w:sz="4" w:space="0" w:color="auto"/>
            </w:tcBorders>
            <w:vAlign w:val="center"/>
          </w:tcPr>
          <w:p w14:paraId="4B2A763F" w14:textId="77777777" w:rsidR="003D6619" w:rsidRPr="009F581B" w:rsidRDefault="003D6619" w:rsidP="0018201F">
            <w:pPr>
              <w:contextualSpacing/>
              <w:rPr>
                <w:rFonts w:ascii="Simplified Arabic" w:hAnsi="Simplified Arabic" w:cs="Simplified Arabic"/>
                <w:sz w:val="12"/>
                <w:szCs w:val="12"/>
                <w:rtl/>
              </w:rPr>
            </w:pPr>
            <w:r w:rsidRPr="009F581B">
              <w:rPr>
                <w:rFonts w:ascii="Simplified Arabic" w:hAnsi="Simplified Arabic" w:cs="Simplified Arabic"/>
                <w:sz w:val="12"/>
                <w:szCs w:val="12"/>
                <w:rtl/>
              </w:rPr>
              <w:t>الاردن</w:t>
            </w:r>
          </w:p>
        </w:tc>
        <w:tc>
          <w:tcPr>
            <w:tcW w:w="1526" w:type="dxa"/>
            <w:tcBorders>
              <w:top w:val="nil"/>
              <w:left w:val="single" w:sz="4" w:space="0" w:color="auto"/>
              <w:bottom w:val="nil"/>
              <w:right w:val="nil"/>
            </w:tcBorders>
            <w:vAlign w:val="center"/>
          </w:tcPr>
          <w:p w14:paraId="370732B1"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2.38</w:t>
            </w:r>
          </w:p>
        </w:tc>
        <w:tc>
          <w:tcPr>
            <w:tcW w:w="1031" w:type="dxa"/>
            <w:tcBorders>
              <w:top w:val="nil"/>
              <w:left w:val="nil"/>
              <w:bottom w:val="nil"/>
              <w:right w:val="nil"/>
            </w:tcBorders>
            <w:vAlign w:val="center"/>
          </w:tcPr>
          <w:p w14:paraId="2A30880B"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2016</w:t>
            </w:r>
          </w:p>
        </w:tc>
        <w:tc>
          <w:tcPr>
            <w:tcW w:w="1418" w:type="dxa"/>
            <w:tcBorders>
              <w:top w:val="nil"/>
              <w:left w:val="nil"/>
              <w:bottom w:val="nil"/>
              <w:right w:val="single" w:sz="4" w:space="0" w:color="auto"/>
            </w:tcBorders>
            <w:vAlign w:val="center"/>
          </w:tcPr>
          <w:p w14:paraId="22DFDC60" w14:textId="77777777" w:rsidR="003D6619" w:rsidRPr="009F581B" w:rsidRDefault="003D6619" w:rsidP="0018201F">
            <w:pPr>
              <w:ind w:left="149"/>
              <w:contextualSpacing/>
              <w:rPr>
                <w:rFonts w:ascii="Arial" w:hAnsi="Arial" w:cs="Arial"/>
                <w:sz w:val="12"/>
                <w:szCs w:val="12"/>
              </w:rPr>
            </w:pPr>
            <w:r w:rsidRPr="009F581B">
              <w:rPr>
                <w:rFonts w:ascii="Arial" w:hAnsi="Arial" w:cs="Arial"/>
                <w:sz w:val="12"/>
                <w:szCs w:val="12"/>
              </w:rPr>
              <w:t>0.06</w:t>
            </w:r>
          </w:p>
        </w:tc>
      </w:tr>
      <w:tr w:rsidR="009F581B" w:rsidRPr="009F581B" w14:paraId="52EAFDC8" w14:textId="77777777" w:rsidTr="0018201F">
        <w:trPr>
          <w:trHeight w:val="20"/>
        </w:trPr>
        <w:tc>
          <w:tcPr>
            <w:tcW w:w="1129" w:type="dxa"/>
            <w:tcBorders>
              <w:top w:val="nil"/>
              <w:left w:val="single" w:sz="4" w:space="0" w:color="auto"/>
              <w:bottom w:val="nil"/>
              <w:right w:val="single" w:sz="4" w:space="0" w:color="auto"/>
            </w:tcBorders>
            <w:vAlign w:val="center"/>
          </w:tcPr>
          <w:p w14:paraId="445F48A0" w14:textId="77777777" w:rsidR="003D6619" w:rsidRPr="009F581B" w:rsidRDefault="003D6619" w:rsidP="0018201F">
            <w:pPr>
              <w:contextualSpacing/>
              <w:rPr>
                <w:rFonts w:ascii="Simplified Arabic" w:hAnsi="Simplified Arabic" w:cs="Simplified Arabic"/>
                <w:sz w:val="12"/>
                <w:szCs w:val="12"/>
                <w:rtl/>
              </w:rPr>
            </w:pPr>
            <w:r w:rsidRPr="009F581B">
              <w:rPr>
                <w:rFonts w:ascii="Simplified Arabic" w:hAnsi="Simplified Arabic" w:cs="Simplified Arabic"/>
                <w:sz w:val="12"/>
                <w:szCs w:val="12"/>
                <w:rtl/>
              </w:rPr>
              <w:t>اسرائيل</w:t>
            </w:r>
          </w:p>
        </w:tc>
        <w:tc>
          <w:tcPr>
            <w:tcW w:w="1526" w:type="dxa"/>
            <w:tcBorders>
              <w:top w:val="nil"/>
              <w:left w:val="single" w:sz="4" w:space="0" w:color="auto"/>
              <w:bottom w:val="nil"/>
              <w:right w:val="nil"/>
            </w:tcBorders>
            <w:vAlign w:val="center"/>
          </w:tcPr>
          <w:p w14:paraId="167203C3"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8.04</w:t>
            </w:r>
          </w:p>
        </w:tc>
        <w:tc>
          <w:tcPr>
            <w:tcW w:w="1031" w:type="dxa"/>
            <w:tcBorders>
              <w:top w:val="nil"/>
              <w:left w:val="nil"/>
              <w:bottom w:val="nil"/>
              <w:right w:val="nil"/>
            </w:tcBorders>
            <w:vAlign w:val="center"/>
          </w:tcPr>
          <w:p w14:paraId="2F07026B"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2016</w:t>
            </w:r>
          </w:p>
        </w:tc>
        <w:tc>
          <w:tcPr>
            <w:tcW w:w="1418" w:type="dxa"/>
            <w:tcBorders>
              <w:top w:val="nil"/>
              <w:left w:val="nil"/>
              <w:bottom w:val="nil"/>
              <w:right w:val="single" w:sz="4" w:space="0" w:color="auto"/>
            </w:tcBorders>
            <w:vAlign w:val="center"/>
          </w:tcPr>
          <w:p w14:paraId="3AF48DA6" w14:textId="77777777" w:rsidR="003D6619" w:rsidRPr="009F581B" w:rsidRDefault="003D6619" w:rsidP="0018201F">
            <w:pPr>
              <w:ind w:left="149"/>
              <w:contextualSpacing/>
              <w:rPr>
                <w:rFonts w:ascii="Arial" w:hAnsi="Arial" w:cs="Arial"/>
                <w:sz w:val="12"/>
                <w:szCs w:val="12"/>
              </w:rPr>
            </w:pPr>
            <w:r w:rsidRPr="009F581B">
              <w:rPr>
                <w:rFonts w:ascii="Arial" w:hAnsi="Arial" w:cs="Arial"/>
                <w:sz w:val="12"/>
                <w:szCs w:val="12"/>
              </w:rPr>
              <w:t>0.18</w:t>
            </w:r>
          </w:p>
        </w:tc>
      </w:tr>
      <w:tr w:rsidR="009F581B" w:rsidRPr="009F581B" w14:paraId="7C4D570B" w14:textId="77777777" w:rsidTr="0018201F">
        <w:trPr>
          <w:trHeight w:val="20"/>
        </w:trPr>
        <w:tc>
          <w:tcPr>
            <w:tcW w:w="1129" w:type="dxa"/>
            <w:tcBorders>
              <w:top w:val="nil"/>
              <w:left w:val="single" w:sz="4" w:space="0" w:color="auto"/>
              <w:bottom w:val="nil"/>
              <w:right w:val="single" w:sz="4" w:space="0" w:color="auto"/>
            </w:tcBorders>
            <w:vAlign w:val="center"/>
          </w:tcPr>
          <w:p w14:paraId="1C16D1C0" w14:textId="77777777" w:rsidR="003D6619" w:rsidRPr="009F581B" w:rsidRDefault="003D6619" w:rsidP="0018201F">
            <w:pPr>
              <w:contextualSpacing/>
              <w:rPr>
                <w:rFonts w:ascii="Simplified Arabic" w:hAnsi="Simplified Arabic" w:cs="Simplified Arabic"/>
                <w:sz w:val="12"/>
                <w:szCs w:val="12"/>
                <w:rtl/>
              </w:rPr>
            </w:pPr>
            <w:r w:rsidRPr="009F581B">
              <w:rPr>
                <w:rFonts w:ascii="Simplified Arabic" w:hAnsi="Simplified Arabic" w:cs="Simplified Arabic" w:hint="cs"/>
                <w:sz w:val="12"/>
                <w:szCs w:val="12"/>
                <w:rtl/>
              </w:rPr>
              <w:t xml:space="preserve">أمريكا </w:t>
            </w:r>
          </w:p>
        </w:tc>
        <w:tc>
          <w:tcPr>
            <w:tcW w:w="1526" w:type="dxa"/>
            <w:tcBorders>
              <w:top w:val="nil"/>
              <w:left w:val="single" w:sz="4" w:space="0" w:color="auto"/>
              <w:bottom w:val="nil"/>
              <w:right w:val="nil"/>
            </w:tcBorders>
            <w:vAlign w:val="center"/>
          </w:tcPr>
          <w:p w14:paraId="32798266"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15.52</w:t>
            </w:r>
          </w:p>
        </w:tc>
        <w:tc>
          <w:tcPr>
            <w:tcW w:w="1031" w:type="dxa"/>
            <w:tcBorders>
              <w:top w:val="nil"/>
              <w:left w:val="nil"/>
              <w:bottom w:val="nil"/>
              <w:right w:val="nil"/>
            </w:tcBorders>
            <w:vAlign w:val="center"/>
          </w:tcPr>
          <w:p w14:paraId="7A8C601D"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2016</w:t>
            </w:r>
          </w:p>
        </w:tc>
        <w:tc>
          <w:tcPr>
            <w:tcW w:w="1418" w:type="dxa"/>
            <w:tcBorders>
              <w:top w:val="nil"/>
              <w:left w:val="nil"/>
              <w:bottom w:val="nil"/>
              <w:right w:val="single" w:sz="4" w:space="0" w:color="auto"/>
            </w:tcBorders>
            <w:vAlign w:val="center"/>
          </w:tcPr>
          <w:p w14:paraId="7650294D" w14:textId="77777777" w:rsidR="003D6619" w:rsidRPr="009F581B" w:rsidRDefault="003D6619" w:rsidP="0018201F">
            <w:pPr>
              <w:ind w:left="149"/>
              <w:contextualSpacing/>
              <w:rPr>
                <w:rFonts w:ascii="Arial" w:hAnsi="Arial" w:cs="Arial"/>
                <w:sz w:val="12"/>
                <w:szCs w:val="12"/>
              </w:rPr>
            </w:pPr>
            <w:r w:rsidRPr="009F581B">
              <w:rPr>
                <w:rFonts w:ascii="Arial" w:hAnsi="Arial" w:cs="Arial"/>
                <w:sz w:val="12"/>
                <w:szCs w:val="12"/>
              </w:rPr>
              <w:t>14.02</w:t>
            </w:r>
          </w:p>
        </w:tc>
      </w:tr>
      <w:tr w:rsidR="009F581B" w:rsidRPr="009F581B" w14:paraId="4593ED5D" w14:textId="77777777" w:rsidTr="0018201F">
        <w:trPr>
          <w:trHeight w:val="20"/>
        </w:trPr>
        <w:tc>
          <w:tcPr>
            <w:tcW w:w="1129" w:type="dxa"/>
            <w:tcBorders>
              <w:top w:val="nil"/>
              <w:left w:val="single" w:sz="4" w:space="0" w:color="auto"/>
              <w:bottom w:val="nil"/>
              <w:right w:val="single" w:sz="4" w:space="0" w:color="auto"/>
            </w:tcBorders>
            <w:vAlign w:val="center"/>
          </w:tcPr>
          <w:p w14:paraId="3E114CBD" w14:textId="77777777" w:rsidR="003D6619" w:rsidRPr="009F581B" w:rsidRDefault="003D6619" w:rsidP="0018201F">
            <w:pPr>
              <w:contextualSpacing/>
              <w:rPr>
                <w:rFonts w:ascii="Simplified Arabic" w:hAnsi="Simplified Arabic" w:cs="Simplified Arabic"/>
                <w:sz w:val="12"/>
                <w:szCs w:val="12"/>
                <w:rtl/>
              </w:rPr>
            </w:pPr>
            <w:r w:rsidRPr="009F581B">
              <w:rPr>
                <w:rFonts w:ascii="Simplified Arabic" w:hAnsi="Simplified Arabic" w:cs="Simplified Arabic" w:hint="cs"/>
                <w:sz w:val="12"/>
                <w:szCs w:val="12"/>
                <w:rtl/>
              </w:rPr>
              <w:t xml:space="preserve">الصين </w:t>
            </w:r>
          </w:p>
        </w:tc>
        <w:tc>
          <w:tcPr>
            <w:tcW w:w="1526" w:type="dxa"/>
            <w:tcBorders>
              <w:top w:val="nil"/>
              <w:left w:val="single" w:sz="4" w:space="0" w:color="auto"/>
              <w:bottom w:val="nil"/>
              <w:right w:val="nil"/>
            </w:tcBorders>
            <w:vAlign w:val="center"/>
          </w:tcPr>
          <w:p w14:paraId="38B9BF5C"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7.38</w:t>
            </w:r>
          </w:p>
        </w:tc>
        <w:tc>
          <w:tcPr>
            <w:tcW w:w="1031" w:type="dxa"/>
            <w:tcBorders>
              <w:top w:val="nil"/>
              <w:left w:val="nil"/>
              <w:bottom w:val="nil"/>
              <w:right w:val="nil"/>
            </w:tcBorders>
            <w:vAlign w:val="center"/>
          </w:tcPr>
          <w:p w14:paraId="48EEF7F3"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2016</w:t>
            </w:r>
          </w:p>
        </w:tc>
        <w:tc>
          <w:tcPr>
            <w:tcW w:w="1418" w:type="dxa"/>
            <w:tcBorders>
              <w:top w:val="nil"/>
              <w:left w:val="nil"/>
              <w:bottom w:val="nil"/>
              <w:right w:val="single" w:sz="4" w:space="0" w:color="auto"/>
            </w:tcBorders>
            <w:vAlign w:val="center"/>
          </w:tcPr>
          <w:p w14:paraId="12AB02B7" w14:textId="77777777" w:rsidR="003D6619" w:rsidRPr="009F581B" w:rsidRDefault="003D6619" w:rsidP="0018201F">
            <w:pPr>
              <w:ind w:left="149"/>
              <w:contextualSpacing/>
              <w:rPr>
                <w:rFonts w:ascii="Arial" w:hAnsi="Arial" w:cs="Arial"/>
                <w:sz w:val="12"/>
                <w:szCs w:val="12"/>
              </w:rPr>
            </w:pPr>
            <w:r w:rsidRPr="009F581B">
              <w:rPr>
                <w:rFonts w:ascii="Arial" w:hAnsi="Arial" w:cs="Arial"/>
                <w:sz w:val="12"/>
                <w:szCs w:val="12"/>
              </w:rPr>
              <w:t>29.18</w:t>
            </w:r>
          </w:p>
        </w:tc>
      </w:tr>
      <w:tr w:rsidR="009F581B" w:rsidRPr="009F581B" w14:paraId="74485996" w14:textId="77777777" w:rsidTr="0018201F">
        <w:trPr>
          <w:trHeight w:val="20"/>
        </w:trPr>
        <w:tc>
          <w:tcPr>
            <w:tcW w:w="1129" w:type="dxa"/>
            <w:tcBorders>
              <w:top w:val="nil"/>
              <w:left w:val="single" w:sz="4" w:space="0" w:color="auto"/>
              <w:bottom w:val="nil"/>
              <w:right w:val="single" w:sz="4" w:space="0" w:color="auto"/>
            </w:tcBorders>
            <w:vAlign w:val="center"/>
          </w:tcPr>
          <w:p w14:paraId="5705DC2E" w14:textId="77777777" w:rsidR="003D6619" w:rsidRPr="009F581B" w:rsidRDefault="003D6619" w:rsidP="0018201F">
            <w:pPr>
              <w:contextualSpacing/>
              <w:rPr>
                <w:rFonts w:ascii="Simplified Arabic" w:hAnsi="Simplified Arabic" w:cs="Simplified Arabic"/>
                <w:sz w:val="12"/>
                <w:szCs w:val="12"/>
                <w:rtl/>
              </w:rPr>
            </w:pPr>
            <w:r w:rsidRPr="009F581B">
              <w:rPr>
                <w:rFonts w:ascii="Simplified Arabic" w:hAnsi="Simplified Arabic" w:cs="Simplified Arabic" w:hint="cs"/>
                <w:sz w:val="12"/>
                <w:szCs w:val="12"/>
                <w:rtl/>
              </w:rPr>
              <w:t xml:space="preserve">قطر </w:t>
            </w:r>
          </w:p>
        </w:tc>
        <w:tc>
          <w:tcPr>
            <w:tcW w:w="1526" w:type="dxa"/>
            <w:tcBorders>
              <w:top w:val="nil"/>
              <w:left w:val="single" w:sz="4" w:space="0" w:color="auto"/>
              <w:bottom w:val="nil"/>
              <w:right w:val="nil"/>
            </w:tcBorders>
            <w:vAlign w:val="center"/>
          </w:tcPr>
          <w:p w14:paraId="16DCB0EC"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37.29</w:t>
            </w:r>
          </w:p>
        </w:tc>
        <w:tc>
          <w:tcPr>
            <w:tcW w:w="1031" w:type="dxa"/>
            <w:tcBorders>
              <w:top w:val="nil"/>
              <w:left w:val="nil"/>
              <w:bottom w:val="nil"/>
              <w:right w:val="nil"/>
            </w:tcBorders>
            <w:vAlign w:val="center"/>
          </w:tcPr>
          <w:p w14:paraId="2B7C09E7" w14:textId="77777777" w:rsidR="003D6619" w:rsidRPr="009F581B" w:rsidRDefault="003D6619" w:rsidP="0018201F">
            <w:pPr>
              <w:ind w:firstLine="212"/>
              <w:contextualSpacing/>
              <w:rPr>
                <w:rFonts w:ascii="Arial" w:hAnsi="Arial" w:cs="Arial"/>
                <w:sz w:val="12"/>
                <w:szCs w:val="12"/>
                <w:rtl/>
              </w:rPr>
            </w:pPr>
            <w:r w:rsidRPr="009F581B">
              <w:rPr>
                <w:rFonts w:ascii="Arial" w:hAnsi="Arial" w:cs="Arial" w:hint="cs"/>
                <w:sz w:val="12"/>
                <w:szCs w:val="12"/>
                <w:rtl/>
              </w:rPr>
              <w:t>2016</w:t>
            </w:r>
          </w:p>
        </w:tc>
        <w:tc>
          <w:tcPr>
            <w:tcW w:w="1418" w:type="dxa"/>
            <w:tcBorders>
              <w:top w:val="nil"/>
              <w:left w:val="nil"/>
              <w:bottom w:val="nil"/>
              <w:right w:val="single" w:sz="4" w:space="0" w:color="auto"/>
            </w:tcBorders>
            <w:vAlign w:val="center"/>
          </w:tcPr>
          <w:p w14:paraId="5094B749" w14:textId="77777777" w:rsidR="003D6619" w:rsidRPr="009F581B" w:rsidRDefault="003D6619" w:rsidP="0018201F">
            <w:pPr>
              <w:ind w:left="149"/>
              <w:contextualSpacing/>
              <w:rPr>
                <w:rFonts w:ascii="Arial" w:hAnsi="Arial" w:cs="Arial"/>
                <w:sz w:val="12"/>
                <w:szCs w:val="12"/>
              </w:rPr>
            </w:pPr>
            <w:r w:rsidRPr="009F581B">
              <w:rPr>
                <w:rFonts w:ascii="Arial" w:hAnsi="Arial" w:cs="Arial"/>
                <w:sz w:val="12"/>
                <w:szCs w:val="12"/>
              </w:rPr>
              <w:t>0.28</w:t>
            </w:r>
          </w:p>
        </w:tc>
      </w:tr>
      <w:tr w:rsidR="009F581B" w:rsidRPr="009F581B" w14:paraId="73964BEA" w14:textId="77777777" w:rsidTr="0018201F">
        <w:trPr>
          <w:trHeight w:val="20"/>
        </w:trPr>
        <w:tc>
          <w:tcPr>
            <w:tcW w:w="1129" w:type="dxa"/>
            <w:tcBorders>
              <w:top w:val="nil"/>
              <w:left w:val="single" w:sz="4" w:space="0" w:color="auto"/>
              <w:bottom w:val="single" w:sz="4" w:space="0" w:color="auto"/>
              <w:right w:val="single" w:sz="4" w:space="0" w:color="auto"/>
            </w:tcBorders>
            <w:vAlign w:val="center"/>
          </w:tcPr>
          <w:p w14:paraId="16A1C92E" w14:textId="77777777" w:rsidR="003D6619" w:rsidRPr="009F581B" w:rsidRDefault="003D6619" w:rsidP="0018201F">
            <w:pPr>
              <w:contextualSpacing/>
              <w:rPr>
                <w:rFonts w:ascii="Simplified Arabic" w:hAnsi="Simplified Arabic" w:cs="Simplified Arabic"/>
                <w:b/>
                <w:bCs/>
                <w:sz w:val="12"/>
                <w:szCs w:val="12"/>
                <w:rtl/>
              </w:rPr>
            </w:pPr>
            <w:r w:rsidRPr="009F581B">
              <w:rPr>
                <w:rFonts w:ascii="Simplified Arabic" w:hAnsi="Simplified Arabic" w:cs="Simplified Arabic" w:hint="cs"/>
                <w:b/>
                <w:bCs/>
                <w:sz w:val="12"/>
                <w:szCs w:val="12"/>
                <w:rtl/>
              </w:rPr>
              <w:t xml:space="preserve">العالم </w:t>
            </w:r>
          </w:p>
        </w:tc>
        <w:tc>
          <w:tcPr>
            <w:tcW w:w="1526" w:type="dxa"/>
            <w:tcBorders>
              <w:top w:val="nil"/>
              <w:left w:val="single" w:sz="4" w:space="0" w:color="auto"/>
              <w:bottom w:val="single" w:sz="4" w:space="0" w:color="auto"/>
              <w:right w:val="nil"/>
            </w:tcBorders>
            <w:vAlign w:val="center"/>
          </w:tcPr>
          <w:p w14:paraId="57AF9C96" w14:textId="77777777" w:rsidR="003D6619" w:rsidRPr="009F581B" w:rsidRDefault="003D6619" w:rsidP="0018201F">
            <w:pPr>
              <w:ind w:firstLine="212"/>
              <w:contextualSpacing/>
              <w:rPr>
                <w:rFonts w:ascii="Arial" w:hAnsi="Arial" w:cs="Arial"/>
                <w:b/>
                <w:bCs/>
                <w:sz w:val="12"/>
                <w:szCs w:val="12"/>
                <w:rtl/>
              </w:rPr>
            </w:pPr>
            <w:r w:rsidRPr="009F581B">
              <w:rPr>
                <w:rFonts w:ascii="Arial" w:hAnsi="Arial" w:cs="Arial" w:hint="cs"/>
                <w:b/>
                <w:bCs/>
                <w:sz w:val="12"/>
                <w:szCs w:val="12"/>
                <w:rtl/>
              </w:rPr>
              <w:t>4.79</w:t>
            </w:r>
          </w:p>
        </w:tc>
        <w:tc>
          <w:tcPr>
            <w:tcW w:w="1031" w:type="dxa"/>
            <w:tcBorders>
              <w:top w:val="nil"/>
              <w:left w:val="nil"/>
              <w:bottom w:val="single" w:sz="4" w:space="0" w:color="auto"/>
              <w:right w:val="nil"/>
            </w:tcBorders>
            <w:vAlign w:val="center"/>
          </w:tcPr>
          <w:p w14:paraId="07170D26" w14:textId="77777777" w:rsidR="003D6619" w:rsidRPr="009F581B" w:rsidRDefault="003D6619" w:rsidP="0018201F">
            <w:pPr>
              <w:ind w:firstLine="212"/>
              <w:contextualSpacing/>
              <w:rPr>
                <w:rFonts w:ascii="Arial" w:hAnsi="Arial" w:cs="Arial"/>
                <w:b/>
                <w:bCs/>
                <w:sz w:val="12"/>
                <w:szCs w:val="12"/>
                <w:rtl/>
              </w:rPr>
            </w:pPr>
            <w:r w:rsidRPr="009F581B">
              <w:rPr>
                <w:rFonts w:ascii="Arial" w:hAnsi="Arial" w:cs="Arial" w:hint="cs"/>
                <w:b/>
                <w:bCs/>
                <w:sz w:val="12"/>
                <w:szCs w:val="12"/>
                <w:rtl/>
              </w:rPr>
              <w:t>2016</w:t>
            </w:r>
          </w:p>
        </w:tc>
        <w:tc>
          <w:tcPr>
            <w:tcW w:w="1418" w:type="dxa"/>
            <w:tcBorders>
              <w:top w:val="nil"/>
              <w:left w:val="nil"/>
              <w:bottom w:val="single" w:sz="4" w:space="0" w:color="auto"/>
              <w:right w:val="single" w:sz="4" w:space="0" w:color="auto"/>
            </w:tcBorders>
            <w:vAlign w:val="center"/>
          </w:tcPr>
          <w:p w14:paraId="1A601870" w14:textId="77777777" w:rsidR="003D6619" w:rsidRPr="009F581B" w:rsidRDefault="003D6619" w:rsidP="0018201F">
            <w:pPr>
              <w:ind w:left="149"/>
              <w:contextualSpacing/>
              <w:rPr>
                <w:rFonts w:ascii="Arial" w:hAnsi="Arial" w:cs="Arial"/>
                <w:b/>
                <w:bCs/>
                <w:sz w:val="12"/>
                <w:szCs w:val="12"/>
                <w:rtl/>
              </w:rPr>
            </w:pPr>
            <w:r w:rsidRPr="009F581B">
              <w:rPr>
                <w:rFonts w:ascii="Arial" w:hAnsi="Arial" w:cs="Arial" w:hint="cs"/>
                <w:b/>
                <w:bCs/>
                <w:sz w:val="12"/>
                <w:szCs w:val="12"/>
                <w:rtl/>
              </w:rPr>
              <w:t>..</w:t>
            </w:r>
          </w:p>
        </w:tc>
      </w:tr>
    </w:tbl>
    <w:p w14:paraId="67EB37EE" w14:textId="77777777" w:rsidR="003D6619" w:rsidRPr="009F581B" w:rsidRDefault="003D6619" w:rsidP="003D6619">
      <w:pPr>
        <w:rPr>
          <w:rFonts w:cs="Simplified Arabic"/>
          <w:b/>
          <w:bCs/>
          <w:sz w:val="12"/>
          <w:szCs w:val="12"/>
          <w:rtl/>
        </w:rPr>
      </w:pPr>
      <w:r w:rsidRPr="009F581B">
        <w:rPr>
          <w:rFonts w:ascii="Simplified Arabic" w:hAnsi="Simplified Arabic"/>
          <w:sz w:val="12"/>
          <w:szCs w:val="12"/>
          <w:rtl/>
        </w:rPr>
        <w:t>* البيانات لا تشمل ذلك الجزء من محافظة القدس والذي ضمه الاحتلال الإسرائيلي إليه عنوة بعيد احتلاله للضفة الغربية عام 1967.</w:t>
      </w:r>
    </w:p>
    <w:p w14:paraId="45CDA344" w14:textId="77777777" w:rsidR="003D6619" w:rsidRPr="009F581B" w:rsidRDefault="003D6619" w:rsidP="003D6619">
      <w:pPr>
        <w:bidi w:val="0"/>
        <w:rPr>
          <w:rFonts w:cs="Simplified Arabic"/>
          <w:b/>
          <w:bCs/>
          <w:sz w:val="12"/>
          <w:szCs w:val="12"/>
          <w:rtl/>
        </w:rPr>
      </w:pPr>
      <w:r w:rsidRPr="009F581B">
        <w:rPr>
          <w:rFonts w:cs="Simplified Arabic"/>
          <w:b/>
          <w:bCs/>
          <w:sz w:val="12"/>
          <w:szCs w:val="12"/>
          <w:rtl/>
        </w:rPr>
        <w:br w:type="page"/>
      </w:r>
    </w:p>
    <w:p w14:paraId="7CFD4091" w14:textId="77777777" w:rsidR="003D6619" w:rsidRPr="009F581B" w:rsidRDefault="003D6619" w:rsidP="003D6619">
      <w:pPr>
        <w:ind w:left="1"/>
        <w:jc w:val="center"/>
        <w:rPr>
          <w:rFonts w:cs="Simplified Arabic"/>
          <w:b/>
          <w:bCs/>
          <w:sz w:val="16"/>
          <w:szCs w:val="16"/>
          <w:rtl/>
        </w:rPr>
      </w:pPr>
      <w:r w:rsidRPr="009F581B">
        <w:rPr>
          <w:rFonts w:cs="Simplified Arabic" w:hint="cs"/>
          <w:b/>
          <w:bCs/>
          <w:sz w:val="16"/>
          <w:szCs w:val="16"/>
          <w:rtl/>
        </w:rPr>
        <w:t xml:space="preserve">مجموع كميات المنبعثات الوطنية في فلسطين* حسب السنة (الف طن مكافئ </w:t>
      </w:r>
      <w:r w:rsidRPr="009F581B">
        <w:rPr>
          <w:rFonts w:cs="Simplified Arabic"/>
          <w:b/>
          <w:bCs/>
          <w:sz w:val="16"/>
          <w:szCs w:val="16"/>
        </w:rPr>
        <w:t>CO</w:t>
      </w:r>
      <w:r w:rsidRPr="009F581B">
        <w:rPr>
          <w:rFonts w:cs="Simplified Arabic"/>
          <w:b/>
          <w:bCs/>
          <w:sz w:val="16"/>
          <w:szCs w:val="16"/>
          <w:vertAlign w:val="subscript"/>
        </w:rPr>
        <w:t>2</w:t>
      </w:r>
      <w:r w:rsidRPr="009F581B">
        <w:rPr>
          <w:rFonts w:cs="Simplified Arabic" w:hint="cs"/>
          <w:b/>
          <w:bCs/>
          <w:sz w:val="16"/>
          <w:szCs w:val="16"/>
          <w:rtl/>
        </w:rPr>
        <w:t>)، 2006-2018</w:t>
      </w:r>
    </w:p>
    <w:tbl>
      <w:tblPr>
        <w:bidiVisual/>
        <w:tblW w:w="5000" w:type="pct"/>
        <w:jc w:val="center"/>
        <w:shd w:val="clear" w:color="auto" w:fill="FFFFFF" w:themeFill="background1"/>
        <w:tblLook w:val="04A0" w:firstRow="1" w:lastRow="0" w:firstColumn="1" w:lastColumn="0" w:noHBand="0" w:noVBand="1"/>
      </w:tblPr>
      <w:tblGrid>
        <w:gridCol w:w="623"/>
        <w:gridCol w:w="1102"/>
        <w:gridCol w:w="1101"/>
        <w:gridCol w:w="1101"/>
        <w:gridCol w:w="1516"/>
      </w:tblGrid>
      <w:tr w:rsidR="009F581B" w:rsidRPr="009F581B" w14:paraId="3D88A11C" w14:textId="77777777" w:rsidTr="0018201F">
        <w:trPr>
          <w:trHeight w:val="20"/>
          <w:jc w:val="center"/>
        </w:trPr>
        <w:tc>
          <w:tcPr>
            <w:tcW w:w="573"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2E4DA" w14:textId="77777777" w:rsidR="003D6619" w:rsidRPr="009F581B" w:rsidRDefault="003D6619" w:rsidP="0018201F">
            <w:pPr>
              <w:spacing w:line="360" w:lineRule="auto"/>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السنة</w:t>
            </w:r>
          </w:p>
        </w:tc>
        <w:tc>
          <w:tcPr>
            <w:tcW w:w="3034"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24181" w14:textId="77777777" w:rsidR="003D6619" w:rsidRPr="009F581B" w:rsidRDefault="003D6619" w:rsidP="0018201F">
            <w:pPr>
              <w:bidi w:val="0"/>
              <w:spacing w:line="360" w:lineRule="auto"/>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كميات المنبعثات (الف طن)</w:t>
            </w:r>
          </w:p>
        </w:tc>
        <w:tc>
          <w:tcPr>
            <w:tcW w:w="1393"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07E88E" w14:textId="77777777" w:rsidR="003D6619" w:rsidRPr="009F581B" w:rsidRDefault="003D6619" w:rsidP="0018201F">
            <w:pPr>
              <w:spacing w:line="360" w:lineRule="auto"/>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 xml:space="preserve">كميات المنبعثات </w:t>
            </w:r>
          </w:p>
          <w:p w14:paraId="27713846" w14:textId="77777777" w:rsidR="003D6619" w:rsidRPr="009F581B" w:rsidRDefault="003D6619" w:rsidP="0018201F">
            <w:pPr>
              <w:spacing w:line="360" w:lineRule="auto"/>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 xml:space="preserve">(الف طن مكافئ </w:t>
            </w:r>
            <w:r w:rsidRPr="009F581B">
              <w:rPr>
                <w:rFonts w:ascii="Simplified Arabic" w:hAnsi="Simplified Arabic" w:cs="Simplified Arabic"/>
                <w:b/>
                <w:bCs/>
                <w:sz w:val="12"/>
                <w:szCs w:val="12"/>
              </w:rPr>
              <w:t>CO</w:t>
            </w:r>
            <w:r w:rsidRPr="009F581B">
              <w:rPr>
                <w:rFonts w:ascii="Simplified Arabic" w:hAnsi="Simplified Arabic" w:cs="Simplified Arabic"/>
                <w:b/>
                <w:bCs/>
                <w:sz w:val="12"/>
                <w:szCs w:val="12"/>
                <w:vertAlign w:val="subscript"/>
              </w:rPr>
              <w:t>2</w:t>
            </w:r>
            <w:r w:rsidRPr="009F581B">
              <w:rPr>
                <w:rFonts w:ascii="Simplified Arabic" w:hAnsi="Simplified Arabic" w:cs="Simplified Arabic"/>
                <w:b/>
                <w:bCs/>
                <w:sz w:val="12"/>
                <w:szCs w:val="12"/>
                <w:rtl/>
              </w:rPr>
              <w:t>)</w:t>
            </w:r>
          </w:p>
        </w:tc>
      </w:tr>
      <w:tr w:rsidR="009F581B" w:rsidRPr="009F581B" w14:paraId="45E5DC25" w14:textId="77777777" w:rsidTr="0018201F">
        <w:trPr>
          <w:trHeight w:val="20"/>
          <w:jc w:val="center"/>
        </w:trPr>
        <w:tc>
          <w:tcPr>
            <w:tcW w:w="573" w:type="pct"/>
            <w:vMerge/>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997FAF" w14:textId="77777777" w:rsidR="003D6619" w:rsidRPr="009F581B" w:rsidRDefault="003D6619" w:rsidP="0018201F">
            <w:pPr>
              <w:spacing w:line="360" w:lineRule="auto"/>
              <w:jc w:val="center"/>
              <w:rPr>
                <w:rFonts w:ascii="Arial" w:hAnsi="Arial" w:cs="Arial"/>
                <w:b/>
                <w:bCs/>
                <w:sz w:val="12"/>
                <w:szCs w:val="12"/>
              </w:rPr>
            </w:pPr>
          </w:p>
        </w:tc>
        <w:tc>
          <w:tcPr>
            <w:tcW w:w="1012" w:type="pct"/>
            <w:tcBorders>
              <w:top w:val="single" w:sz="4" w:space="0" w:color="auto"/>
              <w:left w:val="nil"/>
              <w:bottom w:val="single" w:sz="4" w:space="0" w:color="auto"/>
              <w:right w:val="single" w:sz="4" w:space="0" w:color="auto"/>
            </w:tcBorders>
            <w:shd w:val="clear" w:color="auto" w:fill="FFFFFF" w:themeFill="background1"/>
            <w:vAlign w:val="center"/>
            <w:hideMark/>
          </w:tcPr>
          <w:p w14:paraId="44C429E6" w14:textId="77777777" w:rsidR="003D6619" w:rsidRPr="009F581B" w:rsidRDefault="003D6619" w:rsidP="0018201F">
            <w:pPr>
              <w:spacing w:line="360" w:lineRule="auto"/>
              <w:jc w:val="center"/>
              <w:rPr>
                <w:rFonts w:asciiTheme="minorBidi" w:hAnsiTheme="minorBidi" w:cstheme="minorBidi"/>
                <w:b/>
                <w:bCs/>
                <w:sz w:val="12"/>
                <w:szCs w:val="12"/>
                <w:rtl/>
              </w:rPr>
            </w:pPr>
            <w:r w:rsidRPr="009F581B">
              <w:rPr>
                <w:rFonts w:asciiTheme="minorBidi" w:hAnsiTheme="minorBidi" w:cstheme="minorBidi" w:hint="cs"/>
                <w:b/>
                <w:bCs/>
                <w:sz w:val="12"/>
                <w:szCs w:val="12"/>
                <w:rtl/>
              </w:rPr>
              <w:t>المنبعثات من غاز ثاني اكسيد الكربون</w:t>
            </w:r>
          </w:p>
          <w:p w14:paraId="348847C7" w14:textId="77777777" w:rsidR="003D6619" w:rsidRPr="009F581B" w:rsidRDefault="003D6619" w:rsidP="0018201F">
            <w:pPr>
              <w:tabs>
                <w:tab w:val="center" w:pos="400"/>
              </w:tabs>
              <w:bidi w:val="0"/>
              <w:spacing w:line="360" w:lineRule="auto"/>
              <w:jc w:val="center"/>
              <w:rPr>
                <w:rFonts w:asciiTheme="minorBidi" w:hAnsiTheme="minorBidi" w:cstheme="minorBidi"/>
                <w:b/>
                <w:bCs/>
                <w:sz w:val="12"/>
                <w:szCs w:val="12"/>
                <w:rtl/>
              </w:rPr>
            </w:pPr>
            <w:r w:rsidRPr="009F581B">
              <w:rPr>
                <w:rFonts w:asciiTheme="minorBidi" w:hAnsiTheme="minorBidi" w:cstheme="minorBidi"/>
                <w:b/>
                <w:bCs/>
                <w:sz w:val="12"/>
                <w:szCs w:val="12"/>
              </w:rPr>
              <w:t>CO</w:t>
            </w:r>
            <w:r w:rsidRPr="009F581B">
              <w:rPr>
                <w:rFonts w:asciiTheme="minorBidi" w:hAnsiTheme="minorBidi" w:cstheme="minorBidi"/>
                <w:b/>
                <w:bCs/>
                <w:sz w:val="12"/>
                <w:szCs w:val="12"/>
                <w:vertAlign w:val="subscript"/>
              </w:rPr>
              <w:t>2</w:t>
            </w:r>
          </w:p>
        </w:tc>
        <w:tc>
          <w:tcPr>
            <w:tcW w:w="1011" w:type="pct"/>
            <w:tcBorders>
              <w:top w:val="single" w:sz="4" w:space="0" w:color="auto"/>
              <w:left w:val="nil"/>
              <w:bottom w:val="single" w:sz="4" w:space="0" w:color="auto"/>
              <w:right w:val="single" w:sz="4" w:space="0" w:color="auto"/>
            </w:tcBorders>
            <w:shd w:val="clear" w:color="auto" w:fill="FFFFFF" w:themeFill="background1"/>
            <w:vAlign w:val="center"/>
            <w:hideMark/>
          </w:tcPr>
          <w:p w14:paraId="6B36745B" w14:textId="77777777" w:rsidR="003D6619" w:rsidRPr="009F581B" w:rsidRDefault="003D6619" w:rsidP="0018201F">
            <w:pPr>
              <w:spacing w:line="360" w:lineRule="auto"/>
              <w:jc w:val="center"/>
              <w:rPr>
                <w:rFonts w:asciiTheme="minorBidi" w:hAnsiTheme="minorBidi" w:cstheme="minorBidi"/>
                <w:b/>
                <w:bCs/>
                <w:sz w:val="12"/>
                <w:szCs w:val="12"/>
                <w:rtl/>
              </w:rPr>
            </w:pPr>
            <w:r w:rsidRPr="009F581B">
              <w:rPr>
                <w:rFonts w:asciiTheme="minorBidi" w:hAnsiTheme="minorBidi" w:cstheme="minorBidi" w:hint="cs"/>
                <w:b/>
                <w:bCs/>
                <w:sz w:val="12"/>
                <w:szCs w:val="12"/>
                <w:rtl/>
              </w:rPr>
              <w:t>المنبعثات من غاز الميثان</w:t>
            </w:r>
          </w:p>
          <w:p w14:paraId="231AC9D0" w14:textId="77777777" w:rsidR="003D6619" w:rsidRPr="009F581B" w:rsidRDefault="003D6619" w:rsidP="0018201F">
            <w:pPr>
              <w:bidi w:val="0"/>
              <w:spacing w:line="360" w:lineRule="auto"/>
              <w:jc w:val="center"/>
              <w:rPr>
                <w:rFonts w:asciiTheme="minorBidi" w:hAnsiTheme="minorBidi" w:cstheme="minorBidi"/>
                <w:b/>
                <w:bCs/>
                <w:sz w:val="12"/>
                <w:szCs w:val="12"/>
              </w:rPr>
            </w:pPr>
            <w:r w:rsidRPr="009F581B">
              <w:rPr>
                <w:rFonts w:asciiTheme="minorBidi" w:hAnsiTheme="minorBidi" w:cstheme="minorBidi"/>
                <w:b/>
                <w:bCs/>
                <w:sz w:val="12"/>
                <w:szCs w:val="12"/>
              </w:rPr>
              <w:t>CH</w:t>
            </w:r>
            <w:r w:rsidRPr="009F581B">
              <w:rPr>
                <w:rFonts w:asciiTheme="minorBidi" w:hAnsiTheme="minorBidi" w:cstheme="minorBidi"/>
                <w:b/>
                <w:bCs/>
                <w:sz w:val="12"/>
                <w:szCs w:val="12"/>
                <w:vertAlign w:val="subscript"/>
              </w:rPr>
              <w:t>4</w:t>
            </w:r>
          </w:p>
        </w:tc>
        <w:tc>
          <w:tcPr>
            <w:tcW w:w="1011" w:type="pct"/>
            <w:tcBorders>
              <w:top w:val="single" w:sz="4" w:space="0" w:color="auto"/>
              <w:left w:val="nil"/>
              <w:bottom w:val="single" w:sz="4" w:space="0" w:color="auto"/>
              <w:right w:val="single" w:sz="4" w:space="0" w:color="auto"/>
            </w:tcBorders>
            <w:shd w:val="clear" w:color="auto" w:fill="FFFFFF" w:themeFill="background1"/>
            <w:vAlign w:val="center"/>
            <w:hideMark/>
          </w:tcPr>
          <w:p w14:paraId="55BCE2B0" w14:textId="77777777" w:rsidR="003D6619" w:rsidRPr="009F581B" w:rsidRDefault="003D6619" w:rsidP="0018201F">
            <w:pPr>
              <w:spacing w:line="360" w:lineRule="auto"/>
              <w:jc w:val="center"/>
              <w:rPr>
                <w:rFonts w:asciiTheme="minorBidi" w:hAnsiTheme="minorBidi" w:cstheme="minorBidi"/>
                <w:b/>
                <w:bCs/>
                <w:sz w:val="12"/>
                <w:szCs w:val="12"/>
                <w:rtl/>
              </w:rPr>
            </w:pPr>
            <w:r w:rsidRPr="009F581B">
              <w:rPr>
                <w:rFonts w:asciiTheme="minorBidi" w:hAnsiTheme="minorBidi" w:cstheme="minorBidi" w:hint="cs"/>
                <w:b/>
                <w:bCs/>
                <w:sz w:val="12"/>
                <w:szCs w:val="12"/>
                <w:rtl/>
              </w:rPr>
              <w:t xml:space="preserve">المنبعثات من غاز </w:t>
            </w:r>
            <w:r w:rsidRPr="009F581B">
              <w:rPr>
                <w:rFonts w:cs="Simplified Arabic" w:hint="cs"/>
                <w:b/>
                <w:bCs/>
                <w:sz w:val="12"/>
                <w:szCs w:val="12"/>
                <w:rtl/>
              </w:rPr>
              <w:t>أكسيد النيتروز</w:t>
            </w:r>
          </w:p>
          <w:p w14:paraId="4A5167A2" w14:textId="77777777" w:rsidR="003D6619" w:rsidRPr="009F581B" w:rsidRDefault="003D6619" w:rsidP="0018201F">
            <w:pPr>
              <w:tabs>
                <w:tab w:val="center" w:pos="400"/>
              </w:tabs>
              <w:bidi w:val="0"/>
              <w:spacing w:line="360" w:lineRule="auto"/>
              <w:jc w:val="center"/>
              <w:rPr>
                <w:rFonts w:asciiTheme="minorBidi" w:hAnsiTheme="minorBidi" w:cstheme="minorBidi"/>
                <w:b/>
                <w:bCs/>
                <w:sz w:val="12"/>
                <w:szCs w:val="12"/>
              </w:rPr>
            </w:pPr>
            <w:r w:rsidRPr="009F581B">
              <w:rPr>
                <w:rFonts w:asciiTheme="minorBidi" w:hAnsiTheme="minorBidi" w:cstheme="minorBidi"/>
                <w:b/>
                <w:bCs/>
                <w:sz w:val="12"/>
                <w:szCs w:val="12"/>
              </w:rPr>
              <w:t>N</w:t>
            </w:r>
            <w:r w:rsidRPr="009F581B">
              <w:rPr>
                <w:rFonts w:asciiTheme="minorBidi" w:hAnsiTheme="minorBidi" w:cstheme="minorBidi"/>
                <w:b/>
                <w:bCs/>
                <w:sz w:val="12"/>
                <w:szCs w:val="12"/>
                <w:vertAlign w:val="subscript"/>
              </w:rPr>
              <w:t>2</w:t>
            </w:r>
            <w:r w:rsidRPr="009F581B">
              <w:rPr>
                <w:rFonts w:asciiTheme="minorBidi" w:hAnsiTheme="minorBidi" w:cstheme="minorBidi"/>
                <w:b/>
                <w:bCs/>
                <w:sz w:val="12"/>
                <w:szCs w:val="12"/>
              </w:rPr>
              <w:t>O</w:t>
            </w:r>
          </w:p>
        </w:tc>
        <w:tc>
          <w:tcPr>
            <w:tcW w:w="1393" w:type="pct"/>
            <w:vMerge/>
            <w:tcBorders>
              <w:top w:val="single" w:sz="4" w:space="0" w:color="auto"/>
              <w:left w:val="nil"/>
              <w:bottom w:val="single" w:sz="4" w:space="0" w:color="auto"/>
              <w:right w:val="single" w:sz="4" w:space="0" w:color="auto"/>
            </w:tcBorders>
            <w:shd w:val="clear" w:color="auto" w:fill="FFFFFF" w:themeFill="background1"/>
            <w:vAlign w:val="center"/>
            <w:hideMark/>
          </w:tcPr>
          <w:p w14:paraId="300188B2" w14:textId="77777777" w:rsidR="003D6619" w:rsidRPr="009F581B" w:rsidRDefault="003D6619" w:rsidP="0018201F">
            <w:pPr>
              <w:spacing w:line="360" w:lineRule="auto"/>
              <w:jc w:val="center"/>
              <w:rPr>
                <w:rFonts w:ascii="Arial" w:hAnsi="Arial" w:cs="Arial"/>
                <w:b/>
                <w:bCs/>
                <w:sz w:val="12"/>
                <w:szCs w:val="12"/>
              </w:rPr>
            </w:pPr>
          </w:p>
        </w:tc>
      </w:tr>
      <w:tr w:rsidR="009F581B" w:rsidRPr="009F581B" w14:paraId="3B393D00" w14:textId="77777777" w:rsidTr="0018201F">
        <w:trPr>
          <w:trHeight w:val="20"/>
          <w:jc w:val="center"/>
        </w:trPr>
        <w:tc>
          <w:tcPr>
            <w:tcW w:w="573" w:type="pct"/>
            <w:tcBorders>
              <w:top w:val="single" w:sz="4" w:space="0" w:color="auto"/>
              <w:left w:val="single" w:sz="4" w:space="0" w:color="auto"/>
              <w:right w:val="single" w:sz="4" w:space="0" w:color="auto"/>
            </w:tcBorders>
            <w:shd w:val="clear" w:color="auto" w:fill="FFFFFF" w:themeFill="background1"/>
            <w:noWrap/>
            <w:vAlign w:val="center"/>
            <w:hideMark/>
          </w:tcPr>
          <w:p w14:paraId="1E3B5C39"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2006</w:t>
            </w:r>
          </w:p>
        </w:tc>
        <w:tc>
          <w:tcPr>
            <w:tcW w:w="1012" w:type="pct"/>
            <w:tcBorders>
              <w:top w:val="single" w:sz="4" w:space="0" w:color="auto"/>
              <w:left w:val="single" w:sz="4" w:space="0" w:color="auto"/>
            </w:tcBorders>
            <w:shd w:val="clear" w:color="auto" w:fill="FFFFFF" w:themeFill="background1"/>
            <w:noWrap/>
            <w:vAlign w:val="center"/>
            <w:hideMark/>
          </w:tcPr>
          <w:p w14:paraId="664DB5F2"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1,510.6</w:t>
            </w:r>
          </w:p>
        </w:tc>
        <w:tc>
          <w:tcPr>
            <w:tcW w:w="1011" w:type="pct"/>
            <w:tcBorders>
              <w:top w:val="single" w:sz="4" w:space="0" w:color="auto"/>
            </w:tcBorders>
            <w:shd w:val="clear" w:color="auto" w:fill="FFFFFF" w:themeFill="background1"/>
            <w:noWrap/>
            <w:vAlign w:val="center"/>
            <w:hideMark/>
          </w:tcPr>
          <w:p w14:paraId="4E49EA71"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33.4</w:t>
            </w:r>
          </w:p>
        </w:tc>
        <w:tc>
          <w:tcPr>
            <w:tcW w:w="1011" w:type="pct"/>
            <w:tcBorders>
              <w:top w:val="single" w:sz="4" w:space="0" w:color="auto"/>
            </w:tcBorders>
            <w:shd w:val="clear" w:color="auto" w:fill="FFFFFF" w:themeFill="background1"/>
            <w:noWrap/>
            <w:vAlign w:val="center"/>
            <w:hideMark/>
          </w:tcPr>
          <w:p w14:paraId="04B3CF9D"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1.7</w:t>
            </w:r>
          </w:p>
        </w:tc>
        <w:tc>
          <w:tcPr>
            <w:tcW w:w="1393" w:type="pct"/>
            <w:tcBorders>
              <w:top w:val="single" w:sz="4" w:space="0" w:color="auto"/>
              <w:right w:val="single" w:sz="4" w:space="0" w:color="auto"/>
            </w:tcBorders>
            <w:shd w:val="clear" w:color="auto" w:fill="FFFFFF" w:themeFill="background1"/>
            <w:noWrap/>
            <w:vAlign w:val="center"/>
            <w:hideMark/>
          </w:tcPr>
          <w:p w14:paraId="0130765B"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2,739.9</w:t>
            </w:r>
          </w:p>
        </w:tc>
      </w:tr>
      <w:tr w:rsidR="009F581B" w:rsidRPr="009F581B" w14:paraId="308F0289" w14:textId="77777777" w:rsidTr="0018201F">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14:paraId="1DE60ED5"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2007</w:t>
            </w:r>
          </w:p>
        </w:tc>
        <w:tc>
          <w:tcPr>
            <w:tcW w:w="1012" w:type="pct"/>
            <w:tcBorders>
              <w:top w:val="nil"/>
              <w:left w:val="single" w:sz="4" w:space="0" w:color="auto"/>
            </w:tcBorders>
            <w:shd w:val="clear" w:color="auto" w:fill="FFFFFF" w:themeFill="background1"/>
            <w:noWrap/>
            <w:vAlign w:val="center"/>
            <w:hideMark/>
          </w:tcPr>
          <w:p w14:paraId="1DD3BA8D"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1,479.6</w:t>
            </w:r>
          </w:p>
        </w:tc>
        <w:tc>
          <w:tcPr>
            <w:tcW w:w="1011" w:type="pct"/>
            <w:tcBorders>
              <w:top w:val="nil"/>
            </w:tcBorders>
            <w:shd w:val="clear" w:color="auto" w:fill="FFFFFF" w:themeFill="background1"/>
            <w:noWrap/>
            <w:vAlign w:val="center"/>
            <w:hideMark/>
          </w:tcPr>
          <w:p w14:paraId="5EA87D66"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33.6</w:t>
            </w:r>
          </w:p>
        </w:tc>
        <w:tc>
          <w:tcPr>
            <w:tcW w:w="1011" w:type="pct"/>
            <w:tcBorders>
              <w:top w:val="nil"/>
            </w:tcBorders>
            <w:shd w:val="clear" w:color="auto" w:fill="FFFFFF" w:themeFill="background1"/>
            <w:noWrap/>
            <w:vAlign w:val="center"/>
            <w:hideMark/>
          </w:tcPr>
          <w:p w14:paraId="00DFAB85"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1.7</w:t>
            </w:r>
          </w:p>
        </w:tc>
        <w:tc>
          <w:tcPr>
            <w:tcW w:w="1393" w:type="pct"/>
            <w:tcBorders>
              <w:top w:val="nil"/>
              <w:right w:val="single" w:sz="4" w:space="0" w:color="auto"/>
            </w:tcBorders>
            <w:shd w:val="clear" w:color="auto" w:fill="FFFFFF" w:themeFill="background1"/>
            <w:noWrap/>
            <w:vAlign w:val="center"/>
            <w:hideMark/>
          </w:tcPr>
          <w:p w14:paraId="1FC3AB4A"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2,710.7</w:t>
            </w:r>
          </w:p>
        </w:tc>
      </w:tr>
      <w:tr w:rsidR="009F581B" w:rsidRPr="009F581B" w14:paraId="4DAE5C92" w14:textId="77777777" w:rsidTr="0018201F">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14:paraId="79612023"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2008</w:t>
            </w:r>
          </w:p>
        </w:tc>
        <w:tc>
          <w:tcPr>
            <w:tcW w:w="1012" w:type="pct"/>
            <w:tcBorders>
              <w:top w:val="nil"/>
              <w:left w:val="single" w:sz="4" w:space="0" w:color="auto"/>
            </w:tcBorders>
            <w:shd w:val="clear" w:color="auto" w:fill="FFFFFF" w:themeFill="background1"/>
            <w:noWrap/>
            <w:vAlign w:val="center"/>
            <w:hideMark/>
          </w:tcPr>
          <w:p w14:paraId="1E1AE986"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1,374.4</w:t>
            </w:r>
          </w:p>
        </w:tc>
        <w:tc>
          <w:tcPr>
            <w:tcW w:w="1011" w:type="pct"/>
            <w:tcBorders>
              <w:top w:val="nil"/>
            </w:tcBorders>
            <w:shd w:val="clear" w:color="auto" w:fill="FFFFFF" w:themeFill="background1"/>
            <w:noWrap/>
            <w:vAlign w:val="center"/>
            <w:hideMark/>
          </w:tcPr>
          <w:p w14:paraId="097D6CDC"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33.9</w:t>
            </w:r>
          </w:p>
        </w:tc>
        <w:tc>
          <w:tcPr>
            <w:tcW w:w="1011" w:type="pct"/>
            <w:tcBorders>
              <w:top w:val="nil"/>
            </w:tcBorders>
            <w:shd w:val="clear" w:color="auto" w:fill="FFFFFF" w:themeFill="background1"/>
            <w:noWrap/>
            <w:vAlign w:val="center"/>
            <w:hideMark/>
          </w:tcPr>
          <w:p w14:paraId="2BC5E9B9"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1.7</w:t>
            </w:r>
          </w:p>
        </w:tc>
        <w:tc>
          <w:tcPr>
            <w:tcW w:w="1393" w:type="pct"/>
            <w:tcBorders>
              <w:top w:val="nil"/>
              <w:right w:val="single" w:sz="4" w:space="0" w:color="auto"/>
            </w:tcBorders>
            <w:shd w:val="clear" w:color="auto" w:fill="FFFFFF" w:themeFill="background1"/>
            <w:noWrap/>
            <w:vAlign w:val="center"/>
            <w:hideMark/>
          </w:tcPr>
          <w:p w14:paraId="62A421B7"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2,620.3</w:t>
            </w:r>
          </w:p>
        </w:tc>
      </w:tr>
      <w:tr w:rsidR="009F581B" w:rsidRPr="009F581B" w14:paraId="1EBB9933" w14:textId="77777777" w:rsidTr="0018201F">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14:paraId="352226E1"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2009</w:t>
            </w:r>
          </w:p>
        </w:tc>
        <w:tc>
          <w:tcPr>
            <w:tcW w:w="1012" w:type="pct"/>
            <w:tcBorders>
              <w:top w:val="nil"/>
              <w:left w:val="single" w:sz="4" w:space="0" w:color="auto"/>
            </w:tcBorders>
            <w:shd w:val="clear" w:color="auto" w:fill="FFFFFF" w:themeFill="background1"/>
            <w:noWrap/>
            <w:vAlign w:val="center"/>
            <w:hideMark/>
          </w:tcPr>
          <w:p w14:paraId="7A3A5768"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1,779.2</w:t>
            </w:r>
          </w:p>
        </w:tc>
        <w:tc>
          <w:tcPr>
            <w:tcW w:w="1011" w:type="pct"/>
            <w:tcBorders>
              <w:top w:val="nil"/>
            </w:tcBorders>
            <w:shd w:val="clear" w:color="auto" w:fill="FFFFFF" w:themeFill="background1"/>
            <w:noWrap/>
            <w:vAlign w:val="center"/>
            <w:hideMark/>
          </w:tcPr>
          <w:p w14:paraId="2B383089"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34.0</w:t>
            </w:r>
          </w:p>
        </w:tc>
        <w:tc>
          <w:tcPr>
            <w:tcW w:w="1011" w:type="pct"/>
            <w:tcBorders>
              <w:top w:val="nil"/>
            </w:tcBorders>
            <w:shd w:val="clear" w:color="auto" w:fill="FFFFFF" w:themeFill="background1"/>
            <w:noWrap/>
            <w:vAlign w:val="center"/>
            <w:hideMark/>
          </w:tcPr>
          <w:p w14:paraId="25AAC612"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1.7</w:t>
            </w:r>
          </w:p>
        </w:tc>
        <w:tc>
          <w:tcPr>
            <w:tcW w:w="1393" w:type="pct"/>
            <w:tcBorders>
              <w:top w:val="nil"/>
              <w:right w:val="single" w:sz="4" w:space="0" w:color="auto"/>
            </w:tcBorders>
            <w:shd w:val="clear" w:color="auto" w:fill="FFFFFF" w:themeFill="background1"/>
            <w:noWrap/>
            <w:vAlign w:val="center"/>
            <w:hideMark/>
          </w:tcPr>
          <w:p w14:paraId="237D7343"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3,026.6</w:t>
            </w:r>
          </w:p>
        </w:tc>
      </w:tr>
      <w:tr w:rsidR="009F581B" w:rsidRPr="009F581B" w14:paraId="5AADFAAB" w14:textId="77777777" w:rsidTr="0018201F">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14:paraId="1DF0F46C"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2010</w:t>
            </w:r>
          </w:p>
        </w:tc>
        <w:tc>
          <w:tcPr>
            <w:tcW w:w="1012" w:type="pct"/>
            <w:tcBorders>
              <w:top w:val="nil"/>
              <w:left w:val="single" w:sz="4" w:space="0" w:color="auto"/>
            </w:tcBorders>
            <w:shd w:val="clear" w:color="auto" w:fill="FFFFFF" w:themeFill="background1"/>
            <w:noWrap/>
            <w:vAlign w:val="center"/>
            <w:hideMark/>
          </w:tcPr>
          <w:p w14:paraId="3FDDA43B"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2,049.7</w:t>
            </w:r>
          </w:p>
        </w:tc>
        <w:tc>
          <w:tcPr>
            <w:tcW w:w="1011" w:type="pct"/>
            <w:tcBorders>
              <w:top w:val="nil"/>
            </w:tcBorders>
            <w:shd w:val="clear" w:color="auto" w:fill="FFFFFF" w:themeFill="background1"/>
            <w:noWrap/>
            <w:vAlign w:val="center"/>
            <w:hideMark/>
          </w:tcPr>
          <w:p w14:paraId="34F252D6"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35.7</w:t>
            </w:r>
          </w:p>
        </w:tc>
        <w:tc>
          <w:tcPr>
            <w:tcW w:w="1011" w:type="pct"/>
            <w:tcBorders>
              <w:top w:val="nil"/>
            </w:tcBorders>
            <w:shd w:val="clear" w:color="auto" w:fill="FFFFFF" w:themeFill="background1"/>
            <w:noWrap/>
            <w:vAlign w:val="center"/>
            <w:hideMark/>
          </w:tcPr>
          <w:p w14:paraId="4F60A8B1"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1.5</w:t>
            </w:r>
          </w:p>
        </w:tc>
        <w:tc>
          <w:tcPr>
            <w:tcW w:w="1393" w:type="pct"/>
            <w:tcBorders>
              <w:top w:val="nil"/>
              <w:right w:val="single" w:sz="4" w:space="0" w:color="auto"/>
            </w:tcBorders>
            <w:shd w:val="clear" w:color="auto" w:fill="FFFFFF" w:themeFill="background1"/>
            <w:noWrap/>
            <w:vAlign w:val="center"/>
            <w:hideMark/>
          </w:tcPr>
          <w:p w14:paraId="4A347D0B"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3,276.5</w:t>
            </w:r>
          </w:p>
        </w:tc>
      </w:tr>
      <w:tr w:rsidR="009F581B" w:rsidRPr="009F581B" w14:paraId="407829C7" w14:textId="77777777" w:rsidTr="0018201F">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14:paraId="5F764CA2"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2011</w:t>
            </w:r>
          </w:p>
        </w:tc>
        <w:tc>
          <w:tcPr>
            <w:tcW w:w="1012" w:type="pct"/>
            <w:tcBorders>
              <w:top w:val="nil"/>
              <w:left w:val="single" w:sz="4" w:space="0" w:color="auto"/>
            </w:tcBorders>
            <w:shd w:val="clear" w:color="auto" w:fill="FFFFFF" w:themeFill="background1"/>
            <w:noWrap/>
            <w:vAlign w:val="center"/>
            <w:hideMark/>
          </w:tcPr>
          <w:p w14:paraId="5866CCE0"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1,900.2</w:t>
            </w:r>
          </w:p>
        </w:tc>
        <w:tc>
          <w:tcPr>
            <w:tcW w:w="1011" w:type="pct"/>
            <w:tcBorders>
              <w:top w:val="nil"/>
            </w:tcBorders>
            <w:shd w:val="clear" w:color="auto" w:fill="FFFFFF" w:themeFill="background1"/>
            <w:noWrap/>
            <w:vAlign w:val="center"/>
            <w:hideMark/>
          </w:tcPr>
          <w:p w14:paraId="7ACE8809"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38.2</w:t>
            </w:r>
          </w:p>
        </w:tc>
        <w:tc>
          <w:tcPr>
            <w:tcW w:w="1011" w:type="pct"/>
            <w:tcBorders>
              <w:top w:val="nil"/>
            </w:tcBorders>
            <w:shd w:val="clear" w:color="auto" w:fill="FFFFFF" w:themeFill="background1"/>
            <w:noWrap/>
            <w:vAlign w:val="center"/>
            <w:hideMark/>
          </w:tcPr>
          <w:p w14:paraId="6045B93A"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1.7</w:t>
            </w:r>
          </w:p>
        </w:tc>
        <w:tc>
          <w:tcPr>
            <w:tcW w:w="1393" w:type="pct"/>
            <w:tcBorders>
              <w:top w:val="nil"/>
              <w:right w:val="single" w:sz="4" w:space="0" w:color="auto"/>
            </w:tcBorders>
            <w:shd w:val="clear" w:color="auto" w:fill="FFFFFF" w:themeFill="background1"/>
            <w:noWrap/>
            <w:vAlign w:val="center"/>
            <w:hideMark/>
          </w:tcPr>
          <w:p w14:paraId="6DDFDEED"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3,226.3</w:t>
            </w:r>
          </w:p>
        </w:tc>
      </w:tr>
      <w:tr w:rsidR="009F581B" w:rsidRPr="009F581B" w14:paraId="125D78B0" w14:textId="77777777" w:rsidTr="0018201F">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14:paraId="5CE77E8C"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2012</w:t>
            </w:r>
          </w:p>
        </w:tc>
        <w:tc>
          <w:tcPr>
            <w:tcW w:w="1012" w:type="pct"/>
            <w:tcBorders>
              <w:top w:val="nil"/>
              <w:left w:val="single" w:sz="4" w:space="0" w:color="auto"/>
            </w:tcBorders>
            <w:shd w:val="clear" w:color="auto" w:fill="FFFFFF" w:themeFill="background1"/>
            <w:noWrap/>
            <w:vAlign w:val="center"/>
            <w:hideMark/>
          </w:tcPr>
          <w:p w14:paraId="37EEB719"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2,059.3</w:t>
            </w:r>
          </w:p>
        </w:tc>
        <w:tc>
          <w:tcPr>
            <w:tcW w:w="1011" w:type="pct"/>
            <w:tcBorders>
              <w:top w:val="nil"/>
            </w:tcBorders>
            <w:shd w:val="clear" w:color="auto" w:fill="FFFFFF" w:themeFill="background1"/>
            <w:noWrap/>
            <w:vAlign w:val="center"/>
            <w:hideMark/>
          </w:tcPr>
          <w:p w14:paraId="5BF305AF"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38.5</w:t>
            </w:r>
          </w:p>
        </w:tc>
        <w:tc>
          <w:tcPr>
            <w:tcW w:w="1011" w:type="pct"/>
            <w:tcBorders>
              <w:top w:val="nil"/>
            </w:tcBorders>
            <w:shd w:val="clear" w:color="auto" w:fill="FFFFFF" w:themeFill="background1"/>
            <w:noWrap/>
            <w:vAlign w:val="center"/>
            <w:hideMark/>
          </w:tcPr>
          <w:p w14:paraId="152DEEFB"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1.7</w:t>
            </w:r>
          </w:p>
        </w:tc>
        <w:tc>
          <w:tcPr>
            <w:tcW w:w="1393" w:type="pct"/>
            <w:tcBorders>
              <w:top w:val="nil"/>
              <w:right w:val="single" w:sz="4" w:space="0" w:color="auto"/>
            </w:tcBorders>
            <w:shd w:val="clear" w:color="auto" w:fill="FFFFFF" w:themeFill="background1"/>
            <w:noWrap/>
            <w:vAlign w:val="center"/>
            <w:hideMark/>
          </w:tcPr>
          <w:p w14:paraId="1E35D5F2"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3,380.6</w:t>
            </w:r>
          </w:p>
        </w:tc>
      </w:tr>
      <w:tr w:rsidR="009F581B" w:rsidRPr="009F581B" w14:paraId="22A56CA9" w14:textId="77777777" w:rsidTr="0018201F">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hideMark/>
          </w:tcPr>
          <w:p w14:paraId="26EBAE43"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2013</w:t>
            </w:r>
          </w:p>
        </w:tc>
        <w:tc>
          <w:tcPr>
            <w:tcW w:w="1012" w:type="pct"/>
            <w:tcBorders>
              <w:top w:val="nil"/>
              <w:left w:val="single" w:sz="4" w:space="0" w:color="auto"/>
            </w:tcBorders>
            <w:shd w:val="clear" w:color="auto" w:fill="FFFFFF" w:themeFill="background1"/>
            <w:noWrap/>
            <w:vAlign w:val="center"/>
            <w:hideMark/>
          </w:tcPr>
          <w:p w14:paraId="3A890E44"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2,294.7</w:t>
            </w:r>
          </w:p>
        </w:tc>
        <w:tc>
          <w:tcPr>
            <w:tcW w:w="1011" w:type="pct"/>
            <w:tcBorders>
              <w:top w:val="nil"/>
            </w:tcBorders>
            <w:shd w:val="clear" w:color="auto" w:fill="FFFFFF" w:themeFill="background1"/>
            <w:noWrap/>
            <w:vAlign w:val="center"/>
            <w:hideMark/>
          </w:tcPr>
          <w:p w14:paraId="36F51CF2"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38.5</w:t>
            </w:r>
          </w:p>
        </w:tc>
        <w:tc>
          <w:tcPr>
            <w:tcW w:w="1011" w:type="pct"/>
            <w:tcBorders>
              <w:top w:val="nil"/>
            </w:tcBorders>
            <w:shd w:val="clear" w:color="auto" w:fill="FFFFFF" w:themeFill="background1"/>
            <w:noWrap/>
            <w:vAlign w:val="center"/>
            <w:hideMark/>
          </w:tcPr>
          <w:p w14:paraId="74644C5F"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1.6</w:t>
            </w:r>
          </w:p>
        </w:tc>
        <w:tc>
          <w:tcPr>
            <w:tcW w:w="1393" w:type="pct"/>
            <w:tcBorders>
              <w:top w:val="nil"/>
              <w:right w:val="single" w:sz="4" w:space="0" w:color="auto"/>
            </w:tcBorders>
            <w:shd w:val="clear" w:color="auto" w:fill="FFFFFF" w:themeFill="background1"/>
            <w:noWrap/>
            <w:vAlign w:val="center"/>
            <w:hideMark/>
          </w:tcPr>
          <w:p w14:paraId="46D2DE42"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3,612.0</w:t>
            </w:r>
          </w:p>
        </w:tc>
      </w:tr>
      <w:tr w:rsidR="009F581B" w:rsidRPr="009F581B" w14:paraId="123929E3" w14:textId="77777777" w:rsidTr="0018201F">
        <w:trPr>
          <w:trHeight w:val="20"/>
          <w:jc w:val="center"/>
        </w:trPr>
        <w:tc>
          <w:tcPr>
            <w:tcW w:w="573" w:type="pct"/>
            <w:tcBorders>
              <w:top w:val="nil"/>
              <w:left w:val="single" w:sz="4" w:space="0" w:color="auto"/>
              <w:bottom w:val="nil"/>
              <w:right w:val="single" w:sz="4" w:space="0" w:color="auto"/>
            </w:tcBorders>
            <w:shd w:val="clear" w:color="auto" w:fill="FFFFFF" w:themeFill="background1"/>
            <w:noWrap/>
            <w:vAlign w:val="center"/>
            <w:hideMark/>
          </w:tcPr>
          <w:p w14:paraId="3F464B56"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2014</w:t>
            </w:r>
          </w:p>
        </w:tc>
        <w:tc>
          <w:tcPr>
            <w:tcW w:w="1012" w:type="pct"/>
            <w:tcBorders>
              <w:top w:val="nil"/>
              <w:left w:val="single" w:sz="4" w:space="0" w:color="auto"/>
              <w:bottom w:val="nil"/>
            </w:tcBorders>
            <w:shd w:val="clear" w:color="auto" w:fill="FFFFFF" w:themeFill="background1"/>
            <w:noWrap/>
            <w:vAlign w:val="center"/>
            <w:hideMark/>
          </w:tcPr>
          <w:p w14:paraId="06C50813"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3,180.3</w:t>
            </w:r>
          </w:p>
        </w:tc>
        <w:tc>
          <w:tcPr>
            <w:tcW w:w="1011" w:type="pct"/>
            <w:tcBorders>
              <w:top w:val="nil"/>
              <w:bottom w:val="nil"/>
            </w:tcBorders>
            <w:shd w:val="clear" w:color="auto" w:fill="FFFFFF" w:themeFill="background1"/>
            <w:noWrap/>
            <w:vAlign w:val="center"/>
            <w:hideMark/>
          </w:tcPr>
          <w:p w14:paraId="4FD36E9C"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40.5</w:t>
            </w:r>
          </w:p>
        </w:tc>
        <w:tc>
          <w:tcPr>
            <w:tcW w:w="1011" w:type="pct"/>
            <w:tcBorders>
              <w:top w:val="nil"/>
              <w:bottom w:val="nil"/>
            </w:tcBorders>
            <w:shd w:val="clear" w:color="auto" w:fill="FFFFFF" w:themeFill="background1"/>
            <w:noWrap/>
            <w:vAlign w:val="center"/>
            <w:hideMark/>
          </w:tcPr>
          <w:p w14:paraId="7D4728DD"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1.9</w:t>
            </w:r>
          </w:p>
        </w:tc>
        <w:tc>
          <w:tcPr>
            <w:tcW w:w="1393" w:type="pct"/>
            <w:tcBorders>
              <w:top w:val="nil"/>
              <w:bottom w:val="nil"/>
              <w:right w:val="single" w:sz="4" w:space="0" w:color="auto"/>
            </w:tcBorders>
            <w:shd w:val="clear" w:color="auto" w:fill="FFFFFF" w:themeFill="background1"/>
            <w:noWrap/>
            <w:vAlign w:val="center"/>
            <w:hideMark/>
          </w:tcPr>
          <w:p w14:paraId="2DF7B074"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4,614.9</w:t>
            </w:r>
          </w:p>
        </w:tc>
      </w:tr>
      <w:tr w:rsidR="009F581B" w:rsidRPr="009F581B" w14:paraId="51B889B9" w14:textId="77777777" w:rsidTr="0018201F">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tcPr>
          <w:p w14:paraId="3608917A"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2015</w:t>
            </w:r>
          </w:p>
        </w:tc>
        <w:tc>
          <w:tcPr>
            <w:tcW w:w="1012" w:type="pct"/>
            <w:tcBorders>
              <w:top w:val="nil"/>
              <w:left w:val="single" w:sz="4" w:space="0" w:color="auto"/>
            </w:tcBorders>
            <w:shd w:val="clear" w:color="auto" w:fill="FFFFFF" w:themeFill="background1"/>
            <w:noWrap/>
            <w:vAlign w:val="center"/>
          </w:tcPr>
          <w:p w14:paraId="01C1CF03"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3,013.4</w:t>
            </w:r>
          </w:p>
        </w:tc>
        <w:tc>
          <w:tcPr>
            <w:tcW w:w="1011" w:type="pct"/>
            <w:tcBorders>
              <w:top w:val="nil"/>
            </w:tcBorders>
            <w:shd w:val="clear" w:color="auto" w:fill="FFFFFF" w:themeFill="background1"/>
            <w:noWrap/>
            <w:vAlign w:val="center"/>
          </w:tcPr>
          <w:p w14:paraId="032F69D4"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42.8</w:t>
            </w:r>
          </w:p>
        </w:tc>
        <w:tc>
          <w:tcPr>
            <w:tcW w:w="1011" w:type="pct"/>
            <w:tcBorders>
              <w:top w:val="nil"/>
            </w:tcBorders>
            <w:shd w:val="clear" w:color="auto" w:fill="FFFFFF" w:themeFill="background1"/>
            <w:noWrap/>
            <w:vAlign w:val="center"/>
          </w:tcPr>
          <w:p w14:paraId="4CFBA549"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1.9</w:t>
            </w:r>
          </w:p>
        </w:tc>
        <w:tc>
          <w:tcPr>
            <w:tcW w:w="1393" w:type="pct"/>
            <w:tcBorders>
              <w:top w:val="nil"/>
              <w:right w:val="single" w:sz="4" w:space="0" w:color="auto"/>
            </w:tcBorders>
            <w:shd w:val="clear" w:color="auto" w:fill="FFFFFF" w:themeFill="background1"/>
            <w:noWrap/>
            <w:vAlign w:val="center"/>
          </w:tcPr>
          <w:p w14:paraId="6D00C5FE"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4,496.1</w:t>
            </w:r>
          </w:p>
        </w:tc>
      </w:tr>
      <w:tr w:rsidR="009F581B" w:rsidRPr="009F581B" w14:paraId="6E8A8202" w14:textId="77777777" w:rsidTr="0018201F">
        <w:trPr>
          <w:trHeight w:val="20"/>
          <w:jc w:val="center"/>
        </w:trPr>
        <w:tc>
          <w:tcPr>
            <w:tcW w:w="573" w:type="pct"/>
            <w:tcBorders>
              <w:top w:val="nil"/>
              <w:left w:val="single" w:sz="4" w:space="0" w:color="auto"/>
              <w:bottom w:val="nil"/>
              <w:right w:val="single" w:sz="4" w:space="0" w:color="auto"/>
            </w:tcBorders>
            <w:shd w:val="clear" w:color="auto" w:fill="FFFFFF" w:themeFill="background1"/>
            <w:noWrap/>
            <w:vAlign w:val="center"/>
          </w:tcPr>
          <w:p w14:paraId="2F886024"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b/>
                <w:bCs/>
                <w:sz w:val="12"/>
                <w:szCs w:val="12"/>
              </w:rPr>
              <w:t>2016</w:t>
            </w:r>
          </w:p>
        </w:tc>
        <w:tc>
          <w:tcPr>
            <w:tcW w:w="1012" w:type="pct"/>
            <w:tcBorders>
              <w:top w:val="nil"/>
              <w:left w:val="single" w:sz="4" w:space="0" w:color="auto"/>
              <w:bottom w:val="nil"/>
            </w:tcBorders>
            <w:shd w:val="clear" w:color="auto" w:fill="FFFFFF" w:themeFill="background1"/>
            <w:noWrap/>
            <w:vAlign w:val="center"/>
          </w:tcPr>
          <w:p w14:paraId="1DDD0811"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3,254.5</w:t>
            </w:r>
          </w:p>
        </w:tc>
        <w:tc>
          <w:tcPr>
            <w:tcW w:w="1011" w:type="pct"/>
            <w:tcBorders>
              <w:top w:val="nil"/>
              <w:bottom w:val="nil"/>
            </w:tcBorders>
            <w:shd w:val="clear" w:color="auto" w:fill="FFFFFF" w:themeFill="background1"/>
            <w:noWrap/>
            <w:vAlign w:val="center"/>
          </w:tcPr>
          <w:p w14:paraId="438B367D"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44.2</w:t>
            </w:r>
          </w:p>
        </w:tc>
        <w:tc>
          <w:tcPr>
            <w:tcW w:w="1011" w:type="pct"/>
            <w:tcBorders>
              <w:top w:val="nil"/>
              <w:bottom w:val="nil"/>
            </w:tcBorders>
            <w:shd w:val="clear" w:color="auto" w:fill="FFFFFF" w:themeFill="background1"/>
            <w:noWrap/>
            <w:vAlign w:val="center"/>
          </w:tcPr>
          <w:p w14:paraId="4EB629BC"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1.5</w:t>
            </w:r>
          </w:p>
        </w:tc>
        <w:tc>
          <w:tcPr>
            <w:tcW w:w="1393" w:type="pct"/>
            <w:tcBorders>
              <w:top w:val="nil"/>
              <w:bottom w:val="nil"/>
              <w:right w:val="single" w:sz="4" w:space="0" w:color="auto"/>
            </w:tcBorders>
            <w:shd w:val="clear" w:color="auto" w:fill="FFFFFF" w:themeFill="background1"/>
            <w:noWrap/>
            <w:vAlign w:val="center"/>
          </w:tcPr>
          <w:p w14:paraId="3D6BE059"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4,645.5</w:t>
            </w:r>
          </w:p>
        </w:tc>
      </w:tr>
      <w:tr w:rsidR="009F581B" w:rsidRPr="009F581B" w14:paraId="2BA9D6B8" w14:textId="77777777" w:rsidTr="0018201F">
        <w:trPr>
          <w:trHeight w:val="20"/>
          <w:jc w:val="center"/>
        </w:trPr>
        <w:tc>
          <w:tcPr>
            <w:tcW w:w="573" w:type="pct"/>
            <w:tcBorders>
              <w:top w:val="nil"/>
              <w:left w:val="single" w:sz="4" w:space="0" w:color="auto"/>
              <w:right w:val="single" w:sz="4" w:space="0" w:color="auto"/>
            </w:tcBorders>
            <w:shd w:val="clear" w:color="auto" w:fill="FFFFFF" w:themeFill="background1"/>
            <w:noWrap/>
            <w:vAlign w:val="center"/>
          </w:tcPr>
          <w:p w14:paraId="52AA7219" w14:textId="77777777" w:rsidR="003D6619" w:rsidRPr="009F581B" w:rsidRDefault="003D6619" w:rsidP="0018201F">
            <w:pPr>
              <w:spacing w:line="360" w:lineRule="auto"/>
              <w:ind w:right="-93"/>
              <w:rPr>
                <w:rFonts w:ascii="Arial" w:hAnsi="Arial" w:cs="Arial"/>
                <w:b/>
                <w:bCs/>
                <w:sz w:val="12"/>
                <w:szCs w:val="12"/>
              </w:rPr>
            </w:pPr>
            <w:r w:rsidRPr="009F581B">
              <w:rPr>
                <w:rFonts w:ascii="Arial" w:hAnsi="Arial" w:cs="Arial" w:hint="cs"/>
                <w:b/>
                <w:bCs/>
                <w:sz w:val="12"/>
                <w:szCs w:val="12"/>
                <w:rtl/>
              </w:rPr>
              <w:t>2017</w:t>
            </w:r>
          </w:p>
        </w:tc>
        <w:tc>
          <w:tcPr>
            <w:tcW w:w="1012" w:type="pct"/>
            <w:tcBorders>
              <w:top w:val="nil"/>
              <w:left w:val="single" w:sz="4" w:space="0" w:color="auto"/>
            </w:tcBorders>
            <w:shd w:val="clear" w:color="auto" w:fill="FFFFFF" w:themeFill="background1"/>
            <w:noWrap/>
            <w:vAlign w:val="center"/>
          </w:tcPr>
          <w:p w14:paraId="6FE80E28"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3,284.3</w:t>
            </w:r>
          </w:p>
        </w:tc>
        <w:tc>
          <w:tcPr>
            <w:tcW w:w="1011" w:type="pct"/>
            <w:tcBorders>
              <w:top w:val="nil"/>
            </w:tcBorders>
            <w:shd w:val="clear" w:color="auto" w:fill="FFFFFF" w:themeFill="background1"/>
            <w:noWrap/>
            <w:vAlign w:val="center"/>
          </w:tcPr>
          <w:p w14:paraId="34741602"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44.2</w:t>
            </w:r>
          </w:p>
        </w:tc>
        <w:tc>
          <w:tcPr>
            <w:tcW w:w="1011" w:type="pct"/>
            <w:tcBorders>
              <w:top w:val="nil"/>
            </w:tcBorders>
            <w:shd w:val="clear" w:color="auto" w:fill="FFFFFF" w:themeFill="background1"/>
            <w:noWrap/>
            <w:vAlign w:val="center"/>
          </w:tcPr>
          <w:p w14:paraId="647D1FC5"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1.8</w:t>
            </w:r>
          </w:p>
        </w:tc>
        <w:tc>
          <w:tcPr>
            <w:tcW w:w="1393" w:type="pct"/>
            <w:tcBorders>
              <w:top w:val="nil"/>
              <w:right w:val="single" w:sz="4" w:space="0" w:color="auto"/>
            </w:tcBorders>
            <w:shd w:val="clear" w:color="auto" w:fill="FFFFFF" w:themeFill="background1"/>
            <w:noWrap/>
            <w:vAlign w:val="center"/>
          </w:tcPr>
          <w:p w14:paraId="2F38A8A0"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4,777.2</w:t>
            </w:r>
          </w:p>
        </w:tc>
      </w:tr>
      <w:tr w:rsidR="009F581B" w:rsidRPr="009F581B" w14:paraId="65C8A88D" w14:textId="77777777" w:rsidTr="0018201F">
        <w:trPr>
          <w:trHeight w:val="20"/>
          <w:jc w:val="center"/>
        </w:trPr>
        <w:tc>
          <w:tcPr>
            <w:tcW w:w="573" w:type="pct"/>
            <w:tcBorders>
              <w:top w:val="nil"/>
              <w:left w:val="single" w:sz="4" w:space="0" w:color="auto"/>
              <w:bottom w:val="single" w:sz="4" w:space="0" w:color="auto"/>
              <w:right w:val="single" w:sz="4" w:space="0" w:color="auto"/>
            </w:tcBorders>
            <w:shd w:val="clear" w:color="auto" w:fill="FFFFFF" w:themeFill="background1"/>
            <w:noWrap/>
            <w:vAlign w:val="center"/>
          </w:tcPr>
          <w:p w14:paraId="2D9F2D75" w14:textId="77777777" w:rsidR="003D6619" w:rsidRPr="009F581B" w:rsidRDefault="003D6619" w:rsidP="0018201F">
            <w:pPr>
              <w:spacing w:line="360" w:lineRule="auto"/>
              <w:ind w:right="-93"/>
              <w:rPr>
                <w:rFonts w:ascii="Arial" w:hAnsi="Arial" w:cs="Arial"/>
                <w:b/>
                <w:bCs/>
                <w:sz w:val="12"/>
                <w:szCs w:val="12"/>
                <w:rtl/>
              </w:rPr>
            </w:pPr>
            <w:r w:rsidRPr="009F581B">
              <w:rPr>
                <w:rFonts w:ascii="Arial" w:hAnsi="Arial" w:cs="Arial" w:hint="cs"/>
                <w:b/>
                <w:bCs/>
                <w:sz w:val="12"/>
                <w:szCs w:val="12"/>
                <w:rtl/>
              </w:rPr>
              <w:t>2018</w:t>
            </w:r>
          </w:p>
        </w:tc>
        <w:tc>
          <w:tcPr>
            <w:tcW w:w="1012" w:type="pct"/>
            <w:tcBorders>
              <w:top w:val="nil"/>
              <w:left w:val="single" w:sz="4" w:space="0" w:color="auto"/>
              <w:bottom w:val="single" w:sz="4" w:space="0" w:color="auto"/>
            </w:tcBorders>
            <w:shd w:val="clear" w:color="auto" w:fill="FFFFFF" w:themeFill="background1"/>
            <w:noWrap/>
            <w:vAlign w:val="center"/>
          </w:tcPr>
          <w:p w14:paraId="4E9FA876" w14:textId="77777777" w:rsidR="003D6619" w:rsidRPr="009F581B" w:rsidRDefault="003D6619" w:rsidP="0018201F">
            <w:pPr>
              <w:spacing w:line="360" w:lineRule="auto"/>
              <w:jc w:val="center"/>
              <w:rPr>
                <w:rFonts w:ascii="Arial" w:hAnsi="Arial" w:cs="Arial"/>
                <w:sz w:val="12"/>
                <w:szCs w:val="12"/>
              </w:rPr>
            </w:pPr>
            <w:r w:rsidRPr="009F581B">
              <w:rPr>
                <w:rFonts w:asciiTheme="minorBidi" w:hAnsiTheme="minorBidi" w:cstheme="minorBidi"/>
                <w:sz w:val="12"/>
                <w:szCs w:val="12"/>
              </w:rPr>
              <w:t>2,968.0</w:t>
            </w:r>
          </w:p>
        </w:tc>
        <w:tc>
          <w:tcPr>
            <w:tcW w:w="1011" w:type="pct"/>
            <w:tcBorders>
              <w:top w:val="nil"/>
              <w:bottom w:val="single" w:sz="4" w:space="0" w:color="auto"/>
            </w:tcBorders>
            <w:shd w:val="clear" w:color="auto" w:fill="FFFFFF" w:themeFill="background1"/>
            <w:noWrap/>
            <w:vAlign w:val="center"/>
          </w:tcPr>
          <w:p w14:paraId="5E0E913B"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47.9</w:t>
            </w:r>
          </w:p>
        </w:tc>
        <w:tc>
          <w:tcPr>
            <w:tcW w:w="1011" w:type="pct"/>
            <w:tcBorders>
              <w:top w:val="nil"/>
              <w:bottom w:val="single" w:sz="4" w:space="0" w:color="auto"/>
            </w:tcBorders>
            <w:shd w:val="clear" w:color="auto" w:fill="FFFFFF" w:themeFill="background1"/>
            <w:noWrap/>
            <w:vAlign w:val="center"/>
          </w:tcPr>
          <w:p w14:paraId="6FE66085" w14:textId="77777777" w:rsidR="003D6619" w:rsidRPr="009F581B" w:rsidRDefault="003D6619" w:rsidP="0018201F">
            <w:pPr>
              <w:spacing w:line="360" w:lineRule="auto"/>
              <w:jc w:val="center"/>
              <w:rPr>
                <w:rFonts w:ascii="Arial" w:hAnsi="Arial" w:cs="Arial"/>
                <w:sz w:val="12"/>
                <w:szCs w:val="12"/>
              </w:rPr>
            </w:pPr>
            <w:r w:rsidRPr="009F581B">
              <w:rPr>
                <w:rFonts w:ascii="Arial" w:hAnsi="Arial" w:cs="Arial"/>
                <w:sz w:val="12"/>
                <w:szCs w:val="12"/>
              </w:rPr>
              <w:t>1.8</w:t>
            </w:r>
          </w:p>
        </w:tc>
        <w:tc>
          <w:tcPr>
            <w:tcW w:w="1393" w:type="pct"/>
            <w:tcBorders>
              <w:top w:val="nil"/>
              <w:bottom w:val="single" w:sz="4" w:space="0" w:color="auto"/>
              <w:right w:val="single" w:sz="4" w:space="0" w:color="auto"/>
            </w:tcBorders>
            <w:shd w:val="clear" w:color="auto" w:fill="FFFFFF" w:themeFill="background1"/>
            <w:noWrap/>
            <w:vAlign w:val="center"/>
          </w:tcPr>
          <w:p w14:paraId="7411B138" w14:textId="77777777" w:rsidR="003D6619" w:rsidRPr="009F581B" w:rsidRDefault="003D6619" w:rsidP="0018201F">
            <w:pPr>
              <w:spacing w:line="360" w:lineRule="auto"/>
              <w:jc w:val="center"/>
              <w:rPr>
                <w:rFonts w:ascii="Arial" w:hAnsi="Arial" w:cs="Arial"/>
                <w:b/>
                <w:bCs/>
                <w:sz w:val="12"/>
                <w:szCs w:val="12"/>
              </w:rPr>
            </w:pPr>
            <w:r w:rsidRPr="009F581B">
              <w:rPr>
                <w:rFonts w:ascii="Arial" w:hAnsi="Arial" w:cs="Arial"/>
                <w:b/>
                <w:bCs/>
                <w:sz w:val="12"/>
                <w:szCs w:val="12"/>
              </w:rPr>
              <w:t>4,527.7</w:t>
            </w:r>
          </w:p>
        </w:tc>
      </w:tr>
      <w:tr w:rsidR="009F581B" w:rsidRPr="009F581B" w14:paraId="6DF18CC9" w14:textId="77777777" w:rsidTr="0018201F">
        <w:trPr>
          <w:trHeight w:val="20"/>
          <w:jc w:val="center"/>
        </w:trPr>
        <w:tc>
          <w:tcPr>
            <w:tcW w:w="5000" w:type="pct"/>
            <w:gridSpan w:val="5"/>
            <w:tcBorders>
              <w:top w:val="single" w:sz="4" w:space="0" w:color="auto"/>
            </w:tcBorders>
            <w:shd w:val="clear" w:color="auto" w:fill="FFFFFF" w:themeFill="background1"/>
            <w:noWrap/>
            <w:vAlign w:val="center"/>
          </w:tcPr>
          <w:p w14:paraId="5DF72920" w14:textId="77777777" w:rsidR="003D6619" w:rsidRPr="009F581B" w:rsidRDefault="003D6619" w:rsidP="0018201F">
            <w:pPr>
              <w:spacing w:line="360" w:lineRule="auto"/>
              <w:jc w:val="both"/>
              <w:rPr>
                <w:rFonts w:ascii="Arial" w:hAnsi="Arial" w:cs="Arial"/>
                <w:sz w:val="12"/>
                <w:szCs w:val="12"/>
              </w:rPr>
            </w:pPr>
            <w:r w:rsidRPr="009F581B">
              <w:rPr>
                <w:rFonts w:ascii="Simplified Arabic" w:hAnsi="Simplified Arabic"/>
                <w:sz w:val="12"/>
                <w:szCs w:val="12"/>
                <w:rtl/>
              </w:rPr>
              <w:t>* البيانات لا تشمل ذلك الجزء من محافظة القدس والذي ضمه الاحتلال الإسرائيلي إليه عنوة بعيد احتلاله للضفة الغربية عام 1967.</w:t>
            </w:r>
          </w:p>
        </w:tc>
      </w:tr>
    </w:tbl>
    <w:p w14:paraId="66B2E4E4" w14:textId="77777777" w:rsidR="003D6619" w:rsidRPr="009F581B" w:rsidRDefault="003D6619" w:rsidP="003D6619">
      <w:pPr>
        <w:rPr>
          <w:rStyle w:val="Heading1Char"/>
          <w:rFonts w:cs="Simplified Arabic"/>
          <w:b w:val="0"/>
          <w:bCs w:val="0"/>
          <w:sz w:val="12"/>
          <w:szCs w:val="12"/>
        </w:rPr>
      </w:pPr>
    </w:p>
    <w:p w14:paraId="7E88927A" w14:textId="77777777" w:rsidR="0039271C" w:rsidRPr="009F581B" w:rsidRDefault="0039271C" w:rsidP="0039271C">
      <w:pPr>
        <w:bidi w:val="0"/>
        <w:rPr>
          <w:rFonts w:cs="Simplified Arabic"/>
          <w:b/>
          <w:bCs/>
          <w:noProof w:val="0"/>
          <w:sz w:val="16"/>
          <w:szCs w:val="16"/>
        </w:rPr>
      </w:pPr>
    </w:p>
    <w:p w14:paraId="586845C9" w14:textId="77777777" w:rsidR="0039271C" w:rsidRPr="009F581B" w:rsidRDefault="0039271C" w:rsidP="0039271C">
      <w:pPr>
        <w:jc w:val="center"/>
        <w:outlineLvl w:val="0"/>
        <w:rPr>
          <w:b/>
          <w:bCs/>
          <w:noProof w:val="0"/>
          <w:sz w:val="16"/>
          <w:szCs w:val="16"/>
          <w:rtl/>
        </w:rPr>
      </w:pPr>
      <w:r w:rsidRPr="009F581B">
        <w:rPr>
          <w:rFonts w:cs="Simplified Arabic"/>
          <w:b/>
          <w:bCs/>
          <w:noProof w:val="0"/>
          <w:sz w:val="16"/>
          <w:szCs w:val="16"/>
          <w:rtl/>
        </w:rPr>
        <w:t xml:space="preserve">مؤشرات مختارة لإحصاءات المياه في </w:t>
      </w:r>
      <w:r w:rsidRPr="009F581B">
        <w:rPr>
          <w:rFonts w:cs="Simplified Arabic" w:hint="eastAsia"/>
          <w:b/>
          <w:bCs/>
          <w:noProof w:val="0"/>
          <w:sz w:val="16"/>
          <w:szCs w:val="16"/>
          <w:rtl/>
        </w:rPr>
        <w:t>فلسطين</w:t>
      </w:r>
      <w:r w:rsidRPr="009F581B">
        <w:rPr>
          <w:rFonts w:cs="Simplified Arabic"/>
          <w:b/>
          <w:bCs/>
          <w:noProof w:val="0"/>
          <w:sz w:val="16"/>
          <w:szCs w:val="16"/>
          <w:rtl/>
        </w:rPr>
        <w:t xml:space="preserve">، </w:t>
      </w:r>
      <w:r w:rsidRPr="009F581B">
        <w:rPr>
          <w:b/>
          <w:bCs/>
          <w:noProof w:val="0"/>
          <w:sz w:val="16"/>
          <w:szCs w:val="16"/>
          <w:rtl/>
        </w:rPr>
        <w:t>2016-2019</w:t>
      </w:r>
    </w:p>
    <w:p w14:paraId="334A066A" w14:textId="77777777" w:rsidR="0039271C" w:rsidRPr="009F581B" w:rsidRDefault="0039271C" w:rsidP="0039271C">
      <w:pPr>
        <w:outlineLvl w:val="0"/>
        <w:rPr>
          <w:rFonts w:cs="Simplified Arabic"/>
          <w:noProof w:val="0"/>
          <w:sz w:val="14"/>
          <w:szCs w:val="14"/>
          <w:rtl/>
        </w:rPr>
      </w:pPr>
      <w:r w:rsidRPr="009F581B">
        <w:rPr>
          <w:rFonts w:cs="Simplified Arabic"/>
          <w:noProof w:val="0"/>
          <w:sz w:val="14"/>
          <w:szCs w:val="14"/>
          <w:rtl/>
        </w:rPr>
        <w:t xml:space="preserve">   الكمية </w:t>
      </w:r>
      <w:r w:rsidRPr="009F581B">
        <w:rPr>
          <w:rFonts w:cs="Simplified Arabic" w:hint="eastAsia"/>
          <w:noProof w:val="0"/>
          <w:sz w:val="14"/>
          <w:szCs w:val="14"/>
          <w:rtl/>
        </w:rPr>
        <w:t>بال</w:t>
      </w:r>
      <w:r w:rsidRPr="009F581B">
        <w:rPr>
          <w:rFonts w:cs="Simplified Arabic"/>
          <w:noProof w:val="0"/>
          <w:sz w:val="14"/>
          <w:szCs w:val="14"/>
          <w:rtl/>
        </w:rPr>
        <w:t xml:space="preserve">مليون </w:t>
      </w:r>
      <w:r w:rsidRPr="009F581B">
        <w:rPr>
          <w:rFonts w:cs="Simplified Arabic" w:hint="eastAsia"/>
          <w:noProof w:val="0"/>
          <w:sz w:val="14"/>
          <w:szCs w:val="14"/>
          <w:rtl/>
        </w:rPr>
        <w:t>م</w:t>
      </w:r>
      <w:r w:rsidRPr="009F581B">
        <w:rPr>
          <w:rFonts w:cs="Simplified Arabic"/>
          <w:noProof w:val="0"/>
          <w:sz w:val="14"/>
          <w:szCs w:val="14"/>
          <w:vertAlign w:val="superscript"/>
          <w:rtl/>
        </w:rPr>
        <w:t>3</w:t>
      </w:r>
      <w:r w:rsidRPr="009F581B">
        <w:rPr>
          <w:rFonts w:cs="Simplified Arabic"/>
          <w:noProof w:val="0"/>
          <w:sz w:val="14"/>
          <w:szCs w:val="14"/>
          <w:rtl/>
        </w:rPr>
        <w:t>/السنة</w:t>
      </w:r>
    </w:p>
    <w:tbl>
      <w:tblPr>
        <w:tblW w:w="5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548"/>
        <w:gridCol w:w="548"/>
        <w:gridCol w:w="549"/>
        <w:gridCol w:w="3531"/>
      </w:tblGrid>
      <w:tr w:rsidR="009F581B" w:rsidRPr="009F581B" w14:paraId="27A237A0" w14:textId="77777777" w:rsidTr="00F4711C">
        <w:trPr>
          <w:trHeight w:hRule="exact" w:val="284"/>
          <w:jc w:val="center"/>
        </w:trPr>
        <w:tc>
          <w:tcPr>
            <w:tcW w:w="548" w:type="dxa"/>
            <w:tcBorders>
              <w:bottom w:val="single" w:sz="4" w:space="0" w:color="auto"/>
              <w:right w:val="nil"/>
            </w:tcBorders>
          </w:tcPr>
          <w:p w14:paraId="39E4D48B" w14:textId="77777777" w:rsidR="0039271C" w:rsidRPr="009F581B" w:rsidRDefault="0039271C" w:rsidP="00F4711C">
            <w:pPr>
              <w:jc w:val="center"/>
              <w:rPr>
                <w:b/>
                <w:bCs/>
                <w:noProof w:val="0"/>
                <w:sz w:val="12"/>
                <w:szCs w:val="12"/>
                <w:rtl/>
              </w:rPr>
            </w:pPr>
            <w:r w:rsidRPr="009F581B">
              <w:rPr>
                <w:b/>
                <w:bCs/>
                <w:noProof w:val="0"/>
                <w:sz w:val="12"/>
                <w:szCs w:val="12"/>
                <w:rtl/>
              </w:rPr>
              <w:t>2019</w:t>
            </w:r>
          </w:p>
        </w:tc>
        <w:tc>
          <w:tcPr>
            <w:tcW w:w="548" w:type="dxa"/>
            <w:tcBorders>
              <w:left w:val="nil"/>
              <w:bottom w:val="single" w:sz="4" w:space="0" w:color="auto"/>
            </w:tcBorders>
            <w:vAlign w:val="center"/>
          </w:tcPr>
          <w:p w14:paraId="1ABAAFA4" w14:textId="77777777" w:rsidR="0039271C" w:rsidRPr="009F581B" w:rsidRDefault="0039271C" w:rsidP="00F4711C">
            <w:pPr>
              <w:jc w:val="center"/>
              <w:rPr>
                <w:b/>
                <w:bCs/>
                <w:noProof w:val="0"/>
                <w:sz w:val="12"/>
                <w:szCs w:val="12"/>
                <w:rtl/>
              </w:rPr>
            </w:pPr>
            <w:r w:rsidRPr="009F581B">
              <w:rPr>
                <w:b/>
                <w:bCs/>
                <w:noProof w:val="0"/>
                <w:sz w:val="12"/>
                <w:szCs w:val="12"/>
                <w:rtl/>
              </w:rPr>
              <w:t>2018</w:t>
            </w:r>
          </w:p>
        </w:tc>
        <w:tc>
          <w:tcPr>
            <w:tcW w:w="548" w:type="dxa"/>
            <w:vAlign w:val="center"/>
          </w:tcPr>
          <w:p w14:paraId="06F0E393" w14:textId="77777777" w:rsidR="0039271C" w:rsidRPr="009F581B" w:rsidRDefault="0039271C" w:rsidP="00F4711C">
            <w:pPr>
              <w:jc w:val="center"/>
              <w:rPr>
                <w:b/>
                <w:bCs/>
                <w:noProof w:val="0"/>
                <w:sz w:val="12"/>
                <w:szCs w:val="12"/>
                <w:rtl/>
              </w:rPr>
            </w:pPr>
            <w:r w:rsidRPr="009F581B">
              <w:rPr>
                <w:b/>
                <w:bCs/>
                <w:noProof w:val="0"/>
                <w:sz w:val="12"/>
                <w:szCs w:val="12"/>
                <w:rtl/>
              </w:rPr>
              <w:t>2017</w:t>
            </w:r>
          </w:p>
        </w:tc>
        <w:tc>
          <w:tcPr>
            <w:tcW w:w="549" w:type="dxa"/>
            <w:vAlign w:val="center"/>
          </w:tcPr>
          <w:p w14:paraId="62572C55" w14:textId="77777777" w:rsidR="0039271C" w:rsidRPr="009F581B" w:rsidRDefault="0039271C" w:rsidP="00F4711C">
            <w:pPr>
              <w:jc w:val="center"/>
              <w:rPr>
                <w:b/>
                <w:bCs/>
                <w:noProof w:val="0"/>
                <w:sz w:val="12"/>
                <w:szCs w:val="12"/>
                <w:rtl/>
              </w:rPr>
            </w:pPr>
            <w:r w:rsidRPr="009F581B">
              <w:rPr>
                <w:b/>
                <w:bCs/>
                <w:noProof w:val="0"/>
                <w:sz w:val="12"/>
                <w:szCs w:val="12"/>
                <w:rtl/>
              </w:rPr>
              <w:t>2016</w:t>
            </w:r>
          </w:p>
        </w:tc>
        <w:tc>
          <w:tcPr>
            <w:tcW w:w="3531" w:type="dxa"/>
            <w:vAlign w:val="center"/>
          </w:tcPr>
          <w:p w14:paraId="454C9FFB" w14:textId="77777777" w:rsidR="0039271C" w:rsidRPr="009F581B" w:rsidRDefault="0039271C" w:rsidP="00F4711C">
            <w:pPr>
              <w:jc w:val="center"/>
              <w:rPr>
                <w:rFonts w:cs="Simplified Arabic"/>
                <w:b/>
                <w:bCs/>
                <w:noProof w:val="0"/>
                <w:sz w:val="12"/>
                <w:szCs w:val="12"/>
                <w:rtl/>
              </w:rPr>
            </w:pPr>
            <w:r w:rsidRPr="009F581B">
              <w:rPr>
                <w:rFonts w:cs="Simplified Arabic"/>
                <w:b/>
                <w:bCs/>
                <w:noProof w:val="0"/>
                <w:sz w:val="12"/>
                <w:szCs w:val="12"/>
                <w:rtl/>
              </w:rPr>
              <w:t>المؤشر</w:t>
            </w:r>
          </w:p>
        </w:tc>
      </w:tr>
      <w:tr w:rsidR="009F581B" w:rsidRPr="009F581B" w14:paraId="64558DE3" w14:textId="77777777" w:rsidTr="00F4711C">
        <w:trPr>
          <w:trHeight w:val="20"/>
          <w:jc w:val="center"/>
        </w:trPr>
        <w:tc>
          <w:tcPr>
            <w:tcW w:w="548" w:type="dxa"/>
            <w:tcBorders>
              <w:left w:val="single" w:sz="4" w:space="0" w:color="auto"/>
              <w:bottom w:val="nil"/>
              <w:right w:val="nil"/>
            </w:tcBorders>
          </w:tcPr>
          <w:p w14:paraId="153CCDFE" w14:textId="77777777" w:rsidR="0039271C" w:rsidRPr="009F581B" w:rsidRDefault="0039271C" w:rsidP="00F4711C">
            <w:pPr>
              <w:rPr>
                <w:noProof w:val="0"/>
                <w:sz w:val="12"/>
                <w:szCs w:val="12"/>
                <w:rtl/>
              </w:rPr>
            </w:pPr>
            <w:r w:rsidRPr="009F581B">
              <w:rPr>
                <w:noProof w:val="0"/>
                <w:sz w:val="12"/>
                <w:szCs w:val="12"/>
                <w:rtl/>
              </w:rPr>
              <w:t>417.9</w:t>
            </w:r>
          </w:p>
        </w:tc>
        <w:tc>
          <w:tcPr>
            <w:tcW w:w="548" w:type="dxa"/>
            <w:tcBorders>
              <w:left w:val="nil"/>
              <w:bottom w:val="nil"/>
              <w:right w:val="nil"/>
            </w:tcBorders>
            <w:vAlign w:val="center"/>
          </w:tcPr>
          <w:p w14:paraId="58B74D15" w14:textId="77777777" w:rsidR="0039271C" w:rsidRPr="009F581B" w:rsidRDefault="0039271C" w:rsidP="00F4711C">
            <w:pPr>
              <w:rPr>
                <w:noProof w:val="0"/>
                <w:sz w:val="12"/>
                <w:szCs w:val="12"/>
              </w:rPr>
            </w:pPr>
            <w:r w:rsidRPr="009F581B">
              <w:rPr>
                <w:noProof w:val="0"/>
                <w:sz w:val="12"/>
                <w:szCs w:val="12"/>
                <w:rtl/>
              </w:rPr>
              <w:t>389.5</w:t>
            </w:r>
          </w:p>
        </w:tc>
        <w:tc>
          <w:tcPr>
            <w:tcW w:w="548" w:type="dxa"/>
            <w:tcBorders>
              <w:left w:val="nil"/>
              <w:bottom w:val="nil"/>
              <w:right w:val="nil"/>
            </w:tcBorders>
            <w:vAlign w:val="center"/>
          </w:tcPr>
          <w:p w14:paraId="0B15073B" w14:textId="77777777" w:rsidR="0039271C" w:rsidRPr="009F581B" w:rsidRDefault="0039271C" w:rsidP="00F4711C">
            <w:pPr>
              <w:rPr>
                <w:noProof w:val="0"/>
                <w:sz w:val="12"/>
                <w:szCs w:val="12"/>
              </w:rPr>
            </w:pPr>
            <w:r w:rsidRPr="009F581B">
              <w:rPr>
                <w:noProof w:val="0"/>
                <w:sz w:val="12"/>
                <w:szCs w:val="12"/>
                <w:rtl/>
              </w:rPr>
              <w:t>375.2</w:t>
            </w:r>
          </w:p>
        </w:tc>
        <w:tc>
          <w:tcPr>
            <w:tcW w:w="549" w:type="dxa"/>
            <w:tcBorders>
              <w:left w:val="nil"/>
              <w:bottom w:val="nil"/>
              <w:right w:val="nil"/>
            </w:tcBorders>
          </w:tcPr>
          <w:p w14:paraId="40C32BCA" w14:textId="77777777" w:rsidR="0039271C" w:rsidRPr="009F581B" w:rsidRDefault="0039271C" w:rsidP="00F4711C">
            <w:pPr>
              <w:rPr>
                <w:noProof w:val="0"/>
                <w:sz w:val="12"/>
                <w:szCs w:val="12"/>
              </w:rPr>
            </w:pPr>
            <w:r w:rsidRPr="009F581B">
              <w:rPr>
                <w:noProof w:val="0"/>
                <w:sz w:val="12"/>
                <w:szCs w:val="12"/>
              </w:rPr>
              <w:t>363.6</w:t>
            </w:r>
          </w:p>
        </w:tc>
        <w:tc>
          <w:tcPr>
            <w:tcW w:w="3531" w:type="dxa"/>
            <w:tcBorders>
              <w:bottom w:val="nil"/>
            </w:tcBorders>
            <w:vAlign w:val="center"/>
          </w:tcPr>
          <w:p w14:paraId="1A73B78E" w14:textId="77777777" w:rsidR="0039271C" w:rsidRPr="009F581B" w:rsidRDefault="0039271C" w:rsidP="00F4711C">
            <w:pPr>
              <w:rPr>
                <w:rFonts w:cs="Simplified Arabic"/>
                <w:noProof w:val="0"/>
                <w:sz w:val="12"/>
                <w:szCs w:val="12"/>
                <w:rtl/>
              </w:rPr>
            </w:pPr>
            <w:r w:rsidRPr="009F581B">
              <w:rPr>
                <w:rFonts w:cs="Simplified Arabic"/>
                <w:noProof w:val="0"/>
                <w:sz w:val="12"/>
                <w:szCs w:val="12"/>
                <w:rtl/>
              </w:rPr>
              <w:t>كمية المياه المتاحة سنوي</w:t>
            </w:r>
            <w:r w:rsidRPr="009F581B">
              <w:rPr>
                <w:rFonts w:cs="Simplified Arabic" w:hint="eastAsia"/>
                <w:noProof w:val="0"/>
                <w:sz w:val="12"/>
                <w:szCs w:val="12"/>
                <w:rtl/>
              </w:rPr>
              <w:t>ً</w:t>
            </w:r>
            <w:r w:rsidRPr="009F581B">
              <w:rPr>
                <w:rFonts w:cs="Simplified Arabic"/>
                <w:noProof w:val="0"/>
                <w:sz w:val="12"/>
                <w:szCs w:val="12"/>
                <w:rtl/>
              </w:rPr>
              <w:t>ا</w:t>
            </w:r>
          </w:p>
        </w:tc>
      </w:tr>
      <w:tr w:rsidR="009F581B" w:rsidRPr="009F581B" w14:paraId="622F40EC" w14:textId="77777777" w:rsidTr="00F4711C">
        <w:trPr>
          <w:trHeight w:val="20"/>
          <w:jc w:val="center"/>
        </w:trPr>
        <w:tc>
          <w:tcPr>
            <w:tcW w:w="548" w:type="dxa"/>
            <w:tcBorders>
              <w:top w:val="nil"/>
              <w:left w:val="single" w:sz="4" w:space="0" w:color="auto"/>
              <w:bottom w:val="nil"/>
              <w:right w:val="nil"/>
            </w:tcBorders>
          </w:tcPr>
          <w:p w14:paraId="41312C5C" w14:textId="77777777" w:rsidR="0039271C" w:rsidRPr="009F581B" w:rsidRDefault="0039271C" w:rsidP="00F4711C">
            <w:pPr>
              <w:rPr>
                <w:noProof w:val="0"/>
                <w:sz w:val="12"/>
                <w:szCs w:val="12"/>
                <w:rtl/>
              </w:rPr>
            </w:pPr>
            <w:r w:rsidRPr="009F581B">
              <w:rPr>
                <w:noProof w:val="0"/>
                <w:sz w:val="12"/>
                <w:szCs w:val="12"/>
                <w:rtl/>
              </w:rPr>
              <w:t>289.0</w:t>
            </w:r>
          </w:p>
        </w:tc>
        <w:tc>
          <w:tcPr>
            <w:tcW w:w="548" w:type="dxa"/>
            <w:tcBorders>
              <w:top w:val="nil"/>
              <w:left w:val="nil"/>
              <w:bottom w:val="nil"/>
              <w:right w:val="nil"/>
            </w:tcBorders>
            <w:vAlign w:val="center"/>
          </w:tcPr>
          <w:p w14:paraId="167F98AC" w14:textId="77777777" w:rsidR="0039271C" w:rsidRPr="009F581B" w:rsidRDefault="0039271C" w:rsidP="00F4711C">
            <w:pPr>
              <w:rPr>
                <w:noProof w:val="0"/>
                <w:sz w:val="12"/>
                <w:szCs w:val="12"/>
              </w:rPr>
            </w:pPr>
            <w:r w:rsidRPr="009F581B">
              <w:rPr>
                <w:noProof w:val="0"/>
                <w:sz w:val="12"/>
                <w:szCs w:val="12"/>
                <w:rtl/>
              </w:rPr>
              <w:t>274.2</w:t>
            </w:r>
          </w:p>
        </w:tc>
        <w:tc>
          <w:tcPr>
            <w:tcW w:w="548" w:type="dxa"/>
            <w:tcBorders>
              <w:top w:val="nil"/>
              <w:left w:val="nil"/>
              <w:bottom w:val="nil"/>
              <w:right w:val="nil"/>
            </w:tcBorders>
            <w:vAlign w:val="center"/>
          </w:tcPr>
          <w:p w14:paraId="3810AA65" w14:textId="77777777" w:rsidR="0039271C" w:rsidRPr="009F581B" w:rsidRDefault="0039271C" w:rsidP="00F4711C">
            <w:pPr>
              <w:rPr>
                <w:noProof w:val="0"/>
                <w:sz w:val="12"/>
                <w:szCs w:val="12"/>
              </w:rPr>
            </w:pPr>
            <w:r w:rsidRPr="009F581B">
              <w:rPr>
                <w:noProof w:val="0"/>
                <w:sz w:val="12"/>
                <w:szCs w:val="12"/>
                <w:rtl/>
              </w:rPr>
              <w:t>264.5</w:t>
            </w:r>
          </w:p>
        </w:tc>
        <w:tc>
          <w:tcPr>
            <w:tcW w:w="549" w:type="dxa"/>
            <w:tcBorders>
              <w:top w:val="nil"/>
              <w:left w:val="nil"/>
              <w:bottom w:val="nil"/>
            </w:tcBorders>
          </w:tcPr>
          <w:p w14:paraId="7265A919" w14:textId="77777777" w:rsidR="0039271C" w:rsidRPr="009F581B" w:rsidRDefault="0039271C" w:rsidP="00F4711C">
            <w:pPr>
              <w:rPr>
                <w:noProof w:val="0"/>
                <w:sz w:val="12"/>
                <w:szCs w:val="12"/>
              </w:rPr>
            </w:pPr>
            <w:r w:rsidRPr="009F581B">
              <w:rPr>
                <w:noProof w:val="0"/>
                <w:sz w:val="12"/>
                <w:szCs w:val="12"/>
              </w:rPr>
              <w:t>251.6</w:t>
            </w:r>
          </w:p>
        </w:tc>
        <w:tc>
          <w:tcPr>
            <w:tcW w:w="3531" w:type="dxa"/>
            <w:tcBorders>
              <w:top w:val="nil"/>
              <w:bottom w:val="nil"/>
            </w:tcBorders>
            <w:vAlign w:val="center"/>
          </w:tcPr>
          <w:p w14:paraId="41151E11" w14:textId="77777777" w:rsidR="0039271C" w:rsidRPr="009F581B" w:rsidRDefault="0039271C" w:rsidP="00F4711C">
            <w:pPr>
              <w:rPr>
                <w:rFonts w:cs="Simplified Arabic"/>
                <w:noProof w:val="0"/>
                <w:sz w:val="12"/>
                <w:szCs w:val="12"/>
                <w:rtl/>
              </w:rPr>
            </w:pPr>
            <w:r w:rsidRPr="009F581B">
              <w:rPr>
                <w:rFonts w:cs="Simplified Arabic"/>
                <w:noProof w:val="0"/>
                <w:sz w:val="12"/>
                <w:szCs w:val="12"/>
                <w:rtl/>
              </w:rPr>
              <w:t xml:space="preserve">كمية الضخ </w:t>
            </w:r>
            <w:r w:rsidRPr="009F581B">
              <w:rPr>
                <w:rFonts w:cs="Simplified Arabic" w:hint="eastAsia"/>
                <w:noProof w:val="0"/>
                <w:sz w:val="12"/>
                <w:szCs w:val="12"/>
                <w:rtl/>
              </w:rPr>
              <w:t>السنوية</w:t>
            </w:r>
            <w:r w:rsidRPr="009F581B">
              <w:rPr>
                <w:rFonts w:cs="Simplified Arabic"/>
                <w:noProof w:val="0"/>
                <w:sz w:val="12"/>
                <w:szCs w:val="12"/>
                <w:rtl/>
              </w:rPr>
              <w:t xml:space="preserve"> من الآبار </w:t>
            </w:r>
            <w:r w:rsidRPr="009F581B">
              <w:rPr>
                <w:rFonts w:cs="Simplified Arabic" w:hint="eastAsia"/>
                <w:noProof w:val="0"/>
                <w:sz w:val="12"/>
                <w:szCs w:val="12"/>
                <w:rtl/>
              </w:rPr>
              <w:t>الجوفية</w:t>
            </w:r>
            <w:r w:rsidRPr="009F581B">
              <w:rPr>
                <w:rFonts w:cs="Simplified Arabic"/>
                <w:noProof w:val="0"/>
                <w:sz w:val="12"/>
                <w:szCs w:val="12"/>
                <w:rtl/>
              </w:rPr>
              <w:t xml:space="preserve"> </w:t>
            </w:r>
          </w:p>
        </w:tc>
      </w:tr>
      <w:tr w:rsidR="009F581B" w:rsidRPr="009F581B" w14:paraId="36499DC7" w14:textId="77777777" w:rsidTr="00F4711C">
        <w:trPr>
          <w:trHeight w:val="20"/>
          <w:jc w:val="center"/>
        </w:trPr>
        <w:tc>
          <w:tcPr>
            <w:tcW w:w="548" w:type="dxa"/>
            <w:tcBorders>
              <w:top w:val="nil"/>
              <w:left w:val="single" w:sz="4" w:space="0" w:color="auto"/>
              <w:bottom w:val="nil"/>
              <w:right w:val="nil"/>
            </w:tcBorders>
          </w:tcPr>
          <w:p w14:paraId="49DA9A44" w14:textId="77777777" w:rsidR="0039271C" w:rsidRPr="009F581B" w:rsidRDefault="0039271C" w:rsidP="00F4711C">
            <w:pPr>
              <w:rPr>
                <w:noProof w:val="0"/>
                <w:sz w:val="12"/>
                <w:szCs w:val="12"/>
                <w:rtl/>
              </w:rPr>
            </w:pPr>
            <w:r w:rsidRPr="009F581B">
              <w:rPr>
                <w:noProof w:val="0"/>
                <w:sz w:val="12"/>
                <w:szCs w:val="12"/>
                <w:rtl/>
              </w:rPr>
              <w:t>40.6</w:t>
            </w:r>
          </w:p>
        </w:tc>
        <w:tc>
          <w:tcPr>
            <w:tcW w:w="548" w:type="dxa"/>
            <w:tcBorders>
              <w:top w:val="nil"/>
              <w:left w:val="nil"/>
              <w:bottom w:val="nil"/>
              <w:right w:val="nil"/>
            </w:tcBorders>
            <w:vAlign w:val="center"/>
          </w:tcPr>
          <w:p w14:paraId="625CF832" w14:textId="77777777" w:rsidR="0039271C" w:rsidRPr="009F581B" w:rsidRDefault="0039271C" w:rsidP="00F4711C">
            <w:pPr>
              <w:rPr>
                <w:noProof w:val="0"/>
                <w:sz w:val="12"/>
                <w:szCs w:val="12"/>
              </w:rPr>
            </w:pPr>
            <w:r w:rsidRPr="009F581B">
              <w:rPr>
                <w:noProof w:val="0"/>
                <w:sz w:val="12"/>
                <w:szCs w:val="12"/>
                <w:rtl/>
              </w:rPr>
              <w:t>25.5</w:t>
            </w:r>
          </w:p>
        </w:tc>
        <w:tc>
          <w:tcPr>
            <w:tcW w:w="548" w:type="dxa"/>
            <w:tcBorders>
              <w:top w:val="nil"/>
              <w:left w:val="nil"/>
              <w:bottom w:val="nil"/>
              <w:right w:val="nil"/>
            </w:tcBorders>
            <w:vAlign w:val="center"/>
          </w:tcPr>
          <w:p w14:paraId="23AA79AC" w14:textId="77777777" w:rsidR="0039271C" w:rsidRPr="009F581B" w:rsidRDefault="0039271C" w:rsidP="00F4711C">
            <w:pPr>
              <w:rPr>
                <w:noProof w:val="0"/>
                <w:sz w:val="12"/>
                <w:szCs w:val="12"/>
              </w:rPr>
            </w:pPr>
            <w:r w:rsidRPr="009F581B">
              <w:rPr>
                <w:noProof w:val="0"/>
                <w:sz w:val="12"/>
                <w:szCs w:val="12"/>
                <w:rtl/>
              </w:rPr>
              <w:t>23.5</w:t>
            </w:r>
          </w:p>
        </w:tc>
        <w:tc>
          <w:tcPr>
            <w:tcW w:w="549" w:type="dxa"/>
            <w:tcBorders>
              <w:top w:val="nil"/>
              <w:left w:val="nil"/>
              <w:bottom w:val="nil"/>
              <w:right w:val="nil"/>
            </w:tcBorders>
          </w:tcPr>
          <w:p w14:paraId="5E0A775A" w14:textId="77777777" w:rsidR="0039271C" w:rsidRPr="009F581B" w:rsidRDefault="0039271C" w:rsidP="00F4711C">
            <w:pPr>
              <w:rPr>
                <w:noProof w:val="0"/>
                <w:sz w:val="12"/>
                <w:szCs w:val="12"/>
              </w:rPr>
            </w:pPr>
            <w:r w:rsidRPr="009F581B">
              <w:rPr>
                <w:noProof w:val="0"/>
                <w:sz w:val="12"/>
                <w:szCs w:val="12"/>
              </w:rPr>
              <w:t>29.0</w:t>
            </w:r>
          </w:p>
        </w:tc>
        <w:tc>
          <w:tcPr>
            <w:tcW w:w="3531" w:type="dxa"/>
            <w:tcBorders>
              <w:top w:val="nil"/>
              <w:bottom w:val="nil"/>
            </w:tcBorders>
            <w:vAlign w:val="center"/>
          </w:tcPr>
          <w:p w14:paraId="5291968E" w14:textId="77777777" w:rsidR="0039271C" w:rsidRPr="009F581B" w:rsidRDefault="0039271C" w:rsidP="00F4711C">
            <w:pPr>
              <w:rPr>
                <w:rFonts w:cs="Simplified Arabic"/>
                <w:noProof w:val="0"/>
                <w:sz w:val="12"/>
                <w:szCs w:val="12"/>
                <w:rtl/>
              </w:rPr>
            </w:pPr>
            <w:r w:rsidRPr="009F581B">
              <w:rPr>
                <w:rFonts w:cs="Simplified Arabic"/>
                <w:noProof w:val="0"/>
                <w:sz w:val="12"/>
                <w:szCs w:val="12"/>
                <w:rtl/>
              </w:rPr>
              <w:t xml:space="preserve">كمية التدفق السنوي لمياه الينابيع   </w:t>
            </w:r>
          </w:p>
        </w:tc>
      </w:tr>
      <w:tr w:rsidR="009F581B" w:rsidRPr="009F581B" w14:paraId="6664A67D" w14:textId="77777777" w:rsidTr="00F4711C">
        <w:trPr>
          <w:trHeight w:val="20"/>
          <w:jc w:val="center"/>
        </w:trPr>
        <w:tc>
          <w:tcPr>
            <w:tcW w:w="548" w:type="dxa"/>
            <w:tcBorders>
              <w:top w:val="nil"/>
              <w:left w:val="single" w:sz="4" w:space="0" w:color="auto"/>
              <w:bottom w:val="nil"/>
              <w:right w:val="nil"/>
            </w:tcBorders>
          </w:tcPr>
          <w:p w14:paraId="4136AD1D" w14:textId="77777777" w:rsidR="0039271C" w:rsidRPr="009F581B" w:rsidRDefault="0039271C" w:rsidP="00F4711C">
            <w:pPr>
              <w:rPr>
                <w:noProof w:val="0"/>
                <w:sz w:val="12"/>
                <w:szCs w:val="12"/>
                <w:rtl/>
              </w:rPr>
            </w:pPr>
            <w:r w:rsidRPr="009F581B">
              <w:rPr>
                <w:noProof w:val="0"/>
                <w:sz w:val="12"/>
                <w:szCs w:val="12"/>
                <w:rtl/>
              </w:rPr>
              <w:t>84.2</w:t>
            </w:r>
          </w:p>
        </w:tc>
        <w:tc>
          <w:tcPr>
            <w:tcW w:w="548" w:type="dxa"/>
            <w:tcBorders>
              <w:top w:val="nil"/>
              <w:left w:val="nil"/>
              <w:bottom w:val="nil"/>
              <w:right w:val="nil"/>
            </w:tcBorders>
            <w:vAlign w:val="center"/>
          </w:tcPr>
          <w:p w14:paraId="699C18DC" w14:textId="77777777" w:rsidR="0039271C" w:rsidRPr="009F581B" w:rsidRDefault="0039271C" w:rsidP="00F4711C">
            <w:pPr>
              <w:rPr>
                <w:noProof w:val="0"/>
                <w:sz w:val="12"/>
                <w:szCs w:val="12"/>
              </w:rPr>
            </w:pPr>
            <w:r w:rsidRPr="009F581B">
              <w:rPr>
                <w:noProof w:val="0"/>
                <w:sz w:val="12"/>
                <w:szCs w:val="12"/>
                <w:rtl/>
              </w:rPr>
              <w:t>85.7</w:t>
            </w:r>
          </w:p>
        </w:tc>
        <w:tc>
          <w:tcPr>
            <w:tcW w:w="548" w:type="dxa"/>
            <w:tcBorders>
              <w:top w:val="nil"/>
              <w:left w:val="nil"/>
              <w:bottom w:val="nil"/>
              <w:right w:val="nil"/>
            </w:tcBorders>
            <w:vAlign w:val="center"/>
          </w:tcPr>
          <w:p w14:paraId="24729C45" w14:textId="77777777" w:rsidR="0039271C" w:rsidRPr="009F581B" w:rsidRDefault="0039271C" w:rsidP="00F4711C">
            <w:pPr>
              <w:rPr>
                <w:noProof w:val="0"/>
                <w:sz w:val="12"/>
                <w:szCs w:val="12"/>
              </w:rPr>
            </w:pPr>
            <w:r w:rsidRPr="009F581B">
              <w:rPr>
                <w:noProof w:val="0"/>
                <w:sz w:val="12"/>
                <w:szCs w:val="12"/>
                <w:rtl/>
              </w:rPr>
              <w:t>83.2</w:t>
            </w:r>
          </w:p>
        </w:tc>
        <w:tc>
          <w:tcPr>
            <w:tcW w:w="549" w:type="dxa"/>
            <w:tcBorders>
              <w:top w:val="nil"/>
              <w:left w:val="nil"/>
              <w:bottom w:val="nil"/>
            </w:tcBorders>
            <w:vAlign w:val="center"/>
          </w:tcPr>
          <w:p w14:paraId="5BE1CF91" w14:textId="77777777" w:rsidR="0039271C" w:rsidRPr="009F581B" w:rsidRDefault="0039271C" w:rsidP="00F4711C">
            <w:pPr>
              <w:rPr>
                <w:noProof w:val="0"/>
                <w:sz w:val="12"/>
                <w:szCs w:val="12"/>
              </w:rPr>
            </w:pPr>
            <w:r w:rsidRPr="009F581B">
              <w:rPr>
                <w:noProof w:val="0"/>
                <w:sz w:val="12"/>
                <w:szCs w:val="12"/>
                <w:rtl/>
              </w:rPr>
              <w:t>79.1</w:t>
            </w:r>
          </w:p>
        </w:tc>
        <w:tc>
          <w:tcPr>
            <w:tcW w:w="3531" w:type="dxa"/>
            <w:tcBorders>
              <w:top w:val="nil"/>
              <w:bottom w:val="nil"/>
            </w:tcBorders>
            <w:vAlign w:val="center"/>
          </w:tcPr>
          <w:p w14:paraId="00E4D8FA" w14:textId="77777777" w:rsidR="0039271C" w:rsidRPr="009F581B" w:rsidRDefault="0039271C" w:rsidP="00F4711C">
            <w:pPr>
              <w:rPr>
                <w:rFonts w:cs="Simplified Arabic"/>
                <w:noProof w:val="0"/>
                <w:sz w:val="12"/>
                <w:szCs w:val="12"/>
                <w:rtl/>
              </w:rPr>
            </w:pPr>
            <w:r w:rsidRPr="009F581B">
              <w:rPr>
                <w:rFonts w:cs="Simplified Arabic"/>
                <w:noProof w:val="0"/>
                <w:sz w:val="12"/>
                <w:szCs w:val="12"/>
                <w:rtl/>
              </w:rPr>
              <w:t xml:space="preserve">كمية المياه </w:t>
            </w:r>
            <w:r w:rsidRPr="009F581B">
              <w:rPr>
                <w:rFonts w:cs="Simplified Arabic" w:hint="eastAsia"/>
                <w:noProof w:val="0"/>
                <w:sz w:val="12"/>
                <w:szCs w:val="12"/>
                <w:rtl/>
              </w:rPr>
              <w:t>المشتراة</w:t>
            </w:r>
            <w:r w:rsidRPr="009F581B">
              <w:rPr>
                <w:rFonts w:cs="Simplified Arabic"/>
                <w:noProof w:val="0"/>
                <w:sz w:val="12"/>
                <w:szCs w:val="12"/>
                <w:rtl/>
              </w:rPr>
              <w:t xml:space="preserve"> من شركة المياه الإسرائيلية "ميكروت"( </w:t>
            </w:r>
            <w:r w:rsidRPr="009F581B">
              <w:rPr>
                <w:rFonts w:cs="Simplified Arabic" w:hint="eastAsia"/>
                <w:noProof w:val="0"/>
                <w:sz w:val="12"/>
                <w:szCs w:val="12"/>
                <w:rtl/>
              </w:rPr>
              <w:t>للاستخدام</w:t>
            </w:r>
            <w:r w:rsidRPr="009F581B">
              <w:rPr>
                <w:rFonts w:cs="Simplified Arabic"/>
                <w:noProof w:val="0"/>
                <w:sz w:val="12"/>
                <w:szCs w:val="12"/>
                <w:rtl/>
              </w:rPr>
              <w:t xml:space="preserve"> </w:t>
            </w:r>
            <w:r w:rsidRPr="009F581B">
              <w:rPr>
                <w:rFonts w:cs="Simplified Arabic" w:hint="eastAsia"/>
                <w:noProof w:val="0"/>
                <w:sz w:val="12"/>
                <w:szCs w:val="12"/>
                <w:rtl/>
              </w:rPr>
              <w:t>المنزلي</w:t>
            </w:r>
            <w:r w:rsidRPr="009F581B">
              <w:rPr>
                <w:rFonts w:cs="Simplified Arabic"/>
                <w:noProof w:val="0"/>
                <w:sz w:val="12"/>
                <w:szCs w:val="12"/>
                <w:rtl/>
              </w:rPr>
              <w:t>)</w:t>
            </w:r>
          </w:p>
        </w:tc>
      </w:tr>
      <w:tr w:rsidR="009F581B" w:rsidRPr="009F581B" w14:paraId="33AB61C6" w14:textId="77777777" w:rsidTr="00F4711C">
        <w:trPr>
          <w:trHeight w:val="20"/>
          <w:jc w:val="center"/>
        </w:trPr>
        <w:tc>
          <w:tcPr>
            <w:tcW w:w="548" w:type="dxa"/>
            <w:tcBorders>
              <w:top w:val="nil"/>
              <w:left w:val="single" w:sz="4" w:space="0" w:color="auto"/>
              <w:bottom w:val="single" w:sz="4" w:space="0" w:color="auto"/>
              <w:right w:val="nil"/>
            </w:tcBorders>
          </w:tcPr>
          <w:p w14:paraId="3E54080A" w14:textId="77777777" w:rsidR="0039271C" w:rsidRPr="009F581B" w:rsidRDefault="0039271C" w:rsidP="00F4711C">
            <w:pPr>
              <w:rPr>
                <w:noProof w:val="0"/>
                <w:sz w:val="12"/>
                <w:szCs w:val="12"/>
                <w:rtl/>
              </w:rPr>
            </w:pPr>
            <w:r w:rsidRPr="009F581B">
              <w:rPr>
                <w:noProof w:val="0"/>
                <w:sz w:val="12"/>
                <w:szCs w:val="12"/>
                <w:rtl/>
              </w:rPr>
              <w:t>227.3</w:t>
            </w:r>
          </w:p>
        </w:tc>
        <w:tc>
          <w:tcPr>
            <w:tcW w:w="548" w:type="dxa"/>
            <w:tcBorders>
              <w:top w:val="nil"/>
              <w:left w:val="nil"/>
              <w:bottom w:val="single" w:sz="4" w:space="0" w:color="auto"/>
              <w:right w:val="nil"/>
            </w:tcBorders>
            <w:vAlign w:val="center"/>
          </w:tcPr>
          <w:p w14:paraId="38C54BE3" w14:textId="77777777" w:rsidR="0039271C" w:rsidRPr="009F581B" w:rsidRDefault="0039271C" w:rsidP="00F4711C">
            <w:pPr>
              <w:rPr>
                <w:noProof w:val="0"/>
                <w:sz w:val="12"/>
                <w:szCs w:val="12"/>
                <w:rtl/>
              </w:rPr>
            </w:pPr>
            <w:r w:rsidRPr="009F581B">
              <w:rPr>
                <w:noProof w:val="0"/>
                <w:sz w:val="12"/>
                <w:szCs w:val="12"/>
                <w:rtl/>
              </w:rPr>
              <w:t>214.0</w:t>
            </w:r>
          </w:p>
        </w:tc>
        <w:tc>
          <w:tcPr>
            <w:tcW w:w="548" w:type="dxa"/>
            <w:tcBorders>
              <w:top w:val="nil"/>
              <w:left w:val="nil"/>
              <w:bottom w:val="single" w:sz="4" w:space="0" w:color="auto"/>
              <w:right w:val="nil"/>
            </w:tcBorders>
            <w:vAlign w:val="center"/>
          </w:tcPr>
          <w:p w14:paraId="03FD1EA8" w14:textId="77777777" w:rsidR="0039271C" w:rsidRPr="009F581B" w:rsidRDefault="0039271C" w:rsidP="00F4711C">
            <w:pPr>
              <w:rPr>
                <w:noProof w:val="0"/>
                <w:sz w:val="12"/>
                <w:szCs w:val="12"/>
                <w:rtl/>
              </w:rPr>
            </w:pPr>
            <w:r w:rsidRPr="009F581B">
              <w:rPr>
                <w:noProof w:val="0"/>
                <w:sz w:val="12"/>
                <w:szCs w:val="12"/>
                <w:rtl/>
              </w:rPr>
              <w:t>213.2</w:t>
            </w:r>
          </w:p>
        </w:tc>
        <w:tc>
          <w:tcPr>
            <w:tcW w:w="549" w:type="dxa"/>
            <w:tcBorders>
              <w:top w:val="nil"/>
              <w:left w:val="nil"/>
              <w:bottom w:val="single" w:sz="4" w:space="0" w:color="auto"/>
              <w:right w:val="nil"/>
            </w:tcBorders>
            <w:vAlign w:val="center"/>
          </w:tcPr>
          <w:p w14:paraId="208DC8AF" w14:textId="77777777" w:rsidR="0039271C" w:rsidRPr="009F581B" w:rsidRDefault="0039271C" w:rsidP="00F4711C">
            <w:pPr>
              <w:rPr>
                <w:noProof w:val="0"/>
                <w:sz w:val="12"/>
                <w:szCs w:val="12"/>
                <w:rtl/>
              </w:rPr>
            </w:pPr>
            <w:r w:rsidRPr="009F581B">
              <w:rPr>
                <w:noProof w:val="0"/>
                <w:sz w:val="12"/>
                <w:szCs w:val="12"/>
                <w:rtl/>
              </w:rPr>
              <w:t>210.2</w:t>
            </w:r>
          </w:p>
        </w:tc>
        <w:tc>
          <w:tcPr>
            <w:tcW w:w="3531" w:type="dxa"/>
            <w:tcBorders>
              <w:top w:val="nil"/>
              <w:bottom w:val="single" w:sz="4" w:space="0" w:color="auto"/>
            </w:tcBorders>
            <w:vAlign w:val="center"/>
          </w:tcPr>
          <w:p w14:paraId="7A589725" w14:textId="77777777" w:rsidR="0039271C" w:rsidRPr="009F581B" w:rsidRDefault="0039271C" w:rsidP="00F4711C">
            <w:pPr>
              <w:rPr>
                <w:rFonts w:cs="Simplified Arabic"/>
                <w:noProof w:val="0"/>
                <w:sz w:val="12"/>
                <w:szCs w:val="12"/>
                <w:rtl/>
              </w:rPr>
            </w:pPr>
            <w:r w:rsidRPr="009F581B">
              <w:rPr>
                <w:rFonts w:cs="Simplified Arabic"/>
                <w:noProof w:val="0"/>
                <w:sz w:val="12"/>
                <w:szCs w:val="12"/>
                <w:rtl/>
              </w:rPr>
              <w:t>كمية المياه المزودة للقطاع المنزلي</w:t>
            </w:r>
          </w:p>
        </w:tc>
      </w:tr>
    </w:tbl>
    <w:p w14:paraId="50D2C22B" w14:textId="77777777" w:rsidR="0039271C" w:rsidRPr="009F581B" w:rsidRDefault="0039271C" w:rsidP="0039271C">
      <w:pPr>
        <w:pStyle w:val="Header"/>
        <w:tabs>
          <w:tab w:val="clear" w:pos="4153"/>
          <w:tab w:val="clear" w:pos="8306"/>
        </w:tabs>
        <w:ind w:left="56"/>
        <w:outlineLvl w:val="0"/>
        <w:rPr>
          <w:rFonts w:ascii="Simplified Arabic" w:hAnsi="Simplified Arabic" w:cs="Simplified Arabic"/>
          <w:sz w:val="12"/>
          <w:szCs w:val="12"/>
          <w:rtl/>
        </w:rPr>
      </w:pPr>
      <w:r w:rsidRPr="009F581B">
        <w:rPr>
          <w:rFonts w:cs="Simplified Arabic"/>
          <w:noProof w:val="0"/>
          <w:sz w:val="12"/>
          <w:szCs w:val="12"/>
          <w:rtl/>
        </w:rPr>
        <w:t>*</w:t>
      </w:r>
      <w:r w:rsidRPr="009F58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406FD246" w14:textId="77777777" w:rsidR="0039271C" w:rsidRPr="009F581B" w:rsidRDefault="0039271C" w:rsidP="0039271C">
      <w:pPr>
        <w:bidi w:val="0"/>
        <w:jc w:val="center"/>
        <w:rPr>
          <w:rFonts w:ascii="Arial" w:hAnsi="Arial" w:cs="Simplified Arabic"/>
          <w:b/>
          <w:bCs/>
          <w:noProof w:val="0"/>
          <w:sz w:val="16"/>
          <w:szCs w:val="16"/>
        </w:rPr>
      </w:pPr>
    </w:p>
    <w:p w14:paraId="1CE29B6D" w14:textId="77777777" w:rsidR="0039271C" w:rsidRPr="009F581B" w:rsidRDefault="0039271C" w:rsidP="0039271C">
      <w:pPr>
        <w:jc w:val="center"/>
        <w:outlineLvl w:val="0"/>
        <w:rPr>
          <w:rFonts w:cs="Simplified Arabic"/>
          <w:b/>
          <w:bCs/>
          <w:noProof w:val="0"/>
          <w:sz w:val="16"/>
          <w:szCs w:val="16"/>
          <w:rtl/>
        </w:rPr>
      </w:pPr>
    </w:p>
    <w:p w14:paraId="3C716FD4" w14:textId="77777777" w:rsidR="0039271C" w:rsidRPr="009F581B" w:rsidRDefault="0039271C" w:rsidP="0039271C">
      <w:pPr>
        <w:jc w:val="center"/>
        <w:outlineLvl w:val="0"/>
        <w:rPr>
          <w:rFonts w:cs="Simplified Arabic"/>
          <w:b/>
          <w:bCs/>
          <w:noProof w:val="0"/>
          <w:sz w:val="16"/>
          <w:szCs w:val="16"/>
          <w:rtl/>
        </w:rPr>
      </w:pPr>
    </w:p>
    <w:p w14:paraId="66DBD993" w14:textId="77777777" w:rsidR="0039271C" w:rsidRPr="009F581B" w:rsidRDefault="0039271C" w:rsidP="0039271C">
      <w:pPr>
        <w:jc w:val="center"/>
        <w:outlineLvl w:val="0"/>
        <w:rPr>
          <w:rFonts w:cs="Simplified Arabic"/>
          <w:b/>
          <w:bCs/>
          <w:noProof w:val="0"/>
          <w:sz w:val="16"/>
          <w:szCs w:val="16"/>
          <w:rtl/>
        </w:rPr>
      </w:pPr>
    </w:p>
    <w:p w14:paraId="1B36DA22" w14:textId="77777777" w:rsidR="0039271C" w:rsidRPr="009F581B" w:rsidRDefault="0039271C" w:rsidP="0039271C">
      <w:pPr>
        <w:jc w:val="center"/>
        <w:outlineLvl w:val="0"/>
        <w:rPr>
          <w:rFonts w:cs="Simplified Arabic"/>
          <w:b/>
          <w:bCs/>
          <w:noProof w:val="0"/>
          <w:sz w:val="16"/>
          <w:szCs w:val="16"/>
        </w:rPr>
      </w:pPr>
      <w:r w:rsidRPr="009F581B">
        <w:rPr>
          <w:rFonts w:cs="Simplified Arabic"/>
          <w:b/>
          <w:bCs/>
          <w:noProof w:val="0"/>
          <w:sz w:val="16"/>
          <w:szCs w:val="16"/>
          <w:rtl/>
        </w:rPr>
        <w:t xml:space="preserve">كمية المياه المتاحة سنويا في فلسطين، </w:t>
      </w:r>
      <w:r w:rsidRPr="009F581B">
        <w:rPr>
          <w:rFonts w:cs="Simplified Arabic"/>
          <w:b/>
          <w:bCs/>
          <w:noProof w:val="0"/>
          <w:sz w:val="16"/>
          <w:szCs w:val="16"/>
        </w:rPr>
        <w:t>2009</w:t>
      </w:r>
      <w:r w:rsidRPr="009F581B">
        <w:rPr>
          <w:rFonts w:cs="Simplified Arabic"/>
          <w:b/>
          <w:bCs/>
          <w:noProof w:val="0"/>
          <w:sz w:val="16"/>
          <w:szCs w:val="16"/>
          <w:rtl/>
        </w:rPr>
        <w:t>-2019</w:t>
      </w:r>
    </w:p>
    <w:p w14:paraId="225B1C40" w14:textId="78091276" w:rsidR="0039271C" w:rsidRPr="009F581B" w:rsidRDefault="0039271C" w:rsidP="0039271C">
      <w:pPr>
        <w:pStyle w:val="Header"/>
        <w:tabs>
          <w:tab w:val="clear" w:pos="4153"/>
          <w:tab w:val="clear" w:pos="8306"/>
        </w:tabs>
        <w:jc w:val="center"/>
        <w:outlineLvl w:val="0"/>
        <w:rPr>
          <w:rFonts w:cs="Simplified Arabic"/>
          <w:noProof w:val="0"/>
          <w:sz w:val="12"/>
          <w:szCs w:val="12"/>
          <w:rtl/>
        </w:rPr>
      </w:pPr>
      <w:r w:rsidRPr="009F581B">
        <w:rPr>
          <w:rFonts w:cs="Simplified Arabic"/>
          <w:sz w:val="12"/>
          <w:szCs w:val="12"/>
          <w:rtl/>
        </w:rPr>
        <w:drawing>
          <wp:inline distT="0" distB="0" distL="0" distR="0" wp14:anchorId="7AE600BF" wp14:editId="64B79ADE">
            <wp:extent cx="3060065" cy="877570"/>
            <wp:effectExtent l="0" t="0" r="6985" b="0"/>
            <wp:docPr id="16" name="Objec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C578B2F" w14:textId="77777777" w:rsidR="0039271C" w:rsidRPr="009F581B" w:rsidRDefault="0039271C" w:rsidP="0039271C">
      <w:pPr>
        <w:pStyle w:val="Header"/>
        <w:tabs>
          <w:tab w:val="clear" w:pos="4153"/>
          <w:tab w:val="clear" w:pos="8306"/>
        </w:tabs>
        <w:ind w:left="198"/>
        <w:outlineLvl w:val="0"/>
        <w:rPr>
          <w:rFonts w:ascii="Simplified Arabic" w:hAnsi="Simplified Arabic" w:cs="Simplified Arabic"/>
          <w:sz w:val="12"/>
          <w:szCs w:val="12"/>
          <w:rtl/>
        </w:rPr>
      </w:pPr>
      <w:r w:rsidRPr="009F581B">
        <w:rPr>
          <w:rFonts w:cs="Simplified Arabic"/>
          <w:noProof w:val="0"/>
          <w:sz w:val="12"/>
          <w:szCs w:val="12"/>
          <w:rtl/>
        </w:rPr>
        <w:t>*</w:t>
      </w:r>
      <w:r w:rsidRPr="009F58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65834BEF" w14:textId="77777777" w:rsidR="0039271C" w:rsidRPr="009F581B" w:rsidRDefault="0039271C" w:rsidP="0039271C">
      <w:pPr>
        <w:bidi w:val="0"/>
        <w:jc w:val="center"/>
        <w:rPr>
          <w:rFonts w:ascii="Arial" w:hAnsi="Arial" w:cs="Simplified Arabic"/>
          <w:b/>
          <w:bCs/>
          <w:noProof w:val="0"/>
          <w:sz w:val="16"/>
          <w:szCs w:val="16"/>
        </w:rPr>
      </w:pPr>
    </w:p>
    <w:p w14:paraId="79050310" w14:textId="77777777" w:rsidR="003D6619" w:rsidRPr="009F581B" w:rsidRDefault="003D6619" w:rsidP="003D6619">
      <w:pPr>
        <w:pStyle w:val="Title"/>
        <w:outlineLvl w:val="0"/>
        <w:rPr>
          <w:rFonts w:ascii="Arial" w:hAnsi="Arial"/>
          <w:sz w:val="16"/>
          <w:szCs w:val="16"/>
          <w:rtl/>
        </w:rPr>
      </w:pPr>
    </w:p>
    <w:p w14:paraId="50536496" w14:textId="77777777" w:rsidR="003D6619" w:rsidRPr="009F581B" w:rsidRDefault="003D6619" w:rsidP="003D6619">
      <w:pPr>
        <w:pStyle w:val="Title"/>
        <w:outlineLvl w:val="0"/>
        <w:rPr>
          <w:rFonts w:ascii="Arial" w:hAnsi="Arial"/>
          <w:sz w:val="16"/>
          <w:szCs w:val="16"/>
          <w:rtl/>
        </w:rPr>
      </w:pPr>
    </w:p>
    <w:p w14:paraId="2A46BE5D" w14:textId="77777777" w:rsidR="0039271C" w:rsidRPr="009F581B" w:rsidRDefault="0039271C" w:rsidP="0039271C">
      <w:pPr>
        <w:pStyle w:val="Title"/>
        <w:outlineLvl w:val="0"/>
        <w:rPr>
          <w:rFonts w:ascii="Arial" w:hAnsi="Arial"/>
          <w:sz w:val="16"/>
          <w:szCs w:val="16"/>
          <w:rtl/>
        </w:rPr>
      </w:pPr>
    </w:p>
    <w:p w14:paraId="7701B087" w14:textId="77777777" w:rsidR="0039271C" w:rsidRPr="009F581B" w:rsidRDefault="0039271C" w:rsidP="0039271C">
      <w:pPr>
        <w:pStyle w:val="Title"/>
        <w:outlineLvl w:val="0"/>
        <w:rPr>
          <w:rFonts w:ascii="Arial" w:hAnsi="Arial"/>
          <w:sz w:val="16"/>
          <w:szCs w:val="16"/>
          <w:rtl/>
        </w:rPr>
      </w:pPr>
      <w:r w:rsidRPr="009F581B">
        <w:rPr>
          <w:rFonts w:ascii="Arial" w:hAnsi="Arial"/>
          <w:sz w:val="16"/>
          <w:szCs w:val="16"/>
          <w:rtl/>
        </w:rPr>
        <w:t>كمية المطر السنوي</w:t>
      </w:r>
      <w:r w:rsidRPr="009F581B">
        <w:rPr>
          <w:rFonts w:ascii="Arial" w:hAnsi="Arial"/>
          <w:sz w:val="16"/>
          <w:szCs w:val="16"/>
        </w:rPr>
        <w:t xml:space="preserve"> </w:t>
      </w:r>
      <w:r w:rsidRPr="009F581B">
        <w:rPr>
          <w:rFonts w:ascii="Arial" w:hAnsi="Arial"/>
          <w:sz w:val="16"/>
          <w:szCs w:val="16"/>
          <w:rtl/>
        </w:rPr>
        <w:t xml:space="preserve">(ملم) في </w:t>
      </w:r>
      <w:r w:rsidRPr="009F581B">
        <w:rPr>
          <w:rFonts w:ascii="Arial" w:hAnsi="Arial" w:hint="cs"/>
          <w:sz w:val="16"/>
          <w:szCs w:val="16"/>
          <w:rtl/>
        </w:rPr>
        <w:t xml:space="preserve">الضفة الغربية </w:t>
      </w:r>
      <w:r w:rsidRPr="009F581B">
        <w:rPr>
          <w:rFonts w:ascii="Arial" w:hAnsi="Arial"/>
          <w:sz w:val="16"/>
          <w:szCs w:val="16"/>
          <w:rtl/>
        </w:rPr>
        <w:t xml:space="preserve">حسب موقع المحطة، </w:t>
      </w:r>
      <w:r w:rsidRPr="009F581B">
        <w:rPr>
          <w:rFonts w:ascii="Simplified Arabic" w:hAnsi="Simplified Arabic"/>
          <w:sz w:val="16"/>
          <w:szCs w:val="16"/>
        </w:rPr>
        <w:t>2020</w:t>
      </w:r>
      <w:r w:rsidRPr="009F581B">
        <w:rPr>
          <w:rFonts w:ascii="Arial" w:hAnsi="Arial" w:hint="cs"/>
          <w:sz w:val="16"/>
          <w:szCs w:val="16"/>
          <w:rtl/>
        </w:rPr>
        <w:t xml:space="preserve"> </w:t>
      </w:r>
      <w:r w:rsidRPr="009F581B">
        <w:rPr>
          <w:rFonts w:ascii="Arial" w:hAnsi="Arial"/>
          <w:sz w:val="16"/>
          <w:szCs w:val="16"/>
          <w:rtl/>
        </w:rPr>
        <w:t xml:space="preserve"> </w:t>
      </w:r>
    </w:p>
    <w:p w14:paraId="16DE1478" w14:textId="6DF372DE" w:rsidR="0039271C" w:rsidRPr="009F581B" w:rsidRDefault="0039271C" w:rsidP="0039271C">
      <w:pPr>
        <w:jc w:val="center"/>
        <w:rPr>
          <w:rFonts w:cs="Simplified Arabic"/>
          <w:b/>
          <w:bCs/>
          <w:noProof w:val="0"/>
          <w:sz w:val="16"/>
          <w:szCs w:val="16"/>
          <w:rtl/>
        </w:rPr>
      </w:pPr>
      <w:r w:rsidRPr="009F581B">
        <w:rPr>
          <w:rFonts w:cs="Simplified Arabic"/>
          <w:b/>
          <w:bCs/>
          <w:sz w:val="16"/>
          <w:szCs w:val="16"/>
          <w:rtl/>
        </w:rPr>
        <w:drawing>
          <wp:inline distT="0" distB="0" distL="0" distR="0" wp14:anchorId="101E94EE" wp14:editId="00441979">
            <wp:extent cx="3313374" cy="1785068"/>
            <wp:effectExtent l="0" t="0" r="1905" b="5715"/>
            <wp:docPr id="3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0C408F2" w14:textId="77777777" w:rsidR="0039271C" w:rsidRPr="009F581B" w:rsidRDefault="0039271C" w:rsidP="0039271C">
      <w:pPr>
        <w:jc w:val="center"/>
        <w:rPr>
          <w:rFonts w:cs="Simplified Arabic"/>
          <w:b/>
          <w:bCs/>
          <w:noProof w:val="0"/>
          <w:sz w:val="16"/>
          <w:szCs w:val="16"/>
          <w:rtl/>
        </w:rPr>
      </w:pPr>
    </w:p>
    <w:p w14:paraId="5879921B" w14:textId="77777777" w:rsidR="003D6619" w:rsidRPr="009F581B" w:rsidRDefault="003D6619" w:rsidP="003D6619">
      <w:pPr>
        <w:bidi w:val="0"/>
        <w:rPr>
          <w:rFonts w:cs="Simplified Arabic"/>
          <w:b/>
          <w:bCs/>
          <w:noProof w:val="0"/>
          <w:sz w:val="16"/>
          <w:szCs w:val="16"/>
        </w:rPr>
      </w:pPr>
    </w:p>
    <w:p w14:paraId="4AE6E96E" w14:textId="77777777" w:rsidR="000F2CEC" w:rsidRPr="009F581B" w:rsidRDefault="000F2CEC" w:rsidP="000F2CEC">
      <w:pPr>
        <w:bidi w:val="0"/>
        <w:rPr>
          <w:rFonts w:cs="Simplified Arabic"/>
          <w:b/>
          <w:bCs/>
          <w:noProof w:val="0"/>
          <w:sz w:val="16"/>
          <w:szCs w:val="16"/>
          <w:rtl/>
        </w:rPr>
      </w:pPr>
    </w:p>
    <w:p w14:paraId="1795EFB7" w14:textId="77777777" w:rsidR="000F2CEC" w:rsidRPr="009F581B" w:rsidRDefault="000F2CEC" w:rsidP="000F2CEC">
      <w:pPr>
        <w:jc w:val="center"/>
        <w:rPr>
          <w:rFonts w:cs="Simplified Arabic"/>
          <w:b/>
          <w:bCs/>
          <w:noProof w:val="0"/>
          <w:sz w:val="16"/>
          <w:szCs w:val="16"/>
        </w:rPr>
      </w:pPr>
      <w:r w:rsidRPr="009F581B">
        <w:rPr>
          <w:rFonts w:cs="Simplified Arabic"/>
          <w:b/>
          <w:bCs/>
          <w:noProof w:val="0"/>
          <w:sz w:val="16"/>
          <w:szCs w:val="16"/>
          <w:rtl/>
        </w:rPr>
        <w:t>نسبة الأسر في فلسطين</w:t>
      </w:r>
      <w:r w:rsidRPr="009F581B">
        <w:rPr>
          <w:rFonts w:cs="Simplified Arabic" w:hint="cs"/>
          <w:b/>
          <w:bCs/>
          <w:noProof w:val="0"/>
          <w:sz w:val="16"/>
          <w:szCs w:val="16"/>
          <w:rtl/>
        </w:rPr>
        <w:t>*</w:t>
      </w:r>
      <w:r w:rsidRPr="009F581B">
        <w:rPr>
          <w:rFonts w:cs="Simplified Arabic"/>
          <w:b/>
          <w:bCs/>
          <w:noProof w:val="0"/>
          <w:sz w:val="16"/>
          <w:szCs w:val="16"/>
          <w:rtl/>
        </w:rPr>
        <w:t xml:space="preserve"> التي يتوفر لديها سخان شمسي حسب المنطقة، </w:t>
      </w:r>
      <w:r w:rsidRPr="009F581B">
        <w:rPr>
          <w:rFonts w:cs="Simplified Arabic" w:hint="cs"/>
          <w:b/>
          <w:bCs/>
          <w:noProof w:val="0"/>
          <w:sz w:val="16"/>
          <w:szCs w:val="16"/>
          <w:rtl/>
        </w:rPr>
        <w:t>2019</w:t>
      </w:r>
    </w:p>
    <w:p w14:paraId="6E19EF48" w14:textId="77777777" w:rsidR="000F2CEC" w:rsidRPr="009F581B" w:rsidRDefault="000F2CEC" w:rsidP="000F2CEC">
      <w:pPr>
        <w:jc w:val="center"/>
        <w:rPr>
          <w:rFonts w:cs="Simplified Arabic"/>
          <w:sz w:val="16"/>
          <w:szCs w:val="16"/>
          <w:rtl/>
        </w:rPr>
      </w:pPr>
      <w:r w:rsidRPr="009F581B">
        <w:rPr>
          <w:bdr w:val="single" w:sz="4" w:space="0" w:color="auto" w:frame="1"/>
        </w:rPr>
        <w:drawing>
          <wp:inline distT="0" distB="0" distL="0" distR="0" wp14:anchorId="7EEF4E28" wp14:editId="3D965B1A">
            <wp:extent cx="3123591" cy="1294791"/>
            <wp:effectExtent l="0" t="0" r="0" b="0"/>
            <wp:docPr id="11" name="Objec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3FD9903" w14:textId="77777777" w:rsidR="000F2CEC" w:rsidRPr="009F581B" w:rsidRDefault="000F2CEC" w:rsidP="000F2CEC">
      <w:pPr>
        <w:jc w:val="center"/>
        <w:rPr>
          <w:rFonts w:cs="Simplified Arabic"/>
          <w:noProof w:val="0"/>
          <w:sz w:val="12"/>
          <w:szCs w:val="12"/>
          <w:rtl/>
        </w:rPr>
      </w:pPr>
      <w:r w:rsidRPr="009F581B">
        <w:rPr>
          <w:rFonts w:cs="Simplified Arabic" w:hint="cs"/>
          <w:noProof w:val="0"/>
          <w:sz w:val="12"/>
          <w:szCs w:val="12"/>
          <w:rtl/>
        </w:rPr>
        <w:t>*</w:t>
      </w:r>
      <w:r w:rsidRPr="009F58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62E3EBAB" w14:textId="77777777" w:rsidR="000F2CEC" w:rsidRPr="009F581B" w:rsidRDefault="000F2CEC" w:rsidP="000F2CEC">
      <w:pPr>
        <w:jc w:val="center"/>
        <w:rPr>
          <w:rFonts w:cs="Simplified Arabic"/>
          <w:noProof w:val="0"/>
          <w:sz w:val="16"/>
          <w:szCs w:val="16"/>
          <w:rtl/>
        </w:rPr>
      </w:pPr>
    </w:p>
    <w:p w14:paraId="5CD4E865" w14:textId="77777777" w:rsidR="000F2CEC" w:rsidRPr="009F581B" w:rsidRDefault="000F2CEC" w:rsidP="000F2CEC">
      <w:pPr>
        <w:jc w:val="center"/>
        <w:rPr>
          <w:rFonts w:cs="Simplified Arabic"/>
          <w:noProof w:val="0"/>
          <w:sz w:val="16"/>
          <w:szCs w:val="16"/>
          <w:rtl/>
        </w:rPr>
      </w:pPr>
    </w:p>
    <w:p w14:paraId="6EE44C65" w14:textId="77777777" w:rsidR="003D6619" w:rsidRPr="009F581B" w:rsidRDefault="003D6619" w:rsidP="003D6619">
      <w:pPr>
        <w:jc w:val="center"/>
        <w:rPr>
          <w:rFonts w:cs="Simplified Arabic"/>
          <w:noProof w:val="0"/>
          <w:sz w:val="16"/>
          <w:szCs w:val="16"/>
          <w:rtl/>
        </w:rPr>
      </w:pPr>
    </w:p>
    <w:p w14:paraId="4753B980" w14:textId="77777777" w:rsidR="003D6619" w:rsidRPr="009F581B" w:rsidRDefault="003D6619" w:rsidP="003D6619">
      <w:pPr>
        <w:jc w:val="center"/>
        <w:rPr>
          <w:rFonts w:ascii="Arial" w:hAnsi="Arial" w:cs="Simplified Arabic"/>
          <w:b/>
          <w:bCs/>
          <w:noProof w:val="0"/>
          <w:sz w:val="16"/>
          <w:szCs w:val="16"/>
          <w:rtl/>
        </w:rPr>
      </w:pPr>
    </w:p>
    <w:p w14:paraId="7200323F" w14:textId="77777777" w:rsidR="000E31BA" w:rsidRPr="009F581B" w:rsidRDefault="000E31BA" w:rsidP="000E31BA">
      <w:pPr>
        <w:jc w:val="center"/>
        <w:rPr>
          <w:rFonts w:ascii="Arial" w:hAnsi="Arial" w:cs="Simplified Arabic"/>
          <w:b/>
          <w:bCs/>
          <w:noProof w:val="0"/>
          <w:sz w:val="16"/>
          <w:szCs w:val="16"/>
          <w:rtl/>
        </w:rPr>
      </w:pPr>
    </w:p>
    <w:p w14:paraId="0C94976C" w14:textId="77777777" w:rsidR="000E31BA" w:rsidRPr="009F581B" w:rsidRDefault="000E31BA" w:rsidP="000E31BA">
      <w:pPr>
        <w:jc w:val="center"/>
        <w:rPr>
          <w:rFonts w:ascii="Arial" w:hAnsi="Arial" w:cs="Simplified Arabic"/>
          <w:b/>
          <w:bCs/>
          <w:noProof w:val="0"/>
          <w:sz w:val="16"/>
          <w:szCs w:val="16"/>
          <w:rtl/>
        </w:rPr>
      </w:pPr>
      <w:r w:rsidRPr="009F581B">
        <w:rPr>
          <w:rFonts w:ascii="Arial" w:hAnsi="Arial" w:cs="Simplified Arabic"/>
          <w:b/>
          <w:bCs/>
          <w:noProof w:val="0"/>
          <w:sz w:val="16"/>
          <w:szCs w:val="16"/>
          <w:rtl/>
        </w:rPr>
        <w:t xml:space="preserve">كمية الطاقة الكهربائية المستوردة في فلسطين حسب المنطقة والمصدر (ميجاواط/ساعة)، </w:t>
      </w:r>
      <w:r w:rsidRPr="009F581B">
        <w:rPr>
          <w:rFonts w:hint="cs"/>
          <w:b/>
          <w:bCs/>
          <w:noProof w:val="0"/>
          <w:sz w:val="16"/>
          <w:szCs w:val="16"/>
          <w:rtl/>
        </w:rPr>
        <w:t>2019</w:t>
      </w:r>
    </w:p>
    <w:tbl>
      <w:tblPr>
        <w:bidiVisual/>
        <w:tblW w:w="5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88"/>
        <w:gridCol w:w="1237"/>
        <w:gridCol w:w="335"/>
        <w:gridCol w:w="996"/>
        <w:gridCol w:w="1414"/>
      </w:tblGrid>
      <w:tr w:rsidR="009F581B" w:rsidRPr="009F581B" w14:paraId="083C94E1" w14:textId="77777777" w:rsidTr="00AD29B8">
        <w:trPr>
          <w:trHeight w:val="20"/>
          <w:jc w:val="center"/>
        </w:trPr>
        <w:tc>
          <w:tcPr>
            <w:tcW w:w="1088" w:type="dxa"/>
            <w:vMerge w:val="restart"/>
            <w:tcBorders>
              <w:top w:val="single" w:sz="4" w:space="0" w:color="auto"/>
              <w:left w:val="single" w:sz="4" w:space="0" w:color="auto"/>
              <w:bottom w:val="single" w:sz="4" w:space="0" w:color="auto"/>
              <w:right w:val="single" w:sz="4" w:space="0" w:color="auto"/>
            </w:tcBorders>
            <w:noWrap/>
            <w:tcMar>
              <w:top w:w="18" w:type="dxa"/>
              <w:left w:w="18" w:type="dxa"/>
              <w:bottom w:w="0" w:type="dxa"/>
              <w:right w:w="18" w:type="dxa"/>
            </w:tcMar>
            <w:vAlign w:val="center"/>
            <w:hideMark/>
          </w:tcPr>
          <w:p w14:paraId="3B81B984" w14:textId="77777777" w:rsidR="000E31BA" w:rsidRPr="009F581B" w:rsidRDefault="000E31BA" w:rsidP="00AD29B8">
            <w:pPr>
              <w:pStyle w:val="Heading3"/>
              <w:jc w:val="center"/>
              <w:rPr>
                <w:rFonts w:eastAsiaTheme="minorEastAsia" w:cs="Simplified Arabic"/>
                <w:color w:val="auto"/>
                <w:sz w:val="12"/>
                <w:szCs w:val="12"/>
              </w:rPr>
            </w:pPr>
            <w:r w:rsidRPr="009F581B">
              <w:rPr>
                <w:rFonts w:eastAsiaTheme="minorEastAsia" w:cs="Simplified Arabic"/>
                <w:color w:val="auto"/>
                <w:sz w:val="12"/>
                <w:szCs w:val="12"/>
                <w:rtl/>
              </w:rPr>
              <w:t>المنطقة</w:t>
            </w:r>
          </w:p>
        </w:tc>
        <w:tc>
          <w:tcPr>
            <w:tcW w:w="2568" w:type="dxa"/>
            <w:gridSpan w:val="3"/>
            <w:tcBorders>
              <w:top w:val="single" w:sz="4" w:space="0" w:color="auto"/>
              <w:left w:val="single" w:sz="4" w:space="0" w:color="auto"/>
              <w:bottom w:val="single" w:sz="4" w:space="0" w:color="auto"/>
              <w:right w:val="single" w:sz="4" w:space="0" w:color="auto"/>
            </w:tcBorders>
            <w:vAlign w:val="center"/>
            <w:hideMark/>
          </w:tcPr>
          <w:p w14:paraId="7AB6C807" w14:textId="77777777" w:rsidR="000E31BA" w:rsidRPr="009F581B" w:rsidRDefault="000E31BA" w:rsidP="00AD29B8">
            <w:pPr>
              <w:pStyle w:val="Heading2"/>
              <w:jc w:val="center"/>
              <w:rPr>
                <w:rFonts w:eastAsiaTheme="minorEastAsia" w:cs="Simplified Arabic"/>
                <w:b w:val="0"/>
                <w:bCs w:val="0"/>
                <w:noProof w:val="0"/>
                <w:sz w:val="12"/>
                <w:szCs w:val="12"/>
              </w:rPr>
            </w:pPr>
            <w:r w:rsidRPr="009F581B">
              <w:rPr>
                <w:rFonts w:eastAsiaTheme="minorEastAsia" w:cs="Simplified Arabic"/>
                <w:b w:val="0"/>
                <w:bCs w:val="0"/>
                <w:noProof w:val="0"/>
                <w:sz w:val="12"/>
                <w:szCs w:val="12"/>
                <w:rtl/>
              </w:rPr>
              <w:t>المصدر</w:t>
            </w:r>
          </w:p>
        </w:tc>
        <w:tc>
          <w:tcPr>
            <w:tcW w:w="1414" w:type="dxa"/>
            <w:vMerge w:val="restart"/>
            <w:tcBorders>
              <w:top w:val="single" w:sz="4" w:space="0" w:color="auto"/>
              <w:left w:val="single" w:sz="4" w:space="0" w:color="auto"/>
              <w:bottom w:val="single" w:sz="4" w:space="0" w:color="auto"/>
              <w:right w:val="single" w:sz="4" w:space="0" w:color="auto"/>
            </w:tcBorders>
            <w:vAlign w:val="center"/>
            <w:hideMark/>
          </w:tcPr>
          <w:p w14:paraId="5124B4E5" w14:textId="77777777" w:rsidR="000E31BA" w:rsidRPr="009F581B" w:rsidRDefault="000E31BA" w:rsidP="00AD29B8">
            <w:pPr>
              <w:jc w:val="center"/>
              <w:rPr>
                <w:rFonts w:cs="Simplified Arabic"/>
                <w:noProof w:val="0"/>
                <w:sz w:val="12"/>
                <w:szCs w:val="12"/>
              </w:rPr>
            </w:pPr>
            <w:r w:rsidRPr="009F581B">
              <w:rPr>
                <w:rFonts w:ascii="Arial" w:hAnsi="Arial" w:cs="Simplified Arabic"/>
                <w:b/>
                <w:bCs/>
                <w:noProof w:val="0"/>
                <w:sz w:val="12"/>
                <w:szCs w:val="12"/>
                <w:rtl/>
              </w:rPr>
              <w:t>المجموع</w:t>
            </w:r>
          </w:p>
        </w:tc>
      </w:tr>
      <w:tr w:rsidR="009F581B" w:rsidRPr="009F581B" w14:paraId="451461DB" w14:textId="77777777" w:rsidTr="000E31BA">
        <w:trPr>
          <w:trHeight w:val="417"/>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17282D7E" w14:textId="77777777" w:rsidR="000E31BA" w:rsidRPr="009F581B" w:rsidRDefault="000E31BA" w:rsidP="00AD29B8">
            <w:pPr>
              <w:bidi w:val="0"/>
              <w:rPr>
                <w:rFonts w:eastAsiaTheme="minorEastAsia" w:cs="Simplified Arabic"/>
                <w:b/>
                <w:bCs/>
                <w:noProof w:val="0"/>
                <w:sz w:val="12"/>
                <w:szCs w:val="12"/>
              </w:rPr>
            </w:pPr>
          </w:p>
        </w:tc>
        <w:tc>
          <w:tcPr>
            <w:tcW w:w="1572" w:type="dxa"/>
            <w:gridSpan w:val="2"/>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hideMark/>
          </w:tcPr>
          <w:p w14:paraId="7B6605A0" w14:textId="77777777" w:rsidR="000E31BA" w:rsidRPr="009F581B" w:rsidRDefault="000E31BA" w:rsidP="00AD29B8">
            <w:pPr>
              <w:pStyle w:val="Heading2"/>
              <w:jc w:val="center"/>
              <w:rPr>
                <w:rFonts w:eastAsiaTheme="minorEastAsia" w:cs="Simplified Arabic"/>
                <w:b w:val="0"/>
                <w:bCs w:val="0"/>
                <w:noProof w:val="0"/>
                <w:sz w:val="12"/>
                <w:szCs w:val="12"/>
              </w:rPr>
            </w:pPr>
            <w:r w:rsidRPr="009F581B">
              <w:rPr>
                <w:rFonts w:eastAsiaTheme="minorEastAsia" w:cs="Simplified Arabic"/>
                <w:b w:val="0"/>
                <w:bCs w:val="0"/>
                <w:noProof w:val="0"/>
                <w:sz w:val="12"/>
                <w:szCs w:val="12"/>
                <w:rtl/>
              </w:rPr>
              <w:t>شركة الكهرباء الإسرائيلية</w:t>
            </w:r>
          </w:p>
        </w:tc>
        <w:tc>
          <w:tcPr>
            <w:tcW w:w="996" w:type="dxa"/>
            <w:tcBorders>
              <w:top w:val="single" w:sz="4" w:space="0" w:color="auto"/>
              <w:left w:val="single" w:sz="4" w:space="0" w:color="auto"/>
              <w:bottom w:val="single" w:sz="4" w:space="0" w:color="auto"/>
              <w:right w:val="single" w:sz="4" w:space="0" w:color="auto"/>
            </w:tcBorders>
            <w:vAlign w:val="center"/>
            <w:hideMark/>
          </w:tcPr>
          <w:p w14:paraId="13F2B693" w14:textId="77777777" w:rsidR="000E31BA" w:rsidRPr="009F581B" w:rsidRDefault="000E31BA" w:rsidP="00AD29B8">
            <w:pPr>
              <w:jc w:val="center"/>
              <w:rPr>
                <w:rFonts w:ascii="Arial" w:hAnsi="Arial" w:cs="Simplified Arabic"/>
                <w:noProof w:val="0"/>
                <w:sz w:val="12"/>
                <w:szCs w:val="12"/>
              </w:rPr>
            </w:pPr>
            <w:r w:rsidRPr="009F581B">
              <w:rPr>
                <w:rFonts w:ascii="Arial" w:hAnsi="Arial" w:cs="Simplified Arabic"/>
                <w:noProof w:val="0"/>
                <w:sz w:val="12"/>
                <w:szCs w:val="12"/>
                <w:rtl/>
              </w:rPr>
              <w:t>الأردن</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6152EB29" w14:textId="77777777" w:rsidR="000E31BA" w:rsidRPr="009F581B" w:rsidRDefault="000E31BA" w:rsidP="00AD29B8">
            <w:pPr>
              <w:bidi w:val="0"/>
              <w:rPr>
                <w:rFonts w:cs="Simplified Arabic"/>
                <w:noProof w:val="0"/>
                <w:sz w:val="12"/>
                <w:szCs w:val="12"/>
              </w:rPr>
            </w:pPr>
          </w:p>
        </w:tc>
      </w:tr>
      <w:tr w:rsidR="009F581B" w:rsidRPr="009F581B" w14:paraId="45CD2BE8" w14:textId="77777777" w:rsidTr="00AD29B8">
        <w:trPr>
          <w:trHeight w:hRule="exact" w:val="397"/>
          <w:jc w:val="center"/>
        </w:trPr>
        <w:tc>
          <w:tcPr>
            <w:tcW w:w="1088" w:type="dxa"/>
            <w:tcBorders>
              <w:top w:val="single" w:sz="4" w:space="0" w:color="auto"/>
              <w:left w:val="single" w:sz="4" w:space="0" w:color="auto"/>
              <w:bottom w:val="nil"/>
              <w:right w:val="single" w:sz="4" w:space="0" w:color="auto"/>
            </w:tcBorders>
            <w:noWrap/>
            <w:tcMar>
              <w:top w:w="18" w:type="dxa"/>
              <w:left w:w="18" w:type="dxa"/>
              <w:bottom w:w="0" w:type="dxa"/>
              <w:right w:w="18" w:type="dxa"/>
            </w:tcMar>
            <w:vAlign w:val="center"/>
            <w:hideMark/>
          </w:tcPr>
          <w:p w14:paraId="39FADFDB" w14:textId="77777777" w:rsidR="000E31BA" w:rsidRPr="009F581B" w:rsidRDefault="000E31BA" w:rsidP="00AD29B8">
            <w:pPr>
              <w:pStyle w:val="Heading3"/>
              <w:ind w:right="113"/>
              <w:rPr>
                <w:rFonts w:eastAsiaTheme="minorEastAsia" w:cs="Simplified Arabic"/>
                <w:color w:val="auto"/>
                <w:sz w:val="12"/>
                <w:szCs w:val="12"/>
              </w:rPr>
            </w:pPr>
            <w:r w:rsidRPr="009F581B">
              <w:rPr>
                <w:rFonts w:eastAsiaTheme="minorEastAsia" w:cs="Simplified Arabic"/>
                <w:color w:val="auto"/>
                <w:sz w:val="12"/>
                <w:szCs w:val="12"/>
                <w:rtl/>
              </w:rPr>
              <w:t>فلسطين</w:t>
            </w:r>
          </w:p>
        </w:tc>
        <w:tc>
          <w:tcPr>
            <w:tcW w:w="1237" w:type="dxa"/>
            <w:tcBorders>
              <w:top w:val="single" w:sz="4" w:space="0" w:color="auto"/>
              <w:left w:val="single" w:sz="4" w:space="0" w:color="auto"/>
              <w:bottom w:val="nil"/>
              <w:right w:val="nil"/>
            </w:tcBorders>
            <w:noWrap/>
            <w:tcMar>
              <w:top w:w="18" w:type="dxa"/>
              <w:left w:w="18" w:type="dxa"/>
              <w:bottom w:w="0" w:type="dxa"/>
              <w:right w:w="113" w:type="dxa"/>
            </w:tcMar>
            <w:vAlign w:val="center"/>
          </w:tcPr>
          <w:p w14:paraId="686AB178" w14:textId="77777777" w:rsidR="000E31BA" w:rsidRPr="009F581B" w:rsidRDefault="000E31BA" w:rsidP="000E31BA">
            <w:pPr>
              <w:bidi w:val="0"/>
              <w:spacing w:line="276" w:lineRule="auto"/>
              <w:jc w:val="right"/>
              <w:rPr>
                <w:b/>
                <w:bCs/>
                <w:noProof w:val="0"/>
                <w:sz w:val="12"/>
                <w:szCs w:val="12"/>
              </w:rPr>
            </w:pPr>
            <w:r w:rsidRPr="009F581B">
              <w:rPr>
                <w:rFonts w:hint="cs"/>
                <w:b/>
                <w:bCs/>
                <w:noProof w:val="0"/>
                <w:sz w:val="12"/>
                <w:szCs w:val="12"/>
                <w:rtl/>
              </w:rPr>
              <w:t>6</w:t>
            </w:r>
            <w:r w:rsidR="00750276" w:rsidRPr="009F581B">
              <w:rPr>
                <w:rFonts w:hint="cs"/>
                <w:b/>
                <w:bCs/>
                <w:noProof w:val="0"/>
                <w:sz w:val="12"/>
                <w:szCs w:val="12"/>
                <w:rtl/>
              </w:rPr>
              <w:t>,</w:t>
            </w:r>
            <w:r w:rsidRPr="009F581B">
              <w:rPr>
                <w:rFonts w:hint="cs"/>
                <w:b/>
                <w:bCs/>
                <w:noProof w:val="0"/>
                <w:sz w:val="12"/>
                <w:szCs w:val="12"/>
                <w:rtl/>
              </w:rPr>
              <w:t>157</w:t>
            </w:r>
            <w:r w:rsidR="00750276" w:rsidRPr="009F581B">
              <w:rPr>
                <w:rFonts w:hint="cs"/>
                <w:b/>
                <w:bCs/>
                <w:noProof w:val="0"/>
                <w:sz w:val="12"/>
                <w:szCs w:val="12"/>
                <w:rtl/>
              </w:rPr>
              <w:t>,</w:t>
            </w:r>
            <w:r w:rsidRPr="009F581B">
              <w:rPr>
                <w:rFonts w:hint="cs"/>
                <w:b/>
                <w:bCs/>
                <w:noProof w:val="0"/>
                <w:sz w:val="12"/>
                <w:szCs w:val="12"/>
                <w:rtl/>
              </w:rPr>
              <w:t>370</w:t>
            </w:r>
          </w:p>
        </w:tc>
        <w:tc>
          <w:tcPr>
            <w:tcW w:w="1331" w:type="dxa"/>
            <w:gridSpan w:val="2"/>
            <w:tcBorders>
              <w:top w:val="single" w:sz="4" w:space="0" w:color="auto"/>
              <w:left w:val="nil"/>
              <w:bottom w:val="nil"/>
              <w:right w:val="nil"/>
            </w:tcBorders>
            <w:vAlign w:val="center"/>
          </w:tcPr>
          <w:p w14:paraId="60272B6C" w14:textId="77777777" w:rsidR="000E31BA" w:rsidRPr="009F581B" w:rsidRDefault="000E31BA" w:rsidP="000E31BA">
            <w:pPr>
              <w:bidi w:val="0"/>
              <w:jc w:val="right"/>
              <w:rPr>
                <w:b/>
                <w:bCs/>
                <w:noProof w:val="0"/>
                <w:sz w:val="12"/>
                <w:szCs w:val="12"/>
              </w:rPr>
            </w:pPr>
            <w:r w:rsidRPr="009F581B">
              <w:rPr>
                <w:rFonts w:hint="cs"/>
                <w:b/>
                <w:bCs/>
                <w:noProof w:val="0"/>
                <w:sz w:val="12"/>
                <w:szCs w:val="12"/>
                <w:rtl/>
              </w:rPr>
              <w:t>91</w:t>
            </w:r>
            <w:r w:rsidR="00750276" w:rsidRPr="009F581B">
              <w:rPr>
                <w:rFonts w:hint="cs"/>
                <w:b/>
                <w:bCs/>
                <w:noProof w:val="0"/>
                <w:sz w:val="12"/>
                <w:szCs w:val="12"/>
                <w:rtl/>
              </w:rPr>
              <w:t>,</w:t>
            </w:r>
            <w:r w:rsidRPr="009F581B">
              <w:rPr>
                <w:rFonts w:hint="cs"/>
                <w:b/>
                <w:bCs/>
                <w:noProof w:val="0"/>
                <w:sz w:val="12"/>
                <w:szCs w:val="12"/>
                <w:rtl/>
              </w:rPr>
              <w:t>734</w:t>
            </w:r>
          </w:p>
        </w:tc>
        <w:tc>
          <w:tcPr>
            <w:tcW w:w="1414" w:type="dxa"/>
            <w:tcBorders>
              <w:top w:val="single" w:sz="4" w:space="0" w:color="auto"/>
              <w:left w:val="nil"/>
              <w:bottom w:val="nil"/>
              <w:right w:val="single" w:sz="4" w:space="0" w:color="auto"/>
            </w:tcBorders>
            <w:vAlign w:val="center"/>
          </w:tcPr>
          <w:p w14:paraId="59B9BE7A" w14:textId="77777777" w:rsidR="000E31BA" w:rsidRPr="009F581B" w:rsidRDefault="000E31BA" w:rsidP="000E31BA">
            <w:pPr>
              <w:bidi w:val="0"/>
              <w:jc w:val="right"/>
              <w:rPr>
                <w:b/>
                <w:bCs/>
                <w:noProof w:val="0"/>
                <w:sz w:val="12"/>
                <w:szCs w:val="12"/>
              </w:rPr>
            </w:pPr>
            <w:r w:rsidRPr="009F581B">
              <w:rPr>
                <w:rFonts w:hint="cs"/>
                <w:b/>
                <w:bCs/>
                <w:noProof w:val="0"/>
                <w:sz w:val="12"/>
                <w:szCs w:val="12"/>
                <w:rtl/>
              </w:rPr>
              <w:t>6</w:t>
            </w:r>
            <w:r w:rsidR="00750276" w:rsidRPr="009F581B">
              <w:rPr>
                <w:rFonts w:hint="cs"/>
                <w:b/>
                <w:bCs/>
                <w:noProof w:val="0"/>
                <w:sz w:val="12"/>
                <w:szCs w:val="12"/>
                <w:rtl/>
              </w:rPr>
              <w:t>,</w:t>
            </w:r>
            <w:r w:rsidRPr="009F581B">
              <w:rPr>
                <w:rFonts w:hint="cs"/>
                <w:b/>
                <w:bCs/>
                <w:noProof w:val="0"/>
                <w:sz w:val="12"/>
                <w:szCs w:val="12"/>
                <w:rtl/>
              </w:rPr>
              <w:t>249</w:t>
            </w:r>
            <w:r w:rsidR="00750276" w:rsidRPr="009F581B">
              <w:rPr>
                <w:rFonts w:hint="cs"/>
                <w:b/>
                <w:bCs/>
                <w:noProof w:val="0"/>
                <w:sz w:val="12"/>
                <w:szCs w:val="12"/>
                <w:rtl/>
              </w:rPr>
              <w:t>,</w:t>
            </w:r>
            <w:r w:rsidRPr="009F581B">
              <w:rPr>
                <w:rFonts w:hint="cs"/>
                <w:b/>
                <w:bCs/>
                <w:noProof w:val="0"/>
                <w:sz w:val="12"/>
                <w:szCs w:val="12"/>
                <w:rtl/>
              </w:rPr>
              <w:t>104</w:t>
            </w:r>
          </w:p>
        </w:tc>
      </w:tr>
      <w:tr w:rsidR="009F581B" w:rsidRPr="009F581B" w14:paraId="6CE5BA2C" w14:textId="77777777" w:rsidTr="00AD29B8">
        <w:trPr>
          <w:trHeight w:hRule="exact" w:val="397"/>
          <w:jc w:val="center"/>
        </w:trPr>
        <w:tc>
          <w:tcPr>
            <w:tcW w:w="1088" w:type="dxa"/>
            <w:tcBorders>
              <w:top w:val="nil"/>
              <w:left w:val="single" w:sz="4" w:space="0" w:color="auto"/>
              <w:bottom w:val="nil"/>
              <w:right w:val="single" w:sz="4" w:space="0" w:color="auto"/>
            </w:tcBorders>
            <w:noWrap/>
            <w:tcMar>
              <w:top w:w="18" w:type="dxa"/>
              <w:left w:w="18" w:type="dxa"/>
              <w:bottom w:w="0" w:type="dxa"/>
              <w:right w:w="18" w:type="dxa"/>
            </w:tcMar>
            <w:vAlign w:val="center"/>
            <w:hideMark/>
          </w:tcPr>
          <w:p w14:paraId="6B1A3819" w14:textId="77777777" w:rsidR="000E31BA" w:rsidRPr="009F581B" w:rsidRDefault="000E31BA" w:rsidP="00AD29B8">
            <w:pPr>
              <w:bidi w:val="0"/>
              <w:ind w:right="113"/>
              <w:jc w:val="right"/>
              <w:rPr>
                <w:rFonts w:ascii="Arial" w:eastAsia="Arial Unicode MS" w:hAnsi="Arial" w:cs="Arial Unicode MS"/>
                <w:sz w:val="12"/>
                <w:szCs w:val="12"/>
              </w:rPr>
            </w:pPr>
            <w:r w:rsidRPr="009F581B">
              <w:rPr>
                <w:rFonts w:ascii="Arial" w:hAnsi="Arial" w:cs="Simplified Arabic"/>
                <w:noProof w:val="0"/>
                <w:sz w:val="12"/>
                <w:szCs w:val="12"/>
                <w:rtl/>
              </w:rPr>
              <w:t>الضفة الغربية</w:t>
            </w:r>
          </w:p>
        </w:tc>
        <w:tc>
          <w:tcPr>
            <w:tcW w:w="1237" w:type="dxa"/>
            <w:tcBorders>
              <w:top w:val="nil"/>
              <w:left w:val="single" w:sz="4" w:space="0" w:color="auto"/>
              <w:bottom w:val="nil"/>
              <w:right w:val="nil"/>
            </w:tcBorders>
            <w:noWrap/>
            <w:tcMar>
              <w:top w:w="18" w:type="dxa"/>
              <w:left w:w="18" w:type="dxa"/>
              <w:bottom w:w="0" w:type="dxa"/>
              <w:right w:w="113" w:type="dxa"/>
            </w:tcMar>
            <w:vAlign w:val="center"/>
          </w:tcPr>
          <w:p w14:paraId="67E70899" w14:textId="77777777" w:rsidR="000E31BA" w:rsidRPr="009F581B" w:rsidRDefault="000E31BA" w:rsidP="000E31BA">
            <w:pPr>
              <w:bidi w:val="0"/>
              <w:spacing w:line="276" w:lineRule="auto"/>
              <w:jc w:val="right"/>
              <w:rPr>
                <w:noProof w:val="0"/>
                <w:sz w:val="12"/>
                <w:szCs w:val="12"/>
                <w:rtl/>
              </w:rPr>
            </w:pPr>
            <w:r w:rsidRPr="009F581B">
              <w:rPr>
                <w:rFonts w:hint="cs"/>
                <w:noProof w:val="0"/>
                <w:sz w:val="12"/>
                <w:szCs w:val="12"/>
                <w:rtl/>
              </w:rPr>
              <w:t>5</w:t>
            </w:r>
            <w:r w:rsidR="00750276" w:rsidRPr="009F581B">
              <w:rPr>
                <w:rFonts w:hint="cs"/>
                <w:noProof w:val="0"/>
                <w:sz w:val="12"/>
                <w:szCs w:val="12"/>
                <w:rtl/>
              </w:rPr>
              <w:t>,</w:t>
            </w:r>
            <w:r w:rsidRPr="009F581B">
              <w:rPr>
                <w:rFonts w:hint="cs"/>
                <w:noProof w:val="0"/>
                <w:sz w:val="12"/>
                <w:szCs w:val="12"/>
                <w:rtl/>
              </w:rPr>
              <w:t>062</w:t>
            </w:r>
            <w:r w:rsidR="00750276" w:rsidRPr="009F581B">
              <w:rPr>
                <w:rFonts w:hint="cs"/>
                <w:noProof w:val="0"/>
                <w:sz w:val="12"/>
                <w:szCs w:val="12"/>
                <w:rtl/>
              </w:rPr>
              <w:t>,</w:t>
            </w:r>
            <w:r w:rsidRPr="009F581B">
              <w:rPr>
                <w:rFonts w:hint="cs"/>
                <w:noProof w:val="0"/>
                <w:sz w:val="12"/>
                <w:szCs w:val="12"/>
                <w:rtl/>
              </w:rPr>
              <w:t>115</w:t>
            </w:r>
          </w:p>
        </w:tc>
        <w:tc>
          <w:tcPr>
            <w:tcW w:w="1331" w:type="dxa"/>
            <w:gridSpan w:val="2"/>
            <w:tcBorders>
              <w:top w:val="nil"/>
              <w:left w:val="nil"/>
              <w:bottom w:val="nil"/>
              <w:right w:val="nil"/>
            </w:tcBorders>
            <w:vAlign w:val="center"/>
          </w:tcPr>
          <w:p w14:paraId="2541B69E" w14:textId="77777777" w:rsidR="000E31BA" w:rsidRPr="009F581B" w:rsidRDefault="000E31BA" w:rsidP="000E31BA">
            <w:pPr>
              <w:bidi w:val="0"/>
              <w:spacing w:line="276" w:lineRule="auto"/>
              <w:jc w:val="right"/>
              <w:rPr>
                <w:noProof w:val="0"/>
                <w:sz w:val="12"/>
                <w:szCs w:val="12"/>
              </w:rPr>
            </w:pPr>
            <w:r w:rsidRPr="009F581B">
              <w:rPr>
                <w:rFonts w:hint="cs"/>
                <w:noProof w:val="0"/>
                <w:sz w:val="12"/>
                <w:szCs w:val="12"/>
                <w:rtl/>
              </w:rPr>
              <w:t>91</w:t>
            </w:r>
            <w:r w:rsidR="00750276" w:rsidRPr="009F581B">
              <w:rPr>
                <w:rFonts w:hint="cs"/>
                <w:noProof w:val="0"/>
                <w:sz w:val="12"/>
                <w:szCs w:val="12"/>
                <w:rtl/>
              </w:rPr>
              <w:t>,</w:t>
            </w:r>
            <w:r w:rsidRPr="009F581B">
              <w:rPr>
                <w:rFonts w:hint="cs"/>
                <w:noProof w:val="0"/>
                <w:sz w:val="12"/>
                <w:szCs w:val="12"/>
                <w:rtl/>
              </w:rPr>
              <w:t>734</w:t>
            </w:r>
          </w:p>
        </w:tc>
        <w:tc>
          <w:tcPr>
            <w:tcW w:w="1414" w:type="dxa"/>
            <w:tcBorders>
              <w:top w:val="nil"/>
              <w:left w:val="nil"/>
              <w:bottom w:val="nil"/>
              <w:right w:val="single" w:sz="4" w:space="0" w:color="auto"/>
            </w:tcBorders>
            <w:vAlign w:val="center"/>
          </w:tcPr>
          <w:p w14:paraId="6507877D" w14:textId="77777777" w:rsidR="000E31BA" w:rsidRPr="009F581B" w:rsidRDefault="000E31BA" w:rsidP="000E31BA">
            <w:pPr>
              <w:bidi w:val="0"/>
              <w:spacing w:line="276" w:lineRule="auto"/>
              <w:jc w:val="right"/>
              <w:rPr>
                <w:b/>
                <w:bCs/>
                <w:noProof w:val="0"/>
                <w:sz w:val="12"/>
                <w:szCs w:val="12"/>
              </w:rPr>
            </w:pPr>
            <w:r w:rsidRPr="009F581B">
              <w:rPr>
                <w:rFonts w:hint="cs"/>
                <w:b/>
                <w:bCs/>
                <w:noProof w:val="0"/>
                <w:sz w:val="12"/>
                <w:szCs w:val="12"/>
                <w:rtl/>
              </w:rPr>
              <w:t>5</w:t>
            </w:r>
            <w:r w:rsidR="00750276" w:rsidRPr="009F581B">
              <w:rPr>
                <w:rFonts w:hint="cs"/>
                <w:b/>
                <w:bCs/>
                <w:noProof w:val="0"/>
                <w:sz w:val="12"/>
                <w:szCs w:val="12"/>
                <w:rtl/>
              </w:rPr>
              <w:t>,</w:t>
            </w:r>
            <w:r w:rsidRPr="009F581B">
              <w:rPr>
                <w:rFonts w:hint="cs"/>
                <w:b/>
                <w:bCs/>
                <w:noProof w:val="0"/>
                <w:sz w:val="12"/>
                <w:szCs w:val="12"/>
                <w:rtl/>
              </w:rPr>
              <w:t>153</w:t>
            </w:r>
            <w:r w:rsidR="00750276" w:rsidRPr="009F581B">
              <w:rPr>
                <w:rFonts w:hint="cs"/>
                <w:b/>
                <w:bCs/>
                <w:noProof w:val="0"/>
                <w:sz w:val="12"/>
                <w:szCs w:val="12"/>
                <w:rtl/>
              </w:rPr>
              <w:t>,</w:t>
            </w:r>
            <w:r w:rsidRPr="009F581B">
              <w:rPr>
                <w:rFonts w:hint="cs"/>
                <w:b/>
                <w:bCs/>
                <w:noProof w:val="0"/>
                <w:sz w:val="12"/>
                <w:szCs w:val="12"/>
                <w:rtl/>
              </w:rPr>
              <w:t>849</w:t>
            </w:r>
          </w:p>
        </w:tc>
      </w:tr>
      <w:tr w:rsidR="009F581B" w:rsidRPr="009F581B" w14:paraId="5556BDE2" w14:textId="77777777" w:rsidTr="00AD29B8">
        <w:trPr>
          <w:trHeight w:hRule="exact" w:val="397"/>
          <w:jc w:val="center"/>
        </w:trPr>
        <w:tc>
          <w:tcPr>
            <w:tcW w:w="1088" w:type="dxa"/>
            <w:tcBorders>
              <w:top w:val="nil"/>
              <w:left w:val="single" w:sz="4" w:space="0" w:color="auto"/>
              <w:bottom w:val="single" w:sz="4" w:space="0" w:color="auto"/>
              <w:right w:val="single" w:sz="4" w:space="0" w:color="auto"/>
            </w:tcBorders>
            <w:noWrap/>
            <w:tcMar>
              <w:top w:w="18" w:type="dxa"/>
              <w:left w:w="18" w:type="dxa"/>
              <w:bottom w:w="0" w:type="dxa"/>
              <w:right w:w="18" w:type="dxa"/>
            </w:tcMar>
            <w:vAlign w:val="center"/>
            <w:hideMark/>
          </w:tcPr>
          <w:p w14:paraId="44241C2D" w14:textId="77777777" w:rsidR="000E31BA" w:rsidRPr="009F581B" w:rsidRDefault="000E31BA" w:rsidP="00AD29B8">
            <w:pPr>
              <w:bidi w:val="0"/>
              <w:ind w:right="113"/>
              <w:jc w:val="right"/>
              <w:rPr>
                <w:rFonts w:ascii="Arial" w:hAnsi="Arial" w:cs="Arial"/>
                <w:sz w:val="12"/>
                <w:szCs w:val="12"/>
              </w:rPr>
            </w:pPr>
            <w:r w:rsidRPr="009F581B">
              <w:rPr>
                <w:rFonts w:ascii="Arial" w:hAnsi="Arial" w:cs="Simplified Arabic"/>
                <w:noProof w:val="0"/>
                <w:sz w:val="12"/>
                <w:szCs w:val="12"/>
                <w:rtl/>
              </w:rPr>
              <w:t>قطاع غزة</w:t>
            </w:r>
          </w:p>
        </w:tc>
        <w:tc>
          <w:tcPr>
            <w:tcW w:w="1237" w:type="dxa"/>
            <w:tcBorders>
              <w:top w:val="nil"/>
              <w:left w:val="single" w:sz="4" w:space="0" w:color="auto"/>
              <w:bottom w:val="single" w:sz="4" w:space="0" w:color="auto"/>
              <w:right w:val="nil"/>
            </w:tcBorders>
            <w:noWrap/>
            <w:tcMar>
              <w:top w:w="18" w:type="dxa"/>
              <w:left w:w="18" w:type="dxa"/>
              <w:bottom w:w="0" w:type="dxa"/>
              <w:right w:w="113" w:type="dxa"/>
            </w:tcMar>
            <w:vAlign w:val="center"/>
          </w:tcPr>
          <w:p w14:paraId="3859BD4B" w14:textId="77777777" w:rsidR="000E31BA" w:rsidRPr="009F581B" w:rsidRDefault="000E31BA" w:rsidP="000E31BA">
            <w:pPr>
              <w:bidi w:val="0"/>
              <w:spacing w:line="276" w:lineRule="auto"/>
              <w:jc w:val="right"/>
              <w:rPr>
                <w:noProof w:val="0"/>
                <w:sz w:val="12"/>
                <w:szCs w:val="12"/>
              </w:rPr>
            </w:pPr>
            <w:r w:rsidRPr="009F581B">
              <w:rPr>
                <w:rFonts w:hint="cs"/>
                <w:noProof w:val="0"/>
                <w:sz w:val="12"/>
                <w:szCs w:val="12"/>
                <w:rtl/>
              </w:rPr>
              <w:t>1</w:t>
            </w:r>
            <w:r w:rsidR="00750276" w:rsidRPr="009F581B">
              <w:rPr>
                <w:rFonts w:hint="cs"/>
                <w:noProof w:val="0"/>
                <w:sz w:val="12"/>
                <w:szCs w:val="12"/>
                <w:rtl/>
              </w:rPr>
              <w:t>,</w:t>
            </w:r>
            <w:r w:rsidRPr="009F581B">
              <w:rPr>
                <w:rFonts w:hint="cs"/>
                <w:noProof w:val="0"/>
                <w:sz w:val="12"/>
                <w:szCs w:val="12"/>
                <w:rtl/>
              </w:rPr>
              <w:t>095</w:t>
            </w:r>
            <w:r w:rsidR="00750276" w:rsidRPr="009F581B">
              <w:rPr>
                <w:rFonts w:hint="cs"/>
                <w:noProof w:val="0"/>
                <w:sz w:val="12"/>
                <w:szCs w:val="12"/>
                <w:rtl/>
              </w:rPr>
              <w:t>,</w:t>
            </w:r>
            <w:r w:rsidRPr="009F581B">
              <w:rPr>
                <w:rFonts w:hint="cs"/>
                <w:noProof w:val="0"/>
                <w:sz w:val="12"/>
                <w:szCs w:val="12"/>
                <w:rtl/>
              </w:rPr>
              <w:t>255</w:t>
            </w:r>
          </w:p>
        </w:tc>
        <w:tc>
          <w:tcPr>
            <w:tcW w:w="1331" w:type="dxa"/>
            <w:gridSpan w:val="2"/>
            <w:tcBorders>
              <w:top w:val="nil"/>
              <w:left w:val="nil"/>
              <w:bottom w:val="single" w:sz="4" w:space="0" w:color="auto"/>
              <w:right w:val="nil"/>
            </w:tcBorders>
            <w:vAlign w:val="center"/>
          </w:tcPr>
          <w:p w14:paraId="65BFC301" w14:textId="77777777" w:rsidR="000E31BA" w:rsidRPr="009F581B" w:rsidRDefault="000E31BA" w:rsidP="000E31BA">
            <w:pPr>
              <w:bidi w:val="0"/>
              <w:spacing w:line="276" w:lineRule="auto"/>
              <w:jc w:val="right"/>
              <w:rPr>
                <w:noProof w:val="0"/>
                <w:sz w:val="12"/>
                <w:szCs w:val="12"/>
              </w:rPr>
            </w:pPr>
            <w:r w:rsidRPr="009F581B">
              <w:rPr>
                <w:rFonts w:hint="cs"/>
                <w:noProof w:val="0"/>
                <w:sz w:val="12"/>
                <w:szCs w:val="12"/>
                <w:rtl/>
              </w:rPr>
              <w:t>-</w:t>
            </w:r>
          </w:p>
        </w:tc>
        <w:tc>
          <w:tcPr>
            <w:tcW w:w="1414" w:type="dxa"/>
            <w:tcBorders>
              <w:top w:val="nil"/>
              <w:left w:val="nil"/>
              <w:bottom w:val="single" w:sz="4" w:space="0" w:color="auto"/>
              <w:right w:val="single" w:sz="4" w:space="0" w:color="auto"/>
            </w:tcBorders>
            <w:vAlign w:val="center"/>
          </w:tcPr>
          <w:p w14:paraId="08A8F8A0" w14:textId="77777777" w:rsidR="000E31BA" w:rsidRPr="009F581B" w:rsidRDefault="000E31BA" w:rsidP="000E31BA">
            <w:pPr>
              <w:bidi w:val="0"/>
              <w:spacing w:line="276" w:lineRule="auto"/>
              <w:jc w:val="right"/>
              <w:rPr>
                <w:b/>
                <w:bCs/>
                <w:noProof w:val="0"/>
                <w:sz w:val="12"/>
                <w:szCs w:val="12"/>
              </w:rPr>
            </w:pPr>
            <w:r w:rsidRPr="009F581B">
              <w:rPr>
                <w:rFonts w:hint="cs"/>
                <w:b/>
                <w:bCs/>
                <w:noProof w:val="0"/>
                <w:sz w:val="12"/>
                <w:szCs w:val="12"/>
                <w:rtl/>
              </w:rPr>
              <w:t>1</w:t>
            </w:r>
            <w:r w:rsidR="00750276" w:rsidRPr="009F581B">
              <w:rPr>
                <w:rFonts w:hint="cs"/>
                <w:b/>
                <w:bCs/>
                <w:noProof w:val="0"/>
                <w:sz w:val="12"/>
                <w:szCs w:val="12"/>
                <w:rtl/>
              </w:rPr>
              <w:t>,</w:t>
            </w:r>
            <w:r w:rsidRPr="009F581B">
              <w:rPr>
                <w:rFonts w:hint="cs"/>
                <w:b/>
                <w:bCs/>
                <w:noProof w:val="0"/>
                <w:sz w:val="12"/>
                <w:szCs w:val="12"/>
                <w:rtl/>
              </w:rPr>
              <w:t>095</w:t>
            </w:r>
            <w:r w:rsidR="00750276" w:rsidRPr="009F581B">
              <w:rPr>
                <w:rFonts w:hint="cs"/>
                <w:b/>
                <w:bCs/>
                <w:noProof w:val="0"/>
                <w:sz w:val="12"/>
                <w:szCs w:val="12"/>
                <w:rtl/>
              </w:rPr>
              <w:t>,</w:t>
            </w:r>
            <w:r w:rsidRPr="009F581B">
              <w:rPr>
                <w:rFonts w:hint="cs"/>
                <w:b/>
                <w:bCs/>
                <w:noProof w:val="0"/>
                <w:sz w:val="12"/>
                <w:szCs w:val="12"/>
                <w:rtl/>
              </w:rPr>
              <w:t>255</w:t>
            </w:r>
          </w:p>
        </w:tc>
      </w:tr>
    </w:tbl>
    <w:p w14:paraId="7BBF63EF" w14:textId="77777777" w:rsidR="000E31BA" w:rsidRPr="009F581B" w:rsidRDefault="000E31BA" w:rsidP="0018201F">
      <w:pPr>
        <w:pStyle w:val="Title"/>
        <w:rPr>
          <w:rFonts w:ascii="Arial" w:hAnsi="Arial" w:cs="Simplified Arabic"/>
          <w:noProof w:val="0"/>
          <w:sz w:val="16"/>
          <w:szCs w:val="16"/>
          <w:rtl/>
        </w:rPr>
      </w:pPr>
    </w:p>
    <w:p w14:paraId="7869CA0C" w14:textId="77777777" w:rsidR="000E31BA" w:rsidRDefault="000E31BA" w:rsidP="000E31BA">
      <w:pPr>
        <w:bidi w:val="0"/>
        <w:spacing w:line="276" w:lineRule="auto"/>
        <w:jc w:val="right"/>
        <w:rPr>
          <w:noProof w:val="0"/>
          <w:sz w:val="12"/>
          <w:szCs w:val="12"/>
        </w:rPr>
      </w:pPr>
    </w:p>
    <w:p w14:paraId="2640568C" w14:textId="77777777" w:rsidR="00672C91" w:rsidRDefault="00672C91" w:rsidP="00672C91">
      <w:pPr>
        <w:bidi w:val="0"/>
        <w:spacing w:line="276" w:lineRule="auto"/>
        <w:jc w:val="right"/>
        <w:rPr>
          <w:noProof w:val="0"/>
          <w:sz w:val="12"/>
          <w:szCs w:val="12"/>
        </w:rPr>
      </w:pPr>
    </w:p>
    <w:p w14:paraId="0D450DFB" w14:textId="77777777" w:rsidR="00672C91" w:rsidRPr="009F581B" w:rsidRDefault="00672C91" w:rsidP="00672C91">
      <w:pPr>
        <w:bidi w:val="0"/>
        <w:spacing w:line="276" w:lineRule="auto"/>
        <w:jc w:val="right"/>
        <w:rPr>
          <w:noProof w:val="0"/>
          <w:sz w:val="12"/>
          <w:szCs w:val="12"/>
          <w:rtl/>
        </w:rPr>
      </w:pPr>
      <w:bookmarkStart w:id="11" w:name="_GoBack"/>
      <w:bookmarkEnd w:id="11"/>
    </w:p>
    <w:p w14:paraId="0D7922E0" w14:textId="77777777" w:rsidR="000E31BA" w:rsidRPr="009F581B" w:rsidRDefault="000E31BA" w:rsidP="0018201F">
      <w:pPr>
        <w:pStyle w:val="Title"/>
        <w:rPr>
          <w:rFonts w:ascii="Arial" w:hAnsi="Arial" w:cs="Simplified Arabic"/>
          <w:noProof w:val="0"/>
          <w:sz w:val="16"/>
          <w:szCs w:val="16"/>
          <w:rtl/>
        </w:rPr>
      </w:pPr>
    </w:p>
    <w:p w14:paraId="7B3BB03B" w14:textId="77777777" w:rsidR="003D6619" w:rsidRPr="009F581B" w:rsidRDefault="003D6619" w:rsidP="0018201F">
      <w:pPr>
        <w:pStyle w:val="Title"/>
        <w:rPr>
          <w:rFonts w:ascii="Arial" w:hAnsi="Arial" w:cs="Simplified Arabic"/>
          <w:noProof w:val="0"/>
          <w:sz w:val="16"/>
          <w:szCs w:val="16"/>
          <w:rtl/>
        </w:rPr>
      </w:pPr>
      <w:r w:rsidRPr="009F581B">
        <w:rPr>
          <w:rFonts w:ascii="Arial" w:hAnsi="Arial" w:cs="Simplified Arabic"/>
          <w:noProof w:val="0"/>
          <w:sz w:val="16"/>
          <w:szCs w:val="16"/>
          <w:rtl/>
        </w:rPr>
        <w:t xml:space="preserve">عدد المستعمرات وعدد المستعمرين في الضفة الغربية حسب المحافظة، </w:t>
      </w:r>
      <w:r w:rsidR="0018201F" w:rsidRPr="009F581B">
        <w:rPr>
          <w:rFonts w:hint="cs"/>
          <w:noProof w:val="0"/>
          <w:sz w:val="16"/>
          <w:szCs w:val="16"/>
          <w:rtl/>
        </w:rPr>
        <w:t>2019</w:t>
      </w:r>
    </w:p>
    <w:tbl>
      <w:tblPr>
        <w:bidiVisual/>
        <w:tblW w:w="5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83"/>
        <w:gridCol w:w="1847"/>
        <w:gridCol w:w="1848"/>
      </w:tblGrid>
      <w:tr w:rsidR="009F581B" w:rsidRPr="009F581B" w14:paraId="4F7AB610" w14:textId="77777777" w:rsidTr="0018201F">
        <w:trPr>
          <w:trHeight w:val="255"/>
          <w:jc w:val="center"/>
        </w:trPr>
        <w:tc>
          <w:tcPr>
            <w:tcW w:w="1483" w:type="dxa"/>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3BE4C4DD" w14:textId="77777777" w:rsidR="0033632A" w:rsidRPr="009F581B" w:rsidRDefault="0033632A" w:rsidP="0033632A">
            <w:pPr>
              <w:ind w:left="57"/>
              <w:jc w:val="center"/>
              <w:rPr>
                <w:rFonts w:ascii="Arial" w:hAnsi="Arial" w:cs="Simplified Arabic"/>
                <w:b/>
                <w:bCs/>
                <w:noProof w:val="0"/>
                <w:sz w:val="12"/>
                <w:szCs w:val="12"/>
              </w:rPr>
            </w:pPr>
            <w:r w:rsidRPr="009F581B">
              <w:rPr>
                <w:rFonts w:ascii="Arial" w:hAnsi="Arial" w:cs="Simplified Arabic"/>
                <w:b/>
                <w:bCs/>
                <w:noProof w:val="0"/>
                <w:sz w:val="12"/>
                <w:szCs w:val="12"/>
                <w:rtl/>
              </w:rPr>
              <w:t>المحافظة</w:t>
            </w:r>
          </w:p>
        </w:tc>
        <w:tc>
          <w:tcPr>
            <w:tcW w:w="1847" w:type="dxa"/>
            <w:tcBorders>
              <w:top w:val="single" w:sz="4" w:space="0" w:color="auto"/>
              <w:left w:val="single" w:sz="4" w:space="0" w:color="auto"/>
              <w:bottom w:val="single" w:sz="4" w:space="0" w:color="auto"/>
              <w:right w:val="single" w:sz="4" w:space="0" w:color="auto"/>
            </w:tcBorders>
            <w:noWrap/>
            <w:tcMar>
              <w:top w:w="17" w:type="dxa"/>
              <w:left w:w="113" w:type="dxa"/>
              <w:bottom w:w="0" w:type="dxa"/>
              <w:right w:w="113" w:type="dxa"/>
            </w:tcMar>
            <w:vAlign w:val="center"/>
            <w:hideMark/>
          </w:tcPr>
          <w:p w14:paraId="52612ED2" w14:textId="77777777" w:rsidR="0033632A" w:rsidRPr="009F581B" w:rsidRDefault="0033632A" w:rsidP="0033632A">
            <w:pPr>
              <w:jc w:val="center"/>
              <w:rPr>
                <w:rFonts w:ascii="Arial" w:hAnsi="Arial" w:cs="Arial"/>
                <w:noProof w:val="0"/>
                <w:sz w:val="16"/>
                <w:szCs w:val="16"/>
              </w:rPr>
            </w:pPr>
            <w:r w:rsidRPr="009F581B">
              <w:rPr>
                <w:rFonts w:ascii="Arial" w:hAnsi="Arial" w:cs="Arial"/>
                <w:noProof w:val="0"/>
                <w:sz w:val="16"/>
                <w:szCs w:val="16"/>
                <w:rtl/>
              </w:rPr>
              <w:t>عدد المستعمرات</w:t>
            </w:r>
          </w:p>
        </w:tc>
        <w:tc>
          <w:tcPr>
            <w:tcW w:w="1848" w:type="dxa"/>
            <w:tcBorders>
              <w:top w:val="single" w:sz="4" w:space="0" w:color="auto"/>
              <w:left w:val="single" w:sz="4" w:space="0" w:color="auto"/>
              <w:bottom w:val="single" w:sz="4" w:space="0" w:color="auto"/>
              <w:right w:val="single" w:sz="4" w:space="0" w:color="auto"/>
            </w:tcBorders>
            <w:noWrap/>
            <w:tcMar>
              <w:top w:w="0" w:type="dxa"/>
              <w:left w:w="113" w:type="dxa"/>
              <w:bottom w:w="0" w:type="dxa"/>
              <w:right w:w="113" w:type="dxa"/>
            </w:tcMar>
            <w:vAlign w:val="center"/>
            <w:hideMark/>
          </w:tcPr>
          <w:p w14:paraId="754E14A3" w14:textId="77777777" w:rsidR="0033632A" w:rsidRPr="009F581B" w:rsidRDefault="0033632A" w:rsidP="0033632A">
            <w:pPr>
              <w:jc w:val="center"/>
              <w:rPr>
                <w:rFonts w:ascii="Arial" w:hAnsi="Arial" w:cs="Arial"/>
                <w:noProof w:val="0"/>
                <w:sz w:val="16"/>
                <w:szCs w:val="16"/>
              </w:rPr>
            </w:pPr>
            <w:r w:rsidRPr="009F581B">
              <w:rPr>
                <w:rFonts w:ascii="Arial" w:hAnsi="Arial" w:cs="Arial"/>
                <w:noProof w:val="0"/>
                <w:sz w:val="16"/>
                <w:szCs w:val="16"/>
                <w:rtl/>
              </w:rPr>
              <w:t>عدد المستعمرين</w:t>
            </w:r>
          </w:p>
        </w:tc>
      </w:tr>
      <w:tr w:rsidR="009F581B" w:rsidRPr="009F581B" w14:paraId="6A01AD35" w14:textId="77777777" w:rsidTr="0033632A">
        <w:trPr>
          <w:trHeight w:val="255"/>
          <w:jc w:val="center"/>
        </w:trPr>
        <w:tc>
          <w:tcPr>
            <w:tcW w:w="1483" w:type="dxa"/>
            <w:tcBorders>
              <w:top w:val="single" w:sz="4" w:space="0" w:color="auto"/>
              <w:left w:val="single" w:sz="4" w:space="0" w:color="auto"/>
              <w:bottom w:val="nil"/>
              <w:right w:val="single" w:sz="4" w:space="0" w:color="auto"/>
            </w:tcBorders>
            <w:noWrap/>
            <w:tcMar>
              <w:top w:w="17" w:type="dxa"/>
              <w:left w:w="85" w:type="dxa"/>
              <w:bottom w:w="0" w:type="dxa"/>
              <w:right w:w="85" w:type="dxa"/>
            </w:tcMar>
            <w:vAlign w:val="center"/>
            <w:hideMark/>
          </w:tcPr>
          <w:p w14:paraId="31A75F9A" w14:textId="77777777" w:rsidR="0033632A" w:rsidRPr="009F581B" w:rsidRDefault="0033632A" w:rsidP="0033632A">
            <w:pPr>
              <w:ind w:right="113"/>
              <w:rPr>
                <w:rFonts w:ascii="Arial" w:hAnsi="Arial" w:cs="Simplified Arabic"/>
                <w:b/>
                <w:bCs/>
                <w:noProof w:val="0"/>
                <w:sz w:val="12"/>
                <w:szCs w:val="12"/>
              </w:rPr>
            </w:pPr>
            <w:r w:rsidRPr="009F581B">
              <w:rPr>
                <w:rFonts w:ascii="Arial" w:hAnsi="Arial" w:cs="Simplified Arabic"/>
                <w:b/>
                <w:bCs/>
                <w:noProof w:val="0"/>
                <w:sz w:val="12"/>
                <w:szCs w:val="12"/>
                <w:rtl/>
              </w:rPr>
              <w:t>الضفة الغربية</w:t>
            </w:r>
          </w:p>
        </w:tc>
        <w:tc>
          <w:tcPr>
            <w:tcW w:w="1847" w:type="dxa"/>
            <w:tcBorders>
              <w:top w:val="single" w:sz="4" w:space="0" w:color="auto"/>
              <w:left w:val="single" w:sz="4" w:space="0" w:color="auto"/>
              <w:bottom w:val="nil"/>
              <w:right w:val="nil"/>
            </w:tcBorders>
            <w:noWrap/>
            <w:tcMar>
              <w:top w:w="17" w:type="dxa"/>
              <w:left w:w="113" w:type="dxa"/>
              <w:bottom w:w="0" w:type="dxa"/>
              <w:right w:w="113" w:type="dxa"/>
            </w:tcMar>
            <w:vAlign w:val="center"/>
            <w:hideMark/>
          </w:tcPr>
          <w:p w14:paraId="7D0B5DF9" w14:textId="77777777" w:rsidR="0033632A" w:rsidRPr="009F581B" w:rsidRDefault="0033632A" w:rsidP="0033632A">
            <w:pPr>
              <w:spacing w:line="276" w:lineRule="auto"/>
              <w:rPr>
                <w:b/>
                <w:bCs/>
                <w:noProof w:val="0"/>
                <w:sz w:val="12"/>
                <w:szCs w:val="12"/>
                <w:rtl/>
              </w:rPr>
            </w:pPr>
            <w:r w:rsidRPr="009F581B">
              <w:rPr>
                <w:b/>
                <w:bCs/>
                <w:noProof w:val="0"/>
                <w:sz w:val="12"/>
                <w:szCs w:val="12"/>
                <w:rtl/>
              </w:rPr>
              <w:t xml:space="preserve">151 </w:t>
            </w:r>
          </w:p>
        </w:tc>
        <w:tc>
          <w:tcPr>
            <w:tcW w:w="1848" w:type="dxa"/>
            <w:tcBorders>
              <w:top w:val="single" w:sz="4" w:space="0" w:color="auto"/>
              <w:left w:val="nil"/>
              <w:bottom w:val="nil"/>
              <w:right w:val="single" w:sz="4" w:space="0" w:color="auto"/>
            </w:tcBorders>
            <w:noWrap/>
            <w:tcMar>
              <w:top w:w="0" w:type="dxa"/>
              <w:left w:w="113" w:type="dxa"/>
              <w:bottom w:w="0" w:type="dxa"/>
              <w:right w:w="113" w:type="dxa"/>
            </w:tcMar>
            <w:vAlign w:val="center"/>
            <w:hideMark/>
          </w:tcPr>
          <w:p w14:paraId="38212127" w14:textId="77777777" w:rsidR="0033632A" w:rsidRPr="009F581B" w:rsidRDefault="0033632A" w:rsidP="000E31BA">
            <w:pPr>
              <w:bidi w:val="0"/>
              <w:spacing w:line="276" w:lineRule="auto"/>
              <w:jc w:val="right"/>
              <w:rPr>
                <w:b/>
                <w:bCs/>
                <w:noProof w:val="0"/>
                <w:sz w:val="12"/>
                <w:szCs w:val="12"/>
              </w:rPr>
            </w:pPr>
            <w:r w:rsidRPr="009F581B">
              <w:rPr>
                <w:b/>
                <w:bCs/>
                <w:noProof w:val="0"/>
                <w:sz w:val="12"/>
                <w:szCs w:val="12"/>
              </w:rPr>
              <w:t xml:space="preserve">                  688,262 </w:t>
            </w:r>
          </w:p>
        </w:tc>
      </w:tr>
      <w:tr w:rsidR="009F581B" w:rsidRPr="009F581B" w14:paraId="4B49CC79"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D5EB480"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جنين</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153F8212" w14:textId="77777777" w:rsidR="0033632A" w:rsidRPr="009F581B" w:rsidRDefault="0033632A" w:rsidP="0033632A">
            <w:pPr>
              <w:spacing w:line="276" w:lineRule="auto"/>
              <w:rPr>
                <w:noProof w:val="0"/>
                <w:sz w:val="12"/>
                <w:szCs w:val="12"/>
                <w:rtl/>
              </w:rPr>
            </w:pPr>
            <w:r w:rsidRPr="009F581B">
              <w:rPr>
                <w:noProof w:val="0"/>
                <w:sz w:val="12"/>
                <w:szCs w:val="12"/>
                <w:rtl/>
              </w:rPr>
              <w:t xml:space="preserve">5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406DB1C6"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3,373 </w:t>
            </w:r>
          </w:p>
        </w:tc>
      </w:tr>
      <w:tr w:rsidR="009F581B" w:rsidRPr="009F581B" w14:paraId="51BFF989"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69362C19"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طوباس</w:t>
            </w:r>
            <w:r w:rsidRPr="009F581B">
              <w:rPr>
                <w:rFonts w:ascii="Arial" w:hAnsi="Arial" w:cs="Simplified Arabic" w:hint="cs"/>
                <w:noProof w:val="0"/>
                <w:sz w:val="12"/>
                <w:szCs w:val="12"/>
                <w:rtl/>
              </w:rPr>
              <w:t xml:space="preserve"> والأغوار الشمالية</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5E46BBBB" w14:textId="77777777" w:rsidR="0033632A" w:rsidRPr="009F581B" w:rsidRDefault="0033632A" w:rsidP="0033632A">
            <w:pPr>
              <w:spacing w:line="276" w:lineRule="auto"/>
              <w:rPr>
                <w:noProof w:val="0"/>
                <w:sz w:val="12"/>
                <w:szCs w:val="12"/>
                <w:rtl/>
              </w:rPr>
            </w:pPr>
            <w:r w:rsidRPr="009F581B">
              <w:rPr>
                <w:noProof w:val="0"/>
                <w:sz w:val="12"/>
                <w:szCs w:val="12"/>
                <w:rtl/>
              </w:rPr>
              <w:t xml:space="preserve">7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5A9CF06A"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2,465 </w:t>
            </w:r>
          </w:p>
        </w:tc>
      </w:tr>
      <w:tr w:rsidR="009F581B" w:rsidRPr="009F581B" w14:paraId="3450234D"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CD4CD3E" w14:textId="77777777" w:rsidR="0033632A" w:rsidRPr="009F581B" w:rsidRDefault="0033632A" w:rsidP="0033632A">
            <w:pPr>
              <w:ind w:right="113"/>
              <w:rPr>
                <w:rFonts w:ascii="Arial" w:hAnsi="Arial" w:cs="Simplified Arabic"/>
                <w:noProof w:val="0"/>
                <w:sz w:val="12"/>
                <w:szCs w:val="12"/>
                <w:rtl/>
              </w:rPr>
            </w:pPr>
            <w:r w:rsidRPr="009F581B">
              <w:rPr>
                <w:rFonts w:ascii="Arial" w:hAnsi="Arial" w:cs="Simplified Arabic"/>
                <w:noProof w:val="0"/>
                <w:sz w:val="12"/>
                <w:szCs w:val="12"/>
                <w:rtl/>
              </w:rPr>
              <w:t>طولكرم</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1AD2A083" w14:textId="77777777" w:rsidR="0033632A" w:rsidRPr="009F581B" w:rsidRDefault="0033632A" w:rsidP="0033632A">
            <w:pPr>
              <w:spacing w:line="276" w:lineRule="auto"/>
              <w:rPr>
                <w:noProof w:val="0"/>
                <w:sz w:val="12"/>
                <w:szCs w:val="12"/>
                <w:rtl/>
              </w:rPr>
            </w:pPr>
            <w:r w:rsidRPr="009F581B">
              <w:rPr>
                <w:noProof w:val="0"/>
                <w:sz w:val="12"/>
                <w:szCs w:val="12"/>
                <w:rtl/>
              </w:rPr>
              <w:t xml:space="preserve">3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1D648507"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4,145 </w:t>
            </w:r>
          </w:p>
        </w:tc>
      </w:tr>
      <w:tr w:rsidR="009F581B" w:rsidRPr="009F581B" w14:paraId="78F8885A"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01671EF0"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نابلس</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6C1A881E" w14:textId="77777777" w:rsidR="0033632A" w:rsidRPr="009F581B" w:rsidRDefault="0033632A" w:rsidP="0033632A">
            <w:pPr>
              <w:spacing w:line="276" w:lineRule="auto"/>
              <w:rPr>
                <w:noProof w:val="0"/>
                <w:sz w:val="12"/>
                <w:szCs w:val="12"/>
                <w:rtl/>
              </w:rPr>
            </w:pPr>
            <w:r w:rsidRPr="009F581B">
              <w:rPr>
                <w:noProof w:val="0"/>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50E4EA2C"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20,124 </w:t>
            </w:r>
          </w:p>
        </w:tc>
      </w:tr>
      <w:tr w:rsidR="009F581B" w:rsidRPr="009F581B" w14:paraId="1DCE25F0"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7193D3E3"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قلقيلية</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4F349A95" w14:textId="77777777" w:rsidR="0033632A" w:rsidRPr="009F581B" w:rsidRDefault="0033632A" w:rsidP="0033632A">
            <w:pPr>
              <w:spacing w:line="276" w:lineRule="auto"/>
              <w:rPr>
                <w:noProof w:val="0"/>
                <w:sz w:val="12"/>
                <w:szCs w:val="12"/>
                <w:rtl/>
              </w:rPr>
            </w:pPr>
            <w:r w:rsidRPr="009F581B">
              <w:rPr>
                <w:noProof w:val="0"/>
                <w:sz w:val="12"/>
                <w:szCs w:val="12"/>
                <w:rtl/>
              </w:rPr>
              <w:t xml:space="preserve">8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301B2E5B"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39,955 </w:t>
            </w:r>
          </w:p>
        </w:tc>
      </w:tr>
      <w:tr w:rsidR="009F581B" w:rsidRPr="009F581B" w14:paraId="5134DBA2"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0892299B"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سلفيت</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6A52C25F" w14:textId="77777777" w:rsidR="0033632A" w:rsidRPr="009F581B" w:rsidRDefault="0033632A" w:rsidP="0033632A">
            <w:pPr>
              <w:spacing w:line="276" w:lineRule="auto"/>
              <w:rPr>
                <w:noProof w:val="0"/>
                <w:sz w:val="12"/>
                <w:szCs w:val="12"/>
                <w:rtl/>
              </w:rPr>
            </w:pPr>
            <w:r w:rsidRPr="009F581B">
              <w:rPr>
                <w:noProof w:val="0"/>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03F7B705"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47,233 </w:t>
            </w:r>
          </w:p>
        </w:tc>
      </w:tr>
      <w:tr w:rsidR="009F581B" w:rsidRPr="009F581B" w14:paraId="3CD98C0D"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73DAC51E"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رام الله والبيرة</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2AC905FD" w14:textId="77777777" w:rsidR="0033632A" w:rsidRPr="009F581B" w:rsidRDefault="0033632A" w:rsidP="0033632A">
            <w:pPr>
              <w:spacing w:line="276" w:lineRule="auto"/>
              <w:rPr>
                <w:noProof w:val="0"/>
                <w:sz w:val="12"/>
                <w:szCs w:val="12"/>
                <w:rtl/>
              </w:rPr>
            </w:pPr>
            <w:r w:rsidRPr="009F581B">
              <w:rPr>
                <w:noProof w:val="0"/>
                <w:sz w:val="12"/>
                <w:szCs w:val="12"/>
                <w:rtl/>
              </w:rPr>
              <w:t xml:space="preserve">26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7CF77893"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136,954 </w:t>
            </w:r>
          </w:p>
        </w:tc>
      </w:tr>
      <w:tr w:rsidR="009F581B" w:rsidRPr="009F581B" w14:paraId="6AB411F3"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00DE90E3"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 xml:space="preserve">أريحا والأغوار </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756916D9" w14:textId="77777777" w:rsidR="0033632A" w:rsidRPr="009F581B" w:rsidRDefault="0033632A" w:rsidP="0033632A">
            <w:pPr>
              <w:spacing w:line="276" w:lineRule="auto"/>
              <w:rPr>
                <w:noProof w:val="0"/>
                <w:sz w:val="12"/>
                <w:szCs w:val="12"/>
                <w:rtl/>
              </w:rPr>
            </w:pPr>
            <w:r w:rsidRPr="009F581B">
              <w:rPr>
                <w:noProof w:val="0"/>
                <w:sz w:val="12"/>
                <w:szCs w:val="12"/>
                <w:rtl/>
              </w:rPr>
              <w:t xml:space="preserve">17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5B9E807D"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7,413 </w:t>
            </w:r>
          </w:p>
        </w:tc>
      </w:tr>
      <w:tr w:rsidR="009F581B" w:rsidRPr="009F581B" w14:paraId="564163B6"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19218F9D"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القدس</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378F48EF" w14:textId="77777777" w:rsidR="0033632A" w:rsidRPr="009F581B" w:rsidRDefault="0033632A" w:rsidP="0033632A">
            <w:pPr>
              <w:spacing w:line="276" w:lineRule="auto"/>
              <w:rPr>
                <w:noProof w:val="0"/>
                <w:sz w:val="12"/>
                <w:szCs w:val="12"/>
                <w:rtl/>
              </w:rPr>
            </w:pPr>
            <w:r w:rsidRPr="009F581B">
              <w:rPr>
                <w:noProof w:val="0"/>
                <w:sz w:val="12"/>
                <w:szCs w:val="12"/>
                <w:rtl/>
              </w:rPr>
              <w:t xml:space="preserve">26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0EEDDCEF"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316,176 </w:t>
            </w:r>
          </w:p>
        </w:tc>
      </w:tr>
      <w:tr w:rsidR="009F581B" w:rsidRPr="009F581B" w14:paraId="6E82A291"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259B2160"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 xml:space="preserve">منطقة </w:t>
            </w:r>
            <w:r w:rsidRPr="009F581B">
              <w:rPr>
                <w:rFonts w:ascii="Arial" w:hAnsi="Arial" w:cs="Simplified Arabic"/>
                <w:noProof w:val="0"/>
                <w:sz w:val="12"/>
                <w:szCs w:val="12"/>
              </w:rPr>
              <w:t>J1</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4B5C14B3" w14:textId="77777777" w:rsidR="0033632A" w:rsidRPr="009F581B" w:rsidRDefault="0033632A" w:rsidP="0033632A">
            <w:pPr>
              <w:spacing w:line="276" w:lineRule="auto"/>
              <w:rPr>
                <w:noProof w:val="0"/>
                <w:sz w:val="12"/>
                <w:szCs w:val="12"/>
                <w:rtl/>
              </w:rPr>
            </w:pPr>
            <w:r w:rsidRPr="009F581B">
              <w:rPr>
                <w:noProof w:val="0"/>
                <w:sz w:val="12"/>
                <w:szCs w:val="12"/>
                <w:rtl/>
              </w:rPr>
              <w:t xml:space="preserve">16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2692F30B"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232,093 </w:t>
            </w:r>
          </w:p>
        </w:tc>
      </w:tr>
      <w:tr w:rsidR="009F581B" w:rsidRPr="009F581B" w14:paraId="214E6299"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24A39002"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 xml:space="preserve">منطقة </w:t>
            </w:r>
            <w:r w:rsidRPr="009F581B">
              <w:rPr>
                <w:rFonts w:ascii="Arial" w:hAnsi="Arial" w:cs="Simplified Arabic"/>
                <w:noProof w:val="0"/>
                <w:sz w:val="12"/>
                <w:szCs w:val="12"/>
              </w:rPr>
              <w:t>J2</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31D875F8" w14:textId="77777777" w:rsidR="0033632A" w:rsidRPr="009F581B" w:rsidRDefault="0033632A" w:rsidP="0033632A">
            <w:pPr>
              <w:spacing w:line="276" w:lineRule="auto"/>
              <w:rPr>
                <w:noProof w:val="0"/>
                <w:sz w:val="12"/>
                <w:szCs w:val="12"/>
                <w:rtl/>
              </w:rPr>
            </w:pPr>
            <w:r w:rsidRPr="009F581B">
              <w:rPr>
                <w:noProof w:val="0"/>
                <w:sz w:val="12"/>
                <w:szCs w:val="12"/>
                <w:rtl/>
              </w:rPr>
              <w:t xml:space="preserve">10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58326B62"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84,083 </w:t>
            </w:r>
          </w:p>
        </w:tc>
      </w:tr>
      <w:tr w:rsidR="009F581B" w:rsidRPr="009F581B" w14:paraId="36FB6B2C" w14:textId="77777777" w:rsidTr="0033632A">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72952CF"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بيت لحم</w:t>
            </w:r>
          </w:p>
        </w:tc>
        <w:tc>
          <w:tcPr>
            <w:tcW w:w="1847" w:type="dxa"/>
            <w:tcBorders>
              <w:top w:val="nil"/>
              <w:left w:val="single" w:sz="4" w:space="0" w:color="auto"/>
              <w:bottom w:val="nil"/>
              <w:right w:val="nil"/>
            </w:tcBorders>
            <w:noWrap/>
            <w:tcMar>
              <w:top w:w="17" w:type="dxa"/>
              <w:left w:w="113" w:type="dxa"/>
              <w:bottom w:w="0" w:type="dxa"/>
              <w:right w:w="113" w:type="dxa"/>
            </w:tcMar>
            <w:vAlign w:val="center"/>
            <w:hideMark/>
          </w:tcPr>
          <w:p w14:paraId="675AB71F" w14:textId="77777777" w:rsidR="0033632A" w:rsidRPr="009F581B" w:rsidRDefault="0033632A" w:rsidP="0033632A">
            <w:pPr>
              <w:spacing w:line="276" w:lineRule="auto"/>
              <w:rPr>
                <w:noProof w:val="0"/>
                <w:sz w:val="12"/>
                <w:szCs w:val="12"/>
                <w:rtl/>
              </w:rPr>
            </w:pPr>
            <w:r w:rsidRPr="009F581B">
              <w:rPr>
                <w:noProof w:val="0"/>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hideMark/>
          </w:tcPr>
          <w:p w14:paraId="1E301DFE"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89,244 </w:t>
            </w:r>
          </w:p>
        </w:tc>
      </w:tr>
      <w:tr w:rsidR="009F581B" w:rsidRPr="009F581B" w14:paraId="1A74C76A" w14:textId="77777777" w:rsidTr="0033632A">
        <w:trPr>
          <w:trHeight w:val="255"/>
          <w:jc w:val="center"/>
        </w:trPr>
        <w:tc>
          <w:tcPr>
            <w:tcW w:w="1483" w:type="dxa"/>
            <w:tcBorders>
              <w:top w:val="nil"/>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664B3EEA" w14:textId="77777777" w:rsidR="0033632A" w:rsidRPr="009F581B" w:rsidRDefault="0033632A" w:rsidP="0033632A">
            <w:pPr>
              <w:ind w:right="113"/>
              <w:rPr>
                <w:rFonts w:ascii="Arial" w:hAnsi="Arial" w:cs="Simplified Arabic"/>
                <w:noProof w:val="0"/>
                <w:sz w:val="12"/>
                <w:szCs w:val="12"/>
              </w:rPr>
            </w:pPr>
            <w:r w:rsidRPr="009F581B">
              <w:rPr>
                <w:rFonts w:ascii="Arial" w:hAnsi="Arial" w:cs="Simplified Arabic"/>
                <w:noProof w:val="0"/>
                <w:sz w:val="12"/>
                <w:szCs w:val="12"/>
                <w:rtl/>
              </w:rPr>
              <w:t>الخليل</w:t>
            </w:r>
          </w:p>
        </w:tc>
        <w:tc>
          <w:tcPr>
            <w:tcW w:w="1847" w:type="dxa"/>
            <w:tcBorders>
              <w:top w:val="nil"/>
              <w:left w:val="single" w:sz="4" w:space="0" w:color="auto"/>
              <w:bottom w:val="single" w:sz="4" w:space="0" w:color="auto"/>
              <w:right w:val="nil"/>
            </w:tcBorders>
            <w:noWrap/>
            <w:tcMar>
              <w:top w:w="17" w:type="dxa"/>
              <w:left w:w="113" w:type="dxa"/>
              <w:bottom w:w="0" w:type="dxa"/>
              <w:right w:w="113" w:type="dxa"/>
            </w:tcMar>
            <w:vAlign w:val="center"/>
            <w:hideMark/>
          </w:tcPr>
          <w:p w14:paraId="6FB97F3B" w14:textId="77777777" w:rsidR="0033632A" w:rsidRPr="009F581B" w:rsidRDefault="0033632A" w:rsidP="0033632A">
            <w:pPr>
              <w:spacing w:line="276" w:lineRule="auto"/>
              <w:rPr>
                <w:noProof w:val="0"/>
                <w:sz w:val="12"/>
                <w:szCs w:val="12"/>
                <w:rtl/>
              </w:rPr>
            </w:pPr>
            <w:r w:rsidRPr="009F581B">
              <w:rPr>
                <w:noProof w:val="0"/>
                <w:sz w:val="12"/>
                <w:szCs w:val="12"/>
                <w:rtl/>
              </w:rPr>
              <w:t xml:space="preserve">20 </w:t>
            </w:r>
          </w:p>
        </w:tc>
        <w:tc>
          <w:tcPr>
            <w:tcW w:w="1848" w:type="dxa"/>
            <w:tcBorders>
              <w:top w:val="nil"/>
              <w:left w:val="nil"/>
              <w:bottom w:val="single" w:sz="4" w:space="0" w:color="auto"/>
              <w:right w:val="single" w:sz="4" w:space="0" w:color="auto"/>
            </w:tcBorders>
            <w:noWrap/>
            <w:tcMar>
              <w:top w:w="0" w:type="dxa"/>
              <w:left w:w="113" w:type="dxa"/>
              <w:bottom w:w="0" w:type="dxa"/>
              <w:right w:w="113" w:type="dxa"/>
            </w:tcMar>
            <w:vAlign w:val="center"/>
            <w:hideMark/>
          </w:tcPr>
          <w:p w14:paraId="3A52EDAD" w14:textId="77777777" w:rsidR="0033632A" w:rsidRPr="009F581B" w:rsidRDefault="0033632A" w:rsidP="000E31BA">
            <w:pPr>
              <w:bidi w:val="0"/>
              <w:spacing w:line="276" w:lineRule="auto"/>
              <w:jc w:val="right"/>
              <w:rPr>
                <w:noProof w:val="0"/>
                <w:sz w:val="12"/>
                <w:szCs w:val="12"/>
              </w:rPr>
            </w:pPr>
            <w:r w:rsidRPr="009F581B">
              <w:rPr>
                <w:noProof w:val="0"/>
                <w:sz w:val="12"/>
                <w:szCs w:val="12"/>
              </w:rPr>
              <w:t xml:space="preserve">                    21,180 </w:t>
            </w:r>
          </w:p>
        </w:tc>
      </w:tr>
    </w:tbl>
    <w:p w14:paraId="0D12DE84" w14:textId="77777777" w:rsidR="003D6619" w:rsidRPr="009F581B" w:rsidRDefault="003D6619" w:rsidP="003D6619">
      <w:pPr>
        <w:bidi w:val="0"/>
        <w:rPr>
          <w:rFonts w:ascii="Arial" w:hAnsi="Arial" w:cs="Simplified Arabic"/>
          <w:b/>
          <w:bCs/>
          <w:noProof w:val="0"/>
          <w:sz w:val="16"/>
          <w:szCs w:val="16"/>
          <w:rtl/>
        </w:rPr>
      </w:pPr>
    </w:p>
    <w:p w14:paraId="27EF197D" w14:textId="77777777" w:rsidR="003D6619" w:rsidRPr="009F581B" w:rsidRDefault="003D6619" w:rsidP="003D6619">
      <w:pPr>
        <w:bidi w:val="0"/>
        <w:rPr>
          <w:rFonts w:ascii="Arial" w:hAnsi="Arial" w:cs="Simplified Arabic"/>
          <w:b/>
          <w:bCs/>
          <w:noProof w:val="0"/>
          <w:sz w:val="16"/>
          <w:szCs w:val="16"/>
        </w:rPr>
      </w:pPr>
    </w:p>
    <w:p w14:paraId="1AB19858" w14:textId="77777777" w:rsidR="003D6619" w:rsidRPr="009F581B" w:rsidRDefault="003D6619" w:rsidP="003D6619">
      <w:pPr>
        <w:bidi w:val="0"/>
        <w:rPr>
          <w:rFonts w:ascii="Arial" w:hAnsi="Arial" w:cs="Simplified Arabic"/>
          <w:b/>
          <w:bCs/>
          <w:noProof w:val="0"/>
          <w:sz w:val="16"/>
          <w:szCs w:val="16"/>
        </w:rPr>
      </w:pPr>
    </w:p>
    <w:p w14:paraId="2A2E29D5" w14:textId="77777777" w:rsidR="003D6619" w:rsidRPr="009F581B" w:rsidRDefault="003D6619" w:rsidP="003D6619">
      <w:pPr>
        <w:bidi w:val="0"/>
        <w:rPr>
          <w:rFonts w:ascii="Arial" w:hAnsi="Arial" w:cs="Simplified Arabic"/>
          <w:b/>
          <w:bCs/>
          <w:noProof w:val="0"/>
          <w:sz w:val="16"/>
          <w:szCs w:val="16"/>
        </w:rPr>
      </w:pPr>
    </w:p>
    <w:p w14:paraId="48079D41" w14:textId="77777777" w:rsidR="007C7DAF" w:rsidRPr="009F581B" w:rsidRDefault="007C7DAF" w:rsidP="007C7DAF">
      <w:pPr>
        <w:bidi w:val="0"/>
        <w:rPr>
          <w:rFonts w:ascii="Arial" w:hAnsi="Arial" w:cs="Simplified Arabic"/>
          <w:b/>
          <w:bCs/>
          <w:noProof w:val="0"/>
          <w:sz w:val="16"/>
          <w:szCs w:val="16"/>
        </w:rPr>
      </w:pPr>
    </w:p>
    <w:p w14:paraId="6728AE63" w14:textId="77777777" w:rsidR="007C7DAF" w:rsidRPr="009F581B" w:rsidRDefault="007C7DAF" w:rsidP="007C7DAF">
      <w:pPr>
        <w:bidi w:val="0"/>
        <w:rPr>
          <w:rFonts w:ascii="Arial" w:hAnsi="Arial" w:cs="Simplified Arabic"/>
          <w:b/>
          <w:bCs/>
          <w:noProof w:val="0"/>
          <w:sz w:val="16"/>
          <w:szCs w:val="16"/>
        </w:rPr>
      </w:pPr>
    </w:p>
    <w:p w14:paraId="1EB6FBC3" w14:textId="77777777" w:rsidR="007C7DAF" w:rsidRPr="009F581B" w:rsidRDefault="007C7DAF" w:rsidP="007C7DAF">
      <w:pPr>
        <w:bidi w:val="0"/>
        <w:rPr>
          <w:rFonts w:ascii="Arial" w:hAnsi="Arial" w:cs="Simplified Arabic"/>
          <w:b/>
          <w:bCs/>
          <w:noProof w:val="0"/>
          <w:sz w:val="16"/>
          <w:szCs w:val="16"/>
        </w:rPr>
      </w:pPr>
    </w:p>
    <w:p w14:paraId="6CE51B9D" w14:textId="77777777" w:rsidR="007C7DAF" w:rsidRPr="009F581B" w:rsidRDefault="007C7DAF" w:rsidP="007C7DAF">
      <w:pPr>
        <w:bidi w:val="0"/>
        <w:rPr>
          <w:rFonts w:ascii="Arial" w:hAnsi="Arial" w:cs="Simplified Arabic"/>
          <w:b/>
          <w:bCs/>
          <w:noProof w:val="0"/>
          <w:sz w:val="16"/>
          <w:szCs w:val="16"/>
        </w:rPr>
      </w:pPr>
    </w:p>
    <w:p w14:paraId="2C614395" w14:textId="77777777" w:rsidR="007C7DAF" w:rsidRPr="009F581B" w:rsidRDefault="007C7DAF" w:rsidP="007C7DAF">
      <w:pPr>
        <w:jc w:val="center"/>
        <w:rPr>
          <w:rFonts w:cs="Simplified Arabic"/>
          <w:b/>
          <w:bCs/>
          <w:noProof w:val="0"/>
          <w:snapToGrid w:val="0"/>
          <w:sz w:val="40"/>
          <w:szCs w:val="40"/>
          <w:rtl/>
        </w:rPr>
      </w:pPr>
    </w:p>
    <w:p w14:paraId="2A6A7430" w14:textId="77777777" w:rsidR="007C7DAF" w:rsidRPr="009F581B" w:rsidRDefault="007C7DAF" w:rsidP="007C7DAF">
      <w:pPr>
        <w:jc w:val="center"/>
        <w:rPr>
          <w:rFonts w:cs="Simplified Arabic"/>
          <w:b/>
          <w:bCs/>
          <w:noProof w:val="0"/>
          <w:snapToGrid w:val="0"/>
          <w:sz w:val="40"/>
          <w:szCs w:val="40"/>
          <w:rtl/>
        </w:rPr>
      </w:pPr>
    </w:p>
    <w:p w14:paraId="50F80CBC" w14:textId="77777777" w:rsidR="007C7DAF" w:rsidRPr="009F581B" w:rsidRDefault="007C7DAF" w:rsidP="007C7DAF">
      <w:pPr>
        <w:jc w:val="center"/>
        <w:rPr>
          <w:rFonts w:cs="Simplified Arabic"/>
          <w:b/>
          <w:bCs/>
          <w:noProof w:val="0"/>
          <w:snapToGrid w:val="0"/>
          <w:sz w:val="40"/>
          <w:szCs w:val="40"/>
          <w:rtl/>
        </w:rPr>
      </w:pPr>
    </w:p>
    <w:p w14:paraId="570D6415" w14:textId="77777777" w:rsidR="00B76992" w:rsidRPr="009F581B" w:rsidRDefault="00B76992" w:rsidP="007C7DAF">
      <w:pPr>
        <w:jc w:val="center"/>
        <w:rPr>
          <w:rFonts w:cs="Simplified Arabic"/>
          <w:b/>
          <w:bCs/>
          <w:noProof w:val="0"/>
          <w:snapToGrid w:val="0"/>
          <w:sz w:val="40"/>
          <w:szCs w:val="40"/>
          <w:rtl/>
        </w:rPr>
      </w:pPr>
    </w:p>
    <w:p w14:paraId="37C56706" w14:textId="77777777" w:rsidR="00B76992" w:rsidRPr="009F581B" w:rsidRDefault="00B76992" w:rsidP="007C7DAF">
      <w:pPr>
        <w:jc w:val="center"/>
        <w:rPr>
          <w:rFonts w:cs="Simplified Arabic"/>
          <w:b/>
          <w:bCs/>
          <w:noProof w:val="0"/>
          <w:snapToGrid w:val="0"/>
          <w:sz w:val="40"/>
          <w:szCs w:val="40"/>
          <w:rtl/>
        </w:rPr>
      </w:pPr>
    </w:p>
    <w:p w14:paraId="2B0E3283" w14:textId="77777777" w:rsidR="00B76992" w:rsidRPr="009F581B" w:rsidRDefault="00B76992" w:rsidP="007C7DAF">
      <w:pPr>
        <w:jc w:val="center"/>
        <w:rPr>
          <w:rFonts w:cs="Simplified Arabic"/>
          <w:b/>
          <w:bCs/>
          <w:noProof w:val="0"/>
          <w:snapToGrid w:val="0"/>
          <w:sz w:val="40"/>
          <w:szCs w:val="40"/>
          <w:rtl/>
        </w:rPr>
      </w:pPr>
    </w:p>
    <w:p w14:paraId="5AB4A38E" w14:textId="77777777" w:rsidR="00B76992" w:rsidRPr="009F581B" w:rsidRDefault="00B76992" w:rsidP="007C7DAF">
      <w:pPr>
        <w:jc w:val="center"/>
        <w:rPr>
          <w:rFonts w:cs="Simplified Arabic"/>
          <w:b/>
          <w:bCs/>
          <w:noProof w:val="0"/>
          <w:snapToGrid w:val="0"/>
          <w:sz w:val="40"/>
          <w:szCs w:val="40"/>
          <w:rtl/>
        </w:rPr>
      </w:pPr>
    </w:p>
    <w:p w14:paraId="5EF361DD" w14:textId="77777777" w:rsidR="007C7DAF" w:rsidRPr="009F581B" w:rsidRDefault="007C7DAF" w:rsidP="007C7DAF">
      <w:pPr>
        <w:jc w:val="center"/>
        <w:rPr>
          <w:rFonts w:ascii="Arial" w:hAnsi="Arial" w:cs="Simplified Arabic"/>
          <w:b/>
          <w:bCs/>
          <w:noProof w:val="0"/>
          <w:sz w:val="16"/>
          <w:szCs w:val="16"/>
          <w:rtl/>
        </w:rPr>
      </w:pPr>
      <w:r w:rsidRPr="009F581B">
        <w:rPr>
          <w:rFonts w:cs="Simplified Arabic"/>
          <w:b/>
          <w:bCs/>
          <w:noProof w:val="0"/>
          <w:snapToGrid w:val="0"/>
          <w:sz w:val="40"/>
          <w:szCs w:val="40"/>
          <w:rtl/>
        </w:rPr>
        <w:t>الظروف السكنية</w:t>
      </w:r>
    </w:p>
    <w:p w14:paraId="39FE4EFA" w14:textId="77777777" w:rsidR="007C7DAF" w:rsidRPr="009F581B" w:rsidRDefault="007C7DAF" w:rsidP="007C7DAF">
      <w:pPr>
        <w:jc w:val="center"/>
        <w:rPr>
          <w:rFonts w:ascii="Arial" w:hAnsi="Arial" w:cs="Simplified Arabic"/>
          <w:b/>
          <w:bCs/>
          <w:noProof w:val="0"/>
          <w:sz w:val="16"/>
          <w:szCs w:val="16"/>
          <w:rtl/>
        </w:rPr>
      </w:pPr>
    </w:p>
    <w:p w14:paraId="6C2891AD" w14:textId="77777777" w:rsidR="007C7DAF" w:rsidRPr="009F581B" w:rsidRDefault="007C7DAF" w:rsidP="007C7DAF">
      <w:pPr>
        <w:jc w:val="center"/>
        <w:rPr>
          <w:rFonts w:ascii="Arial" w:hAnsi="Arial" w:cs="Simplified Arabic"/>
          <w:b/>
          <w:bCs/>
          <w:noProof w:val="0"/>
          <w:sz w:val="16"/>
          <w:szCs w:val="16"/>
          <w:rtl/>
        </w:rPr>
      </w:pPr>
    </w:p>
    <w:p w14:paraId="6B699746" w14:textId="77777777" w:rsidR="007C7DAF" w:rsidRPr="009F581B" w:rsidRDefault="007C7DAF" w:rsidP="007C7DAF">
      <w:pPr>
        <w:jc w:val="center"/>
        <w:rPr>
          <w:rFonts w:ascii="Arial" w:hAnsi="Arial" w:cs="Simplified Arabic"/>
          <w:b/>
          <w:bCs/>
          <w:noProof w:val="0"/>
          <w:sz w:val="16"/>
          <w:szCs w:val="16"/>
          <w:rtl/>
        </w:rPr>
      </w:pPr>
    </w:p>
    <w:p w14:paraId="4CDD5B54" w14:textId="77777777" w:rsidR="007C7DAF" w:rsidRPr="009F581B" w:rsidRDefault="007C7DAF" w:rsidP="007C7DAF">
      <w:pPr>
        <w:jc w:val="center"/>
        <w:rPr>
          <w:rFonts w:ascii="Arial" w:hAnsi="Arial" w:cs="Simplified Arabic"/>
          <w:b/>
          <w:bCs/>
          <w:noProof w:val="0"/>
          <w:sz w:val="16"/>
          <w:szCs w:val="16"/>
          <w:rtl/>
        </w:rPr>
      </w:pPr>
    </w:p>
    <w:p w14:paraId="63058BF1" w14:textId="77777777" w:rsidR="007C7DAF" w:rsidRPr="009F581B" w:rsidRDefault="007C7DAF" w:rsidP="007C7DAF">
      <w:pPr>
        <w:jc w:val="center"/>
        <w:rPr>
          <w:rFonts w:ascii="Arial" w:hAnsi="Arial" w:cs="Simplified Arabic"/>
          <w:b/>
          <w:bCs/>
          <w:noProof w:val="0"/>
          <w:sz w:val="16"/>
          <w:szCs w:val="16"/>
          <w:rtl/>
        </w:rPr>
      </w:pPr>
    </w:p>
    <w:p w14:paraId="66D68200" w14:textId="77777777" w:rsidR="007C7DAF" w:rsidRPr="009F581B" w:rsidRDefault="007C7DAF" w:rsidP="007C7DAF">
      <w:pPr>
        <w:jc w:val="center"/>
        <w:rPr>
          <w:rFonts w:ascii="Arial" w:hAnsi="Arial" w:cs="Simplified Arabic"/>
          <w:b/>
          <w:bCs/>
          <w:noProof w:val="0"/>
          <w:sz w:val="16"/>
          <w:szCs w:val="16"/>
          <w:rtl/>
        </w:rPr>
      </w:pPr>
    </w:p>
    <w:p w14:paraId="4E4637F4" w14:textId="77777777" w:rsidR="007C7DAF" w:rsidRPr="009F581B" w:rsidRDefault="007C7DAF" w:rsidP="007C7DAF">
      <w:pPr>
        <w:jc w:val="center"/>
        <w:rPr>
          <w:rFonts w:ascii="Arial" w:hAnsi="Arial" w:cs="Simplified Arabic"/>
          <w:b/>
          <w:bCs/>
          <w:noProof w:val="0"/>
          <w:sz w:val="16"/>
          <w:szCs w:val="16"/>
          <w:rtl/>
        </w:rPr>
      </w:pPr>
    </w:p>
    <w:p w14:paraId="76DD7270" w14:textId="77777777" w:rsidR="007C7DAF" w:rsidRPr="009F581B" w:rsidRDefault="007C7DAF" w:rsidP="007C7DAF">
      <w:pPr>
        <w:jc w:val="center"/>
        <w:rPr>
          <w:rFonts w:ascii="Arial" w:hAnsi="Arial" w:cs="Simplified Arabic"/>
          <w:b/>
          <w:bCs/>
          <w:noProof w:val="0"/>
          <w:sz w:val="16"/>
          <w:szCs w:val="16"/>
          <w:rtl/>
        </w:rPr>
      </w:pPr>
    </w:p>
    <w:p w14:paraId="287C3AFC" w14:textId="77777777" w:rsidR="007C7DAF" w:rsidRDefault="007C7DAF" w:rsidP="007C7DAF">
      <w:pPr>
        <w:jc w:val="center"/>
        <w:rPr>
          <w:rFonts w:ascii="Arial" w:hAnsi="Arial" w:cs="Simplified Arabic"/>
          <w:b/>
          <w:bCs/>
          <w:noProof w:val="0"/>
          <w:sz w:val="16"/>
          <w:szCs w:val="16"/>
          <w:rtl/>
        </w:rPr>
      </w:pPr>
    </w:p>
    <w:p w14:paraId="0DFFB687" w14:textId="77777777" w:rsidR="00994A21" w:rsidRDefault="00994A21" w:rsidP="007C7DAF">
      <w:pPr>
        <w:jc w:val="center"/>
        <w:rPr>
          <w:rFonts w:ascii="Arial" w:hAnsi="Arial" w:cs="Simplified Arabic"/>
          <w:b/>
          <w:bCs/>
          <w:noProof w:val="0"/>
          <w:sz w:val="16"/>
          <w:szCs w:val="16"/>
          <w:rtl/>
        </w:rPr>
      </w:pPr>
    </w:p>
    <w:p w14:paraId="2609FE95" w14:textId="77777777" w:rsidR="00994A21" w:rsidRPr="009F581B" w:rsidRDefault="00994A21" w:rsidP="007C7DAF">
      <w:pPr>
        <w:jc w:val="center"/>
        <w:rPr>
          <w:rFonts w:ascii="Arial" w:hAnsi="Arial" w:cs="Simplified Arabic"/>
          <w:b/>
          <w:bCs/>
          <w:noProof w:val="0"/>
          <w:sz w:val="16"/>
          <w:szCs w:val="16"/>
          <w:rtl/>
        </w:rPr>
      </w:pPr>
    </w:p>
    <w:p w14:paraId="40EF989C" w14:textId="77777777" w:rsidR="003D6619" w:rsidRPr="009F581B" w:rsidRDefault="003D6619" w:rsidP="00572E42">
      <w:pPr>
        <w:bidi w:val="0"/>
        <w:jc w:val="center"/>
        <w:rPr>
          <w:rFonts w:cs="Simplified Arabic"/>
          <w:b/>
          <w:bCs/>
          <w:noProof w:val="0"/>
          <w:sz w:val="16"/>
          <w:szCs w:val="16"/>
          <w:rtl/>
        </w:rPr>
      </w:pPr>
      <w:r w:rsidRPr="009F581B">
        <w:rPr>
          <w:rFonts w:cs="Simplified Arabic"/>
          <w:b/>
          <w:bCs/>
          <w:noProof w:val="0"/>
          <w:sz w:val="16"/>
          <w:szCs w:val="16"/>
          <w:rtl/>
        </w:rPr>
        <w:t xml:space="preserve">التوزيع النسبي للأسر في </w:t>
      </w:r>
      <w:r w:rsidRPr="009F581B">
        <w:rPr>
          <w:rFonts w:cs="Simplified Arabic" w:hint="cs"/>
          <w:b/>
          <w:bCs/>
          <w:noProof w:val="0"/>
          <w:sz w:val="16"/>
          <w:szCs w:val="16"/>
          <w:rtl/>
        </w:rPr>
        <w:t>فلسطين</w:t>
      </w:r>
      <w:r w:rsidRPr="009F581B">
        <w:rPr>
          <w:rFonts w:cs="Simplified Arabic"/>
          <w:b/>
          <w:bCs/>
          <w:noProof w:val="0"/>
          <w:sz w:val="16"/>
          <w:szCs w:val="16"/>
          <w:rtl/>
        </w:rPr>
        <w:t xml:space="preserve"> حسب كثافة السكن</w:t>
      </w:r>
      <w:r w:rsidRPr="009F581B">
        <w:rPr>
          <w:rFonts w:cs="Simplified Arabic" w:hint="cs"/>
          <w:b/>
          <w:bCs/>
          <w:noProof w:val="0"/>
          <w:sz w:val="16"/>
          <w:szCs w:val="16"/>
          <w:rtl/>
        </w:rPr>
        <w:t xml:space="preserve"> (فرد/غرفة)</w:t>
      </w:r>
      <w:r w:rsidRPr="009F581B">
        <w:rPr>
          <w:rFonts w:cs="Simplified Arabic"/>
          <w:b/>
          <w:bCs/>
          <w:noProof w:val="0"/>
          <w:sz w:val="16"/>
          <w:szCs w:val="16"/>
          <w:rtl/>
        </w:rPr>
        <w:t>،</w:t>
      </w:r>
      <w:r w:rsidRPr="009F581B">
        <w:rPr>
          <w:rFonts w:cs="Simplified Arabic" w:hint="cs"/>
          <w:b/>
          <w:bCs/>
          <w:noProof w:val="0"/>
          <w:sz w:val="16"/>
          <w:szCs w:val="16"/>
          <w:rtl/>
        </w:rPr>
        <w:t xml:space="preserve"> 2017، 2019</w:t>
      </w:r>
    </w:p>
    <w:tbl>
      <w:tblPr>
        <w:bidiVisual/>
        <w:tblW w:w="4990" w:type="dxa"/>
        <w:jc w:val="center"/>
        <w:tblLayout w:type="fixed"/>
        <w:tblCellMar>
          <w:left w:w="30" w:type="dxa"/>
          <w:right w:w="30" w:type="dxa"/>
        </w:tblCellMar>
        <w:tblLook w:val="0000" w:firstRow="0" w:lastRow="0" w:firstColumn="0" w:lastColumn="0" w:noHBand="0" w:noVBand="0"/>
      </w:tblPr>
      <w:tblGrid>
        <w:gridCol w:w="2424"/>
        <w:gridCol w:w="1283"/>
        <w:gridCol w:w="1283"/>
      </w:tblGrid>
      <w:tr w:rsidR="009F581B" w:rsidRPr="009F581B" w14:paraId="1A73935A" w14:textId="77777777" w:rsidTr="00572E42">
        <w:trPr>
          <w:trHeight w:val="208"/>
          <w:jc w:val="center"/>
        </w:trPr>
        <w:tc>
          <w:tcPr>
            <w:tcW w:w="2038" w:type="dxa"/>
            <w:tcBorders>
              <w:top w:val="single" w:sz="4" w:space="0" w:color="auto"/>
              <w:left w:val="single" w:sz="4" w:space="0" w:color="auto"/>
              <w:bottom w:val="single" w:sz="4" w:space="0" w:color="auto"/>
              <w:right w:val="single" w:sz="4" w:space="0" w:color="auto"/>
            </w:tcBorders>
            <w:vAlign w:val="center"/>
          </w:tcPr>
          <w:p w14:paraId="42BE61F4" w14:textId="77777777" w:rsidR="00572E42" w:rsidRPr="009F581B" w:rsidRDefault="00572E42" w:rsidP="0018201F">
            <w:pPr>
              <w:ind w:left="102"/>
              <w:jc w:val="center"/>
              <w:rPr>
                <w:b/>
                <w:bCs/>
                <w:noProof w:val="0"/>
                <w:snapToGrid w:val="0"/>
                <w:sz w:val="12"/>
                <w:szCs w:val="12"/>
                <w:rtl/>
              </w:rPr>
            </w:pPr>
            <w:r w:rsidRPr="009F581B">
              <w:rPr>
                <w:rFonts w:cs="Simplified Arabic"/>
                <w:b/>
                <w:bCs/>
                <w:noProof w:val="0"/>
                <w:snapToGrid w:val="0"/>
                <w:sz w:val="12"/>
                <w:szCs w:val="12"/>
                <w:rtl/>
              </w:rPr>
              <w:t>كثافة السكن</w:t>
            </w:r>
            <w:r w:rsidRPr="009F581B">
              <w:rPr>
                <w:rFonts w:hint="cs"/>
                <w:b/>
                <w:bCs/>
                <w:noProof w:val="0"/>
                <w:snapToGrid w:val="0"/>
                <w:sz w:val="12"/>
                <w:szCs w:val="12"/>
                <w:rtl/>
              </w:rPr>
              <w:t xml:space="preserve"> (فرد/غرفة)</w:t>
            </w:r>
          </w:p>
        </w:tc>
        <w:tc>
          <w:tcPr>
            <w:tcW w:w="1079" w:type="dxa"/>
            <w:tcBorders>
              <w:top w:val="single" w:sz="4" w:space="0" w:color="auto"/>
              <w:left w:val="single" w:sz="4" w:space="0" w:color="auto"/>
              <w:bottom w:val="single" w:sz="4" w:space="0" w:color="auto"/>
              <w:right w:val="single" w:sz="4" w:space="0" w:color="auto"/>
            </w:tcBorders>
            <w:vAlign w:val="center"/>
          </w:tcPr>
          <w:p w14:paraId="1CC099D8" w14:textId="77777777" w:rsidR="00572E42" w:rsidRPr="009F581B" w:rsidRDefault="00572E42" w:rsidP="0018201F">
            <w:pPr>
              <w:jc w:val="center"/>
              <w:rPr>
                <w:b/>
                <w:bCs/>
                <w:noProof w:val="0"/>
                <w:snapToGrid w:val="0"/>
                <w:sz w:val="12"/>
                <w:szCs w:val="12"/>
                <w:rtl/>
              </w:rPr>
            </w:pPr>
            <w:r w:rsidRPr="009F581B">
              <w:rPr>
                <w:rFonts w:hint="cs"/>
                <w:b/>
                <w:bCs/>
                <w:noProof w:val="0"/>
                <w:snapToGrid w:val="0"/>
                <w:sz w:val="12"/>
                <w:szCs w:val="12"/>
                <w:rtl/>
              </w:rPr>
              <w:t>2017</w:t>
            </w:r>
          </w:p>
        </w:tc>
        <w:tc>
          <w:tcPr>
            <w:tcW w:w="1079" w:type="dxa"/>
            <w:tcBorders>
              <w:top w:val="single" w:sz="4" w:space="0" w:color="auto"/>
              <w:left w:val="single" w:sz="4" w:space="0" w:color="auto"/>
              <w:bottom w:val="single" w:sz="4" w:space="0" w:color="auto"/>
              <w:right w:val="single" w:sz="4" w:space="0" w:color="auto"/>
            </w:tcBorders>
            <w:vAlign w:val="center"/>
          </w:tcPr>
          <w:p w14:paraId="23DAC2E5" w14:textId="77777777" w:rsidR="00572E42" w:rsidRPr="009F581B" w:rsidRDefault="00572E42" w:rsidP="0018201F">
            <w:pPr>
              <w:jc w:val="center"/>
              <w:rPr>
                <w:b/>
                <w:bCs/>
                <w:noProof w:val="0"/>
                <w:snapToGrid w:val="0"/>
                <w:sz w:val="12"/>
                <w:szCs w:val="12"/>
                <w:rtl/>
              </w:rPr>
            </w:pPr>
            <w:r w:rsidRPr="009F581B">
              <w:rPr>
                <w:rFonts w:hint="cs"/>
                <w:b/>
                <w:bCs/>
                <w:noProof w:val="0"/>
                <w:snapToGrid w:val="0"/>
                <w:sz w:val="12"/>
                <w:szCs w:val="12"/>
                <w:rtl/>
              </w:rPr>
              <w:t>2019</w:t>
            </w:r>
          </w:p>
        </w:tc>
      </w:tr>
      <w:tr w:rsidR="009F581B" w:rsidRPr="009F581B" w14:paraId="08DDB726" w14:textId="77777777" w:rsidTr="00572E42">
        <w:trPr>
          <w:trHeight w:val="233"/>
          <w:jc w:val="center"/>
        </w:trPr>
        <w:tc>
          <w:tcPr>
            <w:tcW w:w="2038" w:type="dxa"/>
            <w:tcBorders>
              <w:top w:val="single" w:sz="4" w:space="0" w:color="auto"/>
              <w:left w:val="single" w:sz="4" w:space="0" w:color="auto"/>
              <w:right w:val="single" w:sz="4" w:space="0" w:color="auto"/>
            </w:tcBorders>
            <w:vAlign w:val="center"/>
          </w:tcPr>
          <w:p w14:paraId="5EE89419" w14:textId="77777777" w:rsidR="00572E42" w:rsidRPr="009F581B" w:rsidRDefault="00572E42" w:rsidP="0018201F">
            <w:pPr>
              <w:ind w:left="102"/>
              <w:rPr>
                <w:noProof w:val="0"/>
                <w:snapToGrid w:val="0"/>
                <w:sz w:val="12"/>
                <w:szCs w:val="12"/>
                <w:rtl/>
              </w:rPr>
            </w:pPr>
            <w:r w:rsidRPr="009F581B">
              <w:rPr>
                <w:rFonts w:cs="Simplified Arabic" w:hint="cs"/>
                <w:noProof w:val="0"/>
                <w:snapToGrid w:val="0"/>
                <w:sz w:val="12"/>
                <w:szCs w:val="12"/>
                <w:rtl/>
              </w:rPr>
              <w:t xml:space="preserve">  </w:t>
            </w:r>
            <w:r w:rsidRPr="009F581B">
              <w:rPr>
                <w:rFonts w:hint="cs"/>
                <w:noProof w:val="0"/>
                <w:snapToGrid w:val="0"/>
                <w:sz w:val="12"/>
                <w:szCs w:val="12"/>
                <w:rtl/>
              </w:rPr>
              <w:t>اقل من 1</w:t>
            </w:r>
          </w:p>
        </w:tc>
        <w:tc>
          <w:tcPr>
            <w:tcW w:w="1079" w:type="dxa"/>
            <w:tcBorders>
              <w:top w:val="single" w:sz="4" w:space="0" w:color="auto"/>
            </w:tcBorders>
            <w:vAlign w:val="center"/>
          </w:tcPr>
          <w:p w14:paraId="1B8669F6" w14:textId="77777777" w:rsidR="00572E42" w:rsidRPr="009F581B" w:rsidRDefault="00572E42" w:rsidP="0018201F">
            <w:pPr>
              <w:bidi w:val="0"/>
              <w:ind w:left="57" w:right="57" w:firstLineChars="100" w:firstLine="120"/>
              <w:jc w:val="right"/>
              <w:rPr>
                <w:sz w:val="12"/>
                <w:szCs w:val="12"/>
              </w:rPr>
            </w:pPr>
            <w:r w:rsidRPr="009F581B">
              <w:rPr>
                <w:sz w:val="12"/>
                <w:szCs w:val="12"/>
              </w:rPr>
              <w:t>20.5</w:t>
            </w:r>
          </w:p>
        </w:tc>
        <w:tc>
          <w:tcPr>
            <w:tcW w:w="1079" w:type="dxa"/>
            <w:tcBorders>
              <w:top w:val="single" w:sz="4" w:space="0" w:color="auto"/>
              <w:right w:val="single" w:sz="4" w:space="0" w:color="auto"/>
            </w:tcBorders>
            <w:vAlign w:val="center"/>
          </w:tcPr>
          <w:p w14:paraId="0E9BC4E8" w14:textId="77777777" w:rsidR="00572E42" w:rsidRPr="009F581B" w:rsidRDefault="00572E42" w:rsidP="0018201F">
            <w:pPr>
              <w:bidi w:val="0"/>
              <w:ind w:left="57" w:right="57" w:firstLineChars="100" w:firstLine="120"/>
              <w:jc w:val="right"/>
              <w:rPr>
                <w:sz w:val="12"/>
                <w:szCs w:val="12"/>
              </w:rPr>
            </w:pPr>
            <w:r w:rsidRPr="009F581B">
              <w:rPr>
                <w:rFonts w:hint="cs"/>
                <w:sz w:val="12"/>
                <w:szCs w:val="12"/>
                <w:rtl/>
              </w:rPr>
              <w:t>19.7</w:t>
            </w:r>
          </w:p>
        </w:tc>
      </w:tr>
      <w:tr w:rsidR="009F581B" w:rsidRPr="009F581B" w14:paraId="594A2962" w14:textId="77777777" w:rsidTr="00572E42">
        <w:trPr>
          <w:trHeight w:val="233"/>
          <w:jc w:val="center"/>
        </w:trPr>
        <w:tc>
          <w:tcPr>
            <w:tcW w:w="2038" w:type="dxa"/>
            <w:tcBorders>
              <w:left w:val="single" w:sz="4" w:space="0" w:color="auto"/>
              <w:right w:val="single" w:sz="4" w:space="0" w:color="auto"/>
            </w:tcBorders>
            <w:vAlign w:val="center"/>
          </w:tcPr>
          <w:p w14:paraId="3CC7EF7E" w14:textId="77777777" w:rsidR="00572E42" w:rsidRPr="009F581B" w:rsidRDefault="00572E42" w:rsidP="0018201F">
            <w:pPr>
              <w:ind w:left="102"/>
              <w:rPr>
                <w:noProof w:val="0"/>
                <w:snapToGrid w:val="0"/>
                <w:sz w:val="12"/>
                <w:szCs w:val="12"/>
                <w:rtl/>
              </w:rPr>
            </w:pPr>
            <w:r w:rsidRPr="009F581B">
              <w:rPr>
                <w:noProof w:val="0"/>
                <w:snapToGrid w:val="0"/>
                <w:sz w:val="12"/>
                <w:szCs w:val="12"/>
                <w:rtl/>
              </w:rPr>
              <w:t>1.00-1.99</w:t>
            </w:r>
          </w:p>
        </w:tc>
        <w:tc>
          <w:tcPr>
            <w:tcW w:w="1079" w:type="dxa"/>
            <w:vAlign w:val="center"/>
          </w:tcPr>
          <w:p w14:paraId="5D3B8193" w14:textId="77777777" w:rsidR="00572E42" w:rsidRPr="009F581B" w:rsidRDefault="00572E42" w:rsidP="00247306">
            <w:pPr>
              <w:bidi w:val="0"/>
              <w:ind w:left="57" w:right="57" w:firstLineChars="100" w:firstLine="120"/>
              <w:jc w:val="right"/>
              <w:rPr>
                <w:sz w:val="12"/>
                <w:szCs w:val="12"/>
              </w:rPr>
            </w:pPr>
            <w:r w:rsidRPr="009F581B">
              <w:rPr>
                <w:sz w:val="12"/>
                <w:szCs w:val="12"/>
              </w:rPr>
              <w:t>50.</w:t>
            </w:r>
            <w:r w:rsidRPr="009F581B">
              <w:rPr>
                <w:rFonts w:hint="cs"/>
                <w:sz w:val="12"/>
                <w:szCs w:val="12"/>
                <w:rtl/>
              </w:rPr>
              <w:t>9</w:t>
            </w:r>
          </w:p>
          <w:p w14:paraId="4EE6C536" w14:textId="77777777" w:rsidR="00572E42" w:rsidRPr="009F581B" w:rsidRDefault="00572E42" w:rsidP="0018201F">
            <w:pPr>
              <w:bidi w:val="0"/>
              <w:ind w:left="57" w:right="57" w:firstLineChars="100" w:firstLine="120"/>
              <w:jc w:val="right"/>
              <w:rPr>
                <w:sz w:val="12"/>
                <w:szCs w:val="12"/>
              </w:rPr>
            </w:pPr>
          </w:p>
        </w:tc>
        <w:tc>
          <w:tcPr>
            <w:tcW w:w="1079" w:type="dxa"/>
            <w:tcBorders>
              <w:right w:val="single" w:sz="4" w:space="0" w:color="auto"/>
            </w:tcBorders>
            <w:vAlign w:val="center"/>
          </w:tcPr>
          <w:p w14:paraId="0628762C" w14:textId="77777777" w:rsidR="00572E42" w:rsidRPr="009F581B" w:rsidRDefault="00572E42" w:rsidP="0018201F">
            <w:pPr>
              <w:bidi w:val="0"/>
              <w:ind w:left="57" w:right="57" w:firstLineChars="100" w:firstLine="120"/>
              <w:jc w:val="right"/>
              <w:rPr>
                <w:sz w:val="12"/>
                <w:szCs w:val="12"/>
              </w:rPr>
            </w:pPr>
            <w:r w:rsidRPr="009F581B">
              <w:rPr>
                <w:rFonts w:hint="cs"/>
                <w:sz w:val="12"/>
                <w:szCs w:val="12"/>
                <w:rtl/>
              </w:rPr>
              <w:t>53.8</w:t>
            </w:r>
          </w:p>
        </w:tc>
      </w:tr>
      <w:tr w:rsidR="009F581B" w:rsidRPr="009F581B" w14:paraId="4FADCAAA" w14:textId="77777777" w:rsidTr="00572E42">
        <w:trPr>
          <w:trHeight w:val="233"/>
          <w:jc w:val="center"/>
        </w:trPr>
        <w:tc>
          <w:tcPr>
            <w:tcW w:w="2038" w:type="dxa"/>
            <w:tcBorders>
              <w:left w:val="single" w:sz="4" w:space="0" w:color="auto"/>
              <w:right w:val="single" w:sz="4" w:space="0" w:color="auto"/>
            </w:tcBorders>
            <w:vAlign w:val="center"/>
          </w:tcPr>
          <w:p w14:paraId="0D2285AC" w14:textId="77777777" w:rsidR="00572E42" w:rsidRPr="009F581B" w:rsidRDefault="00572E42" w:rsidP="0018201F">
            <w:pPr>
              <w:ind w:left="102"/>
              <w:rPr>
                <w:noProof w:val="0"/>
                <w:snapToGrid w:val="0"/>
                <w:sz w:val="12"/>
                <w:szCs w:val="12"/>
                <w:rtl/>
              </w:rPr>
            </w:pPr>
            <w:r w:rsidRPr="009F581B">
              <w:rPr>
                <w:noProof w:val="0"/>
                <w:snapToGrid w:val="0"/>
                <w:sz w:val="12"/>
                <w:szCs w:val="12"/>
                <w:rtl/>
              </w:rPr>
              <w:t>2.00-2.99</w:t>
            </w:r>
          </w:p>
        </w:tc>
        <w:tc>
          <w:tcPr>
            <w:tcW w:w="1079" w:type="dxa"/>
            <w:vAlign w:val="center"/>
          </w:tcPr>
          <w:p w14:paraId="006ECEA3" w14:textId="77777777" w:rsidR="00572E42" w:rsidRPr="009F581B" w:rsidRDefault="00572E42" w:rsidP="00247306">
            <w:pPr>
              <w:bidi w:val="0"/>
              <w:ind w:left="57" w:right="57" w:firstLineChars="100" w:firstLine="120"/>
              <w:jc w:val="right"/>
              <w:rPr>
                <w:sz w:val="12"/>
                <w:szCs w:val="12"/>
              </w:rPr>
            </w:pPr>
            <w:r w:rsidRPr="009F581B">
              <w:rPr>
                <w:sz w:val="12"/>
                <w:szCs w:val="12"/>
              </w:rPr>
              <w:t>21.</w:t>
            </w:r>
            <w:r w:rsidRPr="009F581B">
              <w:rPr>
                <w:rFonts w:hint="cs"/>
                <w:sz w:val="12"/>
                <w:szCs w:val="12"/>
                <w:rtl/>
              </w:rPr>
              <w:t>2</w:t>
            </w:r>
          </w:p>
        </w:tc>
        <w:tc>
          <w:tcPr>
            <w:tcW w:w="1079" w:type="dxa"/>
            <w:tcBorders>
              <w:right w:val="single" w:sz="4" w:space="0" w:color="auto"/>
            </w:tcBorders>
            <w:vAlign w:val="center"/>
          </w:tcPr>
          <w:p w14:paraId="35F9EAB4" w14:textId="77777777" w:rsidR="00572E42" w:rsidRPr="009F581B" w:rsidRDefault="00572E42" w:rsidP="0018201F">
            <w:pPr>
              <w:bidi w:val="0"/>
              <w:ind w:left="57" w:right="57" w:firstLineChars="100" w:firstLine="120"/>
              <w:jc w:val="right"/>
              <w:rPr>
                <w:sz w:val="12"/>
                <w:szCs w:val="12"/>
              </w:rPr>
            </w:pPr>
            <w:r w:rsidRPr="009F581B">
              <w:rPr>
                <w:rFonts w:hint="cs"/>
                <w:sz w:val="12"/>
                <w:szCs w:val="12"/>
                <w:rtl/>
              </w:rPr>
              <w:t>20.3</w:t>
            </w:r>
          </w:p>
        </w:tc>
      </w:tr>
      <w:tr w:rsidR="009F581B" w:rsidRPr="009F581B" w14:paraId="3CEF70DC" w14:textId="77777777" w:rsidTr="00572E42">
        <w:trPr>
          <w:trHeight w:val="233"/>
          <w:jc w:val="center"/>
        </w:trPr>
        <w:tc>
          <w:tcPr>
            <w:tcW w:w="2038" w:type="dxa"/>
            <w:tcBorders>
              <w:left w:val="single" w:sz="4" w:space="0" w:color="auto"/>
              <w:right w:val="single" w:sz="4" w:space="0" w:color="auto"/>
            </w:tcBorders>
            <w:vAlign w:val="center"/>
          </w:tcPr>
          <w:p w14:paraId="5944C7CE" w14:textId="77777777" w:rsidR="00572E42" w:rsidRPr="009F581B" w:rsidRDefault="00572E42" w:rsidP="0018201F">
            <w:pPr>
              <w:ind w:left="102"/>
              <w:rPr>
                <w:noProof w:val="0"/>
                <w:snapToGrid w:val="0"/>
                <w:sz w:val="12"/>
                <w:szCs w:val="12"/>
                <w:rtl/>
              </w:rPr>
            </w:pPr>
            <w:r w:rsidRPr="009F581B">
              <w:rPr>
                <w:noProof w:val="0"/>
                <w:snapToGrid w:val="0"/>
                <w:sz w:val="12"/>
                <w:szCs w:val="12"/>
                <w:rtl/>
              </w:rPr>
              <w:t>3.00+</w:t>
            </w:r>
          </w:p>
        </w:tc>
        <w:tc>
          <w:tcPr>
            <w:tcW w:w="1079" w:type="dxa"/>
            <w:vAlign w:val="center"/>
          </w:tcPr>
          <w:p w14:paraId="3EB200D4" w14:textId="77777777" w:rsidR="00572E42" w:rsidRPr="009F581B" w:rsidRDefault="00572E42" w:rsidP="0018201F">
            <w:pPr>
              <w:bidi w:val="0"/>
              <w:ind w:left="57" w:right="57" w:firstLineChars="100" w:firstLine="120"/>
              <w:jc w:val="right"/>
              <w:rPr>
                <w:sz w:val="12"/>
                <w:szCs w:val="12"/>
                <w:rtl/>
              </w:rPr>
            </w:pPr>
            <w:r w:rsidRPr="009F581B">
              <w:rPr>
                <w:sz w:val="12"/>
                <w:szCs w:val="12"/>
              </w:rPr>
              <w:t>7.4</w:t>
            </w:r>
          </w:p>
        </w:tc>
        <w:tc>
          <w:tcPr>
            <w:tcW w:w="1079" w:type="dxa"/>
            <w:tcBorders>
              <w:right w:val="single" w:sz="4" w:space="0" w:color="auto"/>
            </w:tcBorders>
            <w:vAlign w:val="center"/>
          </w:tcPr>
          <w:p w14:paraId="4DD69A6F" w14:textId="77777777" w:rsidR="00572E42" w:rsidRPr="009F581B" w:rsidRDefault="00572E42" w:rsidP="0018201F">
            <w:pPr>
              <w:bidi w:val="0"/>
              <w:ind w:left="57" w:right="57" w:firstLineChars="100" w:firstLine="120"/>
              <w:jc w:val="right"/>
              <w:rPr>
                <w:sz w:val="12"/>
                <w:szCs w:val="12"/>
                <w:rtl/>
              </w:rPr>
            </w:pPr>
            <w:r w:rsidRPr="009F581B">
              <w:rPr>
                <w:rFonts w:hint="cs"/>
                <w:sz w:val="12"/>
                <w:szCs w:val="12"/>
                <w:rtl/>
              </w:rPr>
              <w:t>6.2</w:t>
            </w:r>
          </w:p>
        </w:tc>
      </w:tr>
      <w:tr w:rsidR="009F581B" w:rsidRPr="009F581B" w14:paraId="6DFE6E45" w14:textId="77777777" w:rsidTr="00572E42">
        <w:trPr>
          <w:trHeight w:val="233"/>
          <w:jc w:val="center"/>
        </w:trPr>
        <w:tc>
          <w:tcPr>
            <w:tcW w:w="2038" w:type="dxa"/>
            <w:tcBorders>
              <w:left w:val="single" w:sz="4" w:space="0" w:color="auto"/>
              <w:right w:val="single" w:sz="4" w:space="0" w:color="auto"/>
            </w:tcBorders>
            <w:vAlign w:val="center"/>
          </w:tcPr>
          <w:p w14:paraId="48C98E46" w14:textId="77777777" w:rsidR="00572E42" w:rsidRPr="009F581B" w:rsidRDefault="00572E42" w:rsidP="0018201F">
            <w:pPr>
              <w:ind w:left="102"/>
              <w:rPr>
                <w:b/>
                <w:bCs/>
                <w:noProof w:val="0"/>
                <w:snapToGrid w:val="0"/>
                <w:sz w:val="12"/>
                <w:szCs w:val="12"/>
                <w:rtl/>
              </w:rPr>
            </w:pPr>
            <w:r w:rsidRPr="009F581B">
              <w:rPr>
                <w:rFonts w:cs="Simplified Arabic"/>
                <w:b/>
                <w:bCs/>
                <w:noProof w:val="0"/>
                <w:snapToGrid w:val="0"/>
                <w:sz w:val="12"/>
                <w:szCs w:val="12"/>
                <w:rtl/>
              </w:rPr>
              <w:t>المجموع</w:t>
            </w:r>
          </w:p>
        </w:tc>
        <w:tc>
          <w:tcPr>
            <w:tcW w:w="1079" w:type="dxa"/>
            <w:vAlign w:val="center"/>
          </w:tcPr>
          <w:p w14:paraId="7763F1E9" w14:textId="77777777" w:rsidR="00572E42" w:rsidRPr="009F581B" w:rsidRDefault="00572E42" w:rsidP="0018201F">
            <w:pPr>
              <w:bidi w:val="0"/>
              <w:ind w:left="57" w:right="57" w:firstLineChars="100" w:firstLine="120"/>
              <w:jc w:val="right"/>
              <w:rPr>
                <w:b/>
                <w:bCs/>
                <w:sz w:val="12"/>
                <w:szCs w:val="12"/>
              </w:rPr>
            </w:pPr>
            <w:r w:rsidRPr="009F581B">
              <w:rPr>
                <w:b/>
                <w:bCs/>
                <w:sz w:val="12"/>
                <w:szCs w:val="12"/>
              </w:rPr>
              <w:t>100</w:t>
            </w:r>
          </w:p>
        </w:tc>
        <w:tc>
          <w:tcPr>
            <w:tcW w:w="1079" w:type="dxa"/>
            <w:tcBorders>
              <w:right w:val="single" w:sz="4" w:space="0" w:color="auto"/>
            </w:tcBorders>
            <w:vAlign w:val="center"/>
          </w:tcPr>
          <w:p w14:paraId="504479B8" w14:textId="77777777" w:rsidR="00572E42" w:rsidRPr="009F581B" w:rsidRDefault="00572E42" w:rsidP="00E25D0C">
            <w:pPr>
              <w:bidi w:val="0"/>
              <w:ind w:left="57" w:right="57" w:firstLineChars="100" w:firstLine="120"/>
              <w:jc w:val="right"/>
              <w:rPr>
                <w:b/>
                <w:bCs/>
                <w:sz w:val="12"/>
                <w:szCs w:val="12"/>
              </w:rPr>
            </w:pPr>
            <w:r w:rsidRPr="009F581B">
              <w:rPr>
                <w:rFonts w:hint="cs"/>
                <w:b/>
                <w:bCs/>
                <w:sz w:val="12"/>
                <w:szCs w:val="12"/>
                <w:rtl/>
              </w:rPr>
              <w:t>100</w:t>
            </w:r>
          </w:p>
        </w:tc>
      </w:tr>
      <w:tr w:rsidR="00572E42" w:rsidRPr="009F581B" w14:paraId="71C9A157" w14:textId="77777777" w:rsidTr="00572E42">
        <w:trPr>
          <w:trHeight w:val="233"/>
          <w:jc w:val="center"/>
        </w:trPr>
        <w:tc>
          <w:tcPr>
            <w:tcW w:w="2038" w:type="dxa"/>
            <w:tcBorders>
              <w:left w:val="single" w:sz="4" w:space="0" w:color="auto"/>
              <w:bottom w:val="single" w:sz="4" w:space="0" w:color="auto"/>
              <w:right w:val="single" w:sz="4" w:space="0" w:color="auto"/>
            </w:tcBorders>
            <w:vAlign w:val="center"/>
          </w:tcPr>
          <w:p w14:paraId="54D93285" w14:textId="77777777" w:rsidR="00572E42" w:rsidRPr="009F581B" w:rsidRDefault="00572E42" w:rsidP="0018201F">
            <w:pPr>
              <w:ind w:left="102"/>
              <w:rPr>
                <w:b/>
                <w:bCs/>
                <w:noProof w:val="0"/>
                <w:snapToGrid w:val="0"/>
                <w:sz w:val="12"/>
                <w:szCs w:val="12"/>
                <w:rtl/>
              </w:rPr>
            </w:pPr>
            <w:r w:rsidRPr="009F581B">
              <w:rPr>
                <w:rFonts w:cs="Simplified Arabic"/>
                <w:b/>
                <w:bCs/>
                <w:noProof w:val="0"/>
                <w:snapToGrid w:val="0"/>
                <w:sz w:val="12"/>
                <w:szCs w:val="12"/>
                <w:rtl/>
              </w:rPr>
              <w:t xml:space="preserve">متوسط كثافة السكن       </w:t>
            </w:r>
          </w:p>
        </w:tc>
        <w:tc>
          <w:tcPr>
            <w:tcW w:w="1079" w:type="dxa"/>
            <w:tcBorders>
              <w:bottom w:val="single" w:sz="4" w:space="0" w:color="auto"/>
            </w:tcBorders>
            <w:vAlign w:val="center"/>
          </w:tcPr>
          <w:p w14:paraId="2B73F00F" w14:textId="77777777" w:rsidR="00572E42" w:rsidRPr="009F581B" w:rsidRDefault="00572E42" w:rsidP="0018201F">
            <w:pPr>
              <w:bidi w:val="0"/>
              <w:ind w:left="57" w:right="57" w:firstLineChars="100" w:firstLine="120"/>
              <w:jc w:val="right"/>
              <w:rPr>
                <w:b/>
                <w:bCs/>
                <w:sz w:val="12"/>
                <w:szCs w:val="12"/>
              </w:rPr>
            </w:pPr>
            <w:r w:rsidRPr="009F581B">
              <w:rPr>
                <w:b/>
                <w:bCs/>
                <w:sz w:val="12"/>
                <w:szCs w:val="12"/>
              </w:rPr>
              <w:t>1.4</w:t>
            </w:r>
          </w:p>
        </w:tc>
        <w:tc>
          <w:tcPr>
            <w:tcW w:w="1079" w:type="dxa"/>
            <w:tcBorders>
              <w:bottom w:val="single" w:sz="4" w:space="0" w:color="auto"/>
              <w:right w:val="single" w:sz="4" w:space="0" w:color="auto"/>
            </w:tcBorders>
            <w:vAlign w:val="center"/>
          </w:tcPr>
          <w:p w14:paraId="19CD3DD4" w14:textId="77777777" w:rsidR="00572E42" w:rsidRPr="009F581B" w:rsidRDefault="00572E42" w:rsidP="0018201F">
            <w:pPr>
              <w:bidi w:val="0"/>
              <w:ind w:left="57" w:right="57" w:firstLineChars="100" w:firstLine="120"/>
              <w:jc w:val="right"/>
              <w:rPr>
                <w:b/>
                <w:bCs/>
                <w:sz w:val="12"/>
                <w:szCs w:val="12"/>
              </w:rPr>
            </w:pPr>
            <w:r w:rsidRPr="009F581B">
              <w:rPr>
                <w:rFonts w:hint="cs"/>
                <w:b/>
                <w:bCs/>
                <w:sz w:val="12"/>
                <w:szCs w:val="12"/>
                <w:rtl/>
              </w:rPr>
              <w:t>1.4</w:t>
            </w:r>
          </w:p>
        </w:tc>
      </w:tr>
    </w:tbl>
    <w:p w14:paraId="5F3F70B4" w14:textId="77777777" w:rsidR="003D6619" w:rsidRPr="009F581B" w:rsidRDefault="003D6619" w:rsidP="003D6619">
      <w:pPr>
        <w:pStyle w:val="Caption"/>
        <w:ind w:left="170" w:firstLine="28"/>
        <w:rPr>
          <w:rFonts w:cs="Simplified Arabic"/>
          <w:b w:val="0"/>
          <w:bCs w:val="0"/>
          <w:noProof w:val="0"/>
          <w:sz w:val="10"/>
          <w:szCs w:val="10"/>
          <w:rtl/>
        </w:rPr>
      </w:pPr>
    </w:p>
    <w:p w14:paraId="1FD38B06" w14:textId="77777777" w:rsidR="003D6619" w:rsidRPr="009F581B" w:rsidRDefault="003D6619" w:rsidP="003D6619">
      <w:pPr>
        <w:jc w:val="center"/>
        <w:rPr>
          <w:rFonts w:cs="Simplified Arabic"/>
          <w:b/>
          <w:bCs/>
          <w:noProof w:val="0"/>
          <w:snapToGrid w:val="0"/>
          <w:sz w:val="14"/>
          <w:szCs w:val="14"/>
          <w:rtl/>
        </w:rPr>
      </w:pPr>
    </w:p>
    <w:p w14:paraId="118932A9" w14:textId="77777777" w:rsidR="003D6619" w:rsidRPr="009F581B" w:rsidRDefault="003D6619" w:rsidP="003D6619">
      <w:pPr>
        <w:pStyle w:val="Heading1"/>
        <w:jc w:val="center"/>
        <w:rPr>
          <w:rFonts w:cs="Simplified Arabic"/>
          <w:noProof w:val="0"/>
          <w:snapToGrid w:val="0"/>
          <w:sz w:val="16"/>
          <w:szCs w:val="16"/>
          <w:rtl/>
        </w:rPr>
      </w:pPr>
      <w:r w:rsidRPr="009F581B">
        <w:rPr>
          <w:rFonts w:cs="Simplified Arabic"/>
          <w:noProof w:val="0"/>
          <w:snapToGrid w:val="0"/>
          <w:sz w:val="16"/>
          <w:szCs w:val="16"/>
          <w:rtl/>
        </w:rPr>
        <w:t xml:space="preserve">التوزيع النسبي للأسر في فلسطين حسب نوع المسكن، </w:t>
      </w:r>
      <w:r w:rsidRPr="009F581B">
        <w:rPr>
          <w:rFonts w:cs="Simplified Arabic" w:hint="cs"/>
          <w:noProof w:val="0"/>
          <w:snapToGrid w:val="0"/>
          <w:sz w:val="16"/>
          <w:szCs w:val="16"/>
          <w:rtl/>
        </w:rPr>
        <w:t>2019</w:t>
      </w:r>
    </w:p>
    <w:p w14:paraId="576929D3" w14:textId="77777777" w:rsidR="003D6619" w:rsidRPr="009F581B" w:rsidRDefault="003D6619" w:rsidP="003D6619">
      <w:pPr>
        <w:pStyle w:val="Title"/>
        <w:rPr>
          <w:rFonts w:ascii="Arial" w:hAnsi="Arial" w:cs="Arial"/>
          <w:sz w:val="18"/>
          <w:szCs w:val="18"/>
          <w:rtl/>
        </w:rPr>
      </w:pPr>
      <w:r w:rsidRPr="009F581B">
        <w:rPr>
          <w:bdr w:val="single" w:sz="4" w:space="0" w:color="auto"/>
        </w:rPr>
        <w:drawing>
          <wp:inline distT="0" distB="0" distL="0" distR="0" wp14:anchorId="4C31D6FA" wp14:editId="3E2ABC1A">
            <wp:extent cx="3203042" cy="1440000"/>
            <wp:effectExtent l="0" t="0" r="0" b="0"/>
            <wp:docPr id="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87678D6" w14:textId="77777777" w:rsidR="00F521CE" w:rsidRPr="009F581B" w:rsidRDefault="00F521CE" w:rsidP="00F521CE">
      <w:pPr>
        <w:bidi w:val="0"/>
        <w:rPr>
          <w:rFonts w:ascii="Arial" w:hAnsi="Arial" w:cs="Simplified Arabic"/>
          <w:b/>
          <w:bCs/>
          <w:noProof w:val="0"/>
          <w:sz w:val="16"/>
          <w:szCs w:val="16"/>
        </w:rPr>
      </w:pPr>
    </w:p>
    <w:p w14:paraId="7406AD3D" w14:textId="77777777" w:rsidR="00F521CE" w:rsidRPr="009F581B" w:rsidRDefault="00F521CE" w:rsidP="00F521CE">
      <w:pPr>
        <w:bidi w:val="0"/>
        <w:rPr>
          <w:rFonts w:ascii="Arial" w:hAnsi="Arial" w:cs="Simplified Arabic"/>
          <w:b/>
          <w:bCs/>
          <w:noProof w:val="0"/>
          <w:sz w:val="16"/>
          <w:szCs w:val="16"/>
          <w:rtl/>
        </w:rPr>
      </w:pPr>
    </w:p>
    <w:p w14:paraId="3F30F4F9" w14:textId="77777777" w:rsidR="00F521CE" w:rsidRPr="009F581B" w:rsidRDefault="00F521CE" w:rsidP="00F521CE">
      <w:pPr>
        <w:bidi w:val="0"/>
        <w:rPr>
          <w:b/>
          <w:bCs/>
          <w:sz w:val="16"/>
          <w:szCs w:val="16"/>
          <w:rtl/>
        </w:rPr>
      </w:pPr>
      <w:r w:rsidRPr="009F581B">
        <w:rPr>
          <w:sz w:val="16"/>
          <w:szCs w:val="16"/>
          <w:rtl/>
        </w:rPr>
        <w:br w:type="page"/>
      </w:r>
    </w:p>
    <w:p w14:paraId="5432B904" w14:textId="77777777" w:rsidR="009D0534" w:rsidRPr="009F581B" w:rsidRDefault="009D0534" w:rsidP="009D0534">
      <w:pPr>
        <w:bidi w:val="0"/>
        <w:rPr>
          <w:rFonts w:ascii="Arial" w:hAnsi="Arial" w:cs="Simplified Arabic"/>
          <w:b/>
          <w:bCs/>
          <w:noProof w:val="0"/>
          <w:sz w:val="16"/>
          <w:szCs w:val="16"/>
        </w:rPr>
      </w:pPr>
    </w:p>
    <w:p w14:paraId="38F0B003" w14:textId="77777777" w:rsidR="009D0534" w:rsidRPr="009F581B" w:rsidRDefault="009D0534" w:rsidP="009D0534">
      <w:pPr>
        <w:jc w:val="center"/>
        <w:rPr>
          <w:rFonts w:cs="Simplified Arabic"/>
          <w:b/>
          <w:bCs/>
          <w:noProof w:val="0"/>
          <w:snapToGrid w:val="0"/>
          <w:sz w:val="40"/>
          <w:szCs w:val="40"/>
          <w:rtl/>
        </w:rPr>
      </w:pPr>
    </w:p>
    <w:p w14:paraId="049D299A" w14:textId="77777777" w:rsidR="009D0534" w:rsidRPr="009F581B" w:rsidRDefault="009D0534" w:rsidP="009D0534">
      <w:pPr>
        <w:jc w:val="center"/>
        <w:rPr>
          <w:rFonts w:cs="Simplified Arabic"/>
          <w:b/>
          <w:bCs/>
          <w:noProof w:val="0"/>
          <w:snapToGrid w:val="0"/>
          <w:sz w:val="40"/>
          <w:szCs w:val="40"/>
          <w:rtl/>
        </w:rPr>
      </w:pPr>
    </w:p>
    <w:p w14:paraId="1C51A980" w14:textId="77777777" w:rsidR="00B76992" w:rsidRPr="009F581B" w:rsidRDefault="00B76992" w:rsidP="009D0534">
      <w:pPr>
        <w:jc w:val="center"/>
        <w:rPr>
          <w:rFonts w:cs="Simplified Arabic"/>
          <w:b/>
          <w:bCs/>
          <w:snapToGrid w:val="0"/>
          <w:sz w:val="40"/>
          <w:szCs w:val="40"/>
          <w:rtl/>
        </w:rPr>
      </w:pPr>
    </w:p>
    <w:p w14:paraId="03E061F4" w14:textId="77777777" w:rsidR="00B76992" w:rsidRPr="009F581B" w:rsidRDefault="00B76992" w:rsidP="009D0534">
      <w:pPr>
        <w:jc w:val="center"/>
        <w:rPr>
          <w:rFonts w:cs="Simplified Arabic"/>
          <w:b/>
          <w:bCs/>
          <w:snapToGrid w:val="0"/>
          <w:sz w:val="40"/>
          <w:szCs w:val="40"/>
          <w:rtl/>
        </w:rPr>
      </w:pPr>
    </w:p>
    <w:p w14:paraId="521A87EF" w14:textId="77777777" w:rsidR="009D0534" w:rsidRPr="009F581B" w:rsidRDefault="006A54BB" w:rsidP="009D0534">
      <w:pPr>
        <w:jc w:val="center"/>
        <w:rPr>
          <w:rFonts w:ascii="Arial" w:hAnsi="Arial" w:cs="Simplified Arabic"/>
          <w:b/>
          <w:bCs/>
          <w:noProof w:val="0"/>
          <w:sz w:val="16"/>
          <w:szCs w:val="16"/>
          <w:rtl/>
        </w:rPr>
      </w:pPr>
      <w:r w:rsidRPr="009F581B">
        <w:rPr>
          <w:rFonts w:cs="Simplified Arabic"/>
          <w:b/>
          <w:bCs/>
          <w:snapToGrid w:val="0"/>
          <w:sz w:val="40"/>
          <w:szCs w:val="40"/>
          <w:rtl/>
        </w:rPr>
        <w:t>المباني والمساكن</w:t>
      </w:r>
    </w:p>
    <w:p w14:paraId="5EDDC1CD" w14:textId="77777777" w:rsidR="009D0534" w:rsidRPr="009F581B" w:rsidRDefault="009D0534" w:rsidP="009D0534">
      <w:pPr>
        <w:jc w:val="center"/>
        <w:rPr>
          <w:rFonts w:ascii="Arial" w:hAnsi="Arial" w:cs="Simplified Arabic"/>
          <w:b/>
          <w:bCs/>
          <w:noProof w:val="0"/>
          <w:sz w:val="16"/>
          <w:szCs w:val="16"/>
          <w:rtl/>
        </w:rPr>
      </w:pPr>
    </w:p>
    <w:p w14:paraId="7C60B77A" w14:textId="77777777" w:rsidR="009D0534" w:rsidRPr="009F581B" w:rsidRDefault="009D0534" w:rsidP="009D0534">
      <w:pPr>
        <w:jc w:val="center"/>
        <w:rPr>
          <w:rFonts w:ascii="Arial" w:hAnsi="Arial" w:cs="Simplified Arabic"/>
          <w:b/>
          <w:bCs/>
          <w:noProof w:val="0"/>
          <w:sz w:val="16"/>
          <w:szCs w:val="16"/>
          <w:rtl/>
        </w:rPr>
      </w:pPr>
    </w:p>
    <w:p w14:paraId="256BB3A4" w14:textId="77777777" w:rsidR="009D0534" w:rsidRPr="009F581B" w:rsidRDefault="009D0534" w:rsidP="009D0534">
      <w:pPr>
        <w:jc w:val="center"/>
        <w:rPr>
          <w:rFonts w:ascii="Arial" w:hAnsi="Arial" w:cs="Simplified Arabic"/>
          <w:b/>
          <w:bCs/>
          <w:noProof w:val="0"/>
          <w:sz w:val="16"/>
          <w:szCs w:val="16"/>
          <w:rtl/>
        </w:rPr>
      </w:pPr>
    </w:p>
    <w:p w14:paraId="2FD758D8" w14:textId="77777777" w:rsidR="009D0534" w:rsidRPr="009F581B" w:rsidRDefault="009D0534" w:rsidP="009D0534">
      <w:pPr>
        <w:jc w:val="center"/>
        <w:rPr>
          <w:rFonts w:ascii="Arial" w:hAnsi="Arial" w:cs="Simplified Arabic"/>
          <w:b/>
          <w:bCs/>
          <w:noProof w:val="0"/>
          <w:sz w:val="16"/>
          <w:szCs w:val="16"/>
          <w:rtl/>
        </w:rPr>
      </w:pPr>
    </w:p>
    <w:p w14:paraId="73782E22" w14:textId="77777777" w:rsidR="009D0534" w:rsidRPr="009F581B" w:rsidRDefault="009D0534" w:rsidP="009D0534">
      <w:pPr>
        <w:jc w:val="center"/>
        <w:rPr>
          <w:rFonts w:ascii="Arial" w:hAnsi="Arial" w:cs="Simplified Arabic"/>
          <w:b/>
          <w:bCs/>
          <w:noProof w:val="0"/>
          <w:sz w:val="16"/>
          <w:szCs w:val="16"/>
          <w:rtl/>
        </w:rPr>
      </w:pPr>
    </w:p>
    <w:p w14:paraId="648EBC1F" w14:textId="77777777" w:rsidR="009D0534" w:rsidRPr="009F581B" w:rsidRDefault="009D0534" w:rsidP="009D0534">
      <w:pPr>
        <w:jc w:val="center"/>
        <w:rPr>
          <w:rFonts w:ascii="Arial" w:hAnsi="Arial" w:cs="Simplified Arabic"/>
          <w:b/>
          <w:bCs/>
          <w:noProof w:val="0"/>
          <w:sz w:val="16"/>
          <w:szCs w:val="16"/>
          <w:rtl/>
        </w:rPr>
      </w:pPr>
    </w:p>
    <w:p w14:paraId="52D3CF25" w14:textId="77777777" w:rsidR="009D0534" w:rsidRPr="009F581B" w:rsidRDefault="009D0534" w:rsidP="009D0534">
      <w:pPr>
        <w:jc w:val="center"/>
        <w:rPr>
          <w:rFonts w:ascii="Arial" w:hAnsi="Arial" w:cs="Simplified Arabic"/>
          <w:b/>
          <w:bCs/>
          <w:noProof w:val="0"/>
          <w:sz w:val="16"/>
          <w:szCs w:val="16"/>
          <w:rtl/>
        </w:rPr>
      </w:pPr>
    </w:p>
    <w:p w14:paraId="22BEAF23" w14:textId="77777777" w:rsidR="009D0534" w:rsidRPr="009F581B" w:rsidRDefault="009D0534" w:rsidP="009D0534">
      <w:pPr>
        <w:jc w:val="center"/>
        <w:rPr>
          <w:rFonts w:ascii="Arial" w:hAnsi="Arial" w:cs="Simplified Arabic"/>
          <w:b/>
          <w:bCs/>
          <w:noProof w:val="0"/>
          <w:sz w:val="16"/>
          <w:szCs w:val="16"/>
          <w:rtl/>
        </w:rPr>
      </w:pPr>
    </w:p>
    <w:p w14:paraId="08518C63" w14:textId="77777777" w:rsidR="009D0534" w:rsidRPr="009F581B" w:rsidRDefault="009D0534" w:rsidP="009D0534">
      <w:pPr>
        <w:jc w:val="center"/>
        <w:rPr>
          <w:rFonts w:ascii="Arial" w:hAnsi="Arial" w:cs="Simplified Arabic"/>
          <w:b/>
          <w:bCs/>
          <w:noProof w:val="0"/>
          <w:sz w:val="16"/>
          <w:szCs w:val="16"/>
          <w:rtl/>
        </w:rPr>
      </w:pPr>
    </w:p>
    <w:p w14:paraId="3B836E0F" w14:textId="77777777" w:rsidR="00D00407" w:rsidRPr="009F581B" w:rsidRDefault="00D00407">
      <w:pPr>
        <w:bidi w:val="0"/>
        <w:rPr>
          <w:rFonts w:ascii="Simplified Arabic" w:hAnsi="Simplified Arabic" w:cs="Simplified Arabic"/>
          <w:b/>
          <w:bCs/>
          <w:sz w:val="20"/>
          <w:szCs w:val="16"/>
          <w:rtl/>
        </w:rPr>
      </w:pPr>
      <w:r w:rsidRPr="009F581B">
        <w:rPr>
          <w:rFonts w:ascii="Simplified Arabic" w:hAnsi="Simplified Arabic" w:cs="Simplified Arabic"/>
          <w:b/>
          <w:bCs/>
          <w:sz w:val="20"/>
          <w:szCs w:val="16"/>
          <w:rtl/>
        </w:rPr>
        <w:br w:type="page"/>
      </w:r>
    </w:p>
    <w:p w14:paraId="3C2202DA" w14:textId="77777777" w:rsidR="003D6619" w:rsidRPr="009F581B" w:rsidRDefault="003D6619" w:rsidP="003D6619">
      <w:pPr>
        <w:jc w:val="center"/>
        <w:rPr>
          <w:rFonts w:ascii="Simplified Arabic" w:hAnsi="Simplified Arabic" w:cs="Simplified Arabic"/>
          <w:b/>
          <w:bCs/>
          <w:sz w:val="20"/>
          <w:szCs w:val="16"/>
        </w:rPr>
      </w:pPr>
      <w:r w:rsidRPr="009F581B">
        <w:rPr>
          <w:rFonts w:ascii="Simplified Arabic" w:hAnsi="Simplified Arabic" w:cs="Simplified Arabic"/>
          <w:b/>
          <w:bCs/>
          <w:sz w:val="20"/>
          <w:szCs w:val="16"/>
          <w:rtl/>
        </w:rPr>
        <w:t>عدد المباني</w:t>
      </w:r>
      <w:r w:rsidRPr="009F581B">
        <w:rPr>
          <w:rFonts w:ascii="Simplified Arabic" w:hAnsi="Simplified Arabic" w:cs="Simplified Arabic" w:hint="cs"/>
          <w:b/>
          <w:bCs/>
          <w:sz w:val="20"/>
          <w:szCs w:val="16"/>
          <w:rtl/>
        </w:rPr>
        <w:t xml:space="preserve"> في فلسطين</w:t>
      </w:r>
      <w:r w:rsidRPr="009F581B">
        <w:rPr>
          <w:rFonts w:ascii="Simplified Arabic" w:hAnsi="Simplified Arabic" w:cs="Simplified Arabic"/>
          <w:b/>
          <w:bCs/>
          <w:sz w:val="20"/>
          <w:szCs w:val="16"/>
          <w:rtl/>
        </w:rPr>
        <w:t xml:space="preserve"> حسب</w:t>
      </w:r>
      <w:r w:rsidRPr="009F581B">
        <w:rPr>
          <w:rFonts w:ascii="Simplified Arabic" w:hAnsi="Simplified Arabic" w:cs="Simplified Arabic" w:hint="cs"/>
          <w:b/>
          <w:bCs/>
          <w:sz w:val="20"/>
          <w:szCs w:val="16"/>
          <w:rtl/>
        </w:rPr>
        <w:t xml:space="preserve"> المنطقة،</w:t>
      </w:r>
      <w:r w:rsidRPr="009F581B">
        <w:rPr>
          <w:rFonts w:ascii="Simplified Arabic" w:hAnsi="Simplified Arabic" w:cs="Simplified Arabic"/>
          <w:b/>
          <w:bCs/>
          <w:sz w:val="20"/>
          <w:szCs w:val="16"/>
          <w:rtl/>
        </w:rPr>
        <w:t xml:space="preserve"> المحافظة ونوع المبنى، 2017</w:t>
      </w:r>
    </w:p>
    <w:tbl>
      <w:tblPr>
        <w:bidiVisual/>
        <w:tblW w:w="5557" w:type="dxa"/>
        <w:jc w:val="center"/>
        <w:tblLayout w:type="fixed"/>
        <w:tblCellMar>
          <w:left w:w="0" w:type="dxa"/>
          <w:right w:w="0" w:type="dxa"/>
        </w:tblCellMar>
        <w:tblLook w:val="04A0" w:firstRow="1" w:lastRow="0" w:firstColumn="1" w:lastColumn="0" w:noHBand="0" w:noVBand="1"/>
      </w:tblPr>
      <w:tblGrid>
        <w:gridCol w:w="1085"/>
        <w:gridCol w:w="641"/>
        <w:gridCol w:w="641"/>
        <w:gridCol w:w="642"/>
        <w:gridCol w:w="641"/>
        <w:gridCol w:w="641"/>
        <w:gridCol w:w="642"/>
        <w:gridCol w:w="624"/>
      </w:tblGrid>
      <w:tr w:rsidR="009F581B" w:rsidRPr="009F581B" w14:paraId="1E40C8BB" w14:textId="77777777" w:rsidTr="0018201F">
        <w:trPr>
          <w:trHeight w:val="227"/>
          <w:jc w:val="center"/>
        </w:trPr>
        <w:tc>
          <w:tcPr>
            <w:tcW w:w="1085" w:type="dxa"/>
            <w:vMerge w:val="restart"/>
            <w:tcBorders>
              <w:top w:val="single" w:sz="4" w:space="0" w:color="auto"/>
              <w:left w:val="single" w:sz="4" w:space="0" w:color="auto"/>
              <w:right w:val="single" w:sz="4" w:space="0" w:color="auto"/>
            </w:tcBorders>
            <w:shd w:val="clear" w:color="auto" w:fill="auto"/>
            <w:noWrap/>
            <w:vAlign w:val="center"/>
            <w:hideMark/>
          </w:tcPr>
          <w:p w14:paraId="7FD43105" w14:textId="77777777" w:rsidR="003D6619" w:rsidRPr="009F581B" w:rsidRDefault="003D6619" w:rsidP="0018201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 xml:space="preserve">المحافظة </w:t>
            </w:r>
          </w:p>
        </w:tc>
        <w:tc>
          <w:tcPr>
            <w:tcW w:w="3848"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A698621" w14:textId="77777777" w:rsidR="003D6619" w:rsidRPr="009F581B" w:rsidRDefault="003D6619" w:rsidP="0018201F">
            <w:pPr>
              <w:bidi w:val="0"/>
              <w:jc w:val="center"/>
              <w:rPr>
                <w:rFonts w:ascii="Arial" w:hAnsi="Arial" w:cs="Arial"/>
                <w:b/>
                <w:bCs/>
                <w:sz w:val="12"/>
                <w:szCs w:val="12"/>
              </w:rPr>
            </w:pPr>
            <w:r w:rsidRPr="009F581B">
              <w:rPr>
                <w:rFonts w:ascii="Simplified Arabic" w:hAnsi="Simplified Arabic" w:cs="Simplified Arabic"/>
                <w:b/>
                <w:bCs/>
                <w:sz w:val="12"/>
                <w:szCs w:val="12"/>
                <w:rtl/>
              </w:rPr>
              <w:t>نوع المبنى</w:t>
            </w:r>
          </w:p>
        </w:tc>
        <w:tc>
          <w:tcPr>
            <w:tcW w:w="624" w:type="dxa"/>
            <w:vMerge w:val="restart"/>
            <w:tcBorders>
              <w:top w:val="single" w:sz="4" w:space="0" w:color="auto"/>
              <w:left w:val="single" w:sz="4" w:space="0" w:color="auto"/>
              <w:right w:val="single" w:sz="4" w:space="0" w:color="000000"/>
            </w:tcBorders>
            <w:shd w:val="clear" w:color="auto" w:fill="auto"/>
            <w:vAlign w:val="center"/>
          </w:tcPr>
          <w:p w14:paraId="0D4B5677" w14:textId="77777777" w:rsidR="003D6619" w:rsidRPr="009F581B" w:rsidRDefault="003D6619" w:rsidP="0018201F">
            <w:pPr>
              <w:bidi w:val="0"/>
              <w:jc w:val="center"/>
              <w:rPr>
                <w:rFonts w:ascii="Arial" w:hAnsi="Arial" w:cs="Arial"/>
                <w:b/>
                <w:bCs/>
                <w:sz w:val="12"/>
                <w:szCs w:val="12"/>
              </w:rPr>
            </w:pPr>
            <w:r w:rsidRPr="009F581B">
              <w:rPr>
                <w:rFonts w:ascii="Simplified Arabic" w:hAnsi="Simplified Arabic" w:cs="Simplified Arabic"/>
                <w:b/>
                <w:bCs/>
                <w:sz w:val="12"/>
                <w:szCs w:val="12"/>
                <w:rtl/>
              </w:rPr>
              <w:t>المجموع</w:t>
            </w:r>
          </w:p>
        </w:tc>
      </w:tr>
      <w:tr w:rsidR="009F581B" w:rsidRPr="009F581B" w14:paraId="107063E5" w14:textId="77777777" w:rsidTr="0018201F">
        <w:trPr>
          <w:trHeight w:val="227"/>
          <w:jc w:val="center"/>
        </w:trPr>
        <w:tc>
          <w:tcPr>
            <w:tcW w:w="1085" w:type="dxa"/>
            <w:vMerge/>
            <w:tcBorders>
              <w:left w:val="single" w:sz="4" w:space="0" w:color="auto"/>
              <w:bottom w:val="single" w:sz="4" w:space="0" w:color="000000"/>
              <w:right w:val="single" w:sz="4" w:space="0" w:color="auto"/>
            </w:tcBorders>
            <w:shd w:val="clear" w:color="auto" w:fill="auto"/>
            <w:vAlign w:val="center"/>
            <w:hideMark/>
          </w:tcPr>
          <w:p w14:paraId="36617BEF" w14:textId="77777777" w:rsidR="003D6619" w:rsidRPr="009F581B" w:rsidRDefault="003D6619" w:rsidP="0018201F">
            <w:pPr>
              <w:bidi w:val="0"/>
              <w:rPr>
                <w:rFonts w:ascii="Simplified Arabic" w:hAnsi="Simplified Arabic" w:cs="Simplified Arabic"/>
                <w:b/>
                <w:bCs/>
                <w:sz w:val="12"/>
                <w:szCs w:val="12"/>
              </w:rPr>
            </w:pPr>
          </w:p>
        </w:tc>
        <w:tc>
          <w:tcPr>
            <w:tcW w:w="641" w:type="dxa"/>
            <w:tcBorders>
              <w:top w:val="nil"/>
              <w:left w:val="single" w:sz="4" w:space="0" w:color="auto"/>
              <w:bottom w:val="nil"/>
              <w:right w:val="single" w:sz="4" w:space="0" w:color="auto"/>
            </w:tcBorders>
            <w:shd w:val="clear" w:color="auto" w:fill="auto"/>
            <w:noWrap/>
            <w:vAlign w:val="center"/>
            <w:hideMark/>
          </w:tcPr>
          <w:p w14:paraId="54DC5D09"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فيلا</w:t>
            </w:r>
          </w:p>
        </w:tc>
        <w:tc>
          <w:tcPr>
            <w:tcW w:w="641" w:type="dxa"/>
            <w:tcBorders>
              <w:top w:val="nil"/>
              <w:left w:val="single" w:sz="4" w:space="0" w:color="auto"/>
              <w:bottom w:val="nil"/>
              <w:right w:val="single" w:sz="4" w:space="0" w:color="auto"/>
            </w:tcBorders>
            <w:shd w:val="clear" w:color="auto" w:fill="auto"/>
            <w:noWrap/>
            <w:vAlign w:val="center"/>
            <w:hideMark/>
          </w:tcPr>
          <w:p w14:paraId="24E9FA9D"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دار</w:t>
            </w:r>
          </w:p>
        </w:tc>
        <w:tc>
          <w:tcPr>
            <w:tcW w:w="642" w:type="dxa"/>
            <w:tcBorders>
              <w:top w:val="nil"/>
              <w:left w:val="single" w:sz="4" w:space="0" w:color="auto"/>
              <w:bottom w:val="nil"/>
              <w:right w:val="single" w:sz="4" w:space="0" w:color="auto"/>
            </w:tcBorders>
            <w:shd w:val="clear" w:color="auto" w:fill="auto"/>
            <w:noWrap/>
            <w:vAlign w:val="center"/>
            <w:hideMark/>
          </w:tcPr>
          <w:p w14:paraId="3F40126E"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عمارة</w:t>
            </w:r>
          </w:p>
        </w:tc>
        <w:tc>
          <w:tcPr>
            <w:tcW w:w="641" w:type="dxa"/>
            <w:tcBorders>
              <w:top w:val="nil"/>
              <w:left w:val="single" w:sz="4" w:space="0" w:color="auto"/>
              <w:bottom w:val="nil"/>
              <w:right w:val="single" w:sz="4" w:space="0" w:color="auto"/>
            </w:tcBorders>
            <w:shd w:val="clear" w:color="auto" w:fill="auto"/>
            <w:noWrap/>
            <w:vAlign w:val="center"/>
            <w:hideMark/>
          </w:tcPr>
          <w:p w14:paraId="180FE50C"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منشأة</w:t>
            </w:r>
          </w:p>
        </w:tc>
        <w:tc>
          <w:tcPr>
            <w:tcW w:w="641" w:type="dxa"/>
            <w:tcBorders>
              <w:top w:val="nil"/>
              <w:left w:val="single" w:sz="4" w:space="0" w:color="auto"/>
              <w:bottom w:val="nil"/>
              <w:right w:val="single" w:sz="4" w:space="0" w:color="auto"/>
            </w:tcBorders>
            <w:shd w:val="clear" w:color="auto" w:fill="auto"/>
            <w:noWrap/>
            <w:vAlign w:val="center"/>
            <w:hideMark/>
          </w:tcPr>
          <w:p w14:paraId="34D2C418"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مبنى تحت التشييد</w:t>
            </w:r>
          </w:p>
        </w:tc>
        <w:tc>
          <w:tcPr>
            <w:tcW w:w="642" w:type="dxa"/>
            <w:tcBorders>
              <w:top w:val="nil"/>
              <w:left w:val="single" w:sz="4" w:space="0" w:color="auto"/>
              <w:bottom w:val="nil"/>
              <w:right w:val="single" w:sz="4" w:space="0" w:color="auto"/>
            </w:tcBorders>
            <w:shd w:val="clear" w:color="auto" w:fill="auto"/>
            <w:noWrap/>
            <w:vAlign w:val="center"/>
            <w:hideMark/>
          </w:tcPr>
          <w:p w14:paraId="14B9922E"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أخرى</w:t>
            </w:r>
            <w:r w:rsidRPr="009F581B">
              <w:rPr>
                <w:rFonts w:ascii="Simplified Arabic" w:hAnsi="Simplified Arabic" w:cs="Simplified Arabic" w:hint="cs"/>
                <w:sz w:val="12"/>
                <w:szCs w:val="12"/>
                <w:rtl/>
              </w:rPr>
              <w:t>*</w:t>
            </w:r>
          </w:p>
        </w:tc>
        <w:tc>
          <w:tcPr>
            <w:tcW w:w="624" w:type="dxa"/>
            <w:vMerge/>
            <w:tcBorders>
              <w:left w:val="single" w:sz="4" w:space="0" w:color="auto"/>
              <w:bottom w:val="single" w:sz="4" w:space="0" w:color="000000"/>
              <w:right w:val="single" w:sz="4" w:space="0" w:color="000000"/>
            </w:tcBorders>
            <w:vAlign w:val="center"/>
          </w:tcPr>
          <w:p w14:paraId="2E29B0CD" w14:textId="77777777" w:rsidR="003D6619" w:rsidRPr="009F581B" w:rsidRDefault="003D6619" w:rsidP="0018201F">
            <w:pPr>
              <w:bidi w:val="0"/>
              <w:jc w:val="center"/>
              <w:rPr>
                <w:rFonts w:ascii="Simplified Arabic" w:hAnsi="Simplified Arabic" w:cs="Simplified Arabic"/>
                <w:b/>
                <w:bCs/>
                <w:sz w:val="12"/>
                <w:szCs w:val="12"/>
              </w:rPr>
            </w:pPr>
          </w:p>
        </w:tc>
      </w:tr>
      <w:tr w:rsidR="009F581B" w:rsidRPr="009F581B" w14:paraId="4FEAE3F6"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42B4FD3E" w14:textId="77777777" w:rsidR="003D6619" w:rsidRPr="009F581B" w:rsidRDefault="003D6619" w:rsidP="0018201F">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فلسطين</w:t>
            </w:r>
          </w:p>
        </w:tc>
        <w:tc>
          <w:tcPr>
            <w:tcW w:w="641" w:type="dxa"/>
            <w:tcBorders>
              <w:top w:val="single" w:sz="4" w:space="0" w:color="auto"/>
              <w:left w:val="single" w:sz="4" w:space="0" w:color="auto"/>
              <w:bottom w:val="nil"/>
              <w:right w:val="nil"/>
            </w:tcBorders>
            <w:shd w:val="clear" w:color="auto" w:fill="auto"/>
            <w:noWrap/>
            <w:tcMar>
              <w:left w:w="0" w:type="dxa"/>
              <w:right w:w="0" w:type="dxa"/>
            </w:tcMar>
            <w:vAlign w:val="center"/>
            <w:hideMark/>
          </w:tcPr>
          <w:p w14:paraId="3463FE14"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13,346</w:t>
            </w:r>
          </w:p>
        </w:tc>
        <w:tc>
          <w:tcPr>
            <w:tcW w:w="641" w:type="dxa"/>
            <w:tcBorders>
              <w:top w:val="single" w:sz="4" w:space="0" w:color="auto"/>
              <w:left w:val="nil"/>
              <w:bottom w:val="nil"/>
              <w:right w:val="nil"/>
            </w:tcBorders>
            <w:shd w:val="clear" w:color="auto" w:fill="auto"/>
            <w:noWrap/>
            <w:tcMar>
              <w:left w:w="0" w:type="dxa"/>
              <w:right w:w="0" w:type="dxa"/>
            </w:tcMar>
            <w:vAlign w:val="center"/>
            <w:hideMark/>
          </w:tcPr>
          <w:p w14:paraId="7B1714D6"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387,571</w:t>
            </w:r>
          </w:p>
        </w:tc>
        <w:tc>
          <w:tcPr>
            <w:tcW w:w="642" w:type="dxa"/>
            <w:tcBorders>
              <w:top w:val="single" w:sz="4" w:space="0" w:color="auto"/>
              <w:left w:val="nil"/>
              <w:bottom w:val="nil"/>
              <w:right w:val="nil"/>
            </w:tcBorders>
            <w:shd w:val="clear" w:color="auto" w:fill="auto"/>
            <w:noWrap/>
            <w:tcMar>
              <w:left w:w="0" w:type="dxa"/>
              <w:right w:w="0" w:type="dxa"/>
            </w:tcMar>
            <w:vAlign w:val="center"/>
            <w:hideMark/>
          </w:tcPr>
          <w:p w14:paraId="3F875233"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150,365</w:t>
            </w:r>
          </w:p>
        </w:tc>
        <w:tc>
          <w:tcPr>
            <w:tcW w:w="641" w:type="dxa"/>
            <w:tcBorders>
              <w:top w:val="single" w:sz="4" w:space="0" w:color="auto"/>
              <w:left w:val="nil"/>
              <w:bottom w:val="nil"/>
              <w:right w:val="nil"/>
            </w:tcBorders>
            <w:shd w:val="clear" w:color="auto" w:fill="auto"/>
            <w:noWrap/>
            <w:tcMar>
              <w:left w:w="0" w:type="dxa"/>
              <w:right w:w="0" w:type="dxa"/>
            </w:tcMar>
            <w:vAlign w:val="center"/>
            <w:hideMark/>
          </w:tcPr>
          <w:p w14:paraId="45693D21"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43,375</w:t>
            </w:r>
          </w:p>
        </w:tc>
        <w:tc>
          <w:tcPr>
            <w:tcW w:w="641" w:type="dxa"/>
            <w:tcBorders>
              <w:top w:val="single" w:sz="4" w:space="0" w:color="auto"/>
              <w:left w:val="nil"/>
              <w:bottom w:val="nil"/>
              <w:right w:val="nil"/>
            </w:tcBorders>
            <w:shd w:val="clear" w:color="auto" w:fill="auto"/>
            <w:noWrap/>
            <w:tcMar>
              <w:left w:w="0" w:type="dxa"/>
              <w:right w:w="0" w:type="dxa"/>
            </w:tcMar>
            <w:vAlign w:val="center"/>
            <w:hideMark/>
          </w:tcPr>
          <w:p w14:paraId="715AE337"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26,338</w:t>
            </w:r>
          </w:p>
        </w:tc>
        <w:tc>
          <w:tcPr>
            <w:tcW w:w="642" w:type="dxa"/>
            <w:tcBorders>
              <w:top w:val="single" w:sz="4" w:space="0" w:color="auto"/>
              <w:left w:val="nil"/>
              <w:bottom w:val="nil"/>
              <w:right w:val="nil"/>
            </w:tcBorders>
            <w:shd w:val="clear" w:color="auto" w:fill="auto"/>
            <w:noWrap/>
            <w:tcMar>
              <w:left w:w="0" w:type="dxa"/>
              <w:right w:w="0" w:type="dxa"/>
            </w:tcMar>
            <w:vAlign w:val="center"/>
            <w:hideMark/>
          </w:tcPr>
          <w:p w14:paraId="46CBB914"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6,388</w:t>
            </w:r>
          </w:p>
        </w:tc>
        <w:tc>
          <w:tcPr>
            <w:tcW w:w="624" w:type="dxa"/>
            <w:tcBorders>
              <w:top w:val="nil"/>
              <w:left w:val="nil"/>
              <w:bottom w:val="nil"/>
              <w:right w:val="single" w:sz="4" w:space="0" w:color="auto"/>
            </w:tcBorders>
            <w:tcMar>
              <w:left w:w="0" w:type="dxa"/>
              <w:right w:w="0" w:type="dxa"/>
            </w:tcMar>
            <w:vAlign w:val="center"/>
          </w:tcPr>
          <w:p w14:paraId="10881719"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627,383</w:t>
            </w:r>
          </w:p>
        </w:tc>
      </w:tr>
      <w:tr w:rsidR="009F581B" w:rsidRPr="009F581B" w14:paraId="22A50ABE"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013831F5" w14:textId="77777777" w:rsidR="003D6619" w:rsidRPr="009F581B" w:rsidRDefault="003D6619" w:rsidP="0018201F">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الضفة الغربية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63E13275"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11,653</w:t>
            </w:r>
          </w:p>
        </w:tc>
        <w:tc>
          <w:tcPr>
            <w:tcW w:w="641" w:type="dxa"/>
            <w:tcBorders>
              <w:top w:val="nil"/>
              <w:left w:val="nil"/>
              <w:bottom w:val="nil"/>
              <w:right w:val="nil"/>
            </w:tcBorders>
            <w:shd w:val="clear" w:color="auto" w:fill="auto"/>
            <w:noWrap/>
            <w:tcMar>
              <w:left w:w="0" w:type="dxa"/>
              <w:right w:w="0" w:type="dxa"/>
            </w:tcMar>
            <w:vAlign w:val="center"/>
            <w:hideMark/>
          </w:tcPr>
          <w:p w14:paraId="5159A405"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276,358</w:t>
            </w:r>
          </w:p>
        </w:tc>
        <w:tc>
          <w:tcPr>
            <w:tcW w:w="642" w:type="dxa"/>
            <w:tcBorders>
              <w:top w:val="nil"/>
              <w:left w:val="nil"/>
              <w:bottom w:val="nil"/>
              <w:right w:val="nil"/>
            </w:tcBorders>
            <w:shd w:val="clear" w:color="auto" w:fill="auto"/>
            <w:noWrap/>
            <w:tcMar>
              <w:left w:w="0" w:type="dxa"/>
              <w:right w:w="0" w:type="dxa"/>
            </w:tcMar>
            <w:vAlign w:val="center"/>
            <w:hideMark/>
          </w:tcPr>
          <w:p w14:paraId="76F6403C"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94,949</w:t>
            </w:r>
          </w:p>
        </w:tc>
        <w:tc>
          <w:tcPr>
            <w:tcW w:w="641" w:type="dxa"/>
            <w:tcBorders>
              <w:top w:val="nil"/>
              <w:left w:val="nil"/>
              <w:bottom w:val="nil"/>
              <w:right w:val="nil"/>
            </w:tcBorders>
            <w:shd w:val="clear" w:color="auto" w:fill="auto"/>
            <w:noWrap/>
            <w:tcMar>
              <w:left w:w="0" w:type="dxa"/>
              <w:right w:w="0" w:type="dxa"/>
            </w:tcMar>
            <w:vAlign w:val="center"/>
            <w:hideMark/>
          </w:tcPr>
          <w:p w14:paraId="600B37A1"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31,520</w:t>
            </w:r>
          </w:p>
        </w:tc>
        <w:tc>
          <w:tcPr>
            <w:tcW w:w="641" w:type="dxa"/>
            <w:tcBorders>
              <w:top w:val="nil"/>
              <w:left w:val="nil"/>
              <w:bottom w:val="nil"/>
              <w:right w:val="nil"/>
            </w:tcBorders>
            <w:shd w:val="clear" w:color="auto" w:fill="auto"/>
            <w:noWrap/>
            <w:tcMar>
              <w:left w:w="0" w:type="dxa"/>
              <w:right w:w="0" w:type="dxa"/>
            </w:tcMar>
            <w:vAlign w:val="center"/>
            <w:hideMark/>
          </w:tcPr>
          <w:p w14:paraId="296202D1"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22,120</w:t>
            </w:r>
          </w:p>
        </w:tc>
        <w:tc>
          <w:tcPr>
            <w:tcW w:w="642" w:type="dxa"/>
            <w:tcBorders>
              <w:top w:val="nil"/>
              <w:left w:val="nil"/>
              <w:bottom w:val="nil"/>
              <w:right w:val="nil"/>
            </w:tcBorders>
            <w:shd w:val="clear" w:color="auto" w:fill="auto"/>
            <w:noWrap/>
            <w:tcMar>
              <w:left w:w="0" w:type="dxa"/>
              <w:right w:w="0" w:type="dxa"/>
            </w:tcMar>
            <w:vAlign w:val="center"/>
            <w:hideMark/>
          </w:tcPr>
          <w:p w14:paraId="3012D1E9"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4,680</w:t>
            </w:r>
          </w:p>
        </w:tc>
        <w:tc>
          <w:tcPr>
            <w:tcW w:w="624" w:type="dxa"/>
            <w:tcBorders>
              <w:top w:val="nil"/>
              <w:left w:val="nil"/>
              <w:bottom w:val="nil"/>
              <w:right w:val="single" w:sz="4" w:space="0" w:color="auto"/>
            </w:tcBorders>
            <w:tcMar>
              <w:left w:w="0" w:type="dxa"/>
              <w:right w:w="0" w:type="dxa"/>
            </w:tcMar>
            <w:vAlign w:val="center"/>
          </w:tcPr>
          <w:p w14:paraId="5D0BA425"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441,280</w:t>
            </w:r>
          </w:p>
        </w:tc>
      </w:tr>
      <w:tr w:rsidR="009F581B" w:rsidRPr="009F581B" w14:paraId="63D3F31A"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3099D2B2"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جنين</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1834CEEF"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1,071</w:t>
            </w:r>
          </w:p>
        </w:tc>
        <w:tc>
          <w:tcPr>
            <w:tcW w:w="641" w:type="dxa"/>
            <w:tcBorders>
              <w:top w:val="nil"/>
              <w:left w:val="nil"/>
              <w:bottom w:val="nil"/>
              <w:right w:val="nil"/>
            </w:tcBorders>
            <w:shd w:val="clear" w:color="auto" w:fill="auto"/>
            <w:noWrap/>
            <w:tcMar>
              <w:left w:w="0" w:type="dxa"/>
              <w:right w:w="0" w:type="dxa"/>
            </w:tcMar>
            <w:vAlign w:val="center"/>
            <w:hideMark/>
          </w:tcPr>
          <w:p w14:paraId="3CF35940"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42,672</w:t>
            </w:r>
          </w:p>
        </w:tc>
        <w:tc>
          <w:tcPr>
            <w:tcW w:w="642" w:type="dxa"/>
            <w:tcBorders>
              <w:top w:val="nil"/>
              <w:left w:val="nil"/>
              <w:bottom w:val="nil"/>
              <w:right w:val="nil"/>
            </w:tcBorders>
            <w:shd w:val="clear" w:color="auto" w:fill="auto"/>
            <w:noWrap/>
            <w:tcMar>
              <w:left w:w="0" w:type="dxa"/>
              <w:right w:w="0" w:type="dxa"/>
            </w:tcMar>
            <w:vAlign w:val="center"/>
            <w:hideMark/>
          </w:tcPr>
          <w:p w14:paraId="5EB3CF74"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8,256</w:t>
            </w:r>
          </w:p>
        </w:tc>
        <w:tc>
          <w:tcPr>
            <w:tcW w:w="641" w:type="dxa"/>
            <w:tcBorders>
              <w:top w:val="nil"/>
              <w:left w:val="nil"/>
              <w:bottom w:val="nil"/>
              <w:right w:val="nil"/>
            </w:tcBorders>
            <w:shd w:val="clear" w:color="auto" w:fill="auto"/>
            <w:noWrap/>
            <w:tcMar>
              <w:left w:w="0" w:type="dxa"/>
              <w:right w:w="0" w:type="dxa"/>
            </w:tcMar>
            <w:vAlign w:val="center"/>
            <w:hideMark/>
          </w:tcPr>
          <w:p w14:paraId="332A81DD"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4,430</w:t>
            </w:r>
          </w:p>
        </w:tc>
        <w:tc>
          <w:tcPr>
            <w:tcW w:w="641" w:type="dxa"/>
            <w:tcBorders>
              <w:top w:val="nil"/>
              <w:left w:val="nil"/>
              <w:bottom w:val="nil"/>
              <w:right w:val="nil"/>
            </w:tcBorders>
            <w:shd w:val="clear" w:color="auto" w:fill="auto"/>
            <w:noWrap/>
            <w:tcMar>
              <w:left w:w="0" w:type="dxa"/>
              <w:right w:w="0" w:type="dxa"/>
            </w:tcMar>
            <w:vAlign w:val="center"/>
            <w:hideMark/>
          </w:tcPr>
          <w:p w14:paraId="00C4C445"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2,487</w:t>
            </w:r>
          </w:p>
        </w:tc>
        <w:tc>
          <w:tcPr>
            <w:tcW w:w="642" w:type="dxa"/>
            <w:tcBorders>
              <w:top w:val="nil"/>
              <w:left w:val="nil"/>
              <w:bottom w:val="nil"/>
              <w:right w:val="nil"/>
            </w:tcBorders>
            <w:shd w:val="clear" w:color="auto" w:fill="auto"/>
            <w:noWrap/>
            <w:tcMar>
              <w:left w:w="0" w:type="dxa"/>
              <w:right w:w="0" w:type="dxa"/>
            </w:tcMar>
            <w:vAlign w:val="center"/>
            <w:hideMark/>
          </w:tcPr>
          <w:p w14:paraId="17AA3B66"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368</w:t>
            </w:r>
          </w:p>
        </w:tc>
        <w:tc>
          <w:tcPr>
            <w:tcW w:w="624" w:type="dxa"/>
            <w:tcBorders>
              <w:top w:val="nil"/>
              <w:left w:val="nil"/>
              <w:bottom w:val="nil"/>
              <w:right w:val="single" w:sz="4" w:space="0" w:color="auto"/>
            </w:tcBorders>
            <w:tcMar>
              <w:left w:w="0" w:type="dxa"/>
              <w:right w:w="0" w:type="dxa"/>
            </w:tcMar>
            <w:vAlign w:val="center"/>
          </w:tcPr>
          <w:p w14:paraId="78B57199"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59,284</w:t>
            </w:r>
          </w:p>
        </w:tc>
      </w:tr>
      <w:tr w:rsidR="009F581B" w:rsidRPr="009F581B" w14:paraId="4D80EEB8" w14:textId="77777777" w:rsidTr="0018201F">
        <w:trPr>
          <w:trHeight w:val="227"/>
          <w:jc w:val="center"/>
        </w:trPr>
        <w:tc>
          <w:tcPr>
            <w:tcW w:w="1085" w:type="dxa"/>
            <w:tcBorders>
              <w:top w:val="nil"/>
              <w:left w:val="single" w:sz="4" w:space="0" w:color="auto"/>
              <w:bottom w:val="nil"/>
              <w:right w:val="nil"/>
            </w:tcBorders>
            <w:shd w:val="clear" w:color="auto" w:fill="auto"/>
            <w:noWrap/>
            <w:vAlign w:val="center"/>
            <w:hideMark/>
          </w:tcPr>
          <w:p w14:paraId="5522200F" w14:textId="77777777" w:rsidR="003D6619" w:rsidRPr="009F581B" w:rsidRDefault="003D6619" w:rsidP="0018201F">
            <w:pPr>
              <w:bidi w:val="0"/>
              <w:ind w:right="113"/>
              <w:jc w:val="right"/>
              <w:rPr>
                <w:rFonts w:ascii="Arial" w:hAnsi="Arial" w:cs="Simplified Arabic"/>
                <w:noProof w:val="0"/>
                <w:sz w:val="12"/>
                <w:szCs w:val="12"/>
              </w:rPr>
            </w:pPr>
            <w:r w:rsidRPr="009F581B">
              <w:rPr>
                <w:rFonts w:ascii="Arial" w:hAnsi="Arial" w:cs="Simplified Arabic"/>
                <w:noProof w:val="0"/>
                <w:sz w:val="12"/>
                <w:szCs w:val="12"/>
                <w:rtl/>
              </w:rPr>
              <w:t>طوباس</w:t>
            </w:r>
            <w:r w:rsidRPr="009F581B">
              <w:rPr>
                <w:rFonts w:ascii="Arial" w:hAnsi="Arial" w:cs="Simplified Arabic" w:hint="cs"/>
                <w:noProof w:val="0"/>
                <w:sz w:val="12"/>
                <w:szCs w:val="12"/>
                <w:rtl/>
              </w:rPr>
              <w:t xml:space="preserve"> والأغوار الشمالية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1934C3B5"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217</w:t>
            </w:r>
          </w:p>
        </w:tc>
        <w:tc>
          <w:tcPr>
            <w:tcW w:w="641" w:type="dxa"/>
            <w:tcBorders>
              <w:top w:val="nil"/>
              <w:left w:val="nil"/>
              <w:bottom w:val="nil"/>
              <w:right w:val="nil"/>
            </w:tcBorders>
            <w:shd w:val="clear" w:color="auto" w:fill="auto"/>
            <w:noWrap/>
            <w:tcMar>
              <w:left w:w="0" w:type="dxa"/>
              <w:right w:w="0" w:type="dxa"/>
            </w:tcMar>
            <w:vAlign w:val="center"/>
            <w:hideMark/>
          </w:tcPr>
          <w:p w14:paraId="1844AB95"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7,847</w:t>
            </w:r>
          </w:p>
        </w:tc>
        <w:tc>
          <w:tcPr>
            <w:tcW w:w="642" w:type="dxa"/>
            <w:tcBorders>
              <w:top w:val="nil"/>
              <w:left w:val="nil"/>
              <w:bottom w:val="nil"/>
              <w:right w:val="nil"/>
            </w:tcBorders>
            <w:shd w:val="clear" w:color="auto" w:fill="auto"/>
            <w:noWrap/>
            <w:tcMar>
              <w:left w:w="0" w:type="dxa"/>
              <w:right w:w="0" w:type="dxa"/>
            </w:tcMar>
            <w:vAlign w:val="center"/>
            <w:hideMark/>
          </w:tcPr>
          <w:p w14:paraId="1D7728C8"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1,664</w:t>
            </w:r>
          </w:p>
        </w:tc>
        <w:tc>
          <w:tcPr>
            <w:tcW w:w="641" w:type="dxa"/>
            <w:tcBorders>
              <w:top w:val="nil"/>
              <w:left w:val="nil"/>
              <w:bottom w:val="nil"/>
              <w:right w:val="nil"/>
            </w:tcBorders>
            <w:shd w:val="clear" w:color="auto" w:fill="auto"/>
            <w:noWrap/>
            <w:tcMar>
              <w:left w:w="0" w:type="dxa"/>
              <w:right w:w="0" w:type="dxa"/>
            </w:tcMar>
            <w:vAlign w:val="center"/>
            <w:hideMark/>
          </w:tcPr>
          <w:p w14:paraId="7F64363A"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677</w:t>
            </w:r>
          </w:p>
        </w:tc>
        <w:tc>
          <w:tcPr>
            <w:tcW w:w="641" w:type="dxa"/>
            <w:tcBorders>
              <w:top w:val="nil"/>
              <w:left w:val="nil"/>
              <w:bottom w:val="nil"/>
              <w:right w:val="nil"/>
            </w:tcBorders>
            <w:shd w:val="clear" w:color="auto" w:fill="auto"/>
            <w:noWrap/>
            <w:tcMar>
              <w:left w:w="0" w:type="dxa"/>
              <w:right w:w="0" w:type="dxa"/>
            </w:tcMar>
            <w:vAlign w:val="center"/>
            <w:hideMark/>
          </w:tcPr>
          <w:p w14:paraId="42814A67"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342</w:t>
            </w:r>
          </w:p>
        </w:tc>
        <w:tc>
          <w:tcPr>
            <w:tcW w:w="642" w:type="dxa"/>
            <w:tcBorders>
              <w:top w:val="nil"/>
              <w:left w:val="nil"/>
              <w:bottom w:val="nil"/>
              <w:right w:val="nil"/>
            </w:tcBorders>
            <w:shd w:val="clear" w:color="auto" w:fill="auto"/>
            <w:noWrap/>
            <w:tcMar>
              <w:left w:w="0" w:type="dxa"/>
              <w:right w:w="0" w:type="dxa"/>
            </w:tcMar>
            <w:vAlign w:val="center"/>
            <w:hideMark/>
          </w:tcPr>
          <w:p w14:paraId="75102AA8"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384</w:t>
            </w:r>
          </w:p>
        </w:tc>
        <w:tc>
          <w:tcPr>
            <w:tcW w:w="624" w:type="dxa"/>
            <w:tcBorders>
              <w:top w:val="nil"/>
              <w:left w:val="nil"/>
              <w:bottom w:val="nil"/>
              <w:right w:val="single" w:sz="4" w:space="0" w:color="auto"/>
            </w:tcBorders>
            <w:tcMar>
              <w:left w:w="0" w:type="dxa"/>
              <w:right w:w="0" w:type="dxa"/>
            </w:tcMar>
            <w:vAlign w:val="center"/>
          </w:tcPr>
          <w:p w14:paraId="084155B0"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11,131</w:t>
            </w:r>
          </w:p>
        </w:tc>
      </w:tr>
      <w:tr w:rsidR="009F581B" w:rsidRPr="009F581B" w14:paraId="5C01E84D"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6652E202"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طولكرم</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14B5466A"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570</w:t>
            </w:r>
          </w:p>
        </w:tc>
        <w:tc>
          <w:tcPr>
            <w:tcW w:w="641" w:type="dxa"/>
            <w:tcBorders>
              <w:top w:val="nil"/>
              <w:left w:val="nil"/>
              <w:bottom w:val="nil"/>
              <w:right w:val="nil"/>
            </w:tcBorders>
            <w:shd w:val="clear" w:color="auto" w:fill="auto"/>
            <w:noWrap/>
            <w:tcMar>
              <w:left w:w="0" w:type="dxa"/>
              <w:right w:w="0" w:type="dxa"/>
            </w:tcMar>
            <w:vAlign w:val="center"/>
            <w:hideMark/>
          </w:tcPr>
          <w:p w14:paraId="095B0244"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21,834</w:t>
            </w:r>
          </w:p>
        </w:tc>
        <w:tc>
          <w:tcPr>
            <w:tcW w:w="642" w:type="dxa"/>
            <w:tcBorders>
              <w:top w:val="nil"/>
              <w:left w:val="nil"/>
              <w:bottom w:val="nil"/>
              <w:right w:val="nil"/>
            </w:tcBorders>
            <w:shd w:val="clear" w:color="auto" w:fill="auto"/>
            <w:noWrap/>
            <w:tcMar>
              <w:left w:w="0" w:type="dxa"/>
              <w:right w:w="0" w:type="dxa"/>
            </w:tcMar>
            <w:vAlign w:val="center"/>
            <w:hideMark/>
          </w:tcPr>
          <w:p w14:paraId="03728F3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5,837</w:t>
            </w:r>
          </w:p>
        </w:tc>
        <w:tc>
          <w:tcPr>
            <w:tcW w:w="641" w:type="dxa"/>
            <w:tcBorders>
              <w:top w:val="nil"/>
              <w:left w:val="nil"/>
              <w:bottom w:val="nil"/>
              <w:right w:val="nil"/>
            </w:tcBorders>
            <w:shd w:val="clear" w:color="auto" w:fill="auto"/>
            <w:noWrap/>
            <w:tcMar>
              <w:left w:w="0" w:type="dxa"/>
              <w:right w:w="0" w:type="dxa"/>
            </w:tcMar>
            <w:vAlign w:val="center"/>
            <w:hideMark/>
          </w:tcPr>
          <w:p w14:paraId="5CEC363F"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2,389</w:t>
            </w:r>
          </w:p>
        </w:tc>
        <w:tc>
          <w:tcPr>
            <w:tcW w:w="641" w:type="dxa"/>
            <w:tcBorders>
              <w:top w:val="nil"/>
              <w:left w:val="nil"/>
              <w:bottom w:val="nil"/>
              <w:right w:val="nil"/>
            </w:tcBorders>
            <w:shd w:val="clear" w:color="auto" w:fill="auto"/>
            <w:noWrap/>
            <w:tcMar>
              <w:left w:w="0" w:type="dxa"/>
              <w:right w:w="0" w:type="dxa"/>
            </w:tcMar>
            <w:vAlign w:val="center"/>
            <w:hideMark/>
          </w:tcPr>
          <w:p w14:paraId="6CE9FADB"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1,596</w:t>
            </w:r>
          </w:p>
        </w:tc>
        <w:tc>
          <w:tcPr>
            <w:tcW w:w="642" w:type="dxa"/>
            <w:tcBorders>
              <w:top w:val="nil"/>
              <w:left w:val="nil"/>
              <w:bottom w:val="nil"/>
              <w:right w:val="nil"/>
            </w:tcBorders>
            <w:shd w:val="clear" w:color="auto" w:fill="auto"/>
            <w:noWrap/>
            <w:tcMar>
              <w:left w:w="0" w:type="dxa"/>
              <w:right w:w="0" w:type="dxa"/>
            </w:tcMar>
            <w:vAlign w:val="center"/>
            <w:hideMark/>
          </w:tcPr>
          <w:p w14:paraId="674999F1"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27</w:t>
            </w:r>
          </w:p>
        </w:tc>
        <w:tc>
          <w:tcPr>
            <w:tcW w:w="624" w:type="dxa"/>
            <w:tcBorders>
              <w:top w:val="nil"/>
              <w:left w:val="nil"/>
              <w:bottom w:val="nil"/>
              <w:right w:val="single" w:sz="4" w:space="0" w:color="auto"/>
            </w:tcBorders>
            <w:tcMar>
              <w:left w:w="0" w:type="dxa"/>
              <w:right w:w="0" w:type="dxa"/>
            </w:tcMar>
            <w:vAlign w:val="center"/>
          </w:tcPr>
          <w:p w14:paraId="0DA3B275"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32,253</w:t>
            </w:r>
          </w:p>
        </w:tc>
      </w:tr>
      <w:tr w:rsidR="009F581B" w:rsidRPr="009F581B" w14:paraId="543F6AF9"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5039BBD8"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نابلس</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51E8408F"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1,368</w:t>
            </w:r>
          </w:p>
        </w:tc>
        <w:tc>
          <w:tcPr>
            <w:tcW w:w="641" w:type="dxa"/>
            <w:tcBorders>
              <w:top w:val="nil"/>
              <w:left w:val="nil"/>
              <w:bottom w:val="nil"/>
              <w:right w:val="nil"/>
            </w:tcBorders>
            <w:shd w:val="clear" w:color="auto" w:fill="auto"/>
            <w:noWrap/>
            <w:tcMar>
              <w:left w:w="0" w:type="dxa"/>
              <w:right w:w="0" w:type="dxa"/>
            </w:tcMar>
            <w:vAlign w:val="center"/>
            <w:hideMark/>
          </w:tcPr>
          <w:p w14:paraId="560187CA"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34,349</w:t>
            </w:r>
          </w:p>
        </w:tc>
        <w:tc>
          <w:tcPr>
            <w:tcW w:w="642" w:type="dxa"/>
            <w:tcBorders>
              <w:top w:val="nil"/>
              <w:left w:val="nil"/>
              <w:bottom w:val="nil"/>
              <w:right w:val="nil"/>
            </w:tcBorders>
            <w:shd w:val="clear" w:color="auto" w:fill="auto"/>
            <w:noWrap/>
            <w:tcMar>
              <w:left w:w="0" w:type="dxa"/>
              <w:right w:w="0" w:type="dxa"/>
            </w:tcMar>
            <w:vAlign w:val="center"/>
            <w:hideMark/>
          </w:tcPr>
          <w:p w14:paraId="13C3220F"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13,511</w:t>
            </w:r>
          </w:p>
        </w:tc>
        <w:tc>
          <w:tcPr>
            <w:tcW w:w="641" w:type="dxa"/>
            <w:tcBorders>
              <w:top w:val="nil"/>
              <w:left w:val="nil"/>
              <w:bottom w:val="nil"/>
              <w:right w:val="nil"/>
            </w:tcBorders>
            <w:shd w:val="clear" w:color="auto" w:fill="auto"/>
            <w:noWrap/>
            <w:tcMar>
              <w:left w:w="0" w:type="dxa"/>
              <w:right w:w="0" w:type="dxa"/>
            </w:tcMar>
            <w:vAlign w:val="center"/>
            <w:hideMark/>
          </w:tcPr>
          <w:p w14:paraId="3FFE4C7A"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4,296</w:t>
            </w:r>
          </w:p>
        </w:tc>
        <w:tc>
          <w:tcPr>
            <w:tcW w:w="641" w:type="dxa"/>
            <w:tcBorders>
              <w:top w:val="nil"/>
              <w:left w:val="nil"/>
              <w:bottom w:val="nil"/>
              <w:right w:val="nil"/>
            </w:tcBorders>
            <w:shd w:val="clear" w:color="auto" w:fill="auto"/>
            <w:noWrap/>
            <w:tcMar>
              <w:left w:w="0" w:type="dxa"/>
              <w:right w:w="0" w:type="dxa"/>
            </w:tcMar>
            <w:vAlign w:val="center"/>
            <w:hideMark/>
          </w:tcPr>
          <w:p w14:paraId="19C8B28C"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3,194</w:t>
            </w:r>
          </w:p>
        </w:tc>
        <w:tc>
          <w:tcPr>
            <w:tcW w:w="642" w:type="dxa"/>
            <w:tcBorders>
              <w:top w:val="nil"/>
              <w:left w:val="nil"/>
              <w:bottom w:val="nil"/>
              <w:right w:val="nil"/>
            </w:tcBorders>
            <w:shd w:val="clear" w:color="auto" w:fill="auto"/>
            <w:noWrap/>
            <w:tcMar>
              <w:left w:w="0" w:type="dxa"/>
              <w:right w:w="0" w:type="dxa"/>
            </w:tcMar>
            <w:vAlign w:val="center"/>
            <w:hideMark/>
          </w:tcPr>
          <w:p w14:paraId="4376709D"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365</w:t>
            </w:r>
          </w:p>
        </w:tc>
        <w:tc>
          <w:tcPr>
            <w:tcW w:w="624" w:type="dxa"/>
            <w:tcBorders>
              <w:top w:val="nil"/>
              <w:left w:val="nil"/>
              <w:bottom w:val="nil"/>
              <w:right w:val="single" w:sz="4" w:space="0" w:color="auto"/>
            </w:tcBorders>
            <w:tcMar>
              <w:left w:w="0" w:type="dxa"/>
              <w:right w:w="0" w:type="dxa"/>
            </w:tcMar>
            <w:vAlign w:val="center"/>
          </w:tcPr>
          <w:p w14:paraId="31CB0303"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57,083</w:t>
            </w:r>
          </w:p>
        </w:tc>
      </w:tr>
      <w:tr w:rsidR="009F581B" w:rsidRPr="009F581B" w14:paraId="6BA30A76"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1FF7A6FA" w14:textId="77777777" w:rsidR="003D6619" w:rsidRPr="009F581B" w:rsidRDefault="003D6619" w:rsidP="0018201F">
            <w:pPr>
              <w:ind w:firstLineChars="100" w:firstLine="120"/>
              <w:rPr>
                <w:rFonts w:ascii="Simplified Arabic" w:hAnsi="Simplified Arabic" w:cs="Simplified Arabic"/>
                <w:sz w:val="12"/>
                <w:szCs w:val="12"/>
                <w:rtl/>
              </w:rPr>
            </w:pPr>
            <w:r w:rsidRPr="009F581B">
              <w:rPr>
                <w:rFonts w:ascii="Simplified Arabic" w:hAnsi="Simplified Arabic" w:cs="Simplified Arabic"/>
                <w:sz w:val="12"/>
                <w:szCs w:val="12"/>
                <w:rtl/>
              </w:rPr>
              <w:t>قلقيلية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7ACD9A76"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388</w:t>
            </w:r>
          </w:p>
        </w:tc>
        <w:tc>
          <w:tcPr>
            <w:tcW w:w="641" w:type="dxa"/>
            <w:tcBorders>
              <w:top w:val="nil"/>
              <w:left w:val="nil"/>
              <w:bottom w:val="nil"/>
              <w:right w:val="nil"/>
            </w:tcBorders>
            <w:shd w:val="clear" w:color="auto" w:fill="auto"/>
            <w:noWrap/>
            <w:tcMar>
              <w:left w:w="0" w:type="dxa"/>
              <w:right w:w="0" w:type="dxa"/>
            </w:tcMar>
            <w:vAlign w:val="center"/>
            <w:hideMark/>
          </w:tcPr>
          <w:p w14:paraId="3CAB924F"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11,054</w:t>
            </w:r>
          </w:p>
        </w:tc>
        <w:tc>
          <w:tcPr>
            <w:tcW w:w="642" w:type="dxa"/>
            <w:tcBorders>
              <w:top w:val="nil"/>
              <w:left w:val="nil"/>
              <w:bottom w:val="nil"/>
              <w:right w:val="nil"/>
            </w:tcBorders>
            <w:shd w:val="clear" w:color="auto" w:fill="auto"/>
            <w:noWrap/>
            <w:tcMar>
              <w:left w:w="0" w:type="dxa"/>
              <w:right w:w="0" w:type="dxa"/>
            </w:tcMar>
            <w:vAlign w:val="center"/>
            <w:hideMark/>
          </w:tcPr>
          <w:p w14:paraId="1D18BAD7"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3,586</w:t>
            </w:r>
          </w:p>
        </w:tc>
        <w:tc>
          <w:tcPr>
            <w:tcW w:w="641" w:type="dxa"/>
            <w:tcBorders>
              <w:top w:val="nil"/>
              <w:left w:val="nil"/>
              <w:bottom w:val="nil"/>
              <w:right w:val="nil"/>
            </w:tcBorders>
            <w:shd w:val="clear" w:color="auto" w:fill="auto"/>
            <w:noWrap/>
            <w:tcMar>
              <w:left w:w="0" w:type="dxa"/>
              <w:right w:w="0" w:type="dxa"/>
            </w:tcMar>
            <w:vAlign w:val="center"/>
            <w:hideMark/>
          </w:tcPr>
          <w:p w14:paraId="58C49149"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1,548</w:t>
            </w:r>
          </w:p>
        </w:tc>
        <w:tc>
          <w:tcPr>
            <w:tcW w:w="641" w:type="dxa"/>
            <w:tcBorders>
              <w:top w:val="nil"/>
              <w:left w:val="nil"/>
              <w:bottom w:val="nil"/>
              <w:right w:val="nil"/>
            </w:tcBorders>
            <w:shd w:val="clear" w:color="auto" w:fill="auto"/>
            <w:noWrap/>
            <w:tcMar>
              <w:left w:w="0" w:type="dxa"/>
              <w:right w:w="0" w:type="dxa"/>
            </w:tcMar>
            <w:vAlign w:val="center"/>
            <w:hideMark/>
          </w:tcPr>
          <w:p w14:paraId="08068CCB"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837</w:t>
            </w:r>
          </w:p>
        </w:tc>
        <w:tc>
          <w:tcPr>
            <w:tcW w:w="642" w:type="dxa"/>
            <w:tcBorders>
              <w:top w:val="nil"/>
              <w:left w:val="nil"/>
              <w:bottom w:val="nil"/>
              <w:right w:val="nil"/>
            </w:tcBorders>
            <w:shd w:val="clear" w:color="auto" w:fill="auto"/>
            <w:noWrap/>
            <w:tcMar>
              <w:left w:w="0" w:type="dxa"/>
              <w:right w:w="0" w:type="dxa"/>
            </w:tcMar>
            <w:vAlign w:val="center"/>
            <w:hideMark/>
          </w:tcPr>
          <w:p w14:paraId="7E53F11A"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140</w:t>
            </w:r>
          </w:p>
        </w:tc>
        <w:tc>
          <w:tcPr>
            <w:tcW w:w="624" w:type="dxa"/>
            <w:tcBorders>
              <w:top w:val="nil"/>
              <w:left w:val="nil"/>
              <w:bottom w:val="nil"/>
              <w:right w:val="single" w:sz="4" w:space="0" w:color="auto"/>
            </w:tcBorders>
            <w:tcMar>
              <w:left w:w="0" w:type="dxa"/>
              <w:right w:w="0" w:type="dxa"/>
            </w:tcMar>
            <w:vAlign w:val="center"/>
          </w:tcPr>
          <w:p w14:paraId="75557CD6"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17,553</w:t>
            </w:r>
          </w:p>
        </w:tc>
      </w:tr>
      <w:tr w:rsidR="009F581B" w:rsidRPr="009F581B" w14:paraId="36464232"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68D54049"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سلفيت</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58100E41"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685</w:t>
            </w:r>
          </w:p>
        </w:tc>
        <w:tc>
          <w:tcPr>
            <w:tcW w:w="641" w:type="dxa"/>
            <w:tcBorders>
              <w:top w:val="nil"/>
              <w:left w:val="nil"/>
              <w:bottom w:val="nil"/>
              <w:right w:val="nil"/>
            </w:tcBorders>
            <w:shd w:val="clear" w:color="auto" w:fill="auto"/>
            <w:noWrap/>
            <w:tcMar>
              <w:left w:w="0" w:type="dxa"/>
              <w:right w:w="0" w:type="dxa"/>
            </w:tcMar>
            <w:vAlign w:val="center"/>
            <w:hideMark/>
          </w:tcPr>
          <w:p w14:paraId="7AFFB65E"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10,852</w:t>
            </w:r>
          </w:p>
        </w:tc>
        <w:tc>
          <w:tcPr>
            <w:tcW w:w="642" w:type="dxa"/>
            <w:tcBorders>
              <w:top w:val="nil"/>
              <w:left w:val="nil"/>
              <w:bottom w:val="nil"/>
              <w:right w:val="nil"/>
            </w:tcBorders>
            <w:shd w:val="clear" w:color="auto" w:fill="auto"/>
            <w:noWrap/>
            <w:tcMar>
              <w:left w:w="0" w:type="dxa"/>
              <w:right w:w="0" w:type="dxa"/>
            </w:tcMar>
            <w:vAlign w:val="center"/>
            <w:hideMark/>
          </w:tcPr>
          <w:p w14:paraId="3F041D6C"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1,802</w:t>
            </w:r>
          </w:p>
        </w:tc>
        <w:tc>
          <w:tcPr>
            <w:tcW w:w="641" w:type="dxa"/>
            <w:tcBorders>
              <w:top w:val="nil"/>
              <w:left w:val="nil"/>
              <w:bottom w:val="nil"/>
              <w:right w:val="nil"/>
            </w:tcBorders>
            <w:shd w:val="clear" w:color="auto" w:fill="auto"/>
            <w:noWrap/>
            <w:tcMar>
              <w:left w:w="0" w:type="dxa"/>
              <w:right w:w="0" w:type="dxa"/>
            </w:tcMar>
            <w:vAlign w:val="center"/>
            <w:hideMark/>
          </w:tcPr>
          <w:p w14:paraId="1BE99A05"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1,234</w:t>
            </w:r>
          </w:p>
        </w:tc>
        <w:tc>
          <w:tcPr>
            <w:tcW w:w="641" w:type="dxa"/>
            <w:tcBorders>
              <w:top w:val="nil"/>
              <w:left w:val="nil"/>
              <w:bottom w:val="nil"/>
              <w:right w:val="nil"/>
            </w:tcBorders>
            <w:shd w:val="clear" w:color="auto" w:fill="auto"/>
            <w:noWrap/>
            <w:tcMar>
              <w:left w:w="0" w:type="dxa"/>
              <w:right w:w="0" w:type="dxa"/>
            </w:tcMar>
            <w:vAlign w:val="center"/>
            <w:hideMark/>
          </w:tcPr>
          <w:p w14:paraId="6BC666DD"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831</w:t>
            </w:r>
          </w:p>
        </w:tc>
        <w:tc>
          <w:tcPr>
            <w:tcW w:w="642" w:type="dxa"/>
            <w:tcBorders>
              <w:top w:val="nil"/>
              <w:left w:val="nil"/>
              <w:bottom w:val="nil"/>
              <w:right w:val="nil"/>
            </w:tcBorders>
            <w:shd w:val="clear" w:color="auto" w:fill="auto"/>
            <w:noWrap/>
            <w:tcMar>
              <w:left w:w="0" w:type="dxa"/>
              <w:right w:w="0" w:type="dxa"/>
            </w:tcMar>
            <w:vAlign w:val="center"/>
            <w:hideMark/>
          </w:tcPr>
          <w:p w14:paraId="35651D34"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84</w:t>
            </w:r>
          </w:p>
        </w:tc>
        <w:tc>
          <w:tcPr>
            <w:tcW w:w="624" w:type="dxa"/>
            <w:tcBorders>
              <w:top w:val="nil"/>
              <w:left w:val="nil"/>
              <w:bottom w:val="nil"/>
              <w:right w:val="single" w:sz="4" w:space="0" w:color="auto"/>
            </w:tcBorders>
            <w:tcMar>
              <w:left w:w="0" w:type="dxa"/>
              <w:right w:w="0" w:type="dxa"/>
            </w:tcMar>
            <w:vAlign w:val="center"/>
          </w:tcPr>
          <w:p w14:paraId="031E238B"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15,488</w:t>
            </w:r>
          </w:p>
        </w:tc>
      </w:tr>
      <w:tr w:rsidR="009F581B" w:rsidRPr="009F581B" w14:paraId="549A7B76"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40664292"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رام الله والبيرة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2E14B3AE"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2,949</w:t>
            </w:r>
          </w:p>
        </w:tc>
        <w:tc>
          <w:tcPr>
            <w:tcW w:w="641" w:type="dxa"/>
            <w:tcBorders>
              <w:top w:val="nil"/>
              <w:left w:val="nil"/>
              <w:bottom w:val="nil"/>
              <w:right w:val="nil"/>
            </w:tcBorders>
            <w:shd w:val="clear" w:color="auto" w:fill="auto"/>
            <w:noWrap/>
            <w:tcMar>
              <w:left w:w="0" w:type="dxa"/>
              <w:right w:w="0" w:type="dxa"/>
            </w:tcMar>
            <w:vAlign w:val="center"/>
            <w:hideMark/>
          </w:tcPr>
          <w:p w14:paraId="6B3DEF7A"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28,713</w:t>
            </w:r>
          </w:p>
        </w:tc>
        <w:tc>
          <w:tcPr>
            <w:tcW w:w="642" w:type="dxa"/>
            <w:tcBorders>
              <w:top w:val="nil"/>
              <w:left w:val="nil"/>
              <w:bottom w:val="nil"/>
              <w:right w:val="nil"/>
            </w:tcBorders>
            <w:shd w:val="clear" w:color="auto" w:fill="auto"/>
            <w:noWrap/>
            <w:tcMar>
              <w:left w:w="0" w:type="dxa"/>
              <w:right w:w="0" w:type="dxa"/>
            </w:tcMar>
            <w:vAlign w:val="center"/>
            <w:hideMark/>
          </w:tcPr>
          <w:p w14:paraId="42191049"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12,833</w:t>
            </w:r>
          </w:p>
        </w:tc>
        <w:tc>
          <w:tcPr>
            <w:tcW w:w="641" w:type="dxa"/>
            <w:tcBorders>
              <w:top w:val="nil"/>
              <w:left w:val="nil"/>
              <w:bottom w:val="nil"/>
              <w:right w:val="nil"/>
            </w:tcBorders>
            <w:shd w:val="clear" w:color="auto" w:fill="auto"/>
            <w:noWrap/>
            <w:tcMar>
              <w:left w:w="0" w:type="dxa"/>
              <w:right w:w="0" w:type="dxa"/>
            </w:tcMar>
            <w:vAlign w:val="center"/>
            <w:hideMark/>
          </w:tcPr>
          <w:p w14:paraId="569288D3"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4,028</w:t>
            </w:r>
          </w:p>
        </w:tc>
        <w:tc>
          <w:tcPr>
            <w:tcW w:w="641" w:type="dxa"/>
            <w:tcBorders>
              <w:top w:val="nil"/>
              <w:left w:val="nil"/>
              <w:bottom w:val="nil"/>
              <w:right w:val="nil"/>
            </w:tcBorders>
            <w:shd w:val="clear" w:color="auto" w:fill="auto"/>
            <w:noWrap/>
            <w:tcMar>
              <w:left w:w="0" w:type="dxa"/>
              <w:right w:w="0" w:type="dxa"/>
            </w:tcMar>
            <w:vAlign w:val="center"/>
            <w:hideMark/>
          </w:tcPr>
          <w:p w14:paraId="4E97EB5B"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2,947</w:t>
            </w:r>
          </w:p>
        </w:tc>
        <w:tc>
          <w:tcPr>
            <w:tcW w:w="642" w:type="dxa"/>
            <w:tcBorders>
              <w:top w:val="nil"/>
              <w:left w:val="nil"/>
              <w:bottom w:val="nil"/>
              <w:right w:val="nil"/>
            </w:tcBorders>
            <w:shd w:val="clear" w:color="auto" w:fill="auto"/>
            <w:noWrap/>
            <w:tcMar>
              <w:left w:w="0" w:type="dxa"/>
              <w:right w:w="0" w:type="dxa"/>
            </w:tcMar>
            <w:vAlign w:val="center"/>
            <w:hideMark/>
          </w:tcPr>
          <w:p w14:paraId="352CE0B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551</w:t>
            </w:r>
          </w:p>
        </w:tc>
        <w:tc>
          <w:tcPr>
            <w:tcW w:w="624" w:type="dxa"/>
            <w:tcBorders>
              <w:top w:val="nil"/>
              <w:left w:val="nil"/>
              <w:bottom w:val="nil"/>
              <w:right w:val="single" w:sz="4" w:space="0" w:color="auto"/>
            </w:tcBorders>
            <w:tcMar>
              <w:left w:w="0" w:type="dxa"/>
              <w:right w:w="0" w:type="dxa"/>
            </w:tcMar>
            <w:vAlign w:val="center"/>
          </w:tcPr>
          <w:p w14:paraId="15B4CFF4"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52,021</w:t>
            </w:r>
          </w:p>
        </w:tc>
      </w:tr>
      <w:tr w:rsidR="009F581B" w:rsidRPr="009F581B" w14:paraId="7D7B7943"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457F4412"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أريحا والأغوار</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3E633716"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645</w:t>
            </w:r>
          </w:p>
        </w:tc>
        <w:tc>
          <w:tcPr>
            <w:tcW w:w="641" w:type="dxa"/>
            <w:tcBorders>
              <w:top w:val="nil"/>
              <w:left w:val="nil"/>
              <w:bottom w:val="nil"/>
              <w:right w:val="nil"/>
            </w:tcBorders>
            <w:shd w:val="clear" w:color="auto" w:fill="auto"/>
            <w:noWrap/>
            <w:tcMar>
              <w:left w:w="0" w:type="dxa"/>
              <w:right w:w="0" w:type="dxa"/>
            </w:tcMar>
            <w:vAlign w:val="center"/>
            <w:hideMark/>
          </w:tcPr>
          <w:p w14:paraId="7F452AF1"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8,005</w:t>
            </w:r>
          </w:p>
        </w:tc>
        <w:tc>
          <w:tcPr>
            <w:tcW w:w="642" w:type="dxa"/>
            <w:tcBorders>
              <w:top w:val="nil"/>
              <w:left w:val="nil"/>
              <w:bottom w:val="nil"/>
              <w:right w:val="nil"/>
            </w:tcBorders>
            <w:shd w:val="clear" w:color="auto" w:fill="auto"/>
            <w:noWrap/>
            <w:tcMar>
              <w:left w:w="0" w:type="dxa"/>
              <w:right w:w="0" w:type="dxa"/>
            </w:tcMar>
            <w:vAlign w:val="center"/>
            <w:hideMark/>
          </w:tcPr>
          <w:p w14:paraId="1B8D6B98"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832</w:t>
            </w:r>
          </w:p>
        </w:tc>
        <w:tc>
          <w:tcPr>
            <w:tcW w:w="641" w:type="dxa"/>
            <w:tcBorders>
              <w:top w:val="nil"/>
              <w:left w:val="nil"/>
              <w:bottom w:val="nil"/>
              <w:right w:val="nil"/>
            </w:tcBorders>
            <w:shd w:val="clear" w:color="auto" w:fill="auto"/>
            <w:noWrap/>
            <w:tcMar>
              <w:left w:w="0" w:type="dxa"/>
              <w:right w:w="0" w:type="dxa"/>
            </w:tcMar>
            <w:vAlign w:val="center"/>
            <w:hideMark/>
          </w:tcPr>
          <w:p w14:paraId="1B656C6E"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736</w:t>
            </w:r>
          </w:p>
        </w:tc>
        <w:tc>
          <w:tcPr>
            <w:tcW w:w="641" w:type="dxa"/>
            <w:tcBorders>
              <w:top w:val="nil"/>
              <w:left w:val="nil"/>
              <w:bottom w:val="nil"/>
              <w:right w:val="nil"/>
            </w:tcBorders>
            <w:shd w:val="clear" w:color="auto" w:fill="auto"/>
            <w:noWrap/>
            <w:tcMar>
              <w:left w:w="0" w:type="dxa"/>
              <w:right w:w="0" w:type="dxa"/>
            </w:tcMar>
            <w:vAlign w:val="center"/>
            <w:hideMark/>
          </w:tcPr>
          <w:p w14:paraId="1CFD730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636</w:t>
            </w:r>
          </w:p>
        </w:tc>
        <w:tc>
          <w:tcPr>
            <w:tcW w:w="642" w:type="dxa"/>
            <w:tcBorders>
              <w:top w:val="nil"/>
              <w:left w:val="nil"/>
              <w:bottom w:val="nil"/>
              <w:right w:val="nil"/>
            </w:tcBorders>
            <w:shd w:val="clear" w:color="auto" w:fill="auto"/>
            <w:noWrap/>
            <w:tcMar>
              <w:left w:w="0" w:type="dxa"/>
              <w:right w:w="0" w:type="dxa"/>
            </w:tcMar>
            <w:vAlign w:val="center"/>
            <w:hideMark/>
          </w:tcPr>
          <w:p w14:paraId="4231CC4C"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463</w:t>
            </w:r>
          </w:p>
        </w:tc>
        <w:tc>
          <w:tcPr>
            <w:tcW w:w="624" w:type="dxa"/>
            <w:tcBorders>
              <w:top w:val="nil"/>
              <w:left w:val="nil"/>
              <w:bottom w:val="nil"/>
              <w:right w:val="single" w:sz="4" w:space="0" w:color="auto"/>
            </w:tcBorders>
            <w:tcMar>
              <w:left w:w="0" w:type="dxa"/>
              <w:right w:w="0" w:type="dxa"/>
            </w:tcMar>
            <w:vAlign w:val="center"/>
          </w:tcPr>
          <w:p w14:paraId="0B775EC6"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11,317</w:t>
            </w:r>
          </w:p>
        </w:tc>
      </w:tr>
      <w:tr w:rsidR="009F581B" w:rsidRPr="009F581B" w14:paraId="0E774BBE"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04E80D68"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القدس</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5557113E"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639</w:t>
            </w:r>
          </w:p>
        </w:tc>
        <w:tc>
          <w:tcPr>
            <w:tcW w:w="641" w:type="dxa"/>
            <w:tcBorders>
              <w:top w:val="nil"/>
              <w:left w:val="nil"/>
              <w:bottom w:val="nil"/>
              <w:right w:val="nil"/>
            </w:tcBorders>
            <w:shd w:val="clear" w:color="auto" w:fill="auto"/>
            <w:noWrap/>
            <w:tcMar>
              <w:left w:w="0" w:type="dxa"/>
              <w:right w:w="0" w:type="dxa"/>
            </w:tcMar>
            <w:vAlign w:val="center"/>
            <w:hideMark/>
          </w:tcPr>
          <w:p w14:paraId="083D55C9"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19,167</w:t>
            </w:r>
          </w:p>
        </w:tc>
        <w:tc>
          <w:tcPr>
            <w:tcW w:w="642" w:type="dxa"/>
            <w:tcBorders>
              <w:top w:val="nil"/>
              <w:left w:val="nil"/>
              <w:bottom w:val="nil"/>
              <w:right w:val="nil"/>
            </w:tcBorders>
            <w:shd w:val="clear" w:color="auto" w:fill="auto"/>
            <w:noWrap/>
            <w:tcMar>
              <w:left w:w="0" w:type="dxa"/>
              <w:right w:w="0" w:type="dxa"/>
            </w:tcMar>
            <w:vAlign w:val="center"/>
            <w:hideMark/>
          </w:tcPr>
          <w:p w14:paraId="3410C6D4"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17,469</w:t>
            </w:r>
          </w:p>
        </w:tc>
        <w:tc>
          <w:tcPr>
            <w:tcW w:w="641" w:type="dxa"/>
            <w:tcBorders>
              <w:top w:val="nil"/>
              <w:left w:val="nil"/>
              <w:bottom w:val="nil"/>
              <w:right w:val="nil"/>
            </w:tcBorders>
            <w:shd w:val="clear" w:color="auto" w:fill="auto"/>
            <w:noWrap/>
            <w:tcMar>
              <w:left w:w="0" w:type="dxa"/>
              <w:right w:w="0" w:type="dxa"/>
            </w:tcMar>
            <w:vAlign w:val="center"/>
            <w:hideMark/>
          </w:tcPr>
          <w:p w14:paraId="02A87F7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1,661</w:t>
            </w:r>
          </w:p>
        </w:tc>
        <w:tc>
          <w:tcPr>
            <w:tcW w:w="641" w:type="dxa"/>
            <w:tcBorders>
              <w:top w:val="nil"/>
              <w:left w:val="nil"/>
              <w:bottom w:val="nil"/>
              <w:right w:val="nil"/>
            </w:tcBorders>
            <w:shd w:val="clear" w:color="auto" w:fill="auto"/>
            <w:noWrap/>
            <w:tcMar>
              <w:left w:w="0" w:type="dxa"/>
              <w:right w:w="0" w:type="dxa"/>
            </w:tcMar>
            <w:vAlign w:val="center"/>
            <w:hideMark/>
          </w:tcPr>
          <w:p w14:paraId="152DF66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633</w:t>
            </w:r>
          </w:p>
        </w:tc>
        <w:tc>
          <w:tcPr>
            <w:tcW w:w="642" w:type="dxa"/>
            <w:tcBorders>
              <w:top w:val="nil"/>
              <w:left w:val="nil"/>
              <w:bottom w:val="nil"/>
              <w:right w:val="nil"/>
            </w:tcBorders>
            <w:shd w:val="clear" w:color="auto" w:fill="auto"/>
            <w:noWrap/>
            <w:tcMar>
              <w:left w:w="0" w:type="dxa"/>
              <w:right w:w="0" w:type="dxa"/>
            </w:tcMar>
            <w:vAlign w:val="center"/>
            <w:hideMark/>
          </w:tcPr>
          <w:p w14:paraId="1F51C966"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1,176</w:t>
            </w:r>
          </w:p>
        </w:tc>
        <w:tc>
          <w:tcPr>
            <w:tcW w:w="624" w:type="dxa"/>
            <w:tcBorders>
              <w:top w:val="nil"/>
              <w:left w:val="nil"/>
              <w:bottom w:val="nil"/>
              <w:right w:val="single" w:sz="4" w:space="0" w:color="auto"/>
            </w:tcBorders>
            <w:tcMar>
              <w:left w:w="0" w:type="dxa"/>
              <w:right w:w="0" w:type="dxa"/>
            </w:tcMar>
            <w:vAlign w:val="center"/>
          </w:tcPr>
          <w:p w14:paraId="1FA81696"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40,745</w:t>
            </w:r>
          </w:p>
        </w:tc>
      </w:tr>
      <w:tr w:rsidR="009F581B" w:rsidRPr="009F581B" w14:paraId="7A1CB657"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11A163EF"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بيت لحم</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77838C3B"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524</w:t>
            </w:r>
          </w:p>
        </w:tc>
        <w:tc>
          <w:tcPr>
            <w:tcW w:w="641" w:type="dxa"/>
            <w:tcBorders>
              <w:top w:val="nil"/>
              <w:left w:val="nil"/>
              <w:bottom w:val="nil"/>
              <w:right w:val="nil"/>
            </w:tcBorders>
            <w:shd w:val="clear" w:color="auto" w:fill="auto"/>
            <w:noWrap/>
            <w:tcMar>
              <w:left w:w="0" w:type="dxa"/>
              <w:right w:w="0" w:type="dxa"/>
            </w:tcMar>
            <w:vAlign w:val="center"/>
            <w:hideMark/>
          </w:tcPr>
          <w:p w14:paraId="0CA7AD6C"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18,661</w:t>
            </w:r>
          </w:p>
        </w:tc>
        <w:tc>
          <w:tcPr>
            <w:tcW w:w="642" w:type="dxa"/>
            <w:tcBorders>
              <w:top w:val="nil"/>
              <w:left w:val="nil"/>
              <w:bottom w:val="nil"/>
              <w:right w:val="nil"/>
            </w:tcBorders>
            <w:shd w:val="clear" w:color="auto" w:fill="auto"/>
            <w:noWrap/>
            <w:tcMar>
              <w:left w:w="0" w:type="dxa"/>
              <w:right w:w="0" w:type="dxa"/>
            </w:tcMar>
            <w:vAlign w:val="center"/>
            <w:hideMark/>
          </w:tcPr>
          <w:p w14:paraId="17B4B0A0"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9,849</w:t>
            </w:r>
          </w:p>
        </w:tc>
        <w:tc>
          <w:tcPr>
            <w:tcW w:w="641" w:type="dxa"/>
            <w:tcBorders>
              <w:top w:val="nil"/>
              <w:left w:val="nil"/>
              <w:bottom w:val="nil"/>
              <w:right w:val="nil"/>
            </w:tcBorders>
            <w:shd w:val="clear" w:color="auto" w:fill="auto"/>
            <w:noWrap/>
            <w:tcMar>
              <w:left w:w="0" w:type="dxa"/>
              <w:right w:w="0" w:type="dxa"/>
            </w:tcMar>
            <w:vAlign w:val="center"/>
            <w:hideMark/>
          </w:tcPr>
          <w:p w14:paraId="09E899EF"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2,488</w:t>
            </w:r>
          </w:p>
        </w:tc>
        <w:tc>
          <w:tcPr>
            <w:tcW w:w="641" w:type="dxa"/>
            <w:tcBorders>
              <w:top w:val="nil"/>
              <w:left w:val="nil"/>
              <w:bottom w:val="nil"/>
              <w:right w:val="nil"/>
            </w:tcBorders>
            <w:shd w:val="clear" w:color="auto" w:fill="auto"/>
            <w:noWrap/>
            <w:tcMar>
              <w:left w:w="0" w:type="dxa"/>
              <w:right w:w="0" w:type="dxa"/>
            </w:tcMar>
            <w:vAlign w:val="center"/>
            <w:hideMark/>
          </w:tcPr>
          <w:p w14:paraId="3B6614F4"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2,168</w:t>
            </w:r>
          </w:p>
        </w:tc>
        <w:tc>
          <w:tcPr>
            <w:tcW w:w="642" w:type="dxa"/>
            <w:tcBorders>
              <w:top w:val="nil"/>
              <w:left w:val="nil"/>
              <w:bottom w:val="nil"/>
              <w:right w:val="nil"/>
            </w:tcBorders>
            <w:shd w:val="clear" w:color="auto" w:fill="auto"/>
            <w:noWrap/>
            <w:tcMar>
              <w:left w:w="0" w:type="dxa"/>
              <w:right w:w="0" w:type="dxa"/>
            </w:tcMar>
            <w:vAlign w:val="center"/>
            <w:hideMark/>
          </w:tcPr>
          <w:p w14:paraId="563EB825"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225</w:t>
            </w:r>
          </w:p>
        </w:tc>
        <w:tc>
          <w:tcPr>
            <w:tcW w:w="624" w:type="dxa"/>
            <w:tcBorders>
              <w:top w:val="nil"/>
              <w:left w:val="nil"/>
              <w:bottom w:val="nil"/>
              <w:right w:val="single" w:sz="4" w:space="0" w:color="auto"/>
            </w:tcBorders>
            <w:tcMar>
              <w:left w:w="0" w:type="dxa"/>
              <w:right w:w="0" w:type="dxa"/>
            </w:tcMar>
            <w:vAlign w:val="center"/>
          </w:tcPr>
          <w:p w14:paraId="3F2B45AC"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33,915</w:t>
            </w:r>
          </w:p>
        </w:tc>
      </w:tr>
      <w:tr w:rsidR="009F581B" w:rsidRPr="009F581B" w14:paraId="1CD162FB"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3A8C2629"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الخليل</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2DA0C4CB"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2,597</w:t>
            </w:r>
          </w:p>
        </w:tc>
        <w:tc>
          <w:tcPr>
            <w:tcW w:w="641" w:type="dxa"/>
            <w:tcBorders>
              <w:top w:val="nil"/>
              <w:left w:val="nil"/>
              <w:bottom w:val="nil"/>
              <w:right w:val="nil"/>
            </w:tcBorders>
            <w:shd w:val="clear" w:color="auto" w:fill="auto"/>
            <w:noWrap/>
            <w:tcMar>
              <w:left w:w="0" w:type="dxa"/>
              <w:right w:w="0" w:type="dxa"/>
            </w:tcMar>
            <w:vAlign w:val="center"/>
            <w:hideMark/>
          </w:tcPr>
          <w:p w14:paraId="0BAA67AE"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73,204</w:t>
            </w:r>
          </w:p>
        </w:tc>
        <w:tc>
          <w:tcPr>
            <w:tcW w:w="642" w:type="dxa"/>
            <w:tcBorders>
              <w:top w:val="nil"/>
              <w:left w:val="nil"/>
              <w:bottom w:val="nil"/>
              <w:right w:val="nil"/>
            </w:tcBorders>
            <w:shd w:val="clear" w:color="auto" w:fill="auto"/>
            <w:noWrap/>
            <w:tcMar>
              <w:left w:w="0" w:type="dxa"/>
              <w:right w:w="0" w:type="dxa"/>
            </w:tcMar>
            <w:vAlign w:val="center"/>
            <w:hideMark/>
          </w:tcPr>
          <w:p w14:paraId="23584013"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19,310</w:t>
            </w:r>
          </w:p>
        </w:tc>
        <w:tc>
          <w:tcPr>
            <w:tcW w:w="641" w:type="dxa"/>
            <w:tcBorders>
              <w:top w:val="nil"/>
              <w:left w:val="nil"/>
              <w:bottom w:val="nil"/>
              <w:right w:val="nil"/>
            </w:tcBorders>
            <w:shd w:val="clear" w:color="auto" w:fill="auto"/>
            <w:noWrap/>
            <w:tcMar>
              <w:left w:w="0" w:type="dxa"/>
              <w:right w:w="0" w:type="dxa"/>
            </w:tcMar>
            <w:vAlign w:val="center"/>
            <w:hideMark/>
          </w:tcPr>
          <w:p w14:paraId="0B9EE5C8"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8,033</w:t>
            </w:r>
          </w:p>
        </w:tc>
        <w:tc>
          <w:tcPr>
            <w:tcW w:w="641" w:type="dxa"/>
            <w:tcBorders>
              <w:top w:val="nil"/>
              <w:left w:val="nil"/>
              <w:bottom w:val="nil"/>
              <w:right w:val="nil"/>
            </w:tcBorders>
            <w:shd w:val="clear" w:color="auto" w:fill="auto"/>
            <w:noWrap/>
            <w:tcMar>
              <w:left w:w="0" w:type="dxa"/>
              <w:right w:w="0" w:type="dxa"/>
            </w:tcMar>
            <w:vAlign w:val="center"/>
            <w:hideMark/>
          </w:tcPr>
          <w:p w14:paraId="69E1EB11"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6,449</w:t>
            </w:r>
          </w:p>
        </w:tc>
        <w:tc>
          <w:tcPr>
            <w:tcW w:w="642" w:type="dxa"/>
            <w:tcBorders>
              <w:top w:val="nil"/>
              <w:left w:val="nil"/>
              <w:bottom w:val="nil"/>
              <w:right w:val="nil"/>
            </w:tcBorders>
            <w:shd w:val="clear" w:color="auto" w:fill="auto"/>
            <w:noWrap/>
            <w:tcMar>
              <w:left w:w="0" w:type="dxa"/>
              <w:right w:w="0" w:type="dxa"/>
            </w:tcMar>
            <w:vAlign w:val="center"/>
            <w:hideMark/>
          </w:tcPr>
          <w:p w14:paraId="1B03DAF9"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897</w:t>
            </w:r>
          </w:p>
        </w:tc>
        <w:tc>
          <w:tcPr>
            <w:tcW w:w="624" w:type="dxa"/>
            <w:tcBorders>
              <w:top w:val="nil"/>
              <w:left w:val="nil"/>
              <w:bottom w:val="nil"/>
              <w:right w:val="single" w:sz="4" w:space="0" w:color="auto"/>
            </w:tcBorders>
            <w:tcMar>
              <w:left w:w="0" w:type="dxa"/>
              <w:right w:w="0" w:type="dxa"/>
            </w:tcMar>
            <w:vAlign w:val="center"/>
          </w:tcPr>
          <w:p w14:paraId="7DF4363B"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110,490</w:t>
            </w:r>
          </w:p>
        </w:tc>
      </w:tr>
      <w:tr w:rsidR="009F581B" w:rsidRPr="009F581B" w14:paraId="016E767D"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27CF003E" w14:textId="77777777" w:rsidR="003D6619" w:rsidRPr="009F581B" w:rsidRDefault="003D6619" w:rsidP="0018201F">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قطاع غزة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4B4901D2"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1,693</w:t>
            </w:r>
          </w:p>
        </w:tc>
        <w:tc>
          <w:tcPr>
            <w:tcW w:w="641" w:type="dxa"/>
            <w:tcBorders>
              <w:top w:val="nil"/>
              <w:left w:val="nil"/>
              <w:bottom w:val="nil"/>
              <w:right w:val="nil"/>
            </w:tcBorders>
            <w:shd w:val="clear" w:color="auto" w:fill="auto"/>
            <w:noWrap/>
            <w:tcMar>
              <w:left w:w="0" w:type="dxa"/>
              <w:right w:w="0" w:type="dxa"/>
            </w:tcMar>
            <w:vAlign w:val="center"/>
            <w:hideMark/>
          </w:tcPr>
          <w:p w14:paraId="4AD7B113"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111,213</w:t>
            </w:r>
          </w:p>
        </w:tc>
        <w:tc>
          <w:tcPr>
            <w:tcW w:w="642" w:type="dxa"/>
            <w:tcBorders>
              <w:top w:val="nil"/>
              <w:left w:val="nil"/>
              <w:bottom w:val="nil"/>
              <w:right w:val="nil"/>
            </w:tcBorders>
            <w:shd w:val="clear" w:color="auto" w:fill="auto"/>
            <w:noWrap/>
            <w:tcMar>
              <w:left w:w="0" w:type="dxa"/>
              <w:right w:w="0" w:type="dxa"/>
            </w:tcMar>
            <w:vAlign w:val="center"/>
            <w:hideMark/>
          </w:tcPr>
          <w:p w14:paraId="4FB1134C"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55,416</w:t>
            </w:r>
          </w:p>
        </w:tc>
        <w:tc>
          <w:tcPr>
            <w:tcW w:w="641" w:type="dxa"/>
            <w:tcBorders>
              <w:top w:val="nil"/>
              <w:left w:val="nil"/>
              <w:bottom w:val="nil"/>
              <w:right w:val="nil"/>
            </w:tcBorders>
            <w:shd w:val="clear" w:color="auto" w:fill="auto"/>
            <w:noWrap/>
            <w:tcMar>
              <w:left w:w="0" w:type="dxa"/>
              <w:right w:w="0" w:type="dxa"/>
            </w:tcMar>
            <w:vAlign w:val="center"/>
            <w:hideMark/>
          </w:tcPr>
          <w:p w14:paraId="573E2BF1"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11,855</w:t>
            </w:r>
          </w:p>
        </w:tc>
        <w:tc>
          <w:tcPr>
            <w:tcW w:w="641" w:type="dxa"/>
            <w:tcBorders>
              <w:top w:val="nil"/>
              <w:left w:val="nil"/>
              <w:bottom w:val="nil"/>
              <w:right w:val="nil"/>
            </w:tcBorders>
            <w:shd w:val="clear" w:color="auto" w:fill="auto"/>
            <w:noWrap/>
            <w:tcMar>
              <w:left w:w="0" w:type="dxa"/>
              <w:right w:w="0" w:type="dxa"/>
            </w:tcMar>
            <w:vAlign w:val="center"/>
            <w:hideMark/>
          </w:tcPr>
          <w:p w14:paraId="07289485"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4,218</w:t>
            </w:r>
          </w:p>
        </w:tc>
        <w:tc>
          <w:tcPr>
            <w:tcW w:w="642" w:type="dxa"/>
            <w:tcBorders>
              <w:top w:val="nil"/>
              <w:left w:val="nil"/>
              <w:bottom w:val="nil"/>
              <w:right w:val="nil"/>
            </w:tcBorders>
            <w:shd w:val="clear" w:color="auto" w:fill="auto"/>
            <w:noWrap/>
            <w:tcMar>
              <w:left w:w="0" w:type="dxa"/>
              <w:right w:w="0" w:type="dxa"/>
            </w:tcMar>
            <w:vAlign w:val="center"/>
            <w:hideMark/>
          </w:tcPr>
          <w:p w14:paraId="3AD66F3C"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1,708</w:t>
            </w:r>
          </w:p>
        </w:tc>
        <w:tc>
          <w:tcPr>
            <w:tcW w:w="624" w:type="dxa"/>
            <w:tcBorders>
              <w:top w:val="nil"/>
              <w:left w:val="nil"/>
              <w:bottom w:val="nil"/>
              <w:right w:val="single" w:sz="4" w:space="0" w:color="auto"/>
            </w:tcBorders>
            <w:tcMar>
              <w:left w:w="0" w:type="dxa"/>
              <w:right w:w="0" w:type="dxa"/>
            </w:tcMar>
            <w:vAlign w:val="center"/>
          </w:tcPr>
          <w:p w14:paraId="4F761E1F"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186,103</w:t>
            </w:r>
          </w:p>
        </w:tc>
      </w:tr>
      <w:tr w:rsidR="009F581B" w:rsidRPr="009F581B" w14:paraId="2DBC5147"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05C44A1E"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شمال غزة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565C16EC"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356</w:t>
            </w:r>
          </w:p>
        </w:tc>
        <w:tc>
          <w:tcPr>
            <w:tcW w:w="641" w:type="dxa"/>
            <w:tcBorders>
              <w:top w:val="nil"/>
              <w:left w:val="nil"/>
              <w:bottom w:val="nil"/>
              <w:right w:val="nil"/>
            </w:tcBorders>
            <w:shd w:val="clear" w:color="auto" w:fill="auto"/>
            <w:noWrap/>
            <w:tcMar>
              <w:left w:w="0" w:type="dxa"/>
              <w:right w:w="0" w:type="dxa"/>
            </w:tcMar>
            <w:vAlign w:val="center"/>
            <w:hideMark/>
          </w:tcPr>
          <w:p w14:paraId="25E83FA6"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18,702</w:t>
            </w:r>
          </w:p>
        </w:tc>
        <w:tc>
          <w:tcPr>
            <w:tcW w:w="642" w:type="dxa"/>
            <w:tcBorders>
              <w:top w:val="nil"/>
              <w:left w:val="nil"/>
              <w:bottom w:val="nil"/>
              <w:right w:val="nil"/>
            </w:tcBorders>
            <w:shd w:val="clear" w:color="auto" w:fill="auto"/>
            <w:noWrap/>
            <w:tcMar>
              <w:left w:w="0" w:type="dxa"/>
              <w:right w:w="0" w:type="dxa"/>
            </w:tcMar>
            <w:vAlign w:val="center"/>
            <w:hideMark/>
          </w:tcPr>
          <w:p w14:paraId="59DE8AB6"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10,919</w:t>
            </w:r>
          </w:p>
        </w:tc>
        <w:tc>
          <w:tcPr>
            <w:tcW w:w="641" w:type="dxa"/>
            <w:tcBorders>
              <w:top w:val="nil"/>
              <w:left w:val="nil"/>
              <w:bottom w:val="nil"/>
              <w:right w:val="nil"/>
            </w:tcBorders>
            <w:shd w:val="clear" w:color="auto" w:fill="auto"/>
            <w:noWrap/>
            <w:tcMar>
              <w:left w:w="0" w:type="dxa"/>
              <w:right w:w="0" w:type="dxa"/>
            </w:tcMar>
            <w:vAlign w:val="center"/>
            <w:hideMark/>
          </w:tcPr>
          <w:p w14:paraId="497C45ED"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2,073</w:t>
            </w:r>
          </w:p>
        </w:tc>
        <w:tc>
          <w:tcPr>
            <w:tcW w:w="641" w:type="dxa"/>
            <w:tcBorders>
              <w:top w:val="nil"/>
              <w:left w:val="nil"/>
              <w:bottom w:val="nil"/>
              <w:right w:val="nil"/>
            </w:tcBorders>
            <w:shd w:val="clear" w:color="auto" w:fill="auto"/>
            <w:noWrap/>
            <w:tcMar>
              <w:left w:w="0" w:type="dxa"/>
              <w:right w:w="0" w:type="dxa"/>
            </w:tcMar>
            <w:vAlign w:val="center"/>
            <w:hideMark/>
          </w:tcPr>
          <w:p w14:paraId="3F937ED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723</w:t>
            </w:r>
          </w:p>
        </w:tc>
        <w:tc>
          <w:tcPr>
            <w:tcW w:w="642" w:type="dxa"/>
            <w:tcBorders>
              <w:top w:val="nil"/>
              <w:left w:val="nil"/>
              <w:bottom w:val="nil"/>
              <w:right w:val="nil"/>
            </w:tcBorders>
            <w:shd w:val="clear" w:color="auto" w:fill="auto"/>
            <w:noWrap/>
            <w:tcMar>
              <w:left w:w="0" w:type="dxa"/>
              <w:right w:w="0" w:type="dxa"/>
            </w:tcMar>
            <w:vAlign w:val="center"/>
            <w:hideMark/>
          </w:tcPr>
          <w:p w14:paraId="1875237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517</w:t>
            </w:r>
          </w:p>
        </w:tc>
        <w:tc>
          <w:tcPr>
            <w:tcW w:w="624" w:type="dxa"/>
            <w:tcBorders>
              <w:top w:val="nil"/>
              <w:left w:val="nil"/>
              <w:bottom w:val="nil"/>
              <w:right w:val="single" w:sz="4" w:space="0" w:color="auto"/>
            </w:tcBorders>
            <w:tcMar>
              <w:left w:w="0" w:type="dxa"/>
              <w:right w:w="0" w:type="dxa"/>
            </w:tcMar>
            <w:vAlign w:val="center"/>
          </w:tcPr>
          <w:p w14:paraId="60DD8821"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33,290</w:t>
            </w:r>
          </w:p>
        </w:tc>
      </w:tr>
      <w:tr w:rsidR="009F581B" w:rsidRPr="009F581B" w14:paraId="1B526A08"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2C86CADD"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غزة</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4A21515B"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402</w:t>
            </w:r>
          </w:p>
        </w:tc>
        <w:tc>
          <w:tcPr>
            <w:tcW w:w="641" w:type="dxa"/>
            <w:tcBorders>
              <w:top w:val="nil"/>
              <w:left w:val="nil"/>
              <w:bottom w:val="nil"/>
              <w:right w:val="nil"/>
            </w:tcBorders>
            <w:shd w:val="clear" w:color="auto" w:fill="auto"/>
            <w:noWrap/>
            <w:tcMar>
              <w:left w:w="0" w:type="dxa"/>
              <w:right w:w="0" w:type="dxa"/>
            </w:tcMar>
            <w:vAlign w:val="center"/>
            <w:hideMark/>
          </w:tcPr>
          <w:p w14:paraId="7B3AFE6D"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20,697</w:t>
            </w:r>
          </w:p>
        </w:tc>
        <w:tc>
          <w:tcPr>
            <w:tcW w:w="642" w:type="dxa"/>
            <w:tcBorders>
              <w:top w:val="nil"/>
              <w:left w:val="nil"/>
              <w:bottom w:val="nil"/>
              <w:right w:val="nil"/>
            </w:tcBorders>
            <w:shd w:val="clear" w:color="auto" w:fill="auto"/>
            <w:noWrap/>
            <w:tcMar>
              <w:left w:w="0" w:type="dxa"/>
              <w:right w:w="0" w:type="dxa"/>
            </w:tcMar>
            <w:vAlign w:val="center"/>
            <w:hideMark/>
          </w:tcPr>
          <w:p w14:paraId="213F8ACB"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21,750</w:t>
            </w:r>
          </w:p>
        </w:tc>
        <w:tc>
          <w:tcPr>
            <w:tcW w:w="641" w:type="dxa"/>
            <w:tcBorders>
              <w:top w:val="nil"/>
              <w:left w:val="nil"/>
              <w:bottom w:val="nil"/>
              <w:right w:val="nil"/>
            </w:tcBorders>
            <w:shd w:val="clear" w:color="auto" w:fill="auto"/>
            <w:noWrap/>
            <w:tcMar>
              <w:left w:w="0" w:type="dxa"/>
              <w:right w:w="0" w:type="dxa"/>
            </w:tcMar>
            <w:vAlign w:val="center"/>
            <w:hideMark/>
          </w:tcPr>
          <w:p w14:paraId="1DBC5681"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3,608</w:t>
            </w:r>
          </w:p>
        </w:tc>
        <w:tc>
          <w:tcPr>
            <w:tcW w:w="641" w:type="dxa"/>
            <w:tcBorders>
              <w:top w:val="nil"/>
              <w:left w:val="nil"/>
              <w:bottom w:val="nil"/>
              <w:right w:val="nil"/>
            </w:tcBorders>
            <w:shd w:val="clear" w:color="auto" w:fill="auto"/>
            <w:noWrap/>
            <w:tcMar>
              <w:left w:w="0" w:type="dxa"/>
              <w:right w:w="0" w:type="dxa"/>
            </w:tcMar>
            <w:vAlign w:val="center"/>
            <w:hideMark/>
          </w:tcPr>
          <w:p w14:paraId="5D4F54A6"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998</w:t>
            </w:r>
          </w:p>
        </w:tc>
        <w:tc>
          <w:tcPr>
            <w:tcW w:w="642" w:type="dxa"/>
            <w:tcBorders>
              <w:top w:val="nil"/>
              <w:left w:val="nil"/>
              <w:bottom w:val="nil"/>
              <w:right w:val="nil"/>
            </w:tcBorders>
            <w:shd w:val="clear" w:color="auto" w:fill="auto"/>
            <w:noWrap/>
            <w:tcMar>
              <w:left w:w="0" w:type="dxa"/>
              <w:right w:w="0" w:type="dxa"/>
            </w:tcMar>
            <w:vAlign w:val="center"/>
            <w:hideMark/>
          </w:tcPr>
          <w:p w14:paraId="476F5093"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307</w:t>
            </w:r>
          </w:p>
        </w:tc>
        <w:tc>
          <w:tcPr>
            <w:tcW w:w="624" w:type="dxa"/>
            <w:tcBorders>
              <w:top w:val="nil"/>
              <w:left w:val="nil"/>
              <w:bottom w:val="nil"/>
              <w:right w:val="single" w:sz="4" w:space="0" w:color="auto"/>
            </w:tcBorders>
            <w:tcMar>
              <w:left w:w="0" w:type="dxa"/>
              <w:right w:w="0" w:type="dxa"/>
            </w:tcMar>
            <w:vAlign w:val="center"/>
          </w:tcPr>
          <w:p w14:paraId="1473034D"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47,762</w:t>
            </w:r>
          </w:p>
        </w:tc>
      </w:tr>
      <w:tr w:rsidR="009F581B" w:rsidRPr="009F581B" w14:paraId="50ECE1BF"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43BA6C34"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دير البلح</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61D5E2AD"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242</w:t>
            </w:r>
          </w:p>
        </w:tc>
        <w:tc>
          <w:tcPr>
            <w:tcW w:w="641" w:type="dxa"/>
            <w:tcBorders>
              <w:top w:val="nil"/>
              <w:left w:val="nil"/>
              <w:bottom w:val="nil"/>
              <w:right w:val="nil"/>
            </w:tcBorders>
            <w:shd w:val="clear" w:color="auto" w:fill="auto"/>
            <w:noWrap/>
            <w:tcMar>
              <w:left w:w="0" w:type="dxa"/>
              <w:right w:w="0" w:type="dxa"/>
            </w:tcMar>
            <w:vAlign w:val="center"/>
            <w:hideMark/>
          </w:tcPr>
          <w:p w14:paraId="6565F43E"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20,851</w:t>
            </w:r>
          </w:p>
        </w:tc>
        <w:tc>
          <w:tcPr>
            <w:tcW w:w="642" w:type="dxa"/>
            <w:tcBorders>
              <w:top w:val="nil"/>
              <w:left w:val="nil"/>
              <w:bottom w:val="nil"/>
              <w:right w:val="nil"/>
            </w:tcBorders>
            <w:shd w:val="clear" w:color="auto" w:fill="auto"/>
            <w:noWrap/>
            <w:tcMar>
              <w:left w:w="0" w:type="dxa"/>
              <w:right w:w="0" w:type="dxa"/>
            </w:tcMar>
            <w:vAlign w:val="center"/>
            <w:hideMark/>
          </w:tcPr>
          <w:p w14:paraId="1357CFDC"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7,258</w:t>
            </w:r>
          </w:p>
        </w:tc>
        <w:tc>
          <w:tcPr>
            <w:tcW w:w="641" w:type="dxa"/>
            <w:tcBorders>
              <w:top w:val="nil"/>
              <w:left w:val="nil"/>
              <w:bottom w:val="nil"/>
              <w:right w:val="nil"/>
            </w:tcBorders>
            <w:shd w:val="clear" w:color="auto" w:fill="auto"/>
            <w:noWrap/>
            <w:tcMar>
              <w:left w:w="0" w:type="dxa"/>
              <w:right w:w="0" w:type="dxa"/>
            </w:tcMar>
            <w:vAlign w:val="center"/>
            <w:hideMark/>
          </w:tcPr>
          <w:p w14:paraId="2ACDDC87"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1,819</w:t>
            </w:r>
          </w:p>
        </w:tc>
        <w:tc>
          <w:tcPr>
            <w:tcW w:w="641" w:type="dxa"/>
            <w:tcBorders>
              <w:top w:val="nil"/>
              <w:left w:val="nil"/>
              <w:bottom w:val="nil"/>
              <w:right w:val="nil"/>
            </w:tcBorders>
            <w:shd w:val="clear" w:color="auto" w:fill="auto"/>
            <w:noWrap/>
            <w:tcMar>
              <w:left w:w="0" w:type="dxa"/>
              <w:right w:w="0" w:type="dxa"/>
            </w:tcMar>
            <w:vAlign w:val="center"/>
            <w:hideMark/>
          </w:tcPr>
          <w:p w14:paraId="3691E3F6"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447</w:t>
            </w:r>
          </w:p>
        </w:tc>
        <w:tc>
          <w:tcPr>
            <w:tcW w:w="642" w:type="dxa"/>
            <w:tcBorders>
              <w:top w:val="nil"/>
              <w:left w:val="nil"/>
              <w:bottom w:val="nil"/>
              <w:right w:val="nil"/>
            </w:tcBorders>
            <w:shd w:val="clear" w:color="auto" w:fill="auto"/>
            <w:noWrap/>
            <w:tcMar>
              <w:left w:w="0" w:type="dxa"/>
              <w:right w:w="0" w:type="dxa"/>
            </w:tcMar>
            <w:vAlign w:val="center"/>
            <w:hideMark/>
          </w:tcPr>
          <w:p w14:paraId="15E321B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223</w:t>
            </w:r>
          </w:p>
        </w:tc>
        <w:tc>
          <w:tcPr>
            <w:tcW w:w="624" w:type="dxa"/>
            <w:tcBorders>
              <w:top w:val="nil"/>
              <w:left w:val="nil"/>
              <w:bottom w:val="nil"/>
              <w:right w:val="single" w:sz="4" w:space="0" w:color="auto"/>
            </w:tcBorders>
            <w:tcMar>
              <w:left w:w="0" w:type="dxa"/>
              <w:right w:w="0" w:type="dxa"/>
            </w:tcMar>
            <w:vAlign w:val="center"/>
          </w:tcPr>
          <w:p w14:paraId="45906E86"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30,840</w:t>
            </w:r>
          </w:p>
        </w:tc>
      </w:tr>
      <w:tr w:rsidR="009F581B" w:rsidRPr="009F581B" w14:paraId="459196EF" w14:textId="77777777" w:rsidTr="0018201F">
        <w:trPr>
          <w:trHeight w:val="227"/>
          <w:jc w:val="center"/>
        </w:trPr>
        <w:tc>
          <w:tcPr>
            <w:tcW w:w="1085" w:type="dxa"/>
            <w:tcBorders>
              <w:top w:val="nil"/>
              <w:left w:val="single" w:sz="4" w:space="0" w:color="auto"/>
              <w:bottom w:val="nil"/>
              <w:right w:val="nil"/>
            </w:tcBorders>
            <w:shd w:val="clear" w:color="auto" w:fill="auto"/>
            <w:noWrap/>
            <w:hideMark/>
          </w:tcPr>
          <w:p w14:paraId="2A9D38C6"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خانيونس</w:t>
            </w:r>
          </w:p>
        </w:tc>
        <w:tc>
          <w:tcPr>
            <w:tcW w:w="641" w:type="dxa"/>
            <w:tcBorders>
              <w:top w:val="nil"/>
              <w:left w:val="single" w:sz="4" w:space="0" w:color="auto"/>
              <w:bottom w:val="nil"/>
              <w:right w:val="nil"/>
            </w:tcBorders>
            <w:shd w:val="clear" w:color="auto" w:fill="auto"/>
            <w:noWrap/>
            <w:tcMar>
              <w:left w:w="0" w:type="dxa"/>
              <w:right w:w="0" w:type="dxa"/>
            </w:tcMar>
            <w:vAlign w:val="center"/>
            <w:hideMark/>
          </w:tcPr>
          <w:p w14:paraId="6C97DC58"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492</w:t>
            </w:r>
          </w:p>
        </w:tc>
        <w:tc>
          <w:tcPr>
            <w:tcW w:w="641" w:type="dxa"/>
            <w:tcBorders>
              <w:top w:val="nil"/>
              <w:left w:val="nil"/>
              <w:bottom w:val="nil"/>
              <w:right w:val="nil"/>
            </w:tcBorders>
            <w:shd w:val="clear" w:color="auto" w:fill="auto"/>
            <w:noWrap/>
            <w:tcMar>
              <w:left w:w="0" w:type="dxa"/>
              <w:right w:w="0" w:type="dxa"/>
            </w:tcMar>
            <w:vAlign w:val="center"/>
            <w:hideMark/>
          </w:tcPr>
          <w:p w14:paraId="18ED02B3"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31,445</w:t>
            </w:r>
          </w:p>
        </w:tc>
        <w:tc>
          <w:tcPr>
            <w:tcW w:w="642" w:type="dxa"/>
            <w:tcBorders>
              <w:top w:val="nil"/>
              <w:left w:val="nil"/>
              <w:bottom w:val="nil"/>
              <w:right w:val="nil"/>
            </w:tcBorders>
            <w:shd w:val="clear" w:color="auto" w:fill="auto"/>
            <w:noWrap/>
            <w:tcMar>
              <w:left w:w="0" w:type="dxa"/>
              <w:right w:w="0" w:type="dxa"/>
            </w:tcMar>
            <w:vAlign w:val="center"/>
            <w:hideMark/>
          </w:tcPr>
          <w:p w14:paraId="578D41B3"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9,470</w:t>
            </w:r>
          </w:p>
        </w:tc>
        <w:tc>
          <w:tcPr>
            <w:tcW w:w="641" w:type="dxa"/>
            <w:tcBorders>
              <w:top w:val="nil"/>
              <w:left w:val="nil"/>
              <w:bottom w:val="nil"/>
              <w:right w:val="nil"/>
            </w:tcBorders>
            <w:shd w:val="clear" w:color="auto" w:fill="auto"/>
            <w:noWrap/>
            <w:tcMar>
              <w:left w:w="0" w:type="dxa"/>
              <w:right w:w="0" w:type="dxa"/>
            </w:tcMar>
            <w:vAlign w:val="center"/>
            <w:hideMark/>
          </w:tcPr>
          <w:p w14:paraId="611E6477"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2,849</w:t>
            </w:r>
          </w:p>
        </w:tc>
        <w:tc>
          <w:tcPr>
            <w:tcW w:w="641" w:type="dxa"/>
            <w:tcBorders>
              <w:top w:val="nil"/>
              <w:left w:val="nil"/>
              <w:bottom w:val="nil"/>
              <w:right w:val="nil"/>
            </w:tcBorders>
            <w:shd w:val="clear" w:color="auto" w:fill="auto"/>
            <w:noWrap/>
            <w:tcMar>
              <w:left w:w="0" w:type="dxa"/>
              <w:right w:w="0" w:type="dxa"/>
            </w:tcMar>
            <w:vAlign w:val="center"/>
            <w:hideMark/>
          </w:tcPr>
          <w:p w14:paraId="66010D68"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1,295</w:t>
            </w:r>
          </w:p>
        </w:tc>
        <w:tc>
          <w:tcPr>
            <w:tcW w:w="642" w:type="dxa"/>
            <w:tcBorders>
              <w:top w:val="nil"/>
              <w:left w:val="nil"/>
              <w:bottom w:val="nil"/>
              <w:right w:val="nil"/>
            </w:tcBorders>
            <w:shd w:val="clear" w:color="auto" w:fill="auto"/>
            <w:noWrap/>
            <w:tcMar>
              <w:left w:w="0" w:type="dxa"/>
              <w:right w:w="0" w:type="dxa"/>
            </w:tcMar>
            <w:vAlign w:val="center"/>
            <w:hideMark/>
          </w:tcPr>
          <w:p w14:paraId="516C495D"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411</w:t>
            </w:r>
          </w:p>
        </w:tc>
        <w:tc>
          <w:tcPr>
            <w:tcW w:w="624" w:type="dxa"/>
            <w:tcBorders>
              <w:top w:val="nil"/>
              <w:left w:val="nil"/>
              <w:bottom w:val="nil"/>
              <w:right w:val="single" w:sz="4" w:space="0" w:color="auto"/>
            </w:tcBorders>
            <w:tcMar>
              <w:left w:w="0" w:type="dxa"/>
              <w:right w:w="0" w:type="dxa"/>
            </w:tcMar>
            <w:vAlign w:val="center"/>
          </w:tcPr>
          <w:p w14:paraId="424754EB"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45,962</w:t>
            </w:r>
          </w:p>
        </w:tc>
      </w:tr>
      <w:tr w:rsidR="009F581B" w:rsidRPr="009F581B" w14:paraId="275D9F21" w14:textId="77777777" w:rsidTr="0018201F">
        <w:trPr>
          <w:trHeight w:val="227"/>
          <w:jc w:val="center"/>
        </w:trPr>
        <w:tc>
          <w:tcPr>
            <w:tcW w:w="1085" w:type="dxa"/>
            <w:tcBorders>
              <w:top w:val="nil"/>
              <w:left w:val="single" w:sz="4" w:space="0" w:color="auto"/>
              <w:bottom w:val="single" w:sz="4" w:space="0" w:color="auto"/>
              <w:right w:val="nil"/>
            </w:tcBorders>
            <w:shd w:val="clear" w:color="auto" w:fill="auto"/>
            <w:noWrap/>
            <w:hideMark/>
          </w:tcPr>
          <w:p w14:paraId="7D582750"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رفح</w:t>
            </w:r>
          </w:p>
        </w:tc>
        <w:tc>
          <w:tcPr>
            <w:tcW w:w="641" w:type="dxa"/>
            <w:tcBorders>
              <w:top w:val="nil"/>
              <w:left w:val="single" w:sz="4" w:space="0" w:color="auto"/>
              <w:bottom w:val="single" w:sz="4" w:space="0" w:color="auto"/>
              <w:right w:val="nil"/>
            </w:tcBorders>
            <w:shd w:val="clear" w:color="auto" w:fill="auto"/>
            <w:noWrap/>
            <w:tcMar>
              <w:left w:w="0" w:type="dxa"/>
              <w:right w:w="0" w:type="dxa"/>
            </w:tcMar>
            <w:vAlign w:val="center"/>
            <w:hideMark/>
          </w:tcPr>
          <w:p w14:paraId="39E915C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201</w:t>
            </w:r>
          </w:p>
        </w:tc>
        <w:tc>
          <w:tcPr>
            <w:tcW w:w="641" w:type="dxa"/>
            <w:tcBorders>
              <w:top w:val="nil"/>
              <w:left w:val="nil"/>
              <w:bottom w:val="single" w:sz="4" w:space="0" w:color="auto"/>
              <w:right w:val="nil"/>
            </w:tcBorders>
            <w:shd w:val="clear" w:color="auto" w:fill="auto"/>
            <w:noWrap/>
            <w:tcMar>
              <w:left w:w="0" w:type="dxa"/>
              <w:right w:w="0" w:type="dxa"/>
            </w:tcMar>
            <w:vAlign w:val="center"/>
            <w:hideMark/>
          </w:tcPr>
          <w:p w14:paraId="3DF48A5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19,518</w:t>
            </w:r>
          </w:p>
        </w:tc>
        <w:tc>
          <w:tcPr>
            <w:tcW w:w="642" w:type="dxa"/>
            <w:tcBorders>
              <w:top w:val="nil"/>
              <w:left w:val="nil"/>
              <w:bottom w:val="single" w:sz="4" w:space="0" w:color="auto"/>
              <w:right w:val="nil"/>
            </w:tcBorders>
            <w:shd w:val="clear" w:color="auto" w:fill="auto"/>
            <w:noWrap/>
            <w:tcMar>
              <w:left w:w="0" w:type="dxa"/>
              <w:right w:w="0" w:type="dxa"/>
            </w:tcMar>
            <w:vAlign w:val="center"/>
            <w:hideMark/>
          </w:tcPr>
          <w:p w14:paraId="696B3345"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6,019</w:t>
            </w:r>
          </w:p>
        </w:tc>
        <w:tc>
          <w:tcPr>
            <w:tcW w:w="641" w:type="dxa"/>
            <w:tcBorders>
              <w:top w:val="nil"/>
              <w:left w:val="nil"/>
              <w:bottom w:val="single" w:sz="4" w:space="0" w:color="auto"/>
              <w:right w:val="nil"/>
            </w:tcBorders>
            <w:shd w:val="clear" w:color="auto" w:fill="auto"/>
            <w:noWrap/>
            <w:tcMar>
              <w:left w:w="0" w:type="dxa"/>
              <w:right w:w="0" w:type="dxa"/>
            </w:tcMar>
            <w:vAlign w:val="center"/>
            <w:hideMark/>
          </w:tcPr>
          <w:p w14:paraId="509AC2D8"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1,506</w:t>
            </w:r>
          </w:p>
        </w:tc>
        <w:tc>
          <w:tcPr>
            <w:tcW w:w="641" w:type="dxa"/>
            <w:tcBorders>
              <w:top w:val="nil"/>
              <w:left w:val="nil"/>
              <w:bottom w:val="single" w:sz="4" w:space="0" w:color="auto"/>
              <w:right w:val="nil"/>
            </w:tcBorders>
            <w:shd w:val="clear" w:color="auto" w:fill="auto"/>
            <w:noWrap/>
            <w:tcMar>
              <w:left w:w="0" w:type="dxa"/>
              <w:right w:w="0" w:type="dxa"/>
            </w:tcMar>
            <w:vAlign w:val="center"/>
            <w:hideMark/>
          </w:tcPr>
          <w:p w14:paraId="5C31BE12"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755</w:t>
            </w:r>
          </w:p>
        </w:tc>
        <w:tc>
          <w:tcPr>
            <w:tcW w:w="642" w:type="dxa"/>
            <w:tcBorders>
              <w:top w:val="nil"/>
              <w:left w:val="nil"/>
              <w:bottom w:val="single" w:sz="4" w:space="0" w:color="auto"/>
              <w:right w:val="nil"/>
            </w:tcBorders>
            <w:shd w:val="clear" w:color="auto" w:fill="auto"/>
            <w:noWrap/>
            <w:tcMar>
              <w:left w:w="0" w:type="dxa"/>
              <w:right w:w="0" w:type="dxa"/>
            </w:tcMar>
            <w:vAlign w:val="center"/>
            <w:hideMark/>
          </w:tcPr>
          <w:p w14:paraId="7B559E10" w14:textId="77777777" w:rsidR="003D6619" w:rsidRPr="009F581B" w:rsidRDefault="003D6619" w:rsidP="0018201F">
            <w:pPr>
              <w:bidi w:val="0"/>
              <w:ind w:right="57"/>
              <w:jc w:val="right"/>
              <w:rPr>
                <w:rFonts w:asciiTheme="majorBidi" w:hAnsiTheme="majorBidi" w:cstheme="majorBidi"/>
                <w:sz w:val="12"/>
                <w:szCs w:val="12"/>
              </w:rPr>
            </w:pPr>
            <w:r w:rsidRPr="009F581B">
              <w:rPr>
                <w:rFonts w:asciiTheme="majorBidi" w:hAnsiTheme="majorBidi" w:cstheme="majorBidi"/>
                <w:sz w:val="12"/>
                <w:szCs w:val="12"/>
              </w:rPr>
              <w:t>250</w:t>
            </w:r>
          </w:p>
        </w:tc>
        <w:tc>
          <w:tcPr>
            <w:tcW w:w="624" w:type="dxa"/>
            <w:tcBorders>
              <w:top w:val="nil"/>
              <w:left w:val="nil"/>
              <w:bottom w:val="single" w:sz="4" w:space="0" w:color="auto"/>
              <w:right w:val="single" w:sz="4" w:space="0" w:color="auto"/>
            </w:tcBorders>
            <w:tcMar>
              <w:left w:w="0" w:type="dxa"/>
              <w:right w:w="0" w:type="dxa"/>
            </w:tcMar>
            <w:vAlign w:val="center"/>
          </w:tcPr>
          <w:p w14:paraId="1E9DD0BD" w14:textId="77777777" w:rsidR="003D6619" w:rsidRPr="009F581B" w:rsidRDefault="003D6619" w:rsidP="0018201F">
            <w:pPr>
              <w:bidi w:val="0"/>
              <w:ind w:right="57"/>
              <w:jc w:val="right"/>
              <w:rPr>
                <w:rFonts w:asciiTheme="majorBidi" w:hAnsiTheme="majorBidi" w:cstheme="majorBidi"/>
                <w:b/>
                <w:bCs/>
                <w:sz w:val="12"/>
                <w:szCs w:val="12"/>
              </w:rPr>
            </w:pPr>
            <w:r w:rsidRPr="009F581B">
              <w:rPr>
                <w:rFonts w:asciiTheme="majorBidi" w:hAnsiTheme="majorBidi" w:cstheme="majorBidi"/>
                <w:b/>
                <w:bCs/>
                <w:sz w:val="12"/>
                <w:szCs w:val="12"/>
              </w:rPr>
              <w:t>28,249</w:t>
            </w:r>
          </w:p>
        </w:tc>
      </w:tr>
    </w:tbl>
    <w:p w14:paraId="4DAE7EDE" w14:textId="77777777" w:rsidR="003D6619" w:rsidRPr="009F581B" w:rsidRDefault="003D6619" w:rsidP="003D6619">
      <w:pPr>
        <w:ind w:leftChars="-7" w:hangingChars="14" w:hanging="17"/>
        <w:rPr>
          <w:rFonts w:ascii="Simplified Arabic" w:hAnsi="Simplified Arabic" w:cs="Simplified Arabic"/>
          <w:sz w:val="12"/>
          <w:szCs w:val="12"/>
          <w:rtl/>
        </w:rPr>
      </w:pPr>
      <w:r w:rsidRPr="009F581B">
        <w:rPr>
          <w:rFonts w:ascii="Simplified Arabic" w:hAnsi="Simplified Arabic" w:cs="Simplified Arabic"/>
          <w:sz w:val="12"/>
          <w:szCs w:val="12"/>
          <w:rtl/>
        </w:rPr>
        <w:t>* تشمل الخيمة والبراكية والكرفان والبركس والمباني الاخرى</w:t>
      </w:r>
      <w:r w:rsidRPr="009F581B">
        <w:rPr>
          <w:rFonts w:ascii="Simplified Arabic" w:hAnsi="Simplified Arabic" w:cs="Simplified Arabic" w:hint="cs"/>
          <w:sz w:val="12"/>
          <w:szCs w:val="12"/>
          <w:rtl/>
        </w:rPr>
        <w:t xml:space="preserve"> وغير المبين</w:t>
      </w:r>
      <w:r w:rsidRPr="009F581B">
        <w:rPr>
          <w:rFonts w:ascii="Simplified Arabic" w:hAnsi="Simplified Arabic" w:cs="Simplified Arabic"/>
          <w:sz w:val="12"/>
          <w:szCs w:val="12"/>
          <w:rtl/>
        </w:rPr>
        <w:t>.</w:t>
      </w:r>
    </w:p>
    <w:p w14:paraId="3A45E83C" w14:textId="77777777" w:rsidR="003D6619" w:rsidRPr="009F581B" w:rsidRDefault="003D6619" w:rsidP="003D6619">
      <w:pPr>
        <w:rPr>
          <w:rtl/>
        </w:rPr>
      </w:pPr>
    </w:p>
    <w:p w14:paraId="26EB1A9E" w14:textId="77777777" w:rsidR="003D6619" w:rsidRPr="009F581B" w:rsidRDefault="003D6619" w:rsidP="003D6619">
      <w:pPr>
        <w:bidi w:val="0"/>
        <w:rPr>
          <w:rFonts w:cs="Simplified Arabic"/>
          <w:b/>
          <w:bCs/>
          <w:noProof w:val="0"/>
          <w:sz w:val="16"/>
          <w:szCs w:val="16"/>
        </w:rPr>
      </w:pPr>
      <w:r w:rsidRPr="009F581B">
        <w:rPr>
          <w:rFonts w:cs="Simplified Arabic"/>
          <w:b/>
          <w:bCs/>
          <w:noProof w:val="0"/>
          <w:sz w:val="16"/>
          <w:szCs w:val="16"/>
        </w:rPr>
        <w:br w:type="page"/>
      </w:r>
    </w:p>
    <w:p w14:paraId="2468EA8E" w14:textId="77777777" w:rsidR="003D6619" w:rsidRPr="009F581B" w:rsidRDefault="003D6619" w:rsidP="003D6619">
      <w:pPr>
        <w:jc w:val="center"/>
        <w:rPr>
          <w:rFonts w:ascii="Simplified Arabic" w:hAnsi="Simplified Arabic" w:cs="Simplified Arabic"/>
          <w:b/>
          <w:bCs/>
          <w:sz w:val="20"/>
          <w:szCs w:val="16"/>
          <w:rtl/>
        </w:rPr>
      </w:pPr>
      <w:r w:rsidRPr="009F581B">
        <w:rPr>
          <w:rFonts w:ascii="Simplified Arabic" w:hAnsi="Simplified Arabic" w:cs="Simplified Arabic"/>
          <w:b/>
          <w:bCs/>
          <w:sz w:val="20"/>
          <w:szCs w:val="16"/>
          <w:rtl/>
        </w:rPr>
        <w:t>عدد المباني المكتملة</w:t>
      </w:r>
      <w:r w:rsidRPr="009F581B">
        <w:rPr>
          <w:rFonts w:ascii="Simplified Arabic" w:hAnsi="Simplified Arabic" w:cs="Simplified Arabic" w:hint="cs"/>
          <w:b/>
          <w:bCs/>
          <w:sz w:val="20"/>
          <w:szCs w:val="16"/>
          <w:rtl/>
        </w:rPr>
        <w:t xml:space="preserve"> في فلسطين</w:t>
      </w:r>
      <w:r w:rsidRPr="009F581B">
        <w:rPr>
          <w:rFonts w:ascii="Simplified Arabic" w:hAnsi="Simplified Arabic" w:cs="Simplified Arabic"/>
          <w:b/>
          <w:bCs/>
          <w:sz w:val="20"/>
          <w:szCs w:val="16"/>
          <w:rtl/>
        </w:rPr>
        <w:t xml:space="preserve"> حسب</w:t>
      </w:r>
      <w:r w:rsidRPr="009F581B">
        <w:rPr>
          <w:rFonts w:ascii="Simplified Arabic" w:hAnsi="Simplified Arabic" w:cs="Simplified Arabic" w:hint="cs"/>
          <w:b/>
          <w:bCs/>
          <w:sz w:val="20"/>
          <w:szCs w:val="16"/>
          <w:rtl/>
        </w:rPr>
        <w:t xml:space="preserve"> المنطقة،</w:t>
      </w:r>
      <w:r w:rsidRPr="009F581B">
        <w:rPr>
          <w:rFonts w:ascii="Simplified Arabic" w:hAnsi="Simplified Arabic" w:cs="Simplified Arabic"/>
          <w:b/>
          <w:bCs/>
          <w:sz w:val="20"/>
          <w:szCs w:val="16"/>
          <w:rtl/>
        </w:rPr>
        <w:t xml:space="preserve"> المحافظة واستخدام المبنى، 2017</w:t>
      </w:r>
    </w:p>
    <w:tbl>
      <w:tblPr>
        <w:bidiVisual/>
        <w:tblW w:w="5557" w:type="dxa"/>
        <w:jc w:val="center"/>
        <w:tblLayout w:type="fixed"/>
        <w:tblCellMar>
          <w:left w:w="0" w:type="dxa"/>
          <w:right w:w="0" w:type="dxa"/>
        </w:tblCellMar>
        <w:tblLook w:val="04A0" w:firstRow="1" w:lastRow="0" w:firstColumn="1" w:lastColumn="0" w:noHBand="0" w:noVBand="1"/>
      </w:tblPr>
      <w:tblGrid>
        <w:gridCol w:w="698"/>
        <w:gridCol w:w="574"/>
        <w:gridCol w:w="518"/>
        <w:gridCol w:w="532"/>
        <w:gridCol w:w="532"/>
        <w:gridCol w:w="518"/>
        <w:gridCol w:w="518"/>
        <w:gridCol w:w="602"/>
        <w:gridCol w:w="490"/>
        <w:gridCol w:w="575"/>
      </w:tblGrid>
      <w:tr w:rsidR="009F581B" w:rsidRPr="009F581B" w14:paraId="014A702E" w14:textId="77777777" w:rsidTr="0018201F">
        <w:trPr>
          <w:trHeight w:val="227"/>
          <w:jc w:val="center"/>
        </w:trPr>
        <w:tc>
          <w:tcPr>
            <w:tcW w:w="698" w:type="dxa"/>
            <w:vMerge w:val="restart"/>
            <w:tcBorders>
              <w:top w:val="single" w:sz="4" w:space="0" w:color="auto"/>
              <w:left w:val="single" w:sz="4" w:space="0" w:color="auto"/>
              <w:right w:val="single" w:sz="4" w:space="0" w:color="auto"/>
            </w:tcBorders>
            <w:shd w:val="clear" w:color="auto" w:fill="auto"/>
            <w:noWrap/>
            <w:vAlign w:val="center"/>
            <w:hideMark/>
          </w:tcPr>
          <w:p w14:paraId="67FB042E" w14:textId="77777777" w:rsidR="003D6619" w:rsidRPr="009F581B" w:rsidRDefault="003D6619" w:rsidP="0018201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المحافظة </w:t>
            </w:r>
          </w:p>
        </w:tc>
        <w:tc>
          <w:tcPr>
            <w:tcW w:w="4284" w:type="dxa"/>
            <w:gridSpan w:val="8"/>
            <w:tcBorders>
              <w:top w:val="single" w:sz="4" w:space="0" w:color="auto"/>
              <w:left w:val="nil"/>
              <w:bottom w:val="single" w:sz="4" w:space="0" w:color="auto"/>
              <w:right w:val="single" w:sz="4" w:space="0" w:color="000000"/>
            </w:tcBorders>
            <w:shd w:val="clear" w:color="auto" w:fill="auto"/>
            <w:noWrap/>
            <w:hideMark/>
          </w:tcPr>
          <w:p w14:paraId="23DC3433" w14:textId="77777777" w:rsidR="003D6619" w:rsidRPr="009F581B" w:rsidRDefault="003D6619" w:rsidP="0018201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استخدام المبنى</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51CB5A0C" w14:textId="77777777" w:rsidR="003D6619" w:rsidRPr="009F581B" w:rsidRDefault="003D6619" w:rsidP="0018201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المجموع</w:t>
            </w:r>
          </w:p>
        </w:tc>
      </w:tr>
      <w:tr w:rsidR="009F581B" w:rsidRPr="009F581B" w14:paraId="7ED9C4C0" w14:textId="77777777" w:rsidTr="0018201F">
        <w:trPr>
          <w:trHeight w:val="227"/>
          <w:jc w:val="center"/>
        </w:trPr>
        <w:tc>
          <w:tcPr>
            <w:tcW w:w="698" w:type="dxa"/>
            <w:vMerge/>
            <w:tcBorders>
              <w:left w:val="single" w:sz="4" w:space="0" w:color="auto"/>
              <w:bottom w:val="single" w:sz="4" w:space="0" w:color="000000"/>
              <w:right w:val="single" w:sz="4" w:space="0" w:color="auto"/>
            </w:tcBorders>
            <w:shd w:val="clear" w:color="auto" w:fill="auto"/>
            <w:vAlign w:val="center"/>
            <w:hideMark/>
          </w:tcPr>
          <w:p w14:paraId="1FBE44D1" w14:textId="77777777" w:rsidR="003D6619" w:rsidRPr="009F581B" w:rsidRDefault="003D6619" w:rsidP="0018201F">
            <w:pPr>
              <w:bidi w:val="0"/>
              <w:rPr>
                <w:rFonts w:ascii="Simplified Arabic" w:hAnsi="Simplified Arabic" w:cs="Simplified Arabic"/>
                <w:b/>
                <w:bCs/>
                <w:sz w:val="12"/>
                <w:szCs w:val="12"/>
              </w:rPr>
            </w:pPr>
          </w:p>
        </w:tc>
        <w:tc>
          <w:tcPr>
            <w:tcW w:w="574" w:type="dxa"/>
            <w:tcBorders>
              <w:top w:val="nil"/>
              <w:left w:val="single" w:sz="4" w:space="0" w:color="auto"/>
              <w:bottom w:val="nil"/>
              <w:right w:val="single" w:sz="4" w:space="0" w:color="auto"/>
            </w:tcBorders>
            <w:shd w:val="clear" w:color="auto" w:fill="auto"/>
            <w:hideMark/>
          </w:tcPr>
          <w:p w14:paraId="6162D0EE" w14:textId="77777777" w:rsidR="003D6619" w:rsidRPr="009F581B" w:rsidRDefault="003D6619" w:rsidP="0018201F">
            <w:pPr>
              <w:jc w:val="center"/>
              <w:rPr>
                <w:rFonts w:ascii="Simplified Arabic" w:hAnsi="Simplified Arabic" w:cs="Simplified Arabic"/>
                <w:sz w:val="12"/>
                <w:szCs w:val="12"/>
                <w:rtl/>
              </w:rPr>
            </w:pPr>
            <w:r w:rsidRPr="009F581B">
              <w:rPr>
                <w:rFonts w:ascii="Simplified Arabic" w:hAnsi="Simplified Arabic" w:cs="Simplified Arabic"/>
                <w:sz w:val="12"/>
                <w:szCs w:val="12"/>
                <w:rtl/>
              </w:rPr>
              <w:t xml:space="preserve">للسكن فقط </w:t>
            </w:r>
          </w:p>
        </w:tc>
        <w:tc>
          <w:tcPr>
            <w:tcW w:w="518" w:type="dxa"/>
            <w:tcBorders>
              <w:top w:val="nil"/>
              <w:left w:val="single" w:sz="4" w:space="0" w:color="auto"/>
              <w:bottom w:val="nil"/>
              <w:right w:val="single" w:sz="4" w:space="0" w:color="auto"/>
            </w:tcBorders>
            <w:shd w:val="clear" w:color="auto" w:fill="auto"/>
            <w:hideMark/>
          </w:tcPr>
          <w:p w14:paraId="26F618FC"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للسكن والعمل</w:t>
            </w:r>
          </w:p>
        </w:tc>
        <w:tc>
          <w:tcPr>
            <w:tcW w:w="532" w:type="dxa"/>
            <w:tcBorders>
              <w:top w:val="nil"/>
              <w:left w:val="single" w:sz="4" w:space="0" w:color="auto"/>
              <w:bottom w:val="nil"/>
              <w:right w:val="single" w:sz="4" w:space="0" w:color="auto"/>
            </w:tcBorders>
            <w:shd w:val="clear" w:color="auto" w:fill="auto"/>
            <w:hideMark/>
          </w:tcPr>
          <w:p w14:paraId="4A294786"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للعمل فقط</w:t>
            </w:r>
          </w:p>
        </w:tc>
        <w:tc>
          <w:tcPr>
            <w:tcW w:w="532" w:type="dxa"/>
            <w:tcBorders>
              <w:top w:val="nil"/>
              <w:left w:val="single" w:sz="4" w:space="0" w:color="auto"/>
              <w:bottom w:val="nil"/>
              <w:right w:val="single" w:sz="4" w:space="0" w:color="auto"/>
            </w:tcBorders>
            <w:shd w:val="clear" w:color="auto" w:fill="auto"/>
            <w:hideMark/>
          </w:tcPr>
          <w:p w14:paraId="2CA9C090" w14:textId="77777777" w:rsidR="003D6619" w:rsidRPr="009F581B" w:rsidRDefault="003D6619" w:rsidP="0018201F">
            <w:pPr>
              <w:bidi w:val="0"/>
              <w:jc w:val="center"/>
              <w:rPr>
                <w:rFonts w:ascii="Simplified Arabic" w:hAnsi="Simplified Arabic" w:cs="Simplified Arabic"/>
                <w:sz w:val="12"/>
                <w:szCs w:val="12"/>
              </w:rPr>
            </w:pPr>
            <w:r w:rsidRPr="009F581B">
              <w:rPr>
                <w:rFonts w:ascii="Simplified Arabic" w:hAnsi="Simplified Arabic" w:cs="Simplified Arabic"/>
                <w:sz w:val="12"/>
                <w:szCs w:val="12"/>
                <w:rtl/>
              </w:rPr>
              <w:t>مغلق</w:t>
            </w:r>
          </w:p>
        </w:tc>
        <w:tc>
          <w:tcPr>
            <w:tcW w:w="518" w:type="dxa"/>
            <w:tcBorders>
              <w:top w:val="nil"/>
              <w:left w:val="single" w:sz="4" w:space="0" w:color="auto"/>
              <w:bottom w:val="nil"/>
              <w:right w:val="single" w:sz="4" w:space="0" w:color="auto"/>
            </w:tcBorders>
            <w:shd w:val="clear" w:color="auto" w:fill="auto"/>
            <w:hideMark/>
          </w:tcPr>
          <w:p w14:paraId="074D28D6"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خالي</w:t>
            </w:r>
          </w:p>
        </w:tc>
        <w:tc>
          <w:tcPr>
            <w:tcW w:w="518" w:type="dxa"/>
            <w:tcBorders>
              <w:top w:val="nil"/>
              <w:left w:val="single" w:sz="4" w:space="0" w:color="auto"/>
              <w:bottom w:val="nil"/>
              <w:right w:val="single" w:sz="4" w:space="0" w:color="auto"/>
            </w:tcBorders>
            <w:shd w:val="clear" w:color="auto" w:fill="auto"/>
            <w:hideMark/>
          </w:tcPr>
          <w:p w14:paraId="36244906"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مهجور</w:t>
            </w:r>
          </w:p>
        </w:tc>
        <w:tc>
          <w:tcPr>
            <w:tcW w:w="602" w:type="dxa"/>
            <w:tcBorders>
              <w:top w:val="nil"/>
              <w:left w:val="single" w:sz="4" w:space="0" w:color="auto"/>
              <w:bottom w:val="nil"/>
              <w:right w:val="single" w:sz="4" w:space="0" w:color="auto"/>
            </w:tcBorders>
            <w:shd w:val="clear" w:color="auto" w:fill="auto"/>
            <w:hideMark/>
          </w:tcPr>
          <w:p w14:paraId="29123642"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تحت التشطيب</w:t>
            </w:r>
          </w:p>
        </w:tc>
        <w:tc>
          <w:tcPr>
            <w:tcW w:w="490" w:type="dxa"/>
            <w:tcBorders>
              <w:top w:val="nil"/>
              <w:left w:val="single" w:sz="4" w:space="0" w:color="auto"/>
              <w:bottom w:val="nil"/>
              <w:right w:val="single" w:sz="4" w:space="0" w:color="auto"/>
            </w:tcBorders>
            <w:shd w:val="clear" w:color="auto" w:fill="auto"/>
            <w:noWrap/>
            <w:hideMark/>
          </w:tcPr>
          <w:p w14:paraId="3AB85BF7"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غير مبين</w:t>
            </w:r>
          </w:p>
        </w:tc>
        <w:tc>
          <w:tcPr>
            <w:tcW w:w="575" w:type="dxa"/>
            <w:vMerge/>
            <w:tcBorders>
              <w:left w:val="single" w:sz="4" w:space="0" w:color="auto"/>
              <w:bottom w:val="single" w:sz="4" w:space="0" w:color="000000"/>
              <w:right w:val="single" w:sz="4" w:space="0" w:color="auto"/>
            </w:tcBorders>
            <w:shd w:val="clear" w:color="auto" w:fill="auto"/>
            <w:vAlign w:val="center"/>
            <w:hideMark/>
          </w:tcPr>
          <w:p w14:paraId="4DACF257" w14:textId="77777777" w:rsidR="003D6619" w:rsidRPr="009F581B" w:rsidRDefault="003D6619" w:rsidP="0018201F">
            <w:pPr>
              <w:bidi w:val="0"/>
              <w:rPr>
                <w:rFonts w:ascii="Simplified Arabic" w:hAnsi="Simplified Arabic" w:cs="Simplified Arabic"/>
                <w:b/>
                <w:bCs/>
                <w:sz w:val="12"/>
                <w:szCs w:val="12"/>
              </w:rPr>
            </w:pPr>
          </w:p>
        </w:tc>
      </w:tr>
      <w:tr w:rsidR="009F581B" w:rsidRPr="009F581B" w14:paraId="5CACD71F"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035DEF17" w14:textId="77777777" w:rsidR="003D6619" w:rsidRPr="009F581B" w:rsidRDefault="003D6619" w:rsidP="0018201F">
            <w:pPr>
              <w:ind w:firstLineChars="100" w:firstLine="120"/>
              <w:rPr>
                <w:rFonts w:ascii="Simplified Arabic" w:hAnsi="Simplified Arabic" w:cs="Simplified Arabic"/>
                <w:b/>
                <w:bCs/>
                <w:sz w:val="12"/>
                <w:szCs w:val="12"/>
                <w:rtl/>
              </w:rPr>
            </w:pPr>
            <w:r w:rsidRPr="009F581B">
              <w:rPr>
                <w:rFonts w:ascii="Simplified Arabic" w:hAnsi="Simplified Arabic" w:cs="Simplified Arabic"/>
                <w:b/>
                <w:bCs/>
                <w:sz w:val="12"/>
                <w:szCs w:val="12"/>
                <w:rtl/>
              </w:rPr>
              <w:t>فلسطين</w:t>
            </w:r>
          </w:p>
        </w:tc>
        <w:tc>
          <w:tcPr>
            <w:tcW w:w="574" w:type="dxa"/>
            <w:tcBorders>
              <w:top w:val="single" w:sz="4" w:space="0" w:color="auto"/>
              <w:left w:val="single" w:sz="4" w:space="0" w:color="auto"/>
              <w:bottom w:val="nil"/>
              <w:right w:val="nil"/>
            </w:tcBorders>
            <w:shd w:val="clear" w:color="auto" w:fill="auto"/>
            <w:noWrap/>
            <w:vAlign w:val="center"/>
            <w:hideMark/>
          </w:tcPr>
          <w:p w14:paraId="45AA0A37"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438,706</w:t>
            </w:r>
          </w:p>
        </w:tc>
        <w:tc>
          <w:tcPr>
            <w:tcW w:w="518" w:type="dxa"/>
            <w:tcBorders>
              <w:top w:val="single" w:sz="4" w:space="0" w:color="auto"/>
              <w:left w:val="nil"/>
              <w:bottom w:val="nil"/>
              <w:right w:val="nil"/>
            </w:tcBorders>
            <w:shd w:val="clear" w:color="auto" w:fill="auto"/>
            <w:noWrap/>
            <w:vAlign w:val="center"/>
            <w:hideMark/>
          </w:tcPr>
          <w:p w14:paraId="2756B70D"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57,127</w:t>
            </w:r>
          </w:p>
        </w:tc>
        <w:tc>
          <w:tcPr>
            <w:tcW w:w="532" w:type="dxa"/>
            <w:tcBorders>
              <w:top w:val="single" w:sz="4" w:space="0" w:color="auto"/>
              <w:left w:val="nil"/>
              <w:bottom w:val="nil"/>
              <w:right w:val="nil"/>
            </w:tcBorders>
            <w:shd w:val="clear" w:color="auto" w:fill="auto"/>
            <w:noWrap/>
            <w:vAlign w:val="center"/>
            <w:hideMark/>
          </w:tcPr>
          <w:p w14:paraId="44B923BF"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41,148</w:t>
            </w:r>
          </w:p>
        </w:tc>
        <w:tc>
          <w:tcPr>
            <w:tcW w:w="532" w:type="dxa"/>
            <w:tcBorders>
              <w:top w:val="single" w:sz="4" w:space="0" w:color="auto"/>
              <w:left w:val="nil"/>
              <w:bottom w:val="nil"/>
              <w:right w:val="nil"/>
            </w:tcBorders>
            <w:shd w:val="clear" w:color="auto" w:fill="auto"/>
            <w:noWrap/>
            <w:vAlign w:val="center"/>
            <w:hideMark/>
          </w:tcPr>
          <w:p w14:paraId="0D9D2ECE"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22,909</w:t>
            </w:r>
          </w:p>
        </w:tc>
        <w:tc>
          <w:tcPr>
            <w:tcW w:w="518" w:type="dxa"/>
            <w:tcBorders>
              <w:top w:val="single" w:sz="4" w:space="0" w:color="auto"/>
              <w:left w:val="nil"/>
              <w:bottom w:val="nil"/>
              <w:right w:val="nil"/>
            </w:tcBorders>
            <w:shd w:val="clear" w:color="auto" w:fill="auto"/>
            <w:noWrap/>
            <w:vAlign w:val="center"/>
            <w:hideMark/>
          </w:tcPr>
          <w:p w14:paraId="62195533"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10,929</w:t>
            </w:r>
          </w:p>
        </w:tc>
        <w:tc>
          <w:tcPr>
            <w:tcW w:w="518" w:type="dxa"/>
            <w:tcBorders>
              <w:top w:val="single" w:sz="4" w:space="0" w:color="auto"/>
              <w:left w:val="nil"/>
              <w:bottom w:val="nil"/>
              <w:right w:val="nil"/>
            </w:tcBorders>
            <w:shd w:val="clear" w:color="auto" w:fill="auto"/>
            <w:noWrap/>
            <w:vAlign w:val="center"/>
            <w:hideMark/>
          </w:tcPr>
          <w:p w14:paraId="00E6607F"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10,109</w:t>
            </w:r>
          </w:p>
        </w:tc>
        <w:tc>
          <w:tcPr>
            <w:tcW w:w="602" w:type="dxa"/>
            <w:tcBorders>
              <w:top w:val="single" w:sz="4" w:space="0" w:color="auto"/>
              <w:left w:val="nil"/>
              <w:bottom w:val="nil"/>
              <w:right w:val="nil"/>
            </w:tcBorders>
            <w:shd w:val="clear" w:color="auto" w:fill="auto"/>
            <w:noWrap/>
            <w:vAlign w:val="center"/>
            <w:hideMark/>
          </w:tcPr>
          <w:p w14:paraId="211088E2"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19,833</w:t>
            </w:r>
          </w:p>
        </w:tc>
        <w:tc>
          <w:tcPr>
            <w:tcW w:w="490" w:type="dxa"/>
            <w:tcBorders>
              <w:top w:val="single" w:sz="4" w:space="0" w:color="auto"/>
              <w:left w:val="nil"/>
              <w:bottom w:val="nil"/>
              <w:right w:val="nil"/>
            </w:tcBorders>
            <w:shd w:val="clear" w:color="auto" w:fill="auto"/>
            <w:noWrap/>
            <w:vAlign w:val="center"/>
            <w:hideMark/>
          </w:tcPr>
          <w:p w14:paraId="1260080B"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284</w:t>
            </w:r>
          </w:p>
        </w:tc>
        <w:tc>
          <w:tcPr>
            <w:tcW w:w="575" w:type="dxa"/>
            <w:tcBorders>
              <w:top w:val="nil"/>
              <w:left w:val="nil"/>
              <w:bottom w:val="nil"/>
              <w:right w:val="single" w:sz="4" w:space="0" w:color="auto"/>
            </w:tcBorders>
            <w:shd w:val="clear" w:color="auto" w:fill="auto"/>
            <w:noWrap/>
            <w:vAlign w:val="center"/>
            <w:hideMark/>
          </w:tcPr>
          <w:p w14:paraId="092146FC"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601,045</w:t>
            </w:r>
          </w:p>
        </w:tc>
      </w:tr>
      <w:tr w:rsidR="009F581B" w:rsidRPr="009F581B" w14:paraId="1D201BC1"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6DC5B0D7" w14:textId="77777777" w:rsidR="003D6619" w:rsidRPr="009F581B" w:rsidRDefault="003D6619" w:rsidP="0018201F">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الضفة الغربية</w:t>
            </w:r>
          </w:p>
        </w:tc>
        <w:tc>
          <w:tcPr>
            <w:tcW w:w="574" w:type="dxa"/>
            <w:tcBorders>
              <w:top w:val="nil"/>
              <w:left w:val="single" w:sz="4" w:space="0" w:color="auto"/>
              <w:bottom w:val="nil"/>
              <w:right w:val="nil"/>
            </w:tcBorders>
            <w:shd w:val="clear" w:color="auto" w:fill="auto"/>
            <w:noWrap/>
            <w:vAlign w:val="center"/>
            <w:hideMark/>
          </w:tcPr>
          <w:p w14:paraId="541E11E7"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304,598</w:t>
            </w:r>
          </w:p>
        </w:tc>
        <w:tc>
          <w:tcPr>
            <w:tcW w:w="518" w:type="dxa"/>
            <w:tcBorders>
              <w:top w:val="nil"/>
              <w:left w:val="nil"/>
              <w:bottom w:val="nil"/>
              <w:right w:val="nil"/>
            </w:tcBorders>
            <w:shd w:val="clear" w:color="auto" w:fill="auto"/>
            <w:noWrap/>
            <w:vAlign w:val="center"/>
            <w:hideMark/>
          </w:tcPr>
          <w:p w14:paraId="20A1B70B"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35,661</w:t>
            </w:r>
          </w:p>
        </w:tc>
        <w:tc>
          <w:tcPr>
            <w:tcW w:w="532" w:type="dxa"/>
            <w:tcBorders>
              <w:top w:val="nil"/>
              <w:left w:val="nil"/>
              <w:bottom w:val="nil"/>
              <w:right w:val="nil"/>
            </w:tcBorders>
            <w:shd w:val="clear" w:color="auto" w:fill="auto"/>
            <w:noWrap/>
            <w:vAlign w:val="center"/>
            <w:hideMark/>
          </w:tcPr>
          <w:p w14:paraId="76F7D897"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29,395</w:t>
            </w:r>
          </w:p>
        </w:tc>
        <w:tc>
          <w:tcPr>
            <w:tcW w:w="532" w:type="dxa"/>
            <w:tcBorders>
              <w:top w:val="nil"/>
              <w:left w:val="nil"/>
              <w:bottom w:val="nil"/>
              <w:right w:val="nil"/>
            </w:tcBorders>
            <w:shd w:val="clear" w:color="auto" w:fill="auto"/>
            <w:noWrap/>
            <w:vAlign w:val="center"/>
            <w:hideMark/>
          </w:tcPr>
          <w:p w14:paraId="1D3D1085"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16,868</w:t>
            </w:r>
          </w:p>
        </w:tc>
        <w:tc>
          <w:tcPr>
            <w:tcW w:w="518" w:type="dxa"/>
            <w:tcBorders>
              <w:top w:val="nil"/>
              <w:left w:val="nil"/>
              <w:bottom w:val="nil"/>
              <w:right w:val="nil"/>
            </w:tcBorders>
            <w:shd w:val="clear" w:color="auto" w:fill="auto"/>
            <w:noWrap/>
            <w:vAlign w:val="center"/>
            <w:hideMark/>
          </w:tcPr>
          <w:p w14:paraId="4AAF74F0"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7,387</w:t>
            </w:r>
          </w:p>
        </w:tc>
        <w:tc>
          <w:tcPr>
            <w:tcW w:w="518" w:type="dxa"/>
            <w:tcBorders>
              <w:top w:val="nil"/>
              <w:left w:val="nil"/>
              <w:bottom w:val="nil"/>
              <w:right w:val="nil"/>
            </w:tcBorders>
            <w:shd w:val="clear" w:color="auto" w:fill="auto"/>
            <w:noWrap/>
            <w:vAlign w:val="center"/>
            <w:hideMark/>
          </w:tcPr>
          <w:p w14:paraId="482604FC"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8,696</w:t>
            </w:r>
          </w:p>
        </w:tc>
        <w:tc>
          <w:tcPr>
            <w:tcW w:w="602" w:type="dxa"/>
            <w:tcBorders>
              <w:top w:val="nil"/>
              <w:left w:val="nil"/>
              <w:bottom w:val="nil"/>
              <w:right w:val="nil"/>
            </w:tcBorders>
            <w:shd w:val="clear" w:color="auto" w:fill="auto"/>
            <w:noWrap/>
            <w:vAlign w:val="center"/>
            <w:hideMark/>
          </w:tcPr>
          <w:p w14:paraId="759A23AA"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16,271</w:t>
            </w:r>
          </w:p>
        </w:tc>
        <w:tc>
          <w:tcPr>
            <w:tcW w:w="490" w:type="dxa"/>
            <w:tcBorders>
              <w:top w:val="nil"/>
              <w:left w:val="nil"/>
              <w:bottom w:val="nil"/>
              <w:right w:val="nil"/>
            </w:tcBorders>
            <w:shd w:val="clear" w:color="auto" w:fill="auto"/>
            <w:noWrap/>
            <w:vAlign w:val="center"/>
            <w:hideMark/>
          </w:tcPr>
          <w:p w14:paraId="35573515"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284</w:t>
            </w:r>
          </w:p>
        </w:tc>
        <w:tc>
          <w:tcPr>
            <w:tcW w:w="575" w:type="dxa"/>
            <w:tcBorders>
              <w:top w:val="nil"/>
              <w:left w:val="nil"/>
              <w:bottom w:val="nil"/>
              <w:right w:val="single" w:sz="4" w:space="0" w:color="auto"/>
            </w:tcBorders>
            <w:shd w:val="clear" w:color="auto" w:fill="auto"/>
            <w:noWrap/>
            <w:vAlign w:val="center"/>
            <w:hideMark/>
          </w:tcPr>
          <w:p w14:paraId="6D9C3813"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419,160</w:t>
            </w:r>
          </w:p>
        </w:tc>
      </w:tr>
      <w:tr w:rsidR="009F581B" w:rsidRPr="009F581B" w14:paraId="0F1A73C0"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73D56F7C" w14:textId="77777777" w:rsidR="003D6619" w:rsidRPr="009F581B" w:rsidRDefault="003D6619" w:rsidP="0018201F">
            <w:pPr>
              <w:ind w:firstLineChars="100" w:firstLine="120"/>
              <w:rPr>
                <w:rFonts w:ascii="Simplified Arabic" w:hAnsi="Simplified Arabic" w:cs="Simplified Arabic"/>
                <w:sz w:val="12"/>
                <w:szCs w:val="12"/>
                <w:rtl/>
              </w:rPr>
            </w:pPr>
            <w:r w:rsidRPr="009F581B">
              <w:rPr>
                <w:rFonts w:ascii="Simplified Arabic" w:hAnsi="Simplified Arabic" w:cs="Simplified Arabic"/>
                <w:sz w:val="12"/>
                <w:szCs w:val="12"/>
                <w:rtl/>
              </w:rPr>
              <w:t>جنين</w:t>
            </w:r>
          </w:p>
        </w:tc>
        <w:tc>
          <w:tcPr>
            <w:tcW w:w="574" w:type="dxa"/>
            <w:tcBorders>
              <w:top w:val="nil"/>
              <w:left w:val="single" w:sz="4" w:space="0" w:color="auto"/>
              <w:bottom w:val="nil"/>
              <w:right w:val="nil"/>
            </w:tcBorders>
            <w:shd w:val="clear" w:color="auto" w:fill="auto"/>
            <w:noWrap/>
            <w:vAlign w:val="center"/>
            <w:hideMark/>
          </w:tcPr>
          <w:p w14:paraId="5E22E6F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41,251</w:t>
            </w:r>
          </w:p>
        </w:tc>
        <w:tc>
          <w:tcPr>
            <w:tcW w:w="518" w:type="dxa"/>
            <w:tcBorders>
              <w:top w:val="nil"/>
              <w:left w:val="nil"/>
              <w:bottom w:val="nil"/>
              <w:right w:val="nil"/>
            </w:tcBorders>
            <w:shd w:val="clear" w:color="auto" w:fill="auto"/>
            <w:noWrap/>
            <w:vAlign w:val="center"/>
            <w:hideMark/>
          </w:tcPr>
          <w:p w14:paraId="7C03D34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4,009</w:t>
            </w:r>
          </w:p>
        </w:tc>
        <w:tc>
          <w:tcPr>
            <w:tcW w:w="532" w:type="dxa"/>
            <w:tcBorders>
              <w:top w:val="nil"/>
              <w:left w:val="nil"/>
              <w:bottom w:val="nil"/>
              <w:right w:val="nil"/>
            </w:tcBorders>
            <w:shd w:val="clear" w:color="auto" w:fill="auto"/>
            <w:noWrap/>
            <w:vAlign w:val="center"/>
            <w:hideMark/>
          </w:tcPr>
          <w:p w14:paraId="39CCDEBA"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4,205</w:t>
            </w:r>
          </w:p>
        </w:tc>
        <w:tc>
          <w:tcPr>
            <w:tcW w:w="532" w:type="dxa"/>
            <w:tcBorders>
              <w:top w:val="nil"/>
              <w:left w:val="nil"/>
              <w:bottom w:val="nil"/>
              <w:right w:val="nil"/>
            </w:tcBorders>
            <w:shd w:val="clear" w:color="auto" w:fill="auto"/>
            <w:noWrap/>
            <w:vAlign w:val="center"/>
            <w:hideMark/>
          </w:tcPr>
          <w:p w14:paraId="0389455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1,845</w:t>
            </w:r>
          </w:p>
        </w:tc>
        <w:tc>
          <w:tcPr>
            <w:tcW w:w="518" w:type="dxa"/>
            <w:tcBorders>
              <w:top w:val="nil"/>
              <w:left w:val="nil"/>
              <w:bottom w:val="nil"/>
              <w:right w:val="nil"/>
            </w:tcBorders>
            <w:shd w:val="clear" w:color="auto" w:fill="auto"/>
            <w:noWrap/>
            <w:vAlign w:val="center"/>
            <w:hideMark/>
          </w:tcPr>
          <w:p w14:paraId="4435BDD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1,158</w:t>
            </w:r>
          </w:p>
        </w:tc>
        <w:tc>
          <w:tcPr>
            <w:tcW w:w="518" w:type="dxa"/>
            <w:tcBorders>
              <w:top w:val="nil"/>
              <w:left w:val="nil"/>
              <w:bottom w:val="nil"/>
              <w:right w:val="nil"/>
            </w:tcBorders>
            <w:shd w:val="clear" w:color="auto" w:fill="auto"/>
            <w:noWrap/>
            <w:vAlign w:val="center"/>
            <w:hideMark/>
          </w:tcPr>
          <w:p w14:paraId="5CC0095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997</w:t>
            </w:r>
          </w:p>
        </w:tc>
        <w:tc>
          <w:tcPr>
            <w:tcW w:w="602" w:type="dxa"/>
            <w:tcBorders>
              <w:top w:val="nil"/>
              <w:left w:val="nil"/>
              <w:bottom w:val="nil"/>
              <w:right w:val="nil"/>
            </w:tcBorders>
            <w:shd w:val="clear" w:color="auto" w:fill="auto"/>
            <w:noWrap/>
            <w:vAlign w:val="center"/>
            <w:hideMark/>
          </w:tcPr>
          <w:p w14:paraId="4E341A1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3,332</w:t>
            </w:r>
          </w:p>
        </w:tc>
        <w:tc>
          <w:tcPr>
            <w:tcW w:w="490" w:type="dxa"/>
            <w:tcBorders>
              <w:top w:val="nil"/>
              <w:left w:val="nil"/>
              <w:bottom w:val="nil"/>
              <w:right w:val="nil"/>
            </w:tcBorders>
            <w:shd w:val="clear" w:color="auto" w:fill="auto"/>
            <w:noWrap/>
            <w:vAlign w:val="center"/>
            <w:hideMark/>
          </w:tcPr>
          <w:p w14:paraId="3FD9AE0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1CF571C6"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56,797</w:t>
            </w:r>
          </w:p>
        </w:tc>
      </w:tr>
      <w:tr w:rsidR="009F581B" w:rsidRPr="009F581B" w14:paraId="614BF7E1"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04D756C8" w14:textId="77777777" w:rsidR="003D6619" w:rsidRPr="009F581B" w:rsidRDefault="003D6619" w:rsidP="0018201F">
            <w:pPr>
              <w:bidi w:val="0"/>
              <w:ind w:right="113"/>
              <w:jc w:val="right"/>
              <w:rPr>
                <w:rFonts w:ascii="Arial" w:hAnsi="Arial" w:cs="Simplified Arabic"/>
                <w:noProof w:val="0"/>
                <w:sz w:val="12"/>
                <w:szCs w:val="12"/>
              </w:rPr>
            </w:pPr>
            <w:r w:rsidRPr="009F581B">
              <w:rPr>
                <w:rFonts w:ascii="Arial" w:hAnsi="Arial" w:cs="Simplified Arabic"/>
                <w:noProof w:val="0"/>
                <w:sz w:val="12"/>
                <w:szCs w:val="12"/>
                <w:rtl/>
              </w:rPr>
              <w:t>طوباس</w:t>
            </w:r>
            <w:r w:rsidRPr="009F581B">
              <w:rPr>
                <w:rFonts w:ascii="Arial" w:hAnsi="Arial" w:cs="Simplified Arabic" w:hint="cs"/>
                <w:noProof w:val="0"/>
                <w:sz w:val="12"/>
                <w:szCs w:val="12"/>
                <w:rtl/>
              </w:rPr>
              <w:t xml:space="preserve"> والأغوار الشمالية</w:t>
            </w:r>
          </w:p>
        </w:tc>
        <w:tc>
          <w:tcPr>
            <w:tcW w:w="574" w:type="dxa"/>
            <w:tcBorders>
              <w:top w:val="nil"/>
              <w:left w:val="single" w:sz="4" w:space="0" w:color="auto"/>
              <w:bottom w:val="nil"/>
              <w:right w:val="nil"/>
            </w:tcBorders>
            <w:shd w:val="clear" w:color="auto" w:fill="auto"/>
            <w:noWrap/>
            <w:vAlign w:val="center"/>
            <w:hideMark/>
          </w:tcPr>
          <w:p w14:paraId="5428FBD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8,097</w:t>
            </w:r>
          </w:p>
        </w:tc>
        <w:tc>
          <w:tcPr>
            <w:tcW w:w="518" w:type="dxa"/>
            <w:tcBorders>
              <w:top w:val="nil"/>
              <w:left w:val="nil"/>
              <w:bottom w:val="nil"/>
              <w:right w:val="nil"/>
            </w:tcBorders>
            <w:shd w:val="clear" w:color="auto" w:fill="auto"/>
            <w:noWrap/>
            <w:vAlign w:val="center"/>
            <w:hideMark/>
          </w:tcPr>
          <w:p w14:paraId="43514D8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786</w:t>
            </w:r>
          </w:p>
        </w:tc>
        <w:tc>
          <w:tcPr>
            <w:tcW w:w="532" w:type="dxa"/>
            <w:tcBorders>
              <w:top w:val="nil"/>
              <w:left w:val="nil"/>
              <w:bottom w:val="nil"/>
              <w:right w:val="nil"/>
            </w:tcBorders>
            <w:shd w:val="clear" w:color="auto" w:fill="auto"/>
            <w:noWrap/>
            <w:vAlign w:val="center"/>
            <w:hideMark/>
          </w:tcPr>
          <w:p w14:paraId="211719C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607</w:t>
            </w:r>
          </w:p>
        </w:tc>
        <w:tc>
          <w:tcPr>
            <w:tcW w:w="532" w:type="dxa"/>
            <w:tcBorders>
              <w:top w:val="nil"/>
              <w:left w:val="nil"/>
              <w:bottom w:val="nil"/>
              <w:right w:val="nil"/>
            </w:tcBorders>
            <w:shd w:val="clear" w:color="auto" w:fill="auto"/>
            <w:noWrap/>
            <w:vAlign w:val="center"/>
            <w:hideMark/>
          </w:tcPr>
          <w:p w14:paraId="0E444E1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455</w:t>
            </w:r>
          </w:p>
        </w:tc>
        <w:tc>
          <w:tcPr>
            <w:tcW w:w="518" w:type="dxa"/>
            <w:tcBorders>
              <w:top w:val="nil"/>
              <w:left w:val="nil"/>
              <w:bottom w:val="nil"/>
              <w:right w:val="nil"/>
            </w:tcBorders>
            <w:shd w:val="clear" w:color="auto" w:fill="auto"/>
            <w:noWrap/>
            <w:vAlign w:val="center"/>
            <w:hideMark/>
          </w:tcPr>
          <w:p w14:paraId="6D75AD8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135</w:t>
            </w:r>
          </w:p>
        </w:tc>
        <w:tc>
          <w:tcPr>
            <w:tcW w:w="518" w:type="dxa"/>
            <w:tcBorders>
              <w:top w:val="nil"/>
              <w:left w:val="nil"/>
              <w:bottom w:val="nil"/>
              <w:right w:val="nil"/>
            </w:tcBorders>
            <w:shd w:val="clear" w:color="auto" w:fill="auto"/>
            <w:noWrap/>
            <w:vAlign w:val="center"/>
            <w:hideMark/>
          </w:tcPr>
          <w:p w14:paraId="568F5C6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142</w:t>
            </w:r>
          </w:p>
        </w:tc>
        <w:tc>
          <w:tcPr>
            <w:tcW w:w="602" w:type="dxa"/>
            <w:tcBorders>
              <w:top w:val="nil"/>
              <w:left w:val="nil"/>
              <w:bottom w:val="nil"/>
              <w:right w:val="nil"/>
            </w:tcBorders>
            <w:shd w:val="clear" w:color="auto" w:fill="auto"/>
            <w:noWrap/>
            <w:vAlign w:val="center"/>
            <w:hideMark/>
          </w:tcPr>
          <w:p w14:paraId="54D8AA2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567</w:t>
            </w:r>
          </w:p>
        </w:tc>
        <w:tc>
          <w:tcPr>
            <w:tcW w:w="490" w:type="dxa"/>
            <w:tcBorders>
              <w:top w:val="nil"/>
              <w:left w:val="nil"/>
              <w:bottom w:val="nil"/>
              <w:right w:val="nil"/>
            </w:tcBorders>
            <w:shd w:val="clear" w:color="auto" w:fill="auto"/>
            <w:noWrap/>
            <w:vAlign w:val="center"/>
            <w:hideMark/>
          </w:tcPr>
          <w:p w14:paraId="170509C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37555FE0"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10,789</w:t>
            </w:r>
          </w:p>
        </w:tc>
      </w:tr>
      <w:tr w:rsidR="009F581B" w:rsidRPr="009F581B" w14:paraId="1BD9CFE8"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3A7154F8"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طولكرم</w:t>
            </w:r>
          </w:p>
        </w:tc>
        <w:tc>
          <w:tcPr>
            <w:tcW w:w="574" w:type="dxa"/>
            <w:tcBorders>
              <w:top w:val="nil"/>
              <w:left w:val="single" w:sz="4" w:space="0" w:color="auto"/>
              <w:bottom w:val="nil"/>
              <w:right w:val="nil"/>
            </w:tcBorders>
            <w:shd w:val="clear" w:color="auto" w:fill="auto"/>
            <w:noWrap/>
            <w:vAlign w:val="center"/>
            <w:hideMark/>
          </w:tcPr>
          <w:p w14:paraId="28D58CF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21,690</w:t>
            </w:r>
          </w:p>
        </w:tc>
        <w:tc>
          <w:tcPr>
            <w:tcW w:w="518" w:type="dxa"/>
            <w:tcBorders>
              <w:top w:val="nil"/>
              <w:left w:val="nil"/>
              <w:bottom w:val="nil"/>
              <w:right w:val="nil"/>
            </w:tcBorders>
            <w:shd w:val="clear" w:color="auto" w:fill="auto"/>
            <w:noWrap/>
            <w:vAlign w:val="center"/>
            <w:hideMark/>
          </w:tcPr>
          <w:p w14:paraId="238D44D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2,759</w:t>
            </w:r>
          </w:p>
        </w:tc>
        <w:tc>
          <w:tcPr>
            <w:tcW w:w="532" w:type="dxa"/>
            <w:tcBorders>
              <w:top w:val="nil"/>
              <w:left w:val="nil"/>
              <w:bottom w:val="nil"/>
              <w:right w:val="nil"/>
            </w:tcBorders>
            <w:shd w:val="clear" w:color="auto" w:fill="auto"/>
            <w:noWrap/>
            <w:vAlign w:val="center"/>
            <w:hideMark/>
          </w:tcPr>
          <w:p w14:paraId="7D96713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2,237</w:t>
            </w:r>
          </w:p>
        </w:tc>
        <w:tc>
          <w:tcPr>
            <w:tcW w:w="532" w:type="dxa"/>
            <w:tcBorders>
              <w:top w:val="nil"/>
              <w:left w:val="nil"/>
              <w:bottom w:val="nil"/>
              <w:right w:val="nil"/>
            </w:tcBorders>
            <w:shd w:val="clear" w:color="auto" w:fill="auto"/>
            <w:noWrap/>
            <w:vAlign w:val="center"/>
            <w:hideMark/>
          </w:tcPr>
          <w:p w14:paraId="0F8198D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1,240</w:t>
            </w:r>
          </w:p>
        </w:tc>
        <w:tc>
          <w:tcPr>
            <w:tcW w:w="518" w:type="dxa"/>
            <w:tcBorders>
              <w:top w:val="nil"/>
              <w:left w:val="nil"/>
              <w:bottom w:val="nil"/>
              <w:right w:val="nil"/>
            </w:tcBorders>
            <w:shd w:val="clear" w:color="auto" w:fill="auto"/>
            <w:noWrap/>
            <w:vAlign w:val="center"/>
            <w:hideMark/>
          </w:tcPr>
          <w:p w14:paraId="79D1CF9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599</w:t>
            </w:r>
          </w:p>
        </w:tc>
        <w:tc>
          <w:tcPr>
            <w:tcW w:w="518" w:type="dxa"/>
            <w:tcBorders>
              <w:top w:val="nil"/>
              <w:left w:val="nil"/>
              <w:bottom w:val="nil"/>
              <w:right w:val="nil"/>
            </w:tcBorders>
            <w:shd w:val="clear" w:color="auto" w:fill="auto"/>
            <w:noWrap/>
            <w:vAlign w:val="center"/>
            <w:hideMark/>
          </w:tcPr>
          <w:p w14:paraId="0116B3D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771</w:t>
            </w:r>
          </w:p>
        </w:tc>
        <w:tc>
          <w:tcPr>
            <w:tcW w:w="602" w:type="dxa"/>
            <w:tcBorders>
              <w:top w:val="nil"/>
              <w:left w:val="nil"/>
              <w:bottom w:val="nil"/>
              <w:right w:val="nil"/>
            </w:tcBorders>
            <w:shd w:val="clear" w:color="auto" w:fill="auto"/>
            <w:noWrap/>
            <w:vAlign w:val="center"/>
            <w:hideMark/>
          </w:tcPr>
          <w:p w14:paraId="5EFF32F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1,361</w:t>
            </w:r>
          </w:p>
        </w:tc>
        <w:tc>
          <w:tcPr>
            <w:tcW w:w="490" w:type="dxa"/>
            <w:tcBorders>
              <w:top w:val="nil"/>
              <w:left w:val="nil"/>
              <w:bottom w:val="nil"/>
              <w:right w:val="nil"/>
            </w:tcBorders>
            <w:shd w:val="clear" w:color="auto" w:fill="auto"/>
            <w:noWrap/>
            <w:vAlign w:val="center"/>
            <w:hideMark/>
          </w:tcPr>
          <w:p w14:paraId="7F5366C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3D9BC4CD"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30,657</w:t>
            </w:r>
          </w:p>
        </w:tc>
      </w:tr>
      <w:tr w:rsidR="009F581B" w:rsidRPr="009F581B" w14:paraId="45B02106"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0E09AC2F"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نابلس</w:t>
            </w:r>
          </w:p>
        </w:tc>
        <w:tc>
          <w:tcPr>
            <w:tcW w:w="574" w:type="dxa"/>
            <w:tcBorders>
              <w:top w:val="nil"/>
              <w:left w:val="single" w:sz="4" w:space="0" w:color="auto"/>
              <w:bottom w:val="nil"/>
              <w:right w:val="nil"/>
            </w:tcBorders>
            <w:shd w:val="clear" w:color="auto" w:fill="auto"/>
            <w:noWrap/>
            <w:vAlign w:val="center"/>
            <w:hideMark/>
          </w:tcPr>
          <w:p w14:paraId="241F43B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37,631</w:t>
            </w:r>
          </w:p>
        </w:tc>
        <w:tc>
          <w:tcPr>
            <w:tcW w:w="518" w:type="dxa"/>
            <w:tcBorders>
              <w:top w:val="nil"/>
              <w:left w:val="nil"/>
              <w:bottom w:val="nil"/>
              <w:right w:val="nil"/>
            </w:tcBorders>
            <w:shd w:val="clear" w:color="auto" w:fill="auto"/>
            <w:noWrap/>
            <w:vAlign w:val="center"/>
            <w:hideMark/>
          </w:tcPr>
          <w:p w14:paraId="5E74B51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5,707</w:t>
            </w:r>
          </w:p>
        </w:tc>
        <w:tc>
          <w:tcPr>
            <w:tcW w:w="532" w:type="dxa"/>
            <w:tcBorders>
              <w:top w:val="nil"/>
              <w:left w:val="nil"/>
              <w:bottom w:val="nil"/>
              <w:right w:val="nil"/>
            </w:tcBorders>
            <w:shd w:val="clear" w:color="auto" w:fill="auto"/>
            <w:noWrap/>
            <w:vAlign w:val="center"/>
            <w:hideMark/>
          </w:tcPr>
          <w:p w14:paraId="3E55153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4,053</w:t>
            </w:r>
          </w:p>
        </w:tc>
        <w:tc>
          <w:tcPr>
            <w:tcW w:w="532" w:type="dxa"/>
            <w:tcBorders>
              <w:top w:val="nil"/>
              <w:left w:val="nil"/>
              <w:bottom w:val="nil"/>
              <w:right w:val="nil"/>
            </w:tcBorders>
            <w:shd w:val="clear" w:color="auto" w:fill="auto"/>
            <w:noWrap/>
            <w:vAlign w:val="center"/>
            <w:hideMark/>
          </w:tcPr>
          <w:p w14:paraId="611CC11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1,974</w:t>
            </w:r>
          </w:p>
        </w:tc>
        <w:tc>
          <w:tcPr>
            <w:tcW w:w="518" w:type="dxa"/>
            <w:tcBorders>
              <w:top w:val="nil"/>
              <w:left w:val="nil"/>
              <w:bottom w:val="nil"/>
              <w:right w:val="nil"/>
            </w:tcBorders>
            <w:shd w:val="clear" w:color="auto" w:fill="auto"/>
            <w:noWrap/>
            <w:vAlign w:val="center"/>
            <w:hideMark/>
          </w:tcPr>
          <w:p w14:paraId="272879D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802</w:t>
            </w:r>
          </w:p>
        </w:tc>
        <w:tc>
          <w:tcPr>
            <w:tcW w:w="518" w:type="dxa"/>
            <w:tcBorders>
              <w:top w:val="nil"/>
              <w:left w:val="nil"/>
              <w:bottom w:val="nil"/>
              <w:right w:val="nil"/>
            </w:tcBorders>
            <w:shd w:val="clear" w:color="auto" w:fill="auto"/>
            <w:noWrap/>
            <w:vAlign w:val="center"/>
            <w:hideMark/>
          </w:tcPr>
          <w:p w14:paraId="56D6982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1,869</w:t>
            </w:r>
          </w:p>
        </w:tc>
        <w:tc>
          <w:tcPr>
            <w:tcW w:w="602" w:type="dxa"/>
            <w:tcBorders>
              <w:top w:val="nil"/>
              <w:left w:val="nil"/>
              <w:bottom w:val="nil"/>
              <w:right w:val="nil"/>
            </w:tcBorders>
            <w:shd w:val="clear" w:color="auto" w:fill="auto"/>
            <w:noWrap/>
            <w:vAlign w:val="center"/>
            <w:hideMark/>
          </w:tcPr>
          <w:p w14:paraId="0196E2D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1,853</w:t>
            </w:r>
          </w:p>
        </w:tc>
        <w:tc>
          <w:tcPr>
            <w:tcW w:w="490" w:type="dxa"/>
            <w:tcBorders>
              <w:top w:val="nil"/>
              <w:left w:val="nil"/>
              <w:bottom w:val="nil"/>
              <w:right w:val="nil"/>
            </w:tcBorders>
            <w:shd w:val="clear" w:color="auto" w:fill="auto"/>
            <w:noWrap/>
            <w:vAlign w:val="center"/>
            <w:hideMark/>
          </w:tcPr>
          <w:p w14:paraId="1489E698"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09601271"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53,889</w:t>
            </w:r>
          </w:p>
        </w:tc>
      </w:tr>
      <w:tr w:rsidR="009F581B" w:rsidRPr="009F581B" w14:paraId="45681BE6"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10EFCC92"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قلقيلية</w:t>
            </w:r>
          </w:p>
        </w:tc>
        <w:tc>
          <w:tcPr>
            <w:tcW w:w="574" w:type="dxa"/>
            <w:tcBorders>
              <w:top w:val="nil"/>
              <w:left w:val="single" w:sz="4" w:space="0" w:color="auto"/>
              <w:bottom w:val="nil"/>
              <w:right w:val="nil"/>
            </w:tcBorders>
            <w:shd w:val="clear" w:color="auto" w:fill="auto"/>
            <w:noWrap/>
            <w:vAlign w:val="center"/>
            <w:hideMark/>
          </w:tcPr>
          <w:p w14:paraId="5A87AFB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12,139</w:t>
            </w:r>
          </w:p>
        </w:tc>
        <w:tc>
          <w:tcPr>
            <w:tcW w:w="518" w:type="dxa"/>
            <w:tcBorders>
              <w:top w:val="nil"/>
              <w:left w:val="nil"/>
              <w:bottom w:val="nil"/>
              <w:right w:val="nil"/>
            </w:tcBorders>
            <w:shd w:val="clear" w:color="auto" w:fill="auto"/>
            <w:noWrap/>
            <w:vAlign w:val="center"/>
            <w:hideMark/>
          </w:tcPr>
          <w:p w14:paraId="226BEB0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1,662</w:t>
            </w:r>
          </w:p>
        </w:tc>
        <w:tc>
          <w:tcPr>
            <w:tcW w:w="532" w:type="dxa"/>
            <w:tcBorders>
              <w:top w:val="nil"/>
              <w:left w:val="nil"/>
              <w:bottom w:val="nil"/>
              <w:right w:val="nil"/>
            </w:tcBorders>
            <w:shd w:val="clear" w:color="auto" w:fill="auto"/>
            <w:noWrap/>
            <w:vAlign w:val="center"/>
            <w:hideMark/>
          </w:tcPr>
          <w:p w14:paraId="21250BB8"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1,482</w:t>
            </w:r>
          </w:p>
        </w:tc>
        <w:tc>
          <w:tcPr>
            <w:tcW w:w="532" w:type="dxa"/>
            <w:tcBorders>
              <w:top w:val="nil"/>
              <w:left w:val="nil"/>
              <w:bottom w:val="nil"/>
              <w:right w:val="nil"/>
            </w:tcBorders>
            <w:shd w:val="clear" w:color="auto" w:fill="auto"/>
            <w:noWrap/>
            <w:vAlign w:val="center"/>
            <w:hideMark/>
          </w:tcPr>
          <w:p w14:paraId="253F5BF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461</w:t>
            </w:r>
          </w:p>
        </w:tc>
        <w:tc>
          <w:tcPr>
            <w:tcW w:w="518" w:type="dxa"/>
            <w:tcBorders>
              <w:top w:val="nil"/>
              <w:left w:val="nil"/>
              <w:bottom w:val="nil"/>
              <w:right w:val="nil"/>
            </w:tcBorders>
            <w:shd w:val="clear" w:color="auto" w:fill="auto"/>
            <w:noWrap/>
            <w:vAlign w:val="center"/>
            <w:hideMark/>
          </w:tcPr>
          <w:p w14:paraId="0AB74568"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177</w:t>
            </w:r>
          </w:p>
        </w:tc>
        <w:tc>
          <w:tcPr>
            <w:tcW w:w="518" w:type="dxa"/>
            <w:tcBorders>
              <w:top w:val="nil"/>
              <w:left w:val="nil"/>
              <w:bottom w:val="nil"/>
              <w:right w:val="nil"/>
            </w:tcBorders>
            <w:shd w:val="clear" w:color="auto" w:fill="auto"/>
            <w:noWrap/>
            <w:vAlign w:val="center"/>
            <w:hideMark/>
          </w:tcPr>
          <w:p w14:paraId="33EE6F3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256</w:t>
            </w:r>
          </w:p>
        </w:tc>
        <w:tc>
          <w:tcPr>
            <w:tcW w:w="602" w:type="dxa"/>
            <w:tcBorders>
              <w:top w:val="nil"/>
              <w:left w:val="nil"/>
              <w:bottom w:val="nil"/>
              <w:right w:val="nil"/>
            </w:tcBorders>
            <w:shd w:val="clear" w:color="auto" w:fill="auto"/>
            <w:noWrap/>
            <w:vAlign w:val="center"/>
            <w:hideMark/>
          </w:tcPr>
          <w:p w14:paraId="5D2E437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539</w:t>
            </w:r>
          </w:p>
        </w:tc>
        <w:tc>
          <w:tcPr>
            <w:tcW w:w="490" w:type="dxa"/>
            <w:tcBorders>
              <w:top w:val="nil"/>
              <w:left w:val="nil"/>
              <w:bottom w:val="nil"/>
              <w:right w:val="nil"/>
            </w:tcBorders>
            <w:shd w:val="clear" w:color="auto" w:fill="auto"/>
            <w:noWrap/>
            <w:vAlign w:val="center"/>
            <w:hideMark/>
          </w:tcPr>
          <w:p w14:paraId="52DDF61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283647AA"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16,716</w:t>
            </w:r>
          </w:p>
        </w:tc>
      </w:tr>
      <w:tr w:rsidR="009F581B" w:rsidRPr="009F581B" w14:paraId="06FF0A77"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460329E9"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سلفيت</w:t>
            </w:r>
          </w:p>
        </w:tc>
        <w:tc>
          <w:tcPr>
            <w:tcW w:w="574" w:type="dxa"/>
            <w:tcBorders>
              <w:top w:val="nil"/>
              <w:left w:val="single" w:sz="4" w:space="0" w:color="auto"/>
              <w:bottom w:val="nil"/>
              <w:right w:val="nil"/>
            </w:tcBorders>
            <w:shd w:val="clear" w:color="auto" w:fill="auto"/>
            <w:noWrap/>
            <w:vAlign w:val="center"/>
            <w:hideMark/>
          </w:tcPr>
          <w:p w14:paraId="026BA3F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10,559</w:t>
            </w:r>
          </w:p>
        </w:tc>
        <w:tc>
          <w:tcPr>
            <w:tcW w:w="518" w:type="dxa"/>
            <w:tcBorders>
              <w:top w:val="nil"/>
              <w:left w:val="nil"/>
              <w:bottom w:val="nil"/>
              <w:right w:val="nil"/>
            </w:tcBorders>
            <w:shd w:val="clear" w:color="auto" w:fill="auto"/>
            <w:noWrap/>
            <w:vAlign w:val="center"/>
            <w:hideMark/>
          </w:tcPr>
          <w:p w14:paraId="767D154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1,138</w:t>
            </w:r>
          </w:p>
        </w:tc>
        <w:tc>
          <w:tcPr>
            <w:tcW w:w="532" w:type="dxa"/>
            <w:tcBorders>
              <w:top w:val="nil"/>
              <w:left w:val="nil"/>
              <w:bottom w:val="nil"/>
              <w:right w:val="nil"/>
            </w:tcBorders>
            <w:shd w:val="clear" w:color="auto" w:fill="auto"/>
            <w:noWrap/>
            <w:vAlign w:val="center"/>
            <w:hideMark/>
          </w:tcPr>
          <w:p w14:paraId="37A68F5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1,212</w:t>
            </w:r>
          </w:p>
        </w:tc>
        <w:tc>
          <w:tcPr>
            <w:tcW w:w="532" w:type="dxa"/>
            <w:tcBorders>
              <w:top w:val="nil"/>
              <w:left w:val="nil"/>
              <w:bottom w:val="nil"/>
              <w:right w:val="nil"/>
            </w:tcBorders>
            <w:shd w:val="clear" w:color="auto" w:fill="auto"/>
            <w:noWrap/>
            <w:vAlign w:val="center"/>
            <w:hideMark/>
          </w:tcPr>
          <w:p w14:paraId="0BD5530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523</w:t>
            </w:r>
          </w:p>
        </w:tc>
        <w:tc>
          <w:tcPr>
            <w:tcW w:w="518" w:type="dxa"/>
            <w:tcBorders>
              <w:top w:val="nil"/>
              <w:left w:val="nil"/>
              <w:bottom w:val="nil"/>
              <w:right w:val="nil"/>
            </w:tcBorders>
            <w:shd w:val="clear" w:color="auto" w:fill="auto"/>
            <w:noWrap/>
            <w:vAlign w:val="center"/>
            <w:hideMark/>
          </w:tcPr>
          <w:p w14:paraId="11DEC7E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356</w:t>
            </w:r>
          </w:p>
        </w:tc>
        <w:tc>
          <w:tcPr>
            <w:tcW w:w="518" w:type="dxa"/>
            <w:tcBorders>
              <w:top w:val="nil"/>
              <w:left w:val="nil"/>
              <w:bottom w:val="nil"/>
              <w:right w:val="nil"/>
            </w:tcBorders>
            <w:shd w:val="clear" w:color="auto" w:fill="auto"/>
            <w:noWrap/>
            <w:vAlign w:val="center"/>
            <w:hideMark/>
          </w:tcPr>
          <w:p w14:paraId="2AA8922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247</w:t>
            </w:r>
          </w:p>
        </w:tc>
        <w:tc>
          <w:tcPr>
            <w:tcW w:w="602" w:type="dxa"/>
            <w:tcBorders>
              <w:top w:val="nil"/>
              <w:left w:val="nil"/>
              <w:bottom w:val="nil"/>
              <w:right w:val="nil"/>
            </w:tcBorders>
            <w:shd w:val="clear" w:color="auto" w:fill="auto"/>
            <w:noWrap/>
            <w:vAlign w:val="center"/>
            <w:hideMark/>
          </w:tcPr>
          <w:p w14:paraId="1FFBF82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622</w:t>
            </w:r>
          </w:p>
        </w:tc>
        <w:tc>
          <w:tcPr>
            <w:tcW w:w="490" w:type="dxa"/>
            <w:tcBorders>
              <w:top w:val="nil"/>
              <w:left w:val="nil"/>
              <w:bottom w:val="nil"/>
              <w:right w:val="nil"/>
            </w:tcBorders>
            <w:shd w:val="clear" w:color="auto" w:fill="auto"/>
            <w:noWrap/>
            <w:vAlign w:val="center"/>
            <w:hideMark/>
          </w:tcPr>
          <w:p w14:paraId="206CA28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02A4CAA7"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14,657</w:t>
            </w:r>
          </w:p>
        </w:tc>
      </w:tr>
      <w:tr w:rsidR="009F581B" w:rsidRPr="009F581B" w14:paraId="15016811"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014127A4"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رام الله والبيرة</w:t>
            </w:r>
          </w:p>
        </w:tc>
        <w:tc>
          <w:tcPr>
            <w:tcW w:w="574" w:type="dxa"/>
            <w:tcBorders>
              <w:top w:val="nil"/>
              <w:left w:val="single" w:sz="4" w:space="0" w:color="auto"/>
              <w:bottom w:val="nil"/>
              <w:right w:val="nil"/>
            </w:tcBorders>
            <w:shd w:val="clear" w:color="auto" w:fill="auto"/>
            <w:noWrap/>
            <w:vAlign w:val="center"/>
            <w:hideMark/>
          </w:tcPr>
          <w:p w14:paraId="3B9A6FB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34,893</w:t>
            </w:r>
          </w:p>
        </w:tc>
        <w:tc>
          <w:tcPr>
            <w:tcW w:w="518" w:type="dxa"/>
            <w:tcBorders>
              <w:top w:val="nil"/>
              <w:left w:val="nil"/>
              <w:bottom w:val="nil"/>
              <w:right w:val="nil"/>
            </w:tcBorders>
            <w:shd w:val="clear" w:color="auto" w:fill="auto"/>
            <w:noWrap/>
            <w:vAlign w:val="center"/>
            <w:hideMark/>
          </w:tcPr>
          <w:p w14:paraId="2EBCDCC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4,256</w:t>
            </w:r>
          </w:p>
        </w:tc>
        <w:tc>
          <w:tcPr>
            <w:tcW w:w="532" w:type="dxa"/>
            <w:tcBorders>
              <w:top w:val="nil"/>
              <w:left w:val="nil"/>
              <w:bottom w:val="nil"/>
              <w:right w:val="nil"/>
            </w:tcBorders>
            <w:shd w:val="clear" w:color="auto" w:fill="auto"/>
            <w:noWrap/>
            <w:vAlign w:val="center"/>
            <w:hideMark/>
          </w:tcPr>
          <w:p w14:paraId="1E6EDB7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3,894</w:t>
            </w:r>
          </w:p>
        </w:tc>
        <w:tc>
          <w:tcPr>
            <w:tcW w:w="532" w:type="dxa"/>
            <w:tcBorders>
              <w:top w:val="nil"/>
              <w:left w:val="nil"/>
              <w:bottom w:val="nil"/>
              <w:right w:val="nil"/>
            </w:tcBorders>
            <w:shd w:val="clear" w:color="auto" w:fill="auto"/>
            <w:noWrap/>
            <w:vAlign w:val="center"/>
            <w:hideMark/>
          </w:tcPr>
          <w:p w14:paraId="1DE74DC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3,013</w:t>
            </w:r>
          </w:p>
        </w:tc>
        <w:tc>
          <w:tcPr>
            <w:tcW w:w="518" w:type="dxa"/>
            <w:tcBorders>
              <w:top w:val="nil"/>
              <w:left w:val="nil"/>
              <w:bottom w:val="nil"/>
              <w:right w:val="nil"/>
            </w:tcBorders>
            <w:shd w:val="clear" w:color="auto" w:fill="auto"/>
            <w:noWrap/>
            <w:vAlign w:val="center"/>
            <w:hideMark/>
          </w:tcPr>
          <w:p w14:paraId="4D9EF54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668</w:t>
            </w:r>
          </w:p>
        </w:tc>
        <w:tc>
          <w:tcPr>
            <w:tcW w:w="518" w:type="dxa"/>
            <w:tcBorders>
              <w:top w:val="nil"/>
              <w:left w:val="nil"/>
              <w:bottom w:val="nil"/>
              <w:right w:val="nil"/>
            </w:tcBorders>
            <w:shd w:val="clear" w:color="auto" w:fill="auto"/>
            <w:noWrap/>
            <w:vAlign w:val="center"/>
            <w:hideMark/>
          </w:tcPr>
          <w:p w14:paraId="66346A8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718</w:t>
            </w:r>
          </w:p>
        </w:tc>
        <w:tc>
          <w:tcPr>
            <w:tcW w:w="602" w:type="dxa"/>
            <w:tcBorders>
              <w:top w:val="nil"/>
              <w:left w:val="nil"/>
              <w:bottom w:val="nil"/>
              <w:right w:val="nil"/>
            </w:tcBorders>
            <w:shd w:val="clear" w:color="auto" w:fill="auto"/>
            <w:noWrap/>
            <w:vAlign w:val="center"/>
            <w:hideMark/>
          </w:tcPr>
          <w:p w14:paraId="03E8813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1,632</w:t>
            </w:r>
          </w:p>
        </w:tc>
        <w:tc>
          <w:tcPr>
            <w:tcW w:w="490" w:type="dxa"/>
            <w:tcBorders>
              <w:top w:val="nil"/>
              <w:left w:val="nil"/>
              <w:bottom w:val="nil"/>
              <w:right w:val="nil"/>
            </w:tcBorders>
            <w:shd w:val="clear" w:color="auto" w:fill="auto"/>
            <w:noWrap/>
            <w:vAlign w:val="center"/>
            <w:hideMark/>
          </w:tcPr>
          <w:p w14:paraId="09B0B96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5BC44E6C"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49,074</w:t>
            </w:r>
          </w:p>
        </w:tc>
      </w:tr>
      <w:tr w:rsidR="009F581B" w:rsidRPr="009F581B" w14:paraId="5A39CDF7"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72021E0D"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أريحا والأغوار</w:t>
            </w:r>
          </w:p>
        </w:tc>
        <w:tc>
          <w:tcPr>
            <w:tcW w:w="574" w:type="dxa"/>
            <w:tcBorders>
              <w:top w:val="nil"/>
              <w:left w:val="single" w:sz="4" w:space="0" w:color="auto"/>
              <w:bottom w:val="nil"/>
              <w:right w:val="nil"/>
            </w:tcBorders>
            <w:shd w:val="clear" w:color="auto" w:fill="auto"/>
            <w:noWrap/>
            <w:vAlign w:val="center"/>
            <w:hideMark/>
          </w:tcPr>
          <w:p w14:paraId="5647DCAC"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7,200</w:t>
            </w:r>
          </w:p>
        </w:tc>
        <w:tc>
          <w:tcPr>
            <w:tcW w:w="518" w:type="dxa"/>
            <w:tcBorders>
              <w:top w:val="nil"/>
              <w:left w:val="nil"/>
              <w:bottom w:val="nil"/>
              <w:right w:val="nil"/>
            </w:tcBorders>
            <w:shd w:val="clear" w:color="auto" w:fill="auto"/>
            <w:noWrap/>
            <w:vAlign w:val="center"/>
            <w:hideMark/>
          </w:tcPr>
          <w:p w14:paraId="1DE9876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386</w:t>
            </w:r>
          </w:p>
        </w:tc>
        <w:tc>
          <w:tcPr>
            <w:tcW w:w="532" w:type="dxa"/>
            <w:tcBorders>
              <w:top w:val="nil"/>
              <w:left w:val="nil"/>
              <w:bottom w:val="nil"/>
              <w:right w:val="nil"/>
            </w:tcBorders>
            <w:shd w:val="clear" w:color="auto" w:fill="auto"/>
            <w:noWrap/>
            <w:vAlign w:val="center"/>
            <w:hideMark/>
          </w:tcPr>
          <w:p w14:paraId="22FB665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701</w:t>
            </w:r>
          </w:p>
        </w:tc>
        <w:tc>
          <w:tcPr>
            <w:tcW w:w="532" w:type="dxa"/>
            <w:tcBorders>
              <w:top w:val="nil"/>
              <w:left w:val="nil"/>
              <w:bottom w:val="nil"/>
              <w:right w:val="nil"/>
            </w:tcBorders>
            <w:shd w:val="clear" w:color="auto" w:fill="auto"/>
            <w:noWrap/>
            <w:vAlign w:val="center"/>
            <w:hideMark/>
          </w:tcPr>
          <w:p w14:paraId="2192B44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1,367</w:t>
            </w:r>
          </w:p>
        </w:tc>
        <w:tc>
          <w:tcPr>
            <w:tcW w:w="518" w:type="dxa"/>
            <w:tcBorders>
              <w:top w:val="nil"/>
              <w:left w:val="nil"/>
              <w:bottom w:val="nil"/>
              <w:right w:val="nil"/>
            </w:tcBorders>
            <w:shd w:val="clear" w:color="auto" w:fill="auto"/>
            <w:noWrap/>
            <w:vAlign w:val="center"/>
            <w:hideMark/>
          </w:tcPr>
          <w:p w14:paraId="141A23D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180</w:t>
            </w:r>
          </w:p>
        </w:tc>
        <w:tc>
          <w:tcPr>
            <w:tcW w:w="518" w:type="dxa"/>
            <w:tcBorders>
              <w:top w:val="nil"/>
              <w:left w:val="nil"/>
              <w:bottom w:val="nil"/>
              <w:right w:val="nil"/>
            </w:tcBorders>
            <w:shd w:val="clear" w:color="auto" w:fill="auto"/>
            <w:noWrap/>
            <w:vAlign w:val="center"/>
            <w:hideMark/>
          </w:tcPr>
          <w:p w14:paraId="49DDBD1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223</w:t>
            </w:r>
          </w:p>
        </w:tc>
        <w:tc>
          <w:tcPr>
            <w:tcW w:w="602" w:type="dxa"/>
            <w:tcBorders>
              <w:top w:val="nil"/>
              <w:left w:val="nil"/>
              <w:bottom w:val="nil"/>
              <w:right w:val="nil"/>
            </w:tcBorders>
            <w:shd w:val="clear" w:color="auto" w:fill="auto"/>
            <w:noWrap/>
            <w:vAlign w:val="center"/>
            <w:hideMark/>
          </w:tcPr>
          <w:p w14:paraId="5AAC920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624</w:t>
            </w:r>
          </w:p>
        </w:tc>
        <w:tc>
          <w:tcPr>
            <w:tcW w:w="490" w:type="dxa"/>
            <w:tcBorders>
              <w:top w:val="nil"/>
              <w:left w:val="nil"/>
              <w:bottom w:val="nil"/>
              <w:right w:val="nil"/>
            </w:tcBorders>
            <w:shd w:val="clear" w:color="auto" w:fill="auto"/>
            <w:noWrap/>
            <w:vAlign w:val="center"/>
            <w:hideMark/>
          </w:tcPr>
          <w:p w14:paraId="296AA22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7ADBB849"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10,681</w:t>
            </w:r>
          </w:p>
        </w:tc>
      </w:tr>
      <w:tr w:rsidR="009F581B" w:rsidRPr="009F581B" w14:paraId="099A164F"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769F69E6"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القدس</w:t>
            </w:r>
          </w:p>
        </w:tc>
        <w:tc>
          <w:tcPr>
            <w:tcW w:w="574" w:type="dxa"/>
            <w:tcBorders>
              <w:top w:val="nil"/>
              <w:left w:val="single" w:sz="4" w:space="0" w:color="auto"/>
              <w:bottom w:val="nil"/>
              <w:right w:val="nil"/>
            </w:tcBorders>
            <w:shd w:val="clear" w:color="auto" w:fill="auto"/>
            <w:noWrap/>
            <w:vAlign w:val="center"/>
            <w:hideMark/>
          </w:tcPr>
          <w:p w14:paraId="5CAE8F58"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31,553</w:t>
            </w:r>
          </w:p>
        </w:tc>
        <w:tc>
          <w:tcPr>
            <w:tcW w:w="518" w:type="dxa"/>
            <w:tcBorders>
              <w:top w:val="nil"/>
              <w:left w:val="nil"/>
              <w:bottom w:val="nil"/>
              <w:right w:val="nil"/>
            </w:tcBorders>
            <w:shd w:val="clear" w:color="auto" w:fill="auto"/>
            <w:noWrap/>
            <w:vAlign w:val="center"/>
            <w:hideMark/>
          </w:tcPr>
          <w:p w14:paraId="2FBE074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3,486</w:t>
            </w:r>
          </w:p>
        </w:tc>
        <w:tc>
          <w:tcPr>
            <w:tcW w:w="532" w:type="dxa"/>
            <w:tcBorders>
              <w:top w:val="nil"/>
              <w:left w:val="nil"/>
              <w:bottom w:val="nil"/>
              <w:right w:val="nil"/>
            </w:tcBorders>
            <w:shd w:val="clear" w:color="auto" w:fill="auto"/>
            <w:noWrap/>
            <w:vAlign w:val="center"/>
            <w:hideMark/>
          </w:tcPr>
          <w:p w14:paraId="282AD0C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1,547</w:t>
            </w:r>
          </w:p>
        </w:tc>
        <w:tc>
          <w:tcPr>
            <w:tcW w:w="532" w:type="dxa"/>
            <w:tcBorders>
              <w:top w:val="nil"/>
              <w:left w:val="nil"/>
              <w:bottom w:val="nil"/>
              <w:right w:val="nil"/>
            </w:tcBorders>
            <w:shd w:val="clear" w:color="auto" w:fill="auto"/>
            <w:noWrap/>
            <w:vAlign w:val="center"/>
            <w:hideMark/>
          </w:tcPr>
          <w:p w14:paraId="0D97C71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1,196</w:t>
            </w:r>
          </w:p>
        </w:tc>
        <w:tc>
          <w:tcPr>
            <w:tcW w:w="518" w:type="dxa"/>
            <w:tcBorders>
              <w:top w:val="nil"/>
              <w:left w:val="nil"/>
              <w:bottom w:val="nil"/>
              <w:right w:val="nil"/>
            </w:tcBorders>
            <w:shd w:val="clear" w:color="auto" w:fill="auto"/>
            <w:noWrap/>
            <w:vAlign w:val="center"/>
            <w:hideMark/>
          </w:tcPr>
          <w:p w14:paraId="12BDC00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521</w:t>
            </w:r>
          </w:p>
        </w:tc>
        <w:tc>
          <w:tcPr>
            <w:tcW w:w="518" w:type="dxa"/>
            <w:tcBorders>
              <w:top w:val="nil"/>
              <w:left w:val="nil"/>
              <w:bottom w:val="nil"/>
              <w:right w:val="nil"/>
            </w:tcBorders>
            <w:shd w:val="clear" w:color="auto" w:fill="auto"/>
            <w:noWrap/>
            <w:vAlign w:val="center"/>
            <w:hideMark/>
          </w:tcPr>
          <w:p w14:paraId="147CC45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679</w:t>
            </w:r>
          </w:p>
        </w:tc>
        <w:tc>
          <w:tcPr>
            <w:tcW w:w="602" w:type="dxa"/>
            <w:tcBorders>
              <w:top w:val="nil"/>
              <w:left w:val="nil"/>
              <w:bottom w:val="nil"/>
              <w:right w:val="nil"/>
            </w:tcBorders>
            <w:shd w:val="clear" w:color="auto" w:fill="auto"/>
            <w:noWrap/>
            <w:vAlign w:val="center"/>
            <w:hideMark/>
          </w:tcPr>
          <w:p w14:paraId="11859B8C"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846</w:t>
            </w:r>
          </w:p>
        </w:tc>
        <w:tc>
          <w:tcPr>
            <w:tcW w:w="490" w:type="dxa"/>
            <w:tcBorders>
              <w:top w:val="nil"/>
              <w:left w:val="nil"/>
              <w:bottom w:val="nil"/>
              <w:right w:val="nil"/>
            </w:tcBorders>
            <w:shd w:val="clear" w:color="auto" w:fill="auto"/>
            <w:noWrap/>
            <w:vAlign w:val="center"/>
            <w:hideMark/>
          </w:tcPr>
          <w:p w14:paraId="4DACFE1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284</w:t>
            </w:r>
          </w:p>
        </w:tc>
        <w:tc>
          <w:tcPr>
            <w:tcW w:w="575" w:type="dxa"/>
            <w:tcBorders>
              <w:top w:val="nil"/>
              <w:left w:val="nil"/>
              <w:bottom w:val="nil"/>
              <w:right w:val="single" w:sz="4" w:space="0" w:color="auto"/>
            </w:tcBorders>
            <w:shd w:val="clear" w:color="auto" w:fill="auto"/>
            <w:noWrap/>
            <w:vAlign w:val="center"/>
            <w:hideMark/>
          </w:tcPr>
          <w:p w14:paraId="009C5CA0"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40,112</w:t>
            </w:r>
          </w:p>
        </w:tc>
      </w:tr>
      <w:tr w:rsidR="009F581B" w:rsidRPr="009F581B" w14:paraId="4C2F1E86"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7756804E"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بيت لحم</w:t>
            </w:r>
          </w:p>
        </w:tc>
        <w:tc>
          <w:tcPr>
            <w:tcW w:w="574" w:type="dxa"/>
            <w:tcBorders>
              <w:top w:val="nil"/>
              <w:left w:val="single" w:sz="4" w:space="0" w:color="auto"/>
              <w:bottom w:val="nil"/>
              <w:right w:val="nil"/>
            </w:tcBorders>
            <w:shd w:val="clear" w:color="auto" w:fill="auto"/>
            <w:noWrap/>
            <w:vAlign w:val="center"/>
            <w:hideMark/>
          </w:tcPr>
          <w:p w14:paraId="4C85311A"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22,852</w:t>
            </w:r>
          </w:p>
        </w:tc>
        <w:tc>
          <w:tcPr>
            <w:tcW w:w="518" w:type="dxa"/>
            <w:tcBorders>
              <w:top w:val="nil"/>
              <w:left w:val="nil"/>
              <w:bottom w:val="nil"/>
              <w:right w:val="nil"/>
            </w:tcBorders>
            <w:shd w:val="clear" w:color="auto" w:fill="auto"/>
            <w:noWrap/>
            <w:vAlign w:val="center"/>
            <w:hideMark/>
          </w:tcPr>
          <w:p w14:paraId="2CB97EF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3,418</w:t>
            </w:r>
          </w:p>
        </w:tc>
        <w:tc>
          <w:tcPr>
            <w:tcW w:w="532" w:type="dxa"/>
            <w:tcBorders>
              <w:top w:val="nil"/>
              <w:left w:val="nil"/>
              <w:bottom w:val="nil"/>
              <w:right w:val="nil"/>
            </w:tcBorders>
            <w:shd w:val="clear" w:color="auto" w:fill="auto"/>
            <w:noWrap/>
            <w:vAlign w:val="center"/>
            <w:hideMark/>
          </w:tcPr>
          <w:p w14:paraId="6347F53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2,331</w:t>
            </w:r>
          </w:p>
        </w:tc>
        <w:tc>
          <w:tcPr>
            <w:tcW w:w="532" w:type="dxa"/>
            <w:tcBorders>
              <w:top w:val="nil"/>
              <w:left w:val="nil"/>
              <w:bottom w:val="nil"/>
              <w:right w:val="nil"/>
            </w:tcBorders>
            <w:shd w:val="clear" w:color="auto" w:fill="auto"/>
            <w:noWrap/>
            <w:vAlign w:val="center"/>
            <w:hideMark/>
          </w:tcPr>
          <w:p w14:paraId="5A96F6A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783</w:t>
            </w:r>
          </w:p>
        </w:tc>
        <w:tc>
          <w:tcPr>
            <w:tcW w:w="518" w:type="dxa"/>
            <w:tcBorders>
              <w:top w:val="nil"/>
              <w:left w:val="nil"/>
              <w:bottom w:val="nil"/>
              <w:right w:val="nil"/>
            </w:tcBorders>
            <w:shd w:val="clear" w:color="auto" w:fill="auto"/>
            <w:noWrap/>
            <w:vAlign w:val="center"/>
            <w:hideMark/>
          </w:tcPr>
          <w:p w14:paraId="6C813CE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574</w:t>
            </w:r>
          </w:p>
        </w:tc>
        <w:tc>
          <w:tcPr>
            <w:tcW w:w="518" w:type="dxa"/>
            <w:tcBorders>
              <w:top w:val="nil"/>
              <w:left w:val="nil"/>
              <w:bottom w:val="nil"/>
              <w:right w:val="nil"/>
            </w:tcBorders>
            <w:shd w:val="clear" w:color="auto" w:fill="auto"/>
            <w:noWrap/>
            <w:vAlign w:val="center"/>
            <w:hideMark/>
          </w:tcPr>
          <w:p w14:paraId="350B759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803</w:t>
            </w:r>
          </w:p>
        </w:tc>
        <w:tc>
          <w:tcPr>
            <w:tcW w:w="602" w:type="dxa"/>
            <w:tcBorders>
              <w:top w:val="nil"/>
              <w:left w:val="nil"/>
              <w:bottom w:val="nil"/>
              <w:right w:val="nil"/>
            </w:tcBorders>
            <w:shd w:val="clear" w:color="auto" w:fill="auto"/>
            <w:noWrap/>
            <w:vAlign w:val="center"/>
            <w:hideMark/>
          </w:tcPr>
          <w:p w14:paraId="13ABEB5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986</w:t>
            </w:r>
          </w:p>
        </w:tc>
        <w:tc>
          <w:tcPr>
            <w:tcW w:w="490" w:type="dxa"/>
            <w:tcBorders>
              <w:top w:val="nil"/>
              <w:left w:val="nil"/>
              <w:bottom w:val="nil"/>
              <w:right w:val="nil"/>
            </w:tcBorders>
            <w:shd w:val="clear" w:color="auto" w:fill="auto"/>
            <w:noWrap/>
            <w:vAlign w:val="center"/>
            <w:hideMark/>
          </w:tcPr>
          <w:p w14:paraId="456F4FC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5A5363F9"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31,747</w:t>
            </w:r>
          </w:p>
        </w:tc>
      </w:tr>
      <w:tr w:rsidR="009F581B" w:rsidRPr="009F581B" w14:paraId="15CCD6CE"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46B2D711"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الخليل</w:t>
            </w:r>
          </w:p>
        </w:tc>
        <w:tc>
          <w:tcPr>
            <w:tcW w:w="574" w:type="dxa"/>
            <w:tcBorders>
              <w:top w:val="nil"/>
              <w:left w:val="single" w:sz="4" w:space="0" w:color="auto"/>
              <w:bottom w:val="nil"/>
              <w:right w:val="nil"/>
            </w:tcBorders>
            <w:shd w:val="clear" w:color="auto" w:fill="auto"/>
            <w:noWrap/>
            <w:vAlign w:val="center"/>
            <w:hideMark/>
          </w:tcPr>
          <w:p w14:paraId="55F17F9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76,733</w:t>
            </w:r>
          </w:p>
        </w:tc>
        <w:tc>
          <w:tcPr>
            <w:tcW w:w="518" w:type="dxa"/>
            <w:tcBorders>
              <w:top w:val="nil"/>
              <w:left w:val="nil"/>
              <w:bottom w:val="nil"/>
              <w:right w:val="nil"/>
            </w:tcBorders>
            <w:shd w:val="clear" w:color="auto" w:fill="auto"/>
            <w:noWrap/>
            <w:vAlign w:val="center"/>
            <w:hideMark/>
          </w:tcPr>
          <w:p w14:paraId="2CB8AA9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8,054</w:t>
            </w:r>
          </w:p>
        </w:tc>
        <w:tc>
          <w:tcPr>
            <w:tcW w:w="532" w:type="dxa"/>
            <w:tcBorders>
              <w:top w:val="nil"/>
              <w:left w:val="nil"/>
              <w:bottom w:val="nil"/>
              <w:right w:val="nil"/>
            </w:tcBorders>
            <w:shd w:val="clear" w:color="auto" w:fill="auto"/>
            <w:noWrap/>
            <w:vAlign w:val="center"/>
            <w:hideMark/>
          </w:tcPr>
          <w:p w14:paraId="4374F118"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7,126</w:t>
            </w:r>
          </w:p>
        </w:tc>
        <w:tc>
          <w:tcPr>
            <w:tcW w:w="532" w:type="dxa"/>
            <w:tcBorders>
              <w:top w:val="nil"/>
              <w:left w:val="nil"/>
              <w:bottom w:val="nil"/>
              <w:right w:val="nil"/>
            </w:tcBorders>
            <w:shd w:val="clear" w:color="auto" w:fill="auto"/>
            <w:noWrap/>
            <w:vAlign w:val="center"/>
            <w:hideMark/>
          </w:tcPr>
          <w:p w14:paraId="7851ECD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4,011</w:t>
            </w:r>
          </w:p>
        </w:tc>
        <w:tc>
          <w:tcPr>
            <w:tcW w:w="518" w:type="dxa"/>
            <w:tcBorders>
              <w:top w:val="nil"/>
              <w:left w:val="nil"/>
              <w:bottom w:val="nil"/>
              <w:right w:val="nil"/>
            </w:tcBorders>
            <w:shd w:val="clear" w:color="auto" w:fill="auto"/>
            <w:noWrap/>
            <w:vAlign w:val="center"/>
            <w:hideMark/>
          </w:tcPr>
          <w:p w14:paraId="79F742F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2,217</w:t>
            </w:r>
          </w:p>
        </w:tc>
        <w:tc>
          <w:tcPr>
            <w:tcW w:w="518" w:type="dxa"/>
            <w:tcBorders>
              <w:top w:val="nil"/>
              <w:left w:val="nil"/>
              <w:bottom w:val="nil"/>
              <w:right w:val="nil"/>
            </w:tcBorders>
            <w:shd w:val="clear" w:color="auto" w:fill="auto"/>
            <w:noWrap/>
            <w:vAlign w:val="center"/>
            <w:hideMark/>
          </w:tcPr>
          <w:p w14:paraId="1DD05E7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1,991</w:t>
            </w:r>
          </w:p>
        </w:tc>
        <w:tc>
          <w:tcPr>
            <w:tcW w:w="602" w:type="dxa"/>
            <w:tcBorders>
              <w:top w:val="nil"/>
              <w:left w:val="nil"/>
              <w:bottom w:val="nil"/>
              <w:right w:val="nil"/>
            </w:tcBorders>
            <w:shd w:val="clear" w:color="auto" w:fill="auto"/>
            <w:noWrap/>
            <w:vAlign w:val="center"/>
            <w:hideMark/>
          </w:tcPr>
          <w:p w14:paraId="5DC59EC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3,909</w:t>
            </w:r>
          </w:p>
        </w:tc>
        <w:tc>
          <w:tcPr>
            <w:tcW w:w="490" w:type="dxa"/>
            <w:tcBorders>
              <w:top w:val="nil"/>
              <w:left w:val="nil"/>
              <w:bottom w:val="nil"/>
              <w:right w:val="nil"/>
            </w:tcBorders>
            <w:shd w:val="clear" w:color="auto" w:fill="auto"/>
            <w:noWrap/>
            <w:vAlign w:val="center"/>
            <w:hideMark/>
          </w:tcPr>
          <w:p w14:paraId="0169091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358DA3AC"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104,041</w:t>
            </w:r>
          </w:p>
        </w:tc>
      </w:tr>
      <w:tr w:rsidR="009F581B" w:rsidRPr="009F581B" w14:paraId="60DAB9D9"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6E594931" w14:textId="77777777" w:rsidR="003D6619" w:rsidRPr="009F581B" w:rsidRDefault="003D6619" w:rsidP="0018201F">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قطاع غزة</w:t>
            </w:r>
          </w:p>
        </w:tc>
        <w:tc>
          <w:tcPr>
            <w:tcW w:w="574" w:type="dxa"/>
            <w:tcBorders>
              <w:top w:val="nil"/>
              <w:left w:val="single" w:sz="4" w:space="0" w:color="auto"/>
              <w:bottom w:val="nil"/>
              <w:right w:val="nil"/>
            </w:tcBorders>
            <w:shd w:val="clear" w:color="auto" w:fill="auto"/>
            <w:noWrap/>
            <w:vAlign w:val="center"/>
            <w:hideMark/>
          </w:tcPr>
          <w:p w14:paraId="7259CB04"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134,108</w:t>
            </w:r>
          </w:p>
        </w:tc>
        <w:tc>
          <w:tcPr>
            <w:tcW w:w="518" w:type="dxa"/>
            <w:tcBorders>
              <w:top w:val="nil"/>
              <w:left w:val="nil"/>
              <w:bottom w:val="nil"/>
              <w:right w:val="nil"/>
            </w:tcBorders>
            <w:shd w:val="clear" w:color="auto" w:fill="auto"/>
            <w:noWrap/>
            <w:vAlign w:val="center"/>
            <w:hideMark/>
          </w:tcPr>
          <w:p w14:paraId="79CE6025"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21,466</w:t>
            </w:r>
          </w:p>
        </w:tc>
        <w:tc>
          <w:tcPr>
            <w:tcW w:w="532" w:type="dxa"/>
            <w:tcBorders>
              <w:top w:val="nil"/>
              <w:left w:val="nil"/>
              <w:bottom w:val="nil"/>
              <w:right w:val="nil"/>
            </w:tcBorders>
            <w:shd w:val="clear" w:color="auto" w:fill="auto"/>
            <w:noWrap/>
            <w:vAlign w:val="center"/>
            <w:hideMark/>
          </w:tcPr>
          <w:p w14:paraId="7D4B69D8"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11,753</w:t>
            </w:r>
          </w:p>
        </w:tc>
        <w:tc>
          <w:tcPr>
            <w:tcW w:w="532" w:type="dxa"/>
            <w:tcBorders>
              <w:top w:val="nil"/>
              <w:left w:val="nil"/>
              <w:bottom w:val="nil"/>
              <w:right w:val="nil"/>
            </w:tcBorders>
            <w:shd w:val="clear" w:color="auto" w:fill="auto"/>
            <w:noWrap/>
            <w:vAlign w:val="center"/>
            <w:hideMark/>
          </w:tcPr>
          <w:p w14:paraId="51286DCB"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6,041</w:t>
            </w:r>
          </w:p>
        </w:tc>
        <w:tc>
          <w:tcPr>
            <w:tcW w:w="518" w:type="dxa"/>
            <w:tcBorders>
              <w:top w:val="nil"/>
              <w:left w:val="nil"/>
              <w:bottom w:val="nil"/>
              <w:right w:val="nil"/>
            </w:tcBorders>
            <w:shd w:val="clear" w:color="auto" w:fill="auto"/>
            <w:noWrap/>
            <w:vAlign w:val="center"/>
            <w:hideMark/>
          </w:tcPr>
          <w:p w14:paraId="1708D4FF"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3,542</w:t>
            </w:r>
          </w:p>
        </w:tc>
        <w:tc>
          <w:tcPr>
            <w:tcW w:w="518" w:type="dxa"/>
            <w:tcBorders>
              <w:top w:val="nil"/>
              <w:left w:val="nil"/>
              <w:bottom w:val="nil"/>
              <w:right w:val="nil"/>
            </w:tcBorders>
            <w:shd w:val="clear" w:color="auto" w:fill="auto"/>
            <w:noWrap/>
            <w:vAlign w:val="center"/>
            <w:hideMark/>
          </w:tcPr>
          <w:p w14:paraId="48E002B8"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1,413</w:t>
            </w:r>
          </w:p>
        </w:tc>
        <w:tc>
          <w:tcPr>
            <w:tcW w:w="602" w:type="dxa"/>
            <w:tcBorders>
              <w:top w:val="nil"/>
              <w:left w:val="nil"/>
              <w:bottom w:val="nil"/>
              <w:right w:val="nil"/>
            </w:tcBorders>
            <w:shd w:val="clear" w:color="auto" w:fill="auto"/>
            <w:noWrap/>
            <w:vAlign w:val="center"/>
            <w:hideMark/>
          </w:tcPr>
          <w:p w14:paraId="54D51CA4"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3,562</w:t>
            </w:r>
          </w:p>
        </w:tc>
        <w:tc>
          <w:tcPr>
            <w:tcW w:w="490" w:type="dxa"/>
            <w:tcBorders>
              <w:top w:val="nil"/>
              <w:left w:val="nil"/>
              <w:bottom w:val="nil"/>
              <w:right w:val="nil"/>
            </w:tcBorders>
            <w:shd w:val="clear" w:color="auto" w:fill="auto"/>
            <w:noWrap/>
            <w:vAlign w:val="center"/>
            <w:hideMark/>
          </w:tcPr>
          <w:p w14:paraId="0EB8AA94"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w:t>
            </w:r>
          </w:p>
        </w:tc>
        <w:tc>
          <w:tcPr>
            <w:tcW w:w="575" w:type="dxa"/>
            <w:tcBorders>
              <w:top w:val="nil"/>
              <w:left w:val="nil"/>
              <w:bottom w:val="nil"/>
              <w:right w:val="single" w:sz="4" w:space="0" w:color="auto"/>
            </w:tcBorders>
            <w:shd w:val="clear" w:color="auto" w:fill="auto"/>
            <w:noWrap/>
            <w:vAlign w:val="center"/>
            <w:hideMark/>
          </w:tcPr>
          <w:p w14:paraId="5D74B1ED"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181,885</w:t>
            </w:r>
          </w:p>
        </w:tc>
      </w:tr>
      <w:tr w:rsidR="009F581B" w:rsidRPr="009F581B" w14:paraId="3A324E2D"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42189120"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شمال غزة</w:t>
            </w:r>
          </w:p>
        </w:tc>
        <w:tc>
          <w:tcPr>
            <w:tcW w:w="574" w:type="dxa"/>
            <w:tcBorders>
              <w:top w:val="nil"/>
              <w:left w:val="single" w:sz="4" w:space="0" w:color="auto"/>
              <w:bottom w:val="nil"/>
              <w:right w:val="nil"/>
            </w:tcBorders>
            <w:shd w:val="clear" w:color="auto" w:fill="auto"/>
            <w:noWrap/>
            <w:vAlign w:val="center"/>
            <w:hideMark/>
          </w:tcPr>
          <w:p w14:paraId="4384438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24,611</w:t>
            </w:r>
          </w:p>
        </w:tc>
        <w:tc>
          <w:tcPr>
            <w:tcW w:w="518" w:type="dxa"/>
            <w:tcBorders>
              <w:top w:val="nil"/>
              <w:left w:val="nil"/>
              <w:bottom w:val="nil"/>
              <w:right w:val="nil"/>
            </w:tcBorders>
            <w:shd w:val="clear" w:color="auto" w:fill="auto"/>
            <w:noWrap/>
            <w:vAlign w:val="center"/>
            <w:hideMark/>
          </w:tcPr>
          <w:p w14:paraId="44206AA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4,195</w:t>
            </w:r>
          </w:p>
        </w:tc>
        <w:tc>
          <w:tcPr>
            <w:tcW w:w="532" w:type="dxa"/>
            <w:tcBorders>
              <w:top w:val="nil"/>
              <w:left w:val="nil"/>
              <w:bottom w:val="nil"/>
              <w:right w:val="nil"/>
            </w:tcBorders>
            <w:shd w:val="clear" w:color="auto" w:fill="auto"/>
            <w:noWrap/>
            <w:vAlign w:val="center"/>
            <w:hideMark/>
          </w:tcPr>
          <w:p w14:paraId="2AA7D71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2,050</w:t>
            </w:r>
          </w:p>
        </w:tc>
        <w:tc>
          <w:tcPr>
            <w:tcW w:w="532" w:type="dxa"/>
            <w:tcBorders>
              <w:top w:val="nil"/>
              <w:left w:val="nil"/>
              <w:bottom w:val="nil"/>
              <w:right w:val="nil"/>
            </w:tcBorders>
            <w:shd w:val="clear" w:color="auto" w:fill="auto"/>
            <w:noWrap/>
            <w:vAlign w:val="center"/>
            <w:hideMark/>
          </w:tcPr>
          <w:p w14:paraId="03F2779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493</w:t>
            </w:r>
          </w:p>
        </w:tc>
        <w:tc>
          <w:tcPr>
            <w:tcW w:w="518" w:type="dxa"/>
            <w:tcBorders>
              <w:top w:val="nil"/>
              <w:left w:val="nil"/>
              <w:bottom w:val="nil"/>
              <w:right w:val="nil"/>
            </w:tcBorders>
            <w:shd w:val="clear" w:color="auto" w:fill="auto"/>
            <w:noWrap/>
            <w:vAlign w:val="center"/>
            <w:hideMark/>
          </w:tcPr>
          <w:p w14:paraId="07E2186C"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571</w:t>
            </w:r>
          </w:p>
        </w:tc>
        <w:tc>
          <w:tcPr>
            <w:tcW w:w="518" w:type="dxa"/>
            <w:tcBorders>
              <w:top w:val="nil"/>
              <w:left w:val="nil"/>
              <w:bottom w:val="nil"/>
              <w:right w:val="nil"/>
            </w:tcBorders>
            <w:shd w:val="clear" w:color="auto" w:fill="auto"/>
            <w:noWrap/>
            <w:vAlign w:val="center"/>
            <w:hideMark/>
          </w:tcPr>
          <w:p w14:paraId="07CFAEC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112</w:t>
            </w:r>
          </w:p>
        </w:tc>
        <w:tc>
          <w:tcPr>
            <w:tcW w:w="602" w:type="dxa"/>
            <w:tcBorders>
              <w:top w:val="nil"/>
              <w:left w:val="nil"/>
              <w:bottom w:val="nil"/>
              <w:right w:val="nil"/>
            </w:tcBorders>
            <w:shd w:val="clear" w:color="auto" w:fill="auto"/>
            <w:noWrap/>
            <w:vAlign w:val="center"/>
            <w:hideMark/>
          </w:tcPr>
          <w:p w14:paraId="4571672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535</w:t>
            </w:r>
          </w:p>
        </w:tc>
        <w:tc>
          <w:tcPr>
            <w:tcW w:w="490" w:type="dxa"/>
            <w:tcBorders>
              <w:top w:val="nil"/>
              <w:left w:val="nil"/>
              <w:bottom w:val="nil"/>
              <w:right w:val="nil"/>
            </w:tcBorders>
            <w:shd w:val="clear" w:color="auto" w:fill="auto"/>
            <w:noWrap/>
            <w:vAlign w:val="center"/>
            <w:hideMark/>
          </w:tcPr>
          <w:p w14:paraId="2A8E3E7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2DFF677F"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32,567</w:t>
            </w:r>
          </w:p>
        </w:tc>
      </w:tr>
      <w:tr w:rsidR="009F581B" w:rsidRPr="009F581B" w14:paraId="60B942A1" w14:textId="77777777" w:rsidTr="0018201F">
        <w:trPr>
          <w:trHeight w:val="227"/>
          <w:jc w:val="center"/>
        </w:trPr>
        <w:tc>
          <w:tcPr>
            <w:tcW w:w="698" w:type="dxa"/>
            <w:tcBorders>
              <w:top w:val="nil"/>
              <w:left w:val="single" w:sz="4" w:space="0" w:color="auto"/>
              <w:bottom w:val="nil"/>
              <w:right w:val="nil"/>
            </w:tcBorders>
            <w:shd w:val="clear" w:color="auto" w:fill="auto"/>
            <w:noWrap/>
            <w:vAlign w:val="center"/>
            <w:hideMark/>
          </w:tcPr>
          <w:p w14:paraId="36EDE26C"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غزة</w:t>
            </w:r>
          </w:p>
        </w:tc>
        <w:tc>
          <w:tcPr>
            <w:tcW w:w="574" w:type="dxa"/>
            <w:tcBorders>
              <w:top w:val="nil"/>
              <w:left w:val="single" w:sz="4" w:space="0" w:color="auto"/>
              <w:bottom w:val="nil"/>
              <w:right w:val="nil"/>
            </w:tcBorders>
            <w:shd w:val="clear" w:color="auto" w:fill="auto"/>
            <w:noWrap/>
            <w:vAlign w:val="center"/>
            <w:hideMark/>
          </w:tcPr>
          <w:p w14:paraId="5F142D6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32,279</w:t>
            </w:r>
          </w:p>
        </w:tc>
        <w:tc>
          <w:tcPr>
            <w:tcW w:w="518" w:type="dxa"/>
            <w:tcBorders>
              <w:top w:val="nil"/>
              <w:left w:val="nil"/>
              <w:bottom w:val="nil"/>
              <w:right w:val="nil"/>
            </w:tcBorders>
            <w:shd w:val="clear" w:color="auto" w:fill="auto"/>
            <w:noWrap/>
            <w:vAlign w:val="center"/>
            <w:hideMark/>
          </w:tcPr>
          <w:p w14:paraId="241F0FB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8,215</w:t>
            </w:r>
          </w:p>
        </w:tc>
        <w:tc>
          <w:tcPr>
            <w:tcW w:w="532" w:type="dxa"/>
            <w:tcBorders>
              <w:top w:val="nil"/>
              <w:left w:val="nil"/>
              <w:bottom w:val="nil"/>
              <w:right w:val="nil"/>
            </w:tcBorders>
            <w:shd w:val="clear" w:color="auto" w:fill="auto"/>
            <w:noWrap/>
            <w:vAlign w:val="center"/>
            <w:hideMark/>
          </w:tcPr>
          <w:p w14:paraId="56AB32B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3,619</w:t>
            </w:r>
          </w:p>
        </w:tc>
        <w:tc>
          <w:tcPr>
            <w:tcW w:w="532" w:type="dxa"/>
            <w:tcBorders>
              <w:top w:val="nil"/>
              <w:left w:val="nil"/>
              <w:bottom w:val="nil"/>
              <w:right w:val="nil"/>
            </w:tcBorders>
            <w:shd w:val="clear" w:color="auto" w:fill="auto"/>
            <w:noWrap/>
            <w:vAlign w:val="center"/>
            <w:hideMark/>
          </w:tcPr>
          <w:p w14:paraId="00C4FEF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818</w:t>
            </w:r>
          </w:p>
        </w:tc>
        <w:tc>
          <w:tcPr>
            <w:tcW w:w="518" w:type="dxa"/>
            <w:tcBorders>
              <w:top w:val="nil"/>
              <w:left w:val="nil"/>
              <w:bottom w:val="nil"/>
              <w:right w:val="nil"/>
            </w:tcBorders>
            <w:shd w:val="clear" w:color="auto" w:fill="auto"/>
            <w:noWrap/>
            <w:vAlign w:val="center"/>
            <w:hideMark/>
          </w:tcPr>
          <w:p w14:paraId="2075AF2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745</w:t>
            </w:r>
          </w:p>
        </w:tc>
        <w:tc>
          <w:tcPr>
            <w:tcW w:w="518" w:type="dxa"/>
            <w:tcBorders>
              <w:top w:val="nil"/>
              <w:left w:val="nil"/>
              <w:bottom w:val="nil"/>
              <w:right w:val="nil"/>
            </w:tcBorders>
            <w:shd w:val="clear" w:color="auto" w:fill="auto"/>
            <w:noWrap/>
            <w:vAlign w:val="center"/>
            <w:hideMark/>
          </w:tcPr>
          <w:p w14:paraId="5DCC72A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560</w:t>
            </w:r>
          </w:p>
        </w:tc>
        <w:tc>
          <w:tcPr>
            <w:tcW w:w="602" w:type="dxa"/>
            <w:tcBorders>
              <w:top w:val="nil"/>
              <w:left w:val="nil"/>
              <w:bottom w:val="nil"/>
              <w:right w:val="nil"/>
            </w:tcBorders>
            <w:shd w:val="clear" w:color="auto" w:fill="auto"/>
            <w:noWrap/>
            <w:vAlign w:val="center"/>
            <w:hideMark/>
          </w:tcPr>
          <w:p w14:paraId="075885EC"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528</w:t>
            </w:r>
          </w:p>
        </w:tc>
        <w:tc>
          <w:tcPr>
            <w:tcW w:w="490" w:type="dxa"/>
            <w:tcBorders>
              <w:top w:val="nil"/>
              <w:left w:val="nil"/>
              <w:bottom w:val="nil"/>
              <w:right w:val="nil"/>
            </w:tcBorders>
            <w:shd w:val="clear" w:color="auto" w:fill="auto"/>
            <w:noWrap/>
            <w:vAlign w:val="center"/>
            <w:hideMark/>
          </w:tcPr>
          <w:p w14:paraId="6A165E8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nil"/>
              <w:right w:val="single" w:sz="4" w:space="0" w:color="auto"/>
            </w:tcBorders>
            <w:shd w:val="clear" w:color="auto" w:fill="auto"/>
            <w:noWrap/>
            <w:vAlign w:val="center"/>
            <w:hideMark/>
          </w:tcPr>
          <w:p w14:paraId="7735A99F"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46,764</w:t>
            </w:r>
          </w:p>
        </w:tc>
      </w:tr>
      <w:tr w:rsidR="009F581B" w:rsidRPr="009F581B" w14:paraId="48F77B4E" w14:textId="77777777" w:rsidTr="0018201F">
        <w:trPr>
          <w:trHeight w:val="227"/>
          <w:jc w:val="center"/>
        </w:trPr>
        <w:tc>
          <w:tcPr>
            <w:tcW w:w="698" w:type="dxa"/>
            <w:tcBorders>
              <w:top w:val="nil"/>
              <w:left w:val="single" w:sz="4" w:space="0" w:color="auto"/>
              <w:right w:val="nil"/>
            </w:tcBorders>
            <w:shd w:val="clear" w:color="auto" w:fill="auto"/>
            <w:noWrap/>
            <w:vAlign w:val="center"/>
            <w:hideMark/>
          </w:tcPr>
          <w:p w14:paraId="3E3DFCB8"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دير البلح</w:t>
            </w:r>
          </w:p>
        </w:tc>
        <w:tc>
          <w:tcPr>
            <w:tcW w:w="574" w:type="dxa"/>
            <w:tcBorders>
              <w:top w:val="nil"/>
              <w:left w:val="single" w:sz="4" w:space="0" w:color="auto"/>
              <w:right w:val="nil"/>
            </w:tcBorders>
            <w:shd w:val="clear" w:color="auto" w:fill="auto"/>
            <w:noWrap/>
            <w:vAlign w:val="center"/>
            <w:hideMark/>
          </w:tcPr>
          <w:p w14:paraId="6B14FDB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23,082</w:t>
            </w:r>
          </w:p>
        </w:tc>
        <w:tc>
          <w:tcPr>
            <w:tcW w:w="518" w:type="dxa"/>
            <w:tcBorders>
              <w:top w:val="nil"/>
              <w:left w:val="nil"/>
              <w:right w:val="nil"/>
            </w:tcBorders>
            <w:shd w:val="clear" w:color="auto" w:fill="auto"/>
            <w:noWrap/>
            <w:vAlign w:val="center"/>
            <w:hideMark/>
          </w:tcPr>
          <w:p w14:paraId="1F55BA9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2,924</w:t>
            </w:r>
          </w:p>
        </w:tc>
        <w:tc>
          <w:tcPr>
            <w:tcW w:w="532" w:type="dxa"/>
            <w:tcBorders>
              <w:top w:val="nil"/>
              <w:left w:val="nil"/>
              <w:right w:val="nil"/>
            </w:tcBorders>
            <w:shd w:val="clear" w:color="auto" w:fill="auto"/>
            <w:noWrap/>
            <w:vAlign w:val="center"/>
            <w:hideMark/>
          </w:tcPr>
          <w:p w14:paraId="36E3B80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1,769</w:t>
            </w:r>
          </w:p>
        </w:tc>
        <w:tc>
          <w:tcPr>
            <w:tcW w:w="532" w:type="dxa"/>
            <w:tcBorders>
              <w:top w:val="nil"/>
              <w:left w:val="nil"/>
              <w:right w:val="nil"/>
            </w:tcBorders>
            <w:shd w:val="clear" w:color="auto" w:fill="auto"/>
            <w:noWrap/>
            <w:vAlign w:val="center"/>
            <w:hideMark/>
          </w:tcPr>
          <w:p w14:paraId="5917AC7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1,121</w:t>
            </w:r>
          </w:p>
        </w:tc>
        <w:tc>
          <w:tcPr>
            <w:tcW w:w="518" w:type="dxa"/>
            <w:tcBorders>
              <w:top w:val="nil"/>
              <w:left w:val="nil"/>
              <w:right w:val="nil"/>
            </w:tcBorders>
            <w:shd w:val="clear" w:color="auto" w:fill="auto"/>
            <w:noWrap/>
            <w:vAlign w:val="center"/>
            <w:hideMark/>
          </w:tcPr>
          <w:p w14:paraId="7C40862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674</w:t>
            </w:r>
          </w:p>
        </w:tc>
        <w:tc>
          <w:tcPr>
            <w:tcW w:w="518" w:type="dxa"/>
            <w:tcBorders>
              <w:top w:val="nil"/>
              <w:left w:val="nil"/>
              <w:right w:val="nil"/>
            </w:tcBorders>
            <w:shd w:val="clear" w:color="auto" w:fill="auto"/>
            <w:noWrap/>
            <w:vAlign w:val="center"/>
            <w:hideMark/>
          </w:tcPr>
          <w:p w14:paraId="526885F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161</w:t>
            </w:r>
          </w:p>
        </w:tc>
        <w:tc>
          <w:tcPr>
            <w:tcW w:w="602" w:type="dxa"/>
            <w:tcBorders>
              <w:top w:val="nil"/>
              <w:left w:val="nil"/>
              <w:right w:val="nil"/>
            </w:tcBorders>
            <w:shd w:val="clear" w:color="auto" w:fill="auto"/>
            <w:noWrap/>
            <w:vAlign w:val="center"/>
            <w:hideMark/>
          </w:tcPr>
          <w:p w14:paraId="0EE7A33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662</w:t>
            </w:r>
          </w:p>
        </w:tc>
        <w:tc>
          <w:tcPr>
            <w:tcW w:w="490" w:type="dxa"/>
            <w:tcBorders>
              <w:top w:val="nil"/>
              <w:left w:val="nil"/>
              <w:right w:val="nil"/>
            </w:tcBorders>
            <w:shd w:val="clear" w:color="auto" w:fill="auto"/>
            <w:noWrap/>
            <w:vAlign w:val="center"/>
            <w:hideMark/>
          </w:tcPr>
          <w:p w14:paraId="676CD94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right w:val="single" w:sz="4" w:space="0" w:color="auto"/>
            </w:tcBorders>
            <w:shd w:val="clear" w:color="auto" w:fill="auto"/>
            <w:noWrap/>
            <w:vAlign w:val="center"/>
            <w:hideMark/>
          </w:tcPr>
          <w:p w14:paraId="55D78ADF"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30,393</w:t>
            </w:r>
          </w:p>
        </w:tc>
      </w:tr>
      <w:tr w:rsidR="009F581B" w:rsidRPr="009F581B" w14:paraId="594D3679" w14:textId="77777777" w:rsidTr="0018201F">
        <w:trPr>
          <w:trHeight w:val="227"/>
          <w:jc w:val="center"/>
        </w:trPr>
        <w:tc>
          <w:tcPr>
            <w:tcW w:w="698" w:type="dxa"/>
            <w:tcBorders>
              <w:top w:val="nil"/>
              <w:left w:val="single" w:sz="4" w:space="0" w:color="auto"/>
              <w:right w:val="nil"/>
            </w:tcBorders>
            <w:shd w:val="clear" w:color="auto" w:fill="auto"/>
            <w:noWrap/>
            <w:vAlign w:val="center"/>
            <w:hideMark/>
          </w:tcPr>
          <w:p w14:paraId="5942478F" w14:textId="77777777" w:rsidR="003D6619" w:rsidRPr="009F581B" w:rsidRDefault="003D6619" w:rsidP="0018201F">
            <w:pPr>
              <w:ind w:firstLineChars="100" w:firstLine="120"/>
              <w:rPr>
                <w:rFonts w:ascii="Simplified Arabic" w:hAnsi="Simplified Arabic" w:cs="Simplified Arabic"/>
                <w:sz w:val="12"/>
                <w:szCs w:val="12"/>
                <w:rtl/>
              </w:rPr>
            </w:pPr>
            <w:r w:rsidRPr="009F581B">
              <w:rPr>
                <w:rFonts w:ascii="Simplified Arabic" w:hAnsi="Simplified Arabic" w:cs="Simplified Arabic"/>
                <w:sz w:val="12"/>
                <w:szCs w:val="12"/>
                <w:rtl/>
              </w:rPr>
              <w:t>خانيونس</w:t>
            </w:r>
          </w:p>
        </w:tc>
        <w:tc>
          <w:tcPr>
            <w:tcW w:w="574" w:type="dxa"/>
            <w:tcBorders>
              <w:top w:val="nil"/>
              <w:left w:val="single" w:sz="4" w:space="0" w:color="auto"/>
              <w:right w:val="nil"/>
            </w:tcBorders>
            <w:shd w:val="clear" w:color="auto" w:fill="auto"/>
            <w:noWrap/>
            <w:vAlign w:val="center"/>
            <w:hideMark/>
          </w:tcPr>
          <w:p w14:paraId="5EC02C3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33,268</w:t>
            </w:r>
          </w:p>
        </w:tc>
        <w:tc>
          <w:tcPr>
            <w:tcW w:w="518" w:type="dxa"/>
            <w:tcBorders>
              <w:top w:val="nil"/>
              <w:left w:val="nil"/>
              <w:right w:val="nil"/>
            </w:tcBorders>
            <w:shd w:val="clear" w:color="auto" w:fill="auto"/>
            <w:noWrap/>
            <w:vAlign w:val="center"/>
            <w:hideMark/>
          </w:tcPr>
          <w:p w14:paraId="0D6C153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3,429</w:t>
            </w:r>
          </w:p>
        </w:tc>
        <w:tc>
          <w:tcPr>
            <w:tcW w:w="532" w:type="dxa"/>
            <w:tcBorders>
              <w:top w:val="nil"/>
              <w:left w:val="nil"/>
              <w:right w:val="nil"/>
            </w:tcBorders>
            <w:shd w:val="clear" w:color="auto" w:fill="auto"/>
            <w:noWrap/>
            <w:vAlign w:val="center"/>
            <w:hideMark/>
          </w:tcPr>
          <w:p w14:paraId="0676A86A"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2,809</w:t>
            </w:r>
          </w:p>
        </w:tc>
        <w:tc>
          <w:tcPr>
            <w:tcW w:w="532" w:type="dxa"/>
            <w:tcBorders>
              <w:top w:val="nil"/>
              <w:left w:val="nil"/>
              <w:right w:val="nil"/>
            </w:tcBorders>
            <w:shd w:val="clear" w:color="auto" w:fill="auto"/>
            <w:noWrap/>
            <w:vAlign w:val="center"/>
            <w:hideMark/>
          </w:tcPr>
          <w:p w14:paraId="11279E4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2,665</w:t>
            </w:r>
          </w:p>
        </w:tc>
        <w:tc>
          <w:tcPr>
            <w:tcW w:w="518" w:type="dxa"/>
            <w:tcBorders>
              <w:top w:val="nil"/>
              <w:left w:val="nil"/>
              <w:right w:val="nil"/>
            </w:tcBorders>
            <w:shd w:val="clear" w:color="auto" w:fill="auto"/>
            <w:noWrap/>
            <w:vAlign w:val="center"/>
            <w:hideMark/>
          </w:tcPr>
          <w:p w14:paraId="37F01DB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790</w:t>
            </w:r>
          </w:p>
        </w:tc>
        <w:tc>
          <w:tcPr>
            <w:tcW w:w="518" w:type="dxa"/>
            <w:tcBorders>
              <w:top w:val="nil"/>
              <w:left w:val="nil"/>
              <w:right w:val="nil"/>
            </w:tcBorders>
            <w:shd w:val="clear" w:color="auto" w:fill="auto"/>
            <w:noWrap/>
            <w:vAlign w:val="center"/>
            <w:hideMark/>
          </w:tcPr>
          <w:p w14:paraId="11B04B4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359</w:t>
            </w:r>
          </w:p>
        </w:tc>
        <w:tc>
          <w:tcPr>
            <w:tcW w:w="602" w:type="dxa"/>
            <w:tcBorders>
              <w:top w:val="nil"/>
              <w:left w:val="nil"/>
              <w:right w:val="nil"/>
            </w:tcBorders>
            <w:shd w:val="clear" w:color="auto" w:fill="auto"/>
            <w:noWrap/>
            <w:vAlign w:val="center"/>
            <w:hideMark/>
          </w:tcPr>
          <w:p w14:paraId="3345725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1,347</w:t>
            </w:r>
          </w:p>
        </w:tc>
        <w:tc>
          <w:tcPr>
            <w:tcW w:w="490" w:type="dxa"/>
            <w:tcBorders>
              <w:top w:val="nil"/>
              <w:left w:val="nil"/>
              <w:right w:val="nil"/>
            </w:tcBorders>
            <w:shd w:val="clear" w:color="auto" w:fill="auto"/>
            <w:noWrap/>
            <w:vAlign w:val="center"/>
            <w:hideMark/>
          </w:tcPr>
          <w:p w14:paraId="0A400AE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right w:val="single" w:sz="4" w:space="0" w:color="auto"/>
            </w:tcBorders>
            <w:shd w:val="clear" w:color="auto" w:fill="auto"/>
            <w:noWrap/>
            <w:vAlign w:val="center"/>
            <w:hideMark/>
          </w:tcPr>
          <w:p w14:paraId="55EF52ED"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44,667</w:t>
            </w:r>
          </w:p>
        </w:tc>
      </w:tr>
      <w:tr w:rsidR="009F581B" w:rsidRPr="009F581B" w14:paraId="62BD94FA" w14:textId="77777777" w:rsidTr="0018201F">
        <w:trPr>
          <w:trHeight w:val="227"/>
          <w:jc w:val="center"/>
        </w:trPr>
        <w:tc>
          <w:tcPr>
            <w:tcW w:w="698" w:type="dxa"/>
            <w:tcBorders>
              <w:top w:val="nil"/>
              <w:left w:val="single" w:sz="4" w:space="0" w:color="auto"/>
              <w:bottom w:val="single" w:sz="4" w:space="0" w:color="auto"/>
              <w:right w:val="nil"/>
            </w:tcBorders>
            <w:shd w:val="clear" w:color="auto" w:fill="auto"/>
            <w:noWrap/>
            <w:vAlign w:val="center"/>
            <w:hideMark/>
          </w:tcPr>
          <w:p w14:paraId="022F9AC6" w14:textId="77777777" w:rsidR="003D6619" w:rsidRPr="009F581B" w:rsidRDefault="003D6619" w:rsidP="0018201F">
            <w:pPr>
              <w:ind w:firstLineChars="100" w:firstLine="120"/>
              <w:rPr>
                <w:rFonts w:ascii="Simplified Arabic" w:hAnsi="Simplified Arabic" w:cs="Simplified Arabic"/>
                <w:sz w:val="12"/>
                <w:szCs w:val="12"/>
                <w:rtl/>
              </w:rPr>
            </w:pPr>
            <w:r w:rsidRPr="009F581B">
              <w:rPr>
                <w:rFonts w:ascii="Simplified Arabic" w:hAnsi="Simplified Arabic" w:cs="Simplified Arabic" w:hint="cs"/>
                <w:sz w:val="12"/>
                <w:szCs w:val="12"/>
                <w:rtl/>
              </w:rPr>
              <w:t>رفح</w:t>
            </w:r>
          </w:p>
        </w:tc>
        <w:tc>
          <w:tcPr>
            <w:tcW w:w="574" w:type="dxa"/>
            <w:tcBorders>
              <w:top w:val="nil"/>
              <w:left w:val="single" w:sz="4" w:space="0" w:color="auto"/>
              <w:bottom w:val="single" w:sz="4" w:space="0" w:color="auto"/>
              <w:right w:val="nil"/>
            </w:tcBorders>
            <w:shd w:val="clear" w:color="auto" w:fill="auto"/>
            <w:noWrap/>
            <w:vAlign w:val="center"/>
            <w:hideMark/>
          </w:tcPr>
          <w:p w14:paraId="7751571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20,868</w:t>
            </w:r>
          </w:p>
        </w:tc>
        <w:tc>
          <w:tcPr>
            <w:tcW w:w="518" w:type="dxa"/>
            <w:tcBorders>
              <w:top w:val="nil"/>
              <w:left w:val="nil"/>
              <w:bottom w:val="single" w:sz="4" w:space="0" w:color="auto"/>
              <w:right w:val="nil"/>
            </w:tcBorders>
            <w:shd w:val="clear" w:color="auto" w:fill="auto"/>
            <w:noWrap/>
            <w:vAlign w:val="center"/>
            <w:hideMark/>
          </w:tcPr>
          <w:p w14:paraId="06874AA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2,703</w:t>
            </w:r>
          </w:p>
        </w:tc>
        <w:tc>
          <w:tcPr>
            <w:tcW w:w="532" w:type="dxa"/>
            <w:tcBorders>
              <w:top w:val="nil"/>
              <w:left w:val="nil"/>
              <w:bottom w:val="single" w:sz="4" w:space="0" w:color="auto"/>
              <w:right w:val="nil"/>
            </w:tcBorders>
            <w:shd w:val="clear" w:color="auto" w:fill="auto"/>
            <w:noWrap/>
            <w:vAlign w:val="center"/>
            <w:hideMark/>
          </w:tcPr>
          <w:p w14:paraId="0F46C64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1,506</w:t>
            </w:r>
          </w:p>
        </w:tc>
        <w:tc>
          <w:tcPr>
            <w:tcW w:w="532" w:type="dxa"/>
            <w:tcBorders>
              <w:top w:val="nil"/>
              <w:left w:val="nil"/>
              <w:bottom w:val="single" w:sz="4" w:space="0" w:color="auto"/>
              <w:right w:val="nil"/>
            </w:tcBorders>
            <w:shd w:val="clear" w:color="auto" w:fill="auto"/>
            <w:noWrap/>
            <w:vAlign w:val="center"/>
            <w:hideMark/>
          </w:tcPr>
          <w:p w14:paraId="29323A3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944</w:t>
            </w:r>
          </w:p>
        </w:tc>
        <w:tc>
          <w:tcPr>
            <w:tcW w:w="518" w:type="dxa"/>
            <w:tcBorders>
              <w:top w:val="nil"/>
              <w:left w:val="nil"/>
              <w:bottom w:val="single" w:sz="4" w:space="0" w:color="auto"/>
              <w:right w:val="nil"/>
            </w:tcBorders>
            <w:shd w:val="clear" w:color="auto" w:fill="auto"/>
            <w:noWrap/>
            <w:vAlign w:val="center"/>
            <w:hideMark/>
          </w:tcPr>
          <w:p w14:paraId="06EFF2FA"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762</w:t>
            </w:r>
          </w:p>
        </w:tc>
        <w:tc>
          <w:tcPr>
            <w:tcW w:w="518" w:type="dxa"/>
            <w:tcBorders>
              <w:top w:val="nil"/>
              <w:left w:val="nil"/>
              <w:bottom w:val="single" w:sz="4" w:space="0" w:color="auto"/>
              <w:right w:val="nil"/>
            </w:tcBorders>
            <w:shd w:val="clear" w:color="auto" w:fill="auto"/>
            <w:noWrap/>
            <w:vAlign w:val="center"/>
            <w:hideMark/>
          </w:tcPr>
          <w:p w14:paraId="3E490DA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221</w:t>
            </w:r>
          </w:p>
        </w:tc>
        <w:tc>
          <w:tcPr>
            <w:tcW w:w="602" w:type="dxa"/>
            <w:tcBorders>
              <w:top w:val="nil"/>
              <w:left w:val="nil"/>
              <w:bottom w:val="single" w:sz="4" w:space="0" w:color="auto"/>
              <w:right w:val="nil"/>
            </w:tcBorders>
            <w:shd w:val="clear" w:color="auto" w:fill="auto"/>
            <w:noWrap/>
            <w:vAlign w:val="center"/>
            <w:hideMark/>
          </w:tcPr>
          <w:p w14:paraId="139CA4C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490</w:t>
            </w:r>
          </w:p>
        </w:tc>
        <w:tc>
          <w:tcPr>
            <w:tcW w:w="490" w:type="dxa"/>
            <w:tcBorders>
              <w:top w:val="nil"/>
              <w:left w:val="nil"/>
              <w:bottom w:val="single" w:sz="4" w:space="0" w:color="auto"/>
              <w:right w:val="nil"/>
            </w:tcBorders>
            <w:shd w:val="clear" w:color="auto" w:fill="auto"/>
            <w:noWrap/>
            <w:vAlign w:val="center"/>
            <w:hideMark/>
          </w:tcPr>
          <w:p w14:paraId="7B6AC84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w:t>
            </w:r>
          </w:p>
        </w:tc>
        <w:tc>
          <w:tcPr>
            <w:tcW w:w="575" w:type="dxa"/>
            <w:tcBorders>
              <w:top w:val="nil"/>
              <w:left w:val="nil"/>
              <w:bottom w:val="single" w:sz="4" w:space="0" w:color="auto"/>
              <w:right w:val="single" w:sz="4" w:space="0" w:color="auto"/>
            </w:tcBorders>
            <w:shd w:val="clear" w:color="auto" w:fill="auto"/>
            <w:noWrap/>
            <w:vAlign w:val="center"/>
            <w:hideMark/>
          </w:tcPr>
          <w:p w14:paraId="4A921F0A"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27,494</w:t>
            </w:r>
          </w:p>
        </w:tc>
      </w:tr>
    </w:tbl>
    <w:p w14:paraId="1E092C90" w14:textId="77777777" w:rsidR="003D6619" w:rsidRPr="009F581B" w:rsidRDefault="003D6619" w:rsidP="003D6619">
      <w:pPr>
        <w:rPr>
          <w:rtl/>
        </w:rPr>
      </w:pPr>
    </w:p>
    <w:p w14:paraId="60FF5FCF" w14:textId="77777777" w:rsidR="003D6619" w:rsidRPr="009F581B" w:rsidRDefault="003D6619" w:rsidP="003D6619">
      <w:pPr>
        <w:bidi w:val="0"/>
        <w:rPr>
          <w:rFonts w:cs="Simplified Arabic"/>
          <w:b/>
          <w:bCs/>
          <w:noProof w:val="0"/>
          <w:sz w:val="16"/>
          <w:szCs w:val="16"/>
        </w:rPr>
      </w:pPr>
      <w:r w:rsidRPr="009F581B">
        <w:rPr>
          <w:rFonts w:cs="Simplified Arabic"/>
          <w:b/>
          <w:bCs/>
          <w:noProof w:val="0"/>
          <w:sz w:val="16"/>
          <w:szCs w:val="16"/>
        </w:rPr>
        <w:br w:type="page"/>
      </w:r>
    </w:p>
    <w:p w14:paraId="400B7DB0" w14:textId="77777777" w:rsidR="003D6619" w:rsidRPr="009F581B" w:rsidRDefault="003D6619" w:rsidP="003D6619">
      <w:pPr>
        <w:jc w:val="center"/>
        <w:rPr>
          <w:b/>
          <w:bCs/>
          <w:sz w:val="20"/>
          <w:szCs w:val="16"/>
          <w:rtl/>
        </w:rPr>
      </w:pPr>
      <w:r w:rsidRPr="009F581B">
        <w:rPr>
          <w:rFonts w:cs="Arial"/>
          <w:b/>
          <w:bCs/>
          <w:sz w:val="20"/>
          <w:szCs w:val="16"/>
          <w:rtl/>
        </w:rPr>
        <w:t>عدد المساكن</w:t>
      </w:r>
      <w:r w:rsidRPr="009F581B">
        <w:rPr>
          <w:rFonts w:cs="Arial" w:hint="cs"/>
          <w:b/>
          <w:bCs/>
          <w:sz w:val="20"/>
          <w:szCs w:val="16"/>
          <w:rtl/>
        </w:rPr>
        <w:t xml:space="preserve"> في فلسطين</w:t>
      </w:r>
      <w:r w:rsidRPr="009F581B">
        <w:rPr>
          <w:rFonts w:cs="Arial"/>
          <w:b/>
          <w:bCs/>
          <w:sz w:val="20"/>
          <w:szCs w:val="16"/>
          <w:rtl/>
        </w:rPr>
        <w:t>*</w:t>
      </w:r>
      <w:r w:rsidRPr="009F581B">
        <w:rPr>
          <w:rFonts w:cs="Arial" w:hint="cs"/>
          <w:b/>
          <w:bCs/>
          <w:sz w:val="20"/>
          <w:szCs w:val="16"/>
          <w:rtl/>
        </w:rPr>
        <w:t xml:space="preserve"> </w:t>
      </w:r>
      <w:r w:rsidRPr="009F581B">
        <w:rPr>
          <w:rFonts w:cs="Arial"/>
          <w:b/>
          <w:bCs/>
          <w:sz w:val="20"/>
          <w:szCs w:val="16"/>
          <w:rtl/>
        </w:rPr>
        <w:t xml:space="preserve">حسب </w:t>
      </w:r>
      <w:r w:rsidRPr="009F581B">
        <w:rPr>
          <w:rFonts w:cs="Arial" w:hint="cs"/>
          <w:b/>
          <w:bCs/>
          <w:sz w:val="20"/>
          <w:szCs w:val="16"/>
          <w:rtl/>
        </w:rPr>
        <w:t xml:space="preserve">المنطقة، </w:t>
      </w:r>
      <w:r w:rsidRPr="009F581B">
        <w:rPr>
          <w:rFonts w:cs="Arial"/>
          <w:b/>
          <w:bCs/>
          <w:sz w:val="20"/>
          <w:szCs w:val="16"/>
          <w:rtl/>
        </w:rPr>
        <w:t>المحافظة واستخدام المسكن، 2017</w:t>
      </w:r>
    </w:p>
    <w:tbl>
      <w:tblPr>
        <w:bidiVisual/>
        <w:tblW w:w="5557" w:type="dxa"/>
        <w:jc w:val="center"/>
        <w:tblLayout w:type="fixed"/>
        <w:tblLook w:val="04A0" w:firstRow="1" w:lastRow="0" w:firstColumn="1" w:lastColumn="0" w:noHBand="0" w:noVBand="1"/>
      </w:tblPr>
      <w:tblGrid>
        <w:gridCol w:w="834"/>
        <w:gridCol w:w="592"/>
        <w:gridCol w:w="593"/>
        <w:gridCol w:w="592"/>
        <w:gridCol w:w="593"/>
        <w:gridCol w:w="546"/>
        <w:gridCol w:w="546"/>
        <w:gridCol w:w="588"/>
        <w:gridCol w:w="673"/>
      </w:tblGrid>
      <w:tr w:rsidR="009F581B" w:rsidRPr="009F581B" w14:paraId="4227CE05" w14:textId="77777777" w:rsidTr="0018201F">
        <w:trPr>
          <w:trHeight w:val="227"/>
          <w:jc w:val="center"/>
        </w:trPr>
        <w:tc>
          <w:tcPr>
            <w:tcW w:w="834" w:type="dxa"/>
            <w:vMerge w:val="restart"/>
            <w:tcBorders>
              <w:top w:val="single" w:sz="4" w:space="0" w:color="auto"/>
              <w:left w:val="single" w:sz="4" w:space="0" w:color="auto"/>
              <w:right w:val="single" w:sz="4" w:space="0" w:color="auto"/>
            </w:tcBorders>
            <w:shd w:val="clear" w:color="auto" w:fill="auto"/>
            <w:noWrap/>
            <w:tcMar>
              <w:left w:w="0" w:type="dxa"/>
              <w:right w:w="0" w:type="dxa"/>
            </w:tcMar>
            <w:vAlign w:val="center"/>
            <w:hideMark/>
          </w:tcPr>
          <w:p w14:paraId="13E19B96" w14:textId="77777777" w:rsidR="003D6619" w:rsidRPr="009F581B" w:rsidRDefault="003D6619" w:rsidP="0018201F">
            <w:pPr>
              <w:jc w:val="center"/>
              <w:rPr>
                <w:rFonts w:ascii="Simplified Arabic" w:hAnsi="Simplified Arabic" w:cs="Simplified Arabic"/>
                <w:b/>
                <w:bCs/>
                <w:sz w:val="12"/>
                <w:szCs w:val="12"/>
              </w:rPr>
            </w:pPr>
            <w:r w:rsidRPr="009F581B">
              <w:rPr>
                <w:rFonts w:ascii="Simplified Arabic" w:hAnsi="Simplified Arabic" w:cs="Simplified Arabic"/>
                <w:b/>
                <w:bCs/>
                <w:sz w:val="12"/>
                <w:szCs w:val="12"/>
                <w:rtl/>
              </w:rPr>
              <w:t xml:space="preserve">المحافظة </w:t>
            </w:r>
          </w:p>
        </w:tc>
        <w:tc>
          <w:tcPr>
            <w:tcW w:w="4050" w:type="dxa"/>
            <w:gridSpan w:val="7"/>
            <w:tcBorders>
              <w:top w:val="single" w:sz="4" w:space="0" w:color="auto"/>
              <w:left w:val="single" w:sz="4" w:space="0" w:color="auto"/>
              <w:bottom w:val="single" w:sz="4" w:space="0" w:color="auto"/>
              <w:right w:val="single" w:sz="4" w:space="0" w:color="000000"/>
            </w:tcBorders>
            <w:shd w:val="clear" w:color="auto" w:fill="auto"/>
            <w:noWrap/>
            <w:tcMar>
              <w:left w:w="0" w:type="dxa"/>
              <w:right w:w="0" w:type="dxa"/>
            </w:tcMar>
            <w:vAlign w:val="center"/>
            <w:hideMark/>
          </w:tcPr>
          <w:p w14:paraId="511A8A61" w14:textId="77777777" w:rsidR="003D6619" w:rsidRPr="009F581B" w:rsidRDefault="003D6619" w:rsidP="0018201F">
            <w:pPr>
              <w:bidi w:val="0"/>
              <w:jc w:val="center"/>
              <w:rPr>
                <w:rFonts w:ascii="Arial" w:hAnsi="Arial" w:cs="Arial"/>
                <w:b/>
                <w:bCs/>
                <w:sz w:val="12"/>
                <w:szCs w:val="12"/>
              </w:rPr>
            </w:pPr>
            <w:r w:rsidRPr="009F581B">
              <w:rPr>
                <w:rFonts w:ascii="Simplified Arabic" w:hAnsi="Simplified Arabic" w:cs="Simplified Arabic"/>
                <w:b/>
                <w:bCs/>
                <w:sz w:val="12"/>
                <w:szCs w:val="12"/>
                <w:rtl/>
              </w:rPr>
              <w:t>استخدام المسكن</w:t>
            </w:r>
          </w:p>
        </w:tc>
        <w:tc>
          <w:tcPr>
            <w:tcW w:w="673" w:type="dxa"/>
            <w:vMerge w:val="restart"/>
            <w:tcBorders>
              <w:top w:val="single" w:sz="4" w:space="0" w:color="auto"/>
              <w:left w:val="single" w:sz="4" w:space="0" w:color="auto"/>
              <w:right w:val="single" w:sz="4" w:space="0" w:color="auto"/>
            </w:tcBorders>
            <w:shd w:val="clear" w:color="auto" w:fill="auto"/>
            <w:tcMar>
              <w:left w:w="0" w:type="dxa"/>
              <w:right w:w="0" w:type="dxa"/>
            </w:tcMar>
            <w:vAlign w:val="center"/>
            <w:hideMark/>
          </w:tcPr>
          <w:p w14:paraId="023B909F" w14:textId="77777777" w:rsidR="003D6619" w:rsidRPr="009F581B" w:rsidRDefault="003D6619" w:rsidP="0018201F">
            <w:pPr>
              <w:jc w:val="center"/>
              <w:rPr>
                <w:rFonts w:ascii="Simplified Arabic" w:hAnsi="Simplified Arabic" w:cs="Simplified Arabic"/>
                <w:b/>
                <w:bCs/>
                <w:sz w:val="12"/>
                <w:szCs w:val="12"/>
                <w:rtl/>
              </w:rPr>
            </w:pPr>
            <w:r w:rsidRPr="009F581B">
              <w:rPr>
                <w:rFonts w:ascii="Simplified Arabic" w:hAnsi="Simplified Arabic" w:cs="Simplified Arabic"/>
                <w:b/>
                <w:bCs/>
                <w:sz w:val="12"/>
                <w:szCs w:val="12"/>
                <w:rtl/>
              </w:rPr>
              <w:t>المجموع</w:t>
            </w:r>
          </w:p>
        </w:tc>
      </w:tr>
      <w:tr w:rsidR="009F581B" w:rsidRPr="009F581B" w14:paraId="6844644F" w14:textId="77777777" w:rsidTr="0018201F">
        <w:trPr>
          <w:trHeight w:val="227"/>
          <w:jc w:val="center"/>
        </w:trPr>
        <w:tc>
          <w:tcPr>
            <w:tcW w:w="834" w:type="dxa"/>
            <w:vMerge/>
            <w:tcBorders>
              <w:left w:val="single" w:sz="4" w:space="0" w:color="auto"/>
              <w:bottom w:val="single" w:sz="4" w:space="0" w:color="000000"/>
              <w:right w:val="single" w:sz="4" w:space="0" w:color="auto"/>
            </w:tcBorders>
            <w:shd w:val="clear" w:color="auto" w:fill="auto"/>
            <w:tcMar>
              <w:left w:w="0" w:type="dxa"/>
              <w:right w:w="0" w:type="dxa"/>
            </w:tcMar>
            <w:vAlign w:val="center"/>
            <w:hideMark/>
          </w:tcPr>
          <w:p w14:paraId="0C1780BF" w14:textId="77777777" w:rsidR="003D6619" w:rsidRPr="009F581B" w:rsidRDefault="003D6619" w:rsidP="0018201F">
            <w:pPr>
              <w:bidi w:val="0"/>
              <w:rPr>
                <w:rFonts w:ascii="Simplified Arabic" w:hAnsi="Simplified Arabic" w:cs="Simplified Arabic"/>
                <w:b/>
                <w:bCs/>
                <w:sz w:val="12"/>
                <w:szCs w:val="12"/>
              </w:rPr>
            </w:pPr>
          </w:p>
        </w:tc>
        <w:tc>
          <w:tcPr>
            <w:tcW w:w="5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14:paraId="7CB2CB37"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للسكن فقط</w:t>
            </w:r>
          </w:p>
        </w:tc>
        <w:tc>
          <w:tcPr>
            <w:tcW w:w="5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14:paraId="722B0725"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للسكن والعمل</w:t>
            </w:r>
          </w:p>
        </w:tc>
        <w:tc>
          <w:tcPr>
            <w:tcW w:w="592"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14:paraId="77BE148B"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للعمل فقط</w:t>
            </w:r>
          </w:p>
        </w:tc>
        <w:tc>
          <w:tcPr>
            <w:tcW w:w="59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14:paraId="52270D4F"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مغلقة</w:t>
            </w:r>
          </w:p>
        </w:tc>
        <w:tc>
          <w:tcPr>
            <w:tcW w:w="54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14:paraId="3F36706F"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خالية</w:t>
            </w:r>
          </w:p>
        </w:tc>
        <w:tc>
          <w:tcPr>
            <w:tcW w:w="546"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hideMark/>
          </w:tcPr>
          <w:p w14:paraId="268418E9"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مهجورة</w:t>
            </w:r>
          </w:p>
        </w:tc>
        <w:tc>
          <w:tcPr>
            <w:tcW w:w="588" w:type="dxa"/>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hideMark/>
          </w:tcPr>
          <w:p w14:paraId="34BC5A2B" w14:textId="77777777" w:rsidR="003D6619" w:rsidRPr="009F581B" w:rsidRDefault="003D6619" w:rsidP="0018201F">
            <w:pPr>
              <w:jc w:val="center"/>
              <w:rPr>
                <w:rFonts w:ascii="Simplified Arabic" w:hAnsi="Simplified Arabic" w:cs="Simplified Arabic"/>
                <w:sz w:val="12"/>
                <w:szCs w:val="12"/>
              </w:rPr>
            </w:pPr>
            <w:r w:rsidRPr="009F581B">
              <w:rPr>
                <w:rFonts w:ascii="Simplified Arabic" w:hAnsi="Simplified Arabic" w:cs="Simplified Arabic"/>
                <w:sz w:val="12"/>
                <w:szCs w:val="12"/>
                <w:rtl/>
              </w:rPr>
              <w:t>تحت التشطيب</w:t>
            </w:r>
          </w:p>
        </w:tc>
        <w:tc>
          <w:tcPr>
            <w:tcW w:w="673" w:type="dxa"/>
            <w:vMerge/>
            <w:tcBorders>
              <w:left w:val="single" w:sz="4" w:space="0" w:color="auto"/>
              <w:bottom w:val="single" w:sz="4" w:space="0" w:color="000000"/>
              <w:right w:val="single" w:sz="4" w:space="0" w:color="auto"/>
            </w:tcBorders>
            <w:shd w:val="clear" w:color="auto" w:fill="auto"/>
            <w:tcMar>
              <w:left w:w="0" w:type="dxa"/>
              <w:right w:w="0" w:type="dxa"/>
            </w:tcMar>
            <w:vAlign w:val="center"/>
            <w:hideMark/>
          </w:tcPr>
          <w:p w14:paraId="38DBEDF3" w14:textId="77777777" w:rsidR="003D6619" w:rsidRPr="009F581B" w:rsidRDefault="003D6619" w:rsidP="0018201F">
            <w:pPr>
              <w:bidi w:val="0"/>
              <w:rPr>
                <w:rFonts w:ascii="Simplified Arabic" w:hAnsi="Simplified Arabic" w:cs="Simplified Arabic"/>
                <w:b/>
                <w:bCs/>
                <w:sz w:val="12"/>
                <w:szCs w:val="12"/>
              </w:rPr>
            </w:pPr>
          </w:p>
        </w:tc>
      </w:tr>
      <w:tr w:rsidR="009F581B" w:rsidRPr="009F581B" w14:paraId="74226DBB"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22C90D28" w14:textId="77777777" w:rsidR="003D6619" w:rsidRPr="009F581B" w:rsidRDefault="003D6619" w:rsidP="0018201F">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فلسطين</w:t>
            </w:r>
          </w:p>
        </w:tc>
        <w:tc>
          <w:tcPr>
            <w:tcW w:w="592" w:type="dxa"/>
            <w:tcBorders>
              <w:top w:val="single" w:sz="4" w:space="0" w:color="auto"/>
              <w:left w:val="single" w:sz="4" w:space="0" w:color="auto"/>
              <w:bottom w:val="nil"/>
              <w:right w:val="nil"/>
            </w:tcBorders>
            <w:shd w:val="clear" w:color="auto" w:fill="auto"/>
            <w:noWrap/>
            <w:tcMar>
              <w:left w:w="0" w:type="dxa"/>
              <w:right w:w="0" w:type="dxa"/>
            </w:tcMar>
            <w:vAlign w:val="center"/>
            <w:hideMark/>
          </w:tcPr>
          <w:p w14:paraId="160A84EF"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873,480</w:t>
            </w:r>
          </w:p>
        </w:tc>
        <w:tc>
          <w:tcPr>
            <w:tcW w:w="593" w:type="dxa"/>
            <w:tcBorders>
              <w:top w:val="single" w:sz="4" w:space="0" w:color="auto"/>
              <w:left w:val="nil"/>
              <w:bottom w:val="nil"/>
              <w:right w:val="nil"/>
            </w:tcBorders>
            <w:shd w:val="clear" w:color="auto" w:fill="auto"/>
            <w:noWrap/>
            <w:tcMar>
              <w:left w:w="0" w:type="dxa"/>
              <w:right w:w="0" w:type="dxa"/>
            </w:tcMar>
            <w:vAlign w:val="center"/>
            <w:hideMark/>
          </w:tcPr>
          <w:p w14:paraId="2C9A90A7"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1,824</w:t>
            </w:r>
          </w:p>
        </w:tc>
        <w:tc>
          <w:tcPr>
            <w:tcW w:w="592" w:type="dxa"/>
            <w:tcBorders>
              <w:top w:val="single" w:sz="4" w:space="0" w:color="auto"/>
              <w:left w:val="nil"/>
              <w:bottom w:val="nil"/>
              <w:right w:val="nil"/>
            </w:tcBorders>
            <w:shd w:val="clear" w:color="auto" w:fill="auto"/>
            <w:noWrap/>
            <w:tcMar>
              <w:left w:w="0" w:type="dxa"/>
              <w:right w:w="0" w:type="dxa"/>
            </w:tcMar>
            <w:vAlign w:val="center"/>
            <w:hideMark/>
          </w:tcPr>
          <w:p w14:paraId="40AC299D"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6,872</w:t>
            </w:r>
          </w:p>
        </w:tc>
        <w:tc>
          <w:tcPr>
            <w:tcW w:w="593" w:type="dxa"/>
            <w:tcBorders>
              <w:top w:val="single" w:sz="4" w:space="0" w:color="auto"/>
              <w:left w:val="nil"/>
              <w:bottom w:val="nil"/>
              <w:right w:val="nil"/>
            </w:tcBorders>
            <w:shd w:val="clear" w:color="auto" w:fill="auto"/>
            <w:noWrap/>
            <w:tcMar>
              <w:left w:w="0" w:type="dxa"/>
              <w:right w:w="0" w:type="dxa"/>
            </w:tcMar>
            <w:vAlign w:val="center"/>
            <w:hideMark/>
          </w:tcPr>
          <w:p w14:paraId="27C548CC"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76,109</w:t>
            </w:r>
          </w:p>
        </w:tc>
        <w:tc>
          <w:tcPr>
            <w:tcW w:w="546" w:type="dxa"/>
            <w:tcBorders>
              <w:top w:val="single" w:sz="4" w:space="0" w:color="auto"/>
              <w:left w:val="nil"/>
              <w:bottom w:val="nil"/>
              <w:right w:val="nil"/>
            </w:tcBorders>
            <w:shd w:val="clear" w:color="auto" w:fill="auto"/>
            <w:noWrap/>
            <w:tcMar>
              <w:left w:w="0" w:type="dxa"/>
              <w:right w:w="0" w:type="dxa"/>
            </w:tcMar>
            <w:vAlign w:val="center"/>
            <w:hideMark/>
          </w:tcPr>
          <w:p w14:paraId="56868F01"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69,000</w:t>
            </w:r>
          </w:p>
        </w:tc>
        <w:tc>
          <w:tcPr>
            <w:tcW w:w="546" w:type="dxa"/>
            <w:tcBorders>
              <w:top w:val="single" w:sz="4" w:space="0" w:color="auto"/>
              <w:left w:val="nil"/>
              <w:bottom w:val="nil"/>
              <w:right w:val="nil"/>
            </w:tcBorders>
            <w:shd w:val="clear" w:color="auto" w:fill="auto"/>
            <w:noWrap/>
            <w:tcMar>
              <w:left w:w="0" w:type="dxa"/>
              <w:right w:w="0" w:type="dxa"/>
            </w:tcMar>
            <w:vAlign w:val="center"/>
            <w:hideMark/>
          </w:tcPr>
          <w:p w14:paraId="0328EB7D"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14,203</w:t>
            </w:r>
          </w:p>
        </w:tc>
        <w:tc>
          <w:tcPr>
            <w:tcW w:w="588" w:type="dxa"/>
            <w:tcBorders>
              <w:top w:val="single" w:sz="4" w:space="0" w:color="auto"/>
              <w:left w:val="nil"/>
              <w:bottom w:val="nil"/>
              <w:right w:val="nil"/>
            </w:tcBorders>
            <w:shd w:val="clear" w:color="auto" w:fill="auto"/>
            <w:noWrap/>
            <w:tcMar>
              <w:left w:w="0" w:type="dxa"/>
              <w:right w:w="0" w:type="dxa"/>
            </w:tcMar>
            <w:vAlign w:val="center"/>
            <w:hideMark/>
          </w:tcPr>
          <w:p w14:paraId="53DED0E2"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87,776</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260049F8"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1,129,264</w:t>
            </w:r>
          </w:p>
        </w:tc>
      </w:tr>
      <w:tr w:rsidR="009F581B" w:rsidRPr="009F581B" w14:paraId="2ECDC5A6"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67D89970" w14:textId="77777777" w:rsidR="003D6619" w:rsidRPr="009F581B" w:rsidRDefault="003D6619" w:rsidP="0018201F">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الضفة الغربية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7B835D49"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541,937</w:t>
            </w:r>
          </w:p>
        </w:tc>
        <w:tc>
          <w:tcPr>
            <w:tcW w:w="593" w:type="dxa"/>
            <w:tcBorders>
              <w:top w:val="nil"/>
              <w:left w:val="nil"/>
              <w:bottom w:val="nil"/>
              <w:right w:val="nil"/>
            </w:tcBorders>
            <w:shd w:val="clear" w:color="auto" w:fill="auto"/>
            <w:noWrap/>
            <w:tcMar>
              <w:left w:w="0" w:type="dxa"/>
              <w:right w:w="0" w:type="dxa"/>
            </w:tcMar>
            <w:vAlign w:val="center"/>
            <w:hideMark/>
          </w:tcPr>
          <w:p w14:paraId="799EC688"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1,442</w:t>
            </w:r>
          </w:p>
        </w:tc>
        <w:tc>
          <w:tcPr>
            <w:tcW w:w="592" w:type="dxa"/>
            <w:tcBorders>
              <w:top w:val="nil"/>
              <w:left w:val="nil"/>
              <w:bottom w:val="nil"/>
              <w:right w:val="nil"/>
            </w:tcBorders>
            <w:shd w:val="clear" w:color="auto" w:fill="auto"/>
            <w:noWrap/>
            <w:tcMar>
              <w:left w:w="0" w:type="dxa"/>
              <w:right w:w="0" w:type="dxa"/>
            </w:tcMar>
            <w:vAlign w:val="center"/>
            <w:hideMark/>
          </w:tcPr>
          <w:p w14:paraId="5B3349EA"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3,927</w:t>
            </w:r>
          </w:p>
        </w:tc>
        <w:tc>
          <w:tcPr>
            <w:tcW w:w="593" w:type="dxa"/>
            <w:tcBorders>
              <w:top w:val="nil"/>
              <w:left w:val="nil"/>
              <w:bottom w:val="nil"/>
              <w:right w:val="nil"/>
            </w:tcBorders>
            <w:shd w:val="clear" w:color="auto" w:fill="auto"/>
            <w:noWrap/>
            <w:tcMar>
              <w:left w:w="0" w:type="dxa"/>
              <w:right w:w="0" w:type="dxa"/>
            </w:tcMar>
            <w:vAlign w:val="center"/>
            <w:hideMark/>
          </w:tcPr>
          <w:p w14:paraId="59A76F3F"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55,522</w:t>
            </w:r>
          </w:p>
        </w:tc>
        <w:tc>
          <w:tcPr>
            <w:tcW w:w="546" w:type="dxa"/>
            <w:tcBorders>
              <w:top w:val="nil"/>
              <w:left w:val="nil"/>
              <w:bottom w:val="nil"/>
              <w:right w:val="nil"/>
            </w:tcBorders>
            <w:shd w:val="clear" w:color="auto" w:fill="auto"/>
            <w:noWrap/>
            <w:tcMar>
              <w:left w:w="0" w:type="dxa"/>
              <w:right w:w="0" w:type="dxa"/>
            </w:tcMar>
            <w:vAlign w:val="center"/>
            <w:hideMark/>
          </w:tcPr>
          <w:p w14:paraId="0763AA8B"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46,149</w:t>
            </w:r>
          </w:p>
        </w:tc>
        <w:tc>
          <w:tcPr>
            <w:tcW w:w="546" w:type="dxa"/>
            <w:tcBorders>
              <w:top w:val="nil"/>
              <w:left w:val="nil"/>
              <w:bottom w:val="nil"/>
              <w:right w:val="nil"/>
            </w:tcBorders>
            <w:shd w:val="clear" w:color="auto" w:fill="auto"/>
            <w:noWrap/>
            <w:tcMar>
              <w:left w:w="0" w:type="dxa"/>
              <w:right w:w="0" w:type="dxa"/>
            </w:tcMar>
            <w:vAlign w:val="center"/>
            <w:hideMark/>
          </w:tcPr>
          <w:p w14:paraId="15924421"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12,174</w:t>
            </w:r>
          </w:p>
        </w:tc>
        <w:tc>
          <w:tcPr>
            <w:tcW w:w="588" w:type="dxa"/>
            <w:tcBorders>
              <w:top w:val="nil"/>
              <w:left w:val="nil"/>
              <w:bottom w:val="nil"/>
              <w:right w:val="nil"/>
            </w:tcBorders>
            <w:shd w:val="clear" w:color="auto" w:fill="auto"/>
            <w:noWrap/>
            <w:tcMar>
              <w:left w:w="0" w:type="dxa"/>
              <w:right w:w="0" w:type="dxa"/>
            </w:tcMar>
            <w:vAlign w:val="center"/>
            <w:hideMark/>
          </w:tcPr>
          <w:p w14:paraId="274C7138"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64,992</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3AA032E8"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726,143</w:t>
            </w:r>
          </w:p>
        </w:tc>
      </w:tr>
      <w:tr w:rsidR="009F581B" w:rsidRPr="009F581B" w14:paraId="6295D929"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27244334"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جنين</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3532E9D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66,162</w:t>
            </w:r>
          </w:p>
        </w:tc>
        <w:tc>
          <w:tcPr>
            <w:tcW w:w="593" w:type="dxa"/>
            <w:tcBorders>
              <w:top w:val="nil"/>
              <w:left w:val="nil"/>
              <w:bottom w:val="nil"/>
              <w:right w:val="nil"/>
            </w:tcBorders>
            <w:shd w:val="clear" w:color="auto" w:fill="auto"/>
            <w:noWrap/>
            <w:tcMar>
              <w:left w:w="0" w:type="dxa"/>
              <w:right w:w="0" w:type="dxa"/>
            </w:tcMar>
            <w:vAlign w:val="center"/>
            <w:hideMark/>
          </w:tcPr>
          <w:p w14:paraId="7D41058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357</w:t>
            </w:r>
          </w:p>
        </w:tc>
        <w:tc>
          <w:tcPr>
            <w:tcW w:w="592" w:type="dxa"/>
            <w:tcBorders>
              <w:top w:val="nil"/>
              <w:left w:val="nil"/>
              <w:bottom w:val="nil"/>
              <w:right w:val="nil"/>
            </w:tcBorders>
            <w:shd w:val="clear" w:color="auto" w:fill="auto"/>
            <w:noWrap/>
            <w:tcMar>
              <w:left w:w="0" w:type="dxa"/>
              <w:right w:w="0" w:type="dxa"/>
            </w:tcMar>
            <w:vAlign w:val="center"/>
            <w:hideMark/>
          </w:tcPr>
          <w:p w14:paraId="427D65D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174</w:t>
            </w:r>
          </w:p>
        </w:tc>
        <w:tc>
          <w:tcPr>
            <w:tcW w:w="593" w:type="dxa"/>
            <w:tcBorders>
              <w:top w:val="nil"/>
              <w:left w:val="nil"/>
              <w:bottom w:val="nil"/>
              <w:right w:val="nil"/>
            </w:tcBorders>
            <w:shd w:val="clear" w:color="auto" w:fill="auto"/>
            <w:noWrap/>
            <w:tcMar>
              <w:left w:w="0" w:type="dxa"/>
              <w:right w:w="0" w:type="dxa"/>
            </w:tcMar>
            <w:vAlign w:val="center"/>
            <w:hideMark/>
          </w:tcPr>
          <w:p w14:paraId="5FB85DF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4,605</w:t>
            </w:r>
          </w:p>
        </w:tc>
        <w:tc>
          <w:tcPr>
            <w:tcW w:w="546" w:type="dxa"/>
            <w:tcBorders>
              <w:top w:val="nil"/>
              <w:left w:val="nil"/>
              <w:bottom w:val="nil"/>
              <w:right w:val="nil"/>
            </w:tcBorders>
            <w:shd w:val="clear" w:color="auto" w:fill="auto"/>
            <w:noWrap/>
            <w:tcMar>
              <w:left w:w="0" w:type="dxa"/>
              <w:right w:w="0" w:type="dxa"/>
            </w:tcMar>
            <w:vAlign w:val="center"/>
            <w:hideMark/>
          </w:tcPr>
          <w:p w14:paraId="3EF8BDE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4,238</w:t>
            </w:r>
          </w:p>
        </w:tc>
        <w:tc>
          <w:tcPr>
            <w:tcW w:w="546" w:type="dxa"/>
            <w:tcBorders>
              <w:top w:val="nil"/>
              <w:left w:val="nil"/>
              <w:bottom w:val="nil"/>
              <w:right w:val="nil"/>
            </w:tcBorders>
            <w:shd w:val="clear" w:color="auto" w:fill="auto"/>
            <w:noWrap/>
            <w:tcMar>
              <w:left w:w="0" w:type="dxa"/>
              <w:right w:w="0" w:type="dxa"/>
            </w:tcMar>
            <w:vAlign w:val="center"/>
            <w:hideMark/>
          </w:tcPr>
          <w:p w14:paraId="679AB24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1,204</w:t>
            </w:r>
          </w:p>
        </w:tc>
        <w:tc>
          <w:tcPr>
            <w:tcW w:w="588" w:type="dxa"/>
            <w:tcBorders>
              <w:top w:val="nil"/>
              <w:left w:val="nil"/>
              <w:bottom w:val="nil"/>
              <w:right w:val="nil"/>
            </w:tcBorders>
            <w:shd w:val="clear" w:color="auto" w:fill="auto"/>
            <w:noWrap/>
            <w:tcMar>
              <w:left w:w="0" w:type="dxa"/>
              <w:right w:w="0" w:type="dxa"/>
            </w:tcMar>
            <w:vAlign w:val="center"/>
            <w:hideMark/>
          </w:tcPr>
          <w:p w14:paraId="34B5C90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8,691</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3CECC6DD"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85,431</w:t>
            </w:r>
          </w:p>
        </w:tc>
      </w:tr>
      <w:tr w:rsidR="009F581B" w:rsidRPr="009F581B" w14:paraId="092251CB"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29B8E1AC" w14:textId="77777777" w:rsidR="003D6619" w:rsidRPr="009F581B" w:rsidRDefault="003D6619" w:rsidP="0018201F">
            <w:pPr>
              <w:bidi w:val="0"/>
              <w:ind w:right="113"/>
              <w:jc w:val="right"/>
              <w:rPr>
                <w:rFonts w:ascii="Arial" w:hAnsi="Arial" w:cs="Simplified Arabic"/>
                <w:noProof w:val="0"/>
                <w:sz w:val="12"/>
                <w:szCs w:val="12"/>
              </w:rPr>
            </w:pPr>
            <w:r w:rsidRPr="009F581B">
              <w:rPr>
                <w:rFonts w:ascii="Arial" w:hAnsi="Arial" w:cs="Simplified Arabic"/>
                <w:noProof w:val="0"/>
                <w:sz w:val="12"/>
                <w:szCs w:val="12"/>
                <w:rtl/>
              </w:rPr>
              <w:t>طوباس</w:t>
            </w:r>
            <w:r w:rsidRPr="009F581B">
              <w:rPr>
                <w:rFonts w:ascii="Arial" w:hAnsi="Arial" w:cs="Simplified Arabic" w:hint="cs"/>
                <w:noProof w:val="0"/>
                <w:sz w:val="12"/>
                <w:szCs w:val="12"/>
                <w:rtl/>
              </w:rPr>
              <w:t xml:space="preserve"> والأغوار الشمالية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34B64CEA"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12,458</w:t>
            </w:r>
          </w:p>
        </w:tc>
        <w:tc>
          <w:tcPr>
            <w:tcW w:w="593" w:type="dxa"/>
            <w:tcBorders>
              <w:top w:val="nil"/>
              <w:left w:val="nil"/>
              <w:bottom w:val="nil"/>
              <w:right w:val="nil"/>
            </w:tcBorders>
            <w:shd w:val="clear" w:color="auto" w:fill="auto"/>
            <w:noWrap/>
            <w:tcMar>
              <w:left w:w="0" w:type="dxa"/>
              <w:right w:w="0" w:type="dxa"/>
            </w:tcMar>
            <w:vAlign w:val="center"/>
            <w:hideMark/>
          </w:tcPr>
          <w:p w14:paraId="50B1872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39</w:t>
            </w:r>
          </w:p>
        </w:tc>
        <w:tc>
          <w:tcPr>
            <w:tcW w:w="592" w:type="dxa"/>
            <w:tcBorders>
              <w:top w:val="nil"/>
              <w:left w:val="nil"/>
              <w:bottom w:val="nil"/>
              <w:right w:val="nil"/>
            </w:tcBorders>
            <w:shd w:val="clear" w:color="auto" w:fill="auto"/>
            <w:noWrap/>
            <w:tcMar>
              <w:left w:w="0" w:type="dxa"/>
              <w:right w:w="0" w:type="dxa"/>
            </w:tcMar>
            <w:vAlign w:val="center"/>
            <w:hideMark/>
          </w:tcPr>
          <w:p w14:paraId="459A83F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59</w:t>
            </w:r>
          </w:p>
        </w:tc>
        <w:tc>
          <w:tcPr>
            <w:tcW w:w="593" w:type="dxa"/>
            <w:tcBorders>
              <w:top w:val="nil"/>
              <w:left w:val="nil"/>
              <w:bottom w:val="nil"/>
              <w:right w:val="nil"/>
            </w:tcBorders>
            <w:shd w:val="clear" w:color="auto" w:fill="auto"/>
            <w:noWrap/>
            <w:tcMar>
              <w:left w:w="0" w:type="dxa"/>
              <w:right w:w="0" w:type="dxa"/>
            </w:tcMar>
            <w:vAlign w:val="center"/>
            <w:hideMark/>
          </w:tcPr>
          <w:p w14:paraId="53C649D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1,130</w:t>
            </w:r>
          </w:p>
        </w:tc>
        <w:tc>
          <w:tcPr>
            <w:tcW w:w="546" w:type="dxa"/>
            <w:tcBorders>
              <w:top w:val="nil"/>
              <w:left w:val="nil"/>
              <w:bottom w:val="nil"/>
              <w:right w:val="nil"/>
            </w:tcBorders>
            <w:shd w:val="clear" w:color="auto" w:fill="auto"/>
            <w:noWrap/>
            <w:tcMar>
              <w:left w:w="0" w:type="dxa"/>
              <w:right w:w="0" w:type="dxa"/>
            </w:tcMar>
            <w:vAlign w:val="center"/>
            <w:hideMark/>
          </w:tcPr>
          <w:p w14:paraId="790AA6A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439</w:t>
            </w:r>
          </w:p>
        </w:tc>
        <w:tc>
          <w:tcPr>
            <w:tcW w:w="546" w:type="dxa"/>
            <w:tcBorders>
              <w:top w:val="nil"/>
              <w:left w:val="nil"/>
              <w:bottom w:val="nil"/>
              <w:right w:val="nil"/>
            </w:tcBorders>
            <w:shd w:val="clear" w:color="auto" w:fill="auto"/>
            <w:noWrap/>
            <w:tcMar>
              <w:left w:w="0" w:type="dxa"/>
              <w:right w:w="0" w:type="dxa"/>
            </w:tcMar>
            <w:vAlign w:val="center"/>
            <w:hideMark/>
          </w:tcPr>
          <w:p w14:paraId="28A8125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157</w:t>
            </w:r>
          </w:p>
        </w:tc>
        <w:tc>
          <w:tcPr>
            <w:tcW w:w="588" w:type="dxa"/>
            <w:tcBorders>
              <w:top w:val="nil"/>
              <w:left w:val="nil"/>
              <w:bottom w:val="nil"/>
              <w:right w:val="nil"/>
            </w:tcBorders>
            <w:shd w:val="clear" w:color="auto" w:fill="auto"/>
            <w:noWrap/>
            <w:tcMar>
              <w:left w:w="0" w:type="dxa"/>
              <w:right w:w="0" w:type="dxa"/>
            </w:tcMar>
            <w:vAlign w:val="center"/>
            <w:hideMark/>
          </w:tcPr>
          <w:p w14:paraId="52D4339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1,695</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31CC63ED"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15,977</w:t>
            </w:r>
          </w:p>
        </w:tc>
      </w:tr>
      <w:tr w:rsidR="009F581B" w:rsidRPr="009F581B" w14:paraId="426B5704"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04A8924C"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طولكرم</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52010DE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39,549</w:t>
            </w:r>
          </w:p>
        </w:tc>
        <w:tc>
          <w:tcPr>
            <w:tcW w:w="593" w:type="dxa"/>
            <w:tcBorders>
              <w:top w:val="nil"/>
              <w:left w:val="nil"/>
              <w:bottom w:val="nil"/>
              <w:right w:val="nil"/>
            </w:tcBorders>
            <w:shd w:val="clear" w:color="auto" w:fill="auto"/>
            <w:noWrap/>
            <w:tcMar>
              <w:left w:w="0" w:type="dxa"/>
              <w:right w:w="0" w:type="dxa"/>
            </w:tcMar>
            <w:vAlign w:val="center"/>
            <w:hideMark/>
          </w:tcPr>
          <w:p w14:paraId="0D7F3BC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142</w:t>
            </w:r>
          </w:p>
        </w:tc>
        <w:tc>
          <w:tcPr>
            <w:tcW w:w="592" w:type="dxa"/>
            <w:tcBorders>
              <w:top w:val="nil"/>
              <w:left w:val="nil"/>
              <w:bottom w:val="nil"/>
              <w:right w:val="nil"/>
            </w:tcBorders>
            <w:shd w:val="clear" w:color="auto" w:fill="auto"/>
            <w:noWrap/>
            <w:tcMar>
              <w:left w:w="0" w:type="dxa"/>
              <w:right w:w="0" w:type="dxa"/>
            </w:tcMar>
            <w:vAlign w:val="center"/>
            <w:hideMark/>
          </w:tcPr>
          <w:p w14:paraId="6524E12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211</w:t>
            </w:r>
          </w:p>
        </w:tc>
        <w:tc>
          <w:tcPr>
            <w:tcW w:w="593" w:type="dxa"/>
            <w:tcBorders>
              <w:top w:val="nil"/>
              <w:left w:val="nil"/>
              <w:bottom w:val="nil"/>
              <w:right w:val="nil"/>
            </w:tcBorders>
            <w:shd w:val="clear" w:color="auto" w:fill="auto"/>
            <w:noWrap/>
            <w:tcMar>
              <w:left w:w="0" w:type="dxa"/>
              <w:right w:w="0" w:type="dxa"/>
            </w:tcMar>
            <w:vAlign w:val="center"/>
            <w:hideMark/>
          </w:tcPr>
          <w:p w14:paraId="52DDDD1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3,023</w:t>
            </w:r>
          </w:p>
        </w:tc>
        <w:tc>
          <w:tcPr>
            <w:tcW w:w="546" w:type="dxa"/>
            <w:tcBorders>
              <w:top w:val="nil"/>
              <w:left w:val="nil"/>
              <w:bottom w:val="nil"/>
              <w:right w:val="nil"/>
            </w:tcBorders>
            <w:shd w:val="clear" w:color="auto" w:fill="auto"/>
            <w:noWrap/>
            <w:tcMar>
              <w:left w:w="0" w:type="dxa"/>
              <w:right w:w="0" w:type="dxa"/>
            </w:tcMar>
            <w:vAlign w:val="center"/>
            <w:hideMark/>
          </w:tcPr>
          <w:p w14:paraId="2478CD3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2,660</w:t>
            </w:r>
          </w:p>
        </w:tc>
        <w:tc>
          <w:tcPr>
            <w:tcW w:w="546" w:type="dxa"/>
            <w:tcBorders>
              <w:top w:val="nil"/>
              <w:left w:val="nil"/>
              <w:bottom w:val="nil"/>
              <w:right w:val="nil"/>
            </w:tcBorders>
            <w:shd w:val="clear" w:color="auto" w:fill="auto"/>
            <w:noWrap/>
            <w:tcMar>
              <w:left w:w="0" w:type="dxa"/>
              <w:right w:w="0" w:type="dxa"/>
            </w:tcMar>
            <w:vAlign w:val="center"/>
            <w:hideMark/>
          </w:tcPr>
          <w:p w14:paraId="4964D65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956</w:t>
            </w:r>
          </w:p>
        </w:tc>
        <w:tc>
          <w:tcPr>
            <w:tcW w:w="588" w:type="dxa"/>
            <w:tcBorders>
              <w:top w:val="nil"/>
              <w:left w:val="nil"/>
              <w:bottom w:val="nil"/>
              <w:right w:val="nil"/>
            </w:tcBorders>
            <w:shd w:val="clear" w:color="auto" w:fill="auto"/>
            <w:noWrap/>
            <w:tcMar>
              <w:left w:w="0" w:type="dxa"/>
              <w:right w:w="0" w:type="dxa"/>
            </w:tcMar>
            <w:vAlign w:val="center"/>
            <w:hideMark/>
          </w:tcPr>
          <w:p w14:paraId="3C7EFBD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4,948</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6E90C1E5"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51,489</w:t>
            </w:r>
          </w:p>
        </w:tc>
      </w:tr>
      <w:tr w:rsidR="009F581B" w:rsidRPr="009F581B" w14:paraId="375D9B31"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2AF612CA" w14:textId="77777777" w:rsidR="003D6619" w:rsidRPr="009F581B" w:rsidRDefault="003D6619" w:rsidP="0018201F">
            <w:pPr>
              <w:ind w:firstLineChars="100" w:firstLine="120"/>
              <w:rPr>
                <w:rFonts w:ascii="Simplified Arabic" w:hAnsi="Simplified Arabic" w:cs="Simplified Arabic"/>
                <w:sz w:val="12"/>
                <w:szCs w:val="12"/>
                <w:rtl/>
              </w:rPr>
            </w:pPr>
            <w:r w:rsidRPr="009F581B">
              <w:rPr>
                <w:rFonts w:ascii="Simplified Arabic" w:hAnsi="Simplified Arabic" w:cs="Simplified Arabic"/>
                <w:sz w:val="12"/>
                <w:szCs w:val="12"/>
                <w:rtl/>
              </w:rPr>
              <w:t>نابلس</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3D3B9D2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83,999</w:t>
            </w:r>
          </w:p>
        </w:tc>
        <w:tc>
          <w:tcPr>
            <w:tcW w:w="593" w:type="dxa"/>
            <w:tcBorders>
              <w:top w:val="nil"/>
              <w:left w:val="nil"/>
              <w:bottom w:val="nil"/>
              <w:right w:val="nil"/>
            </w:tcBorders>
            <w:shd w:val="clear" w:color="auto" w:fill="auto"/>
            <w:noWrap/>
            <w:tcMar>
              <w:left w:w="0" w:type="dxa"/>
              <w:right w:w="0" w:type="dxa"/>
            </w:tcMar>
            <w:vAlign w:val="center"/>
            <w:hideMark/>
          </w:tcPr>
          <w:p w14:paraId="3308F63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144</w:t>
            </w:r>
          </w:p>
        </w:tc>
        <w:tc>
          <w:tcPr>
            <w:tcW w:w="592" w:type="dxa"/>
            <w:tcBorders>
              <w:top w:val="nil"/>
              <w:left w:val="nil"/>
              <w:bottom w:val="nil"/>
              <w:right w:val="nil"/>
            </w:tcBorders>
            <w:shd w:val="clear" w:color="auto" w:fill="auto"/>
            <w:noWrap/>
            <w:tcMar>
              <w:left w:w="0" w:type="dxa"/>
              <w:right w:w="0" w:type="dxa"/>
            </w:tcMar>
            <w:vAlign w:val="center"/>
            <w:hideMark/>
          </w:tcPr>
          <w:p w14:paraId="79D9E73A"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375</w:t>
            </w:r>
          </w:p>
        </w:tc>
        <w:tc>
          <w:tcPr>
            <w:tcW w:w="593" w:type="dxa"/>
            <w:tcBorders>
              <w:top w:val="nil"/>
              <w:left w:val="nil"/>
              <w:bottom w:val="nil"/>
              <w:right w:val="nil"/>
            </w:tcBorders>
            <w:shd w:val="clear" w:color="auto" w:fill="auto"/>
            <w:noWrap/>
            <w:tcMar>
              <w:left w:w="0" w:type="dxa"/>
              <w:right w:w="0" w:type="dxa"/>
            </w:tcMar>
            <w:vAlign w:val="center"/>
            <w:hideMark/>
          </w:tcPr>
          <w:p w14:paraId="3788A11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7,997</w:t>
            </w:r>
          </w:p>
        </w:tc>
        <w:tc>
          <w:tcPr>
            <w:tcW w:w="546" w:type="dxa"/>
            <w:tcBorders>
              <w:top w:val="nil"/>
              <w:left w:val="nil"/>
              <w:bottom w:val="nil"/>
              <w:right w:val="nil"/>
            </w:tcBorders>
            <w:shd w:val="clear" w:color="auto" w:fill="auto"/>
            <w:noWrap/>
            <w:tcMar>
              <w:left w:w="0" w:type="dxa"/>
              <w:right w:w="0" w:type="dxa"/>
            </w:tcMar>
            <w:vAlign w:val="center"/>
            <w:hideMark/>
          </w:tcPr>
          <w:p w14:paraId="0F97F2E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5,716</w:t>
            </w:r>
          </w:p>
        </w:tc>
        <w:tc>
          <w:tcPr>
            <w:tcW w:w="546" w:type="dxa"/>
            <w:tcBorders>
              <w:top w:val="nil"/>
              <w:left w:val="nil"/>
              <w:bottom w:val="nil"/>
              <w:right w:val="nil"/>
            </w:tcBorders>
            <w:shd w:val="clear" w:color="auto" w:fill="auto"/>
            <w:noWrap/>
            <w:tcMar>
              <w:left w:w="0" w:type="dxa"/>
              <w:right w:w="0" w:type="dxa"/>
            </w:tcMar>
            <w:vAlign w:val="center"/>
            <w:hideMark/>
          </w:tcPr>
          <w:p w14:paraId="534E46B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2,534</w:t>
            </w:r>
          </w:p>
        </w:tc>
        <w:tc>
          <w:tcPr>
            <w:tcW w:w="588" w:type="dxa"/>
            <w:tcBorders>
              <w:top w:val="nil"/>
              <w:left w:val="nil"/>
              <w:bottom w:val="nil"/>
              <w:right w:val="nil"/>
            </w:tcBorders>
            <w:shd w:val="clear" w:color="auto" w:fill="auto"/>
            <w:noWrap/>
            <w:tcMar>
              <w:left w:w="0" w:type="dxa"/>
              <w:right w:w="0" w:type="dxa"/>
            </w:tcMar>
            <w:vAlign w:val="center"/>
            <w:hideMark/>
          </w:tcPr>
          <w:p w14:paraId="7CFB6FD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8,557</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54FE35AA"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109,322</w:t>
            </w:r>
          </w:p>
        </w:tc>
      </w:tr>
      <w:tr w:rsidR="009F581B" w:rsidRPr="009F581B" w14:paraId="06D2BFDF"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1D1777E0"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قلقيلية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285E946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22,900</w:t>
            </w:r>
          </w:p>
        </w:tc>
        <w:tc>
          <w:tcPr>
            <w:tcW w:w="593" w:type="dxa"/>
            <w:tcBorders>
              <w:top w:val="nil"/>
              <w:left w:val="nil"/>
              <w:bottom w:val="nil"/>
              <w:right w:val="nil"/>
            </w:tcBorders>
            <w:shd w:val="clear" w:color="auto" w:fill="auto"/>
            <w:noWrap/>
            <w:tcMar>
              <w:left w:w="0" w:type="dxa"/>
              <w:right w:w="0" w:type="dxa"/>
            </w:tcMar>
            <w:vAlign w:val="center"/>
            <w:hideMark/>
          </w:tcPr>
          <w:p w14:paraId="4F6F3C6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82</w:t>
            </w:r>
          </w:p>
        </w:tc>
        <w:tc>
          <w:tcPr>
            <w:tcW w:w="592" w:type="dxa"/>
            <w:tcBorders>
              <w:top w:val="nil"/>
              <w:left w:val="nil"/>
              <w:bottom w:val="nil"/>
              <w:right w:val="nil"/>
            </w:tcBorders>
            <w:shd w:val="clear" w:color="auto" w:fill="auto"/>
            <w:noWrap/>
            <w:tcMar>
              <w:left w:w="0" w:type="dxa"/>
              <w:right w:w="0" w:type="dxa"/>
            </w:tcMar>
            <w:vAlign w:val="center"/>
            <w:hideMark/>
          </w:tcPr>
          <w:p w14:paraId="796E371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37</w:t>
            </w:r>
          </w:p>
        </w:tc>
        <w:tc>
          <w:tcPr>
            <w:tcW w:w="593" w:type="dxa"/>
            <w:tcBorders>
              <w:top w:val="nil"/>
              <w:left w:val="nil"/>
              <w:bottom w:val="nil"/>
              <w:right w:val="nil"/>
            </w:tcBorders>
            <w:shd w:val="clear" w:color="auto" w:fill="auto"/>
            <w:noWrap/>
            <w:tcMar>
              <w:left w:w="0" w:type="dxa"/>
              <w:right w:w="0" w:type="dxa"/>
            </w:tcMar>
            <w:vAlign w:val="center"/>
            <w:hideMark/>
          </w:tcPr>
          <w:p w14:paraId="1443E26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1,457</w:t>
            </w:r>
          </w:p>
        </w:tc>
        <w:tc>
          <w:tcPr>
            <w:tcW w:w="546" w:type="dxa"/>
            <w:tcBorders>
              <w:top w:val="nil"/>
              <w:left w:val="nil"/>
              <w:bottom w:val="nil"/>
              <w:right w:val="nil"/>
            </w:tcBorders>
            <w:shd w:val="clear" w:color="auto" w:fill="auto"/>
            <w:noWrap/>
            <w:tcMar>
              <w:left w:w="0" w:type="dxa"/>
              <w:right w:w="0" w:type="dxa"/>
            </w:tcMar>
            <w:vAlign w:val="center"/>
            <w:hideMark/>
          </w:tcPr>
          <w:p w14:paraId="0B51E8E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1,378</w:t>
            </w:r>
          </w:p>
        </w:tc>
        <w:tc>
          <w:tcPr>
            <w:tcW w:w="546" w:type="dxa"/>
            <w:tcBorders>
              <w:top w:val="nil"/>
              <w:left w:val="nil"/>
              <w:bottom w:val="nil"/>
              <w:right w:val="nil"/>
            </w:tcBorders>
            <w:shd w:val="clear" w:color="auto" w:fill="auto"/>
            <w:noWrap/>
            <w:tcMar>
              <w:left w:w="0" w:type="dxa"/>
              <w:right w:w="0" w:type="dxa"/>
            </w:tcMar>
            <w:vAlign w:val="center"/>
            <w:hideMark/>
          </w:tcPr>
          <w:p w14:paraId="6061C5E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303</w:t>
            </w:r>
          </w:p>
        </w:tc>
        <w:tc>
          <w:tcPr>
            <w:tcW w:w="588" w:type="dxa"/>
            <w:tcBorders>
              <w:top w:val="nil"/>
              <w:left w:val="nil"/>
              <w:bottom w:val="nil"/>
              <w:right w:val="nil"/>
            </w:tcBorders>
            <w:shd w:val="clear" w:color="auto" w:fill="auto"/>
            <w:noWrap/>
            <w:tcMar>
              <w:left w:w="0" w:type="dxa"/>
              <w:right w:w="0" w:type="dxa"/>
            </w:tcMar>
            <w:vAlign w:val="center"/>
            <w:hideMark/>
          </w:tcPr>
          <w:p w14:paraId="21F322A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2,475</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0784A5A1"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28,632</w:t>
            </w:r>
          </w:p>
        </w:tc>
      </w:tr>
      <w:tr w:rsidR="009F581B" w:rsidRPr="009F581B" w14:paraId="61529377"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5E179232"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سلفيت</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49506D3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15,801</w:t>
            </w:r>
          </w:p>
        </w:tc>
        <w:tc>
          <w:tcPr>
            <w:tcW w:w="593" w:type="dxa"/>
            <w:tcBorders>
              <w:top w:val="nil"/>
              <w:left w:val="nil"/>
              <w:bottom w:val="nil"/>
              <w:right w:val="nil"/>
            </w:tcBorders>
            <w:shd w:val="clear" w:color="auto" w:fill="auto"/>
            <w:noWrap/>
            <w:tcMar>
              <w:left w:w="0" w:type="dxa"/>
              <w:right w:w="0" w:type="dxa"/>
            </w:tcMar>
            <w:vAlign w:val="center"/>
            <w:hideMark/>
          </w:tcPr>
          <w:p w14:paraId="2D7BBEA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86</w:t>
            </w:r>
          </w:p>
        </w:tc>
        <w:tc>
          <w:tcPr>
            <w:tcW w:w="592" w:type="dxa"/>
            <w:tcBorders>
              <w:top w:val="nil"/>
              <w:left w:val="nil"/>
              <w:bottom w:val="nil"/>
              <w:right w:val="nil"/>
            </w:tcBorders>
            <w:shd w:val="clear" w:color="auto" w:fill="auto"/>
            <w:noWrap/>
            <w:tcMar>
              <w:left w:w="0" w:type="dxa"/>
              <w:right w:w="0" w:type="dxa"/>
            </w:tcMar>
            <w:vAlign w:val="center"/>
            <w:hideMark/>
          </w:tcPr>
          <w:p w14:paraId="7F4D484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79</w:t>
            </w:r>
          </w:p>
        </w:tc>
        <w:tc>
          <w:tcPr>
            <w:tcW w:w="593" w:type="dxa"/>
            <w:tcBorders>
              <w:top w:val="nil"/>
              <w:left w:val="nil"/>
              <w:bottom w:val="nil"/>
              <w:right w:val="nil"/>
            </w:tcBorders>
            <w:shd w:val="clear" w:color="auto" w:fill="auto"/>
            <w:noWrap/>
            <w:tcMar>
              <w:left w:w="0" w:type="dxa"/>
              <w:right w:w="0" w:type="dxa"/>
            </w:tcMar>
            <w:vAlign w:val="center"/>
            <w:hideMark/>
          </w:tcPr>
          <w:p w14:paraId="52D9EC0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937</w:t>
            </w:r>
          </w:p>
        </w:tc>
        <w:tc>
          <w:tcPr>
            <w:tcW w:w="546" w:type="dxa"/>
            <w:tcBorders>
              <w:top w:val="nil"/>
              <w:left w:val="nil"/>
              <w:bottom w:val="nil"/>
              <w:right w:val="nil"/>
            </w:tcBorders>
            <w:shd w:val="clear" w:color="auto" w:fill="auto"/>
            <w:noWrap/>
            <w:tcMar>
              <w:left w:w="0" w:type="dxa"/>
              <w:right w:w="0" w:type="dxa"/>
            </w:tcMar>
            <w:vAlign w:val="center"/>
            <w:hideMark/>
          </w:tcPr>
          <w:p w14:paraId="0D40EA0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976</w:t>
            </w:r>
          </w:p>
        </w:tc>
        <w:tc>
          <w:tcPr>
            <w:tcW w:w="546" w:type="dxa"/>
            <w:tcBorders>
              <w:top w:val="nil"/>
              <w:left w:val="nil"/>
              <w:bottom w:val="nil"/>
              <w:right w:val="nil"/>
            </w:tcBorders>
            <w:shd w:val="clear" w:color="auto" w:fill="auto"/>
            <w:noWrap/>
            <w:tcMar>
              <w:left w:w="0" w:type="dxa"/>
              <w:right w:w="0" w:type="dxa"/>
            </w:tcMar>
            <w:vAlign w:val="center"/>
            <w:hideMark/>
          </w:tcPr>
          <w:p w14:paraId="0E5E5FA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305</w:t>
            </w:r>
          </w:p>
        </w:tc>
        <w:tc>
          <w:tcPr>
            <w:tcW w:w="588" w:type="dxa"/>
            <w:tcBorders>
              <w:top w:val="nil"/>
              <w:left w:val="nil"/>
              <w:bottom w:val="nil"/>
              <w:right w:val="nil"/>
            </w:tcBorders>
            <w:shd w:val="clear" w:color="auto" w:fill="auto"/>
            <w:noWrap/>
            <w:tcMar>
              <w:left w:w="0" w:type="dxa"/>
              <w:right w:w="0" w:type="dxa"/>
            </w:tcMar>
            <w:vAlign w:val="center"/>
            <w:hideMark/>
          </w:tcPr>
          <w:p w14:paraId="5587D54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1,835</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570E795C"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20,019</w:t>
            </w:r>
          </w:p>
        </w:tc>
      </w:tr>
      <w:tr w:rsidR="009F581B" w:rsidRPr="009F581B" w14:paraId="316F8F39"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37F01C4A"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رام الله والبيرة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117A177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73,641</w:t>
            </w:r>
          </w:p>
        </w:tc>
        <w:tc>
          <w:tcPr>
            <w:tcW w:w="593" w:type="dxa"/>
            <w:tcBorders>
              <w:top w:val="nil"/>
              <w:left w:val="nil"/>
              <w:bottom w:val="nil"/>
              <w:right w:val="nil"/>
            </w:tcBorders>
            <w:shd w:val="clear" w:color="auto" w:fill="auto"/>
            <w:noWrap/>
            <w:tcMar>
              <w:left w:w="0" w:type="dxa"/>
              <w:right w:w="0" w:type="dxa"/>
            </w:tcMar>
            <w:vAlign w:val="center"/>
            <w:hideMark/>
          </w:tcPr>
          <w:p w14:paraId="13E37FE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162</w:t>
            </w:r>
          </w:p>
        </w:tc>
        <w:tc>
          <w:tcPr>
            <w:tcW w:w="592" w:type="dxa"/>
            <w:tcBorders>
              <w:top w:val="nil"/>
              <w:left w:val="nil"/>
              <w:bottom w:val="nil"/>
              <w:right w:val="nil"/>
            </w:tcBorders>
            <w:shd w:val="clear" w:color="auto" w:fill="auto"/>
            <w:noWrap/>
            <w:tcMar>
              <w:left w:w="0" w:type="dxa"/>
              <w:right w:w="0" w:type="dxa"/>
            </w:tcMar>
            <w:vAlign w:val="center"/>
            <w:hideMark/>
          </w:tcPr>
          <w:p w14:paraId="19AFBAC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536</w:t>
            </w:r>
          </w:p>
        </w:tc>
        <w:tc>
          <w:tcPr>
            <w:tcW w:w="593" w:type="dxa"/>
            <w:tcBorders>
              <w:top w:val="nil"/>
              <w:left w:val="nil"/>
              <w:bottom w:val="nil"/>
              <w:right w:val="nil"/>
            </w:tcBorders>
            <w:shd w:val="clear" w:color="auto" w:fill="auto"/>
            <w:noWrap/>
            <w:tcMar>
              <w:left w:w="0" w:type="dxa"/>
              <w:right w:w="0" w:type="dxa"/>
            </w:tcMar>
            <w:vAlign w:val="center"/>
            <w:hideMark/>
          </w:tcPr>
          <w:p w14:paraId="059D650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12,970</w:t>
            </w:r>
          </w:p>
        </w:tc>
        <w:tc>
          <w:tcPr>
            <w:tcW w:w="546" w:type="dxa"/>
            <w:tcBorders>
              <w:top w:val="nil"/>
              <w:left w:val="nil"/>
              <w:bottom w:val="nil"/>
              <w:right w:val="nil"/>
            </w:tcBorders>
            <w:shd w:val="clear" w:color="auto" w:fill="auto"/>
            <w:noWrap/>
            <w:tcMar>
              <w:left w:w="0" w:type="dxa"/>
              <w:right w:w="0" w:type="dxa"/>
            </w:tcMar>
            <w:vAlign w:val="center"/>
            <w:hideMark/>
          </w:tcPr>
          <w:p w14:paraId="02394CE8"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10,116</w:t>
            </w:r>
          </w:p>
        </w:tc>
        <w:tc>
          <w:tcPr>
            <w:tcW w:w="546" w:type="dxa"/>
            <w:tcBorders>
              <w:top w:val="nil"/>
              <w:left w:val="nil"/>
              <w:bottom w:val="nil"/>
              <w:right w:val="nil"/>
            </w:tcBorders>
            <w:shd w:val="clear" w:color="auto" w:fill="auto"/>
            <w:noWrap/>
            <w:tcMar>
              <w:left w:w="0" w:type="dxa"/>
              <w:right w:w="0" w:type="dxa"/>
            </w:tcMar>
            <w:vAlign w:val="center"/>
            <w:hideMark/>
          </w:tcPr>
          <w:p w14:paraId="6B481CD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1,048</w:t>
            </w:r>
          </w:p>
        </w:tc>
        <w:tc>
          <w:tcPr>
            <w:tcW w:w="588" w:type="dxa"/>
            <w:tcBorders>
              <w:top w:val="nil"/>
              <w:left w:val="nil"/>
              <w:bottom w:val="nil"/>
              <w:right w:val="nil"/>
            </w:tcBorders>
            <w:shd w:val="clear" w:color="auto" w:fill="auto"/>
            <w:noWrap/>
            <w:tcMar>
              <w:left w:w="0" w:type="dxa"/>
              <w:right w:w="0" w:type="dxa"/>
            </w:tcMar>
            <w:vAlign w:val="center"/>
            <w:hideMark/>
          </w:tcPr>
          <w:p w14:paraId="48869B8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10,226</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6F086DF7"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108,699</w:t>
            </w:r>
          </w:p>
        </w:tc>
      </w:tr>
      <w:tr w:rsidR="009F581B" w:rsidRPr="009F581B" w14:paraId="11AC85C5"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1FD6462A"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أريحا والأغوار</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7A4E8588"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9,927</w:t>
            </w:r>
          </w:p>
        </w:tc>
        <w:tc>
          <w:tcPr>
            <w:tcW w:w="593" w:type="dxa"/>
            <w:tcBorders>
              <w:top w:val="nil"/>
              <w:left w:val="nil"/>
              <w:bottom w:val="nil"/>
              <w:right w:val="nil"/>
            </w:tcBorders>
            <w:shd w:val="clear" w:color="auto" w:fill="auto"/>
            <w:noWrap/>
            <w:tcMar>
              <w:left w:w="0" w:type="dxa"/>
              <w:right w:w="0" w:type="dxa"/>
            </w:tcMar>
            <w:vAlign w:val="center"/>
            <w:hideMark/>
          </w:tcPr>
          <w:p w14:paraId="3165AF2A"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48</w:t>
            </w:r>
          </w:p>
        </w:tc>
        <w:tc>
          <w:tcPr>
            <w:tcW w:w="592" w:type="dxa"/>
            <w:tcBorders>
              <w:top w:val="nil"/>
              <w:left w:val="nil"/>
              <w:bottom w:val="nil"/>
              <w:right w:val="nil"/>
            </w:tcBorders>
            <w:shd w:val="clear" w:color="auto" w:fill="auto"/>
            <w:noWrap/>
            <w:tcMar>
              <w:left w:w="0" w:type="dxa"/>
              <w:right w:w="0" w:type="dxa"/>
            </w:tcMar>
            <w:vAlign w:val="center"/>
            <w:hideMark/>
          </w:tcPr>
          <w:p w14:paraId="24FDA25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11</w:t>
            </w:r>
          </w:p>
        </w:tc>
        <w:tc>
          <w:tcPr>
            <w:tcW w:w="593" w:type="dxa"/>
            <w:tcBorders>
              <w:top w:val="nil"/>
              <w:left w:val="nil"/>
              <w:bottom w:val="nil"/>
              <w:right w:val="nil"/>
            </w:tcBorders>
            <w:shd w:val="clear" w:color="auto" w:fill="auto"/>
            <w:noWrap/>
            <w:tcMar>
              <w:left w:w="0" w:type="dxa"/>
              <w:right w:w="0" w:type="dxa"/>
            </w:tcMar>
            <w:vAlign w:val="center"/>
            <w:hideMark/>
          </w:tcPr>
          <w:p w14:paraId="314ACE4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2,015</w:t>
            </w:r>
          </w:p>
        </w:tc>
        <w:tc>
          <w:tcPr>
            <w:tcW w:w="546" w:type="dxa"/>
            <w:tcBorders>
              <w:top w:val="nil"/>
              <w:left w:val="nil"/>
              <w:bottom w:val="nil"/>
              <w:right w:val="nil"/>
            </w:tcBorders>
            <w:shd w:val="clear" w:color="auto" w:fill="auto"/>
            <w:noWrap/>
            <w:tcMar>
              <w:left w:w="0" w:type="dxa"/>
              <w:right w:w="0" w:type="dxa"/>
            </w:tcMar>
            <w:vAlign w:val="center"/>
            <w:hideMark/>
          </w:tcPr>
          <w:p w14:paraId="1DD7993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851</w:t>
            </w:r>
          </w:p>
        </w:tc>
        <w:tc>
          <w:tcPr>
            <w:tcW w:w="546" w:type="dxa"/>
            <w:tcBorders>
              <w:top w:val="nil"/>
              <w:left w:val="nil"/>
              <w:bottom w:val="nil"/>
              <w:right w:val="nil"/>
            </w:tcBorders>
            <w:shd w:val="clear" w:color="auto" w:fill="auto"/>
            <w:noWrap/>
            <w:tcMar>
              <w:left w:w="0" w:type="dxa"/>
              <w:right w:w="0" w:type="dxa"/>
            </w:tcMar>
            <w:vAlign w:val="center"/>
            <w:hideMark/>
          </w:tcPr>
          <w:p w14:paraId="731D814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242</w:t>
            </w:r>
          </w:p>
        </w:tc>
        <w:tc>
          <w:tcPr>
            <w:tcW w:w="588" w:type="dxa"/>
            <w:tcBorders>
              <w:top w:val="nil"/>
              <w:left w:val="nil"/>
              <w:bottom w:val="nil"/>
              <w:right w:val="nil"/>
            </w:tcBorders>
            <w:shd w:val="clear" w:color="auto" w:fill="auto"/>
            <w:noWrap/>
            <w:tcMar>
              <w:left w:w="0" w:type="dxa"/>
              <w:right w:w="0" w:type="dxa"/>
            </w:tcMar>
            <w:vAlign w:val="center"/>
            <w:hideMark/>
          </w:tcPr>
          <w:p w14:paraId="4DF5B11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1,405</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6597F55B"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14,499</w:t>
            </w:r>
          </w:p>
        </w:tc>
      </w:tr>
      <w:tr w:rsidR="009F581B" w:rsidRPr="009F581B" w14:paraId="1D249930"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229484A6"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القدس*</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36B1A2F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36,574</w:t>
            </w:r>
          </w:p>
        </w:tc>
        <w:tc>
          <w:tcPr>
            <w:tcW w:w="593" w:type="dxa"/>
            <w:tcBorders>
              <w:top w:val="nil"/>
              <w:left w:val="nil"/>
              <w:bottom w:val="nil"/>
              <w:right w:val="nil"/>
            </w:tcBorders>
            <w:shd w:val="clear" w:color="auto" w:fill="auto"/>
            <w:noWrap/>
            <w:tcMar>
              <w:left w:w="0" w:type="dxa"/>
              <w:right w:w="0" w:type="dxa"/>
            </w:tcMar>
            <w:vAlign w:val="center"/>
            <w:hideMark/>
          </w:tcPr>
          <w:p w14:paraId="57C6466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42</w:t>
            </w:r>
          </w:p>
        </w:tc>
        <w:tc>
          <w:tcPr>
            <w:tcW w:w="592" w:type="dxa"/>
            <w:tcBorders>
              <w:top w:val="nil"/>
              <w:left w:val="nil"/>
              <w:bottom w:val="nil"/>
              <w:right w:val="nil"/>
            </w:tcBorders>
            <w:shd w:val="clear" w:color="auto" w:fill="auto"/>
            <w:noWrap/>
            <w:tcMar>
              <w:left w:w="0" w:type="dxa"/>
              <w:right w:w="0" w:type="dxa"/>
            </w:tcMar>
            <w:vAlign w:val="center"/>
            <w:hideMark/>
          </w:tcPr>
          <w:p w14:paraId="6C86F73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1,733</w:t>
            </w:r>
          </w:p>
        </w:tc>
        <w:tc>
          <w:tcPr>
            <w:tcW w:w="593" w:type="dxa"/>
            <w:tcBorders>
              <w:top w:val="nil"/>
              <w:left w:val="nil"/>
              <w:bottom w:val="nil"/>
              <w:right w:val="nil"/>
            </w:tcBorders>
            <w:shd w:val="clear" w:color="auto" w:fill="auto"/>
            <w:noWrap/>
            <w:tcMar>
              <w:left w:w="0" w:type="dxa"/>
              <w:right w:w="0" w:type="dxa"/>
            </w:tcMar>
            <w:vAlign w:val="center"/>
            <w:hideMark/>
          </w:tcPr>
          <w:p w14:paraId="10C6DC1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9,942</w:t>
            </w:r>
          </w:p>
        </w:tc>
        <w:tc>
          <w:tcPr>
            <w:tcW w:w="546" w:type="dxa"/>
            <w:tcBorders>
              <w:top w:val="nil"/>
              <w:left w:val="nil"/>
              <w:bottom w:val="nil"/>
              <w:right w:val="nil"/>
            </w:tcBorders>
            <w:shd w:val="clear" w:color="auto" w:fill="auto"/>
            <w:noWrap/>
            <w:tcMar>
              <w:left w:w="0" w:type="dxa"/>
              <w:right w:w="0" w:type="dxa"/>
            </w:tcMar>
            <w:vAlign w:val="center"/>
            <w:hideMark/>
          </w:tcPr>
          <w:p w14:paraId="37F7040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6,151</w:t>
            </w:r>
          </w:p>
        </w:tc>
        <w:tc>
          <w:tcPr>
            <w:tcW w:w="546" w:type="dxa"/>
            <w:tcBorders>
              <w:top w:val="nil"/>
              <w:left w:val="nil"/>
              <w:bottom w:val="nil"/>
              <w:right w:val="nil"/>
            </w:tcBorders>
            <w:shd w:val="clear" w:color="auto" w:fill="auto"/>
            <w:noWrap/>
            <w:tcMar>
              <w:left w:w="0" w:type="dxa"/>
              <w:right w:w="0" w:type="dxa"/>
            </w:tcMar>
            <w:vAlign w:val="center"/>
            <w:hideMark/>
          </w:tcPr>
          <w:p w14:paraId="1A61481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1,279</w:t>
            </w:r>
          </w:p>
        </w:tc>
        <w:tc>
          <w:tcPr>
            <w:tcW w:w="588" w:type="dxa"/>
            <w:tcBorders>
              <w:top w:val="nil"/>
              <w:left w:val="nil"/>
              <w:bottom w:val="nil"/>
              <w:right w:val="nil"/>
            </w:tcBorders>
            <w:shd w:val="clear" w:color="auto" w:fill="auto"/>
            <w:noWrap/>
            <w:tcMar>
              <w:left w:w="0" w:type="dxa"/>
              <w:right w:w="0" w:type="dxa"/>
            </w:tcMar>
            <w:vAlign w:val="center"/>
            <w:hideMark/>
          </w:tcPr>
          <w:p w14:paraId="2116ACBD"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7,569</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7DED8C19"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63,290</w:t>
            </w:r>
          </w:p>
        </w:tc>
      </w:tr>
      <w:tr w:rsidR="009F581B" w:rsidRPr="009F581B" w14:paraId="101E5A25"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201594E4"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بيت لحم</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76FDA91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45,474</w:t>
            </w:r>
          </w:p>
        </w:tc>
        <w:tc>
          <w:tcPr>
            <w:tcW w:w="593" w:type="dxa"/>
            <w:tcBorders>
              <w:top w:val="nil"/>
              <w:left w:val="nil"/>
              <w:bottom w:val="nil"/>
              <w:right w:val="nil"/>
            </w:tcBorders>
            <w:shd w:val="clear" w:color="auto" w:fill="auto"/>
            <w:noWrap/>
            <w:tcMar>
              <w:left w:w="0" w:type="dxa"/>
              <w:right w:w="0" w:type="dxa"/>
            </w:tcMar>
            <w:vAlign w:val="center"/>
            <w:hideMark/>
          </w:tcPr>
          <w:p w14:paraId="7C4DF03C"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131</w:t>
            </w:r>
          </w:p>
        </w:tc>
        <w:tc>
          <w:tcPr>
            <w:tcW w:w="592" w:type="dxa"/>
            <w:tcBorders>
              <w:top w:val="nil"/>
              <w:left w:val="nil"/>
              <w:bottom w:val="nil"/>
              <w:right w:val="nil"/>
            </w:tcBorders>
            <w:shd w:val="clear" w:color="auto" w:fill="auto"/>
            <w:noWrap/>
            <w:tcMar>
              <w:left w:w="0" w:type="dxa"/>
              <w:right w:w="0" w:type="dxa"/>
            </w:tcMar>
            <w:vAlign w:val="center"/>
            <w:hideMark/>
          </w:tcPr>
          <w:p w14:paraId="5506363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336</w:t>
            </w:r>
          </w:p>
        </w:tc>
        <w:tc>
          <w:tcPr>
            <w:tcW w:w="593" w:type="dxa"/>
            <w:tcBorders>
              <w:top w:val="nil"/>
              <w:left w:val="nil"/>
              <w:bottom w:val="nil"/>
              <w:right w:val="nil"/>
            </w:tcBorders>
            <w:shd w:val="clear" w:color="auto" w:fill="auto"/>
            <w:noWrap/>
            <w:tcMar>
              <w:left w:w="0" w:type="dxa"/>
              <w:right w:w="0" w:type="dxa"/>
            </w:tcMar>
            <w:vAlign w:val="center"/>
            <w:hideMark/>
          </w:tcPr>
          <w:p w14:paraId="6A5BB98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3,297</w:t>
            </w:r>
          </w:p>
        </w:tc>
        <w:tc>
          <w:tcPr>
            <w:tcW w:w="546" w:type="dxa"/>
            <w:tcBorders>
              <w:top w:val="nil"/>
              <w:left w:val="nil"/>
              <w:bottom w:val="nil"/>
              <w:right w:val="nil"/>
            </w:tcBorders>
            <w:shd w:val="clear" w:color="auto" w:fill="auto"/>
            <w:noWrap/>
            <w:tcMar>
              <w:left w:w="0" w:type="dxa"/>
              <w:right w:w="0" w:type="dxa"/>
            </w:tcMar>
            <w:vAlign w:val="center"/>
            <w:hideMark/>
          </w:tcPr>
          <w:p w14:paraId="5BE90AB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5,689</w:t>
            </w:r>
          </w:p>
        </w:tc>
        <w:tc>
          <w:tcPr>
            <w:tcW w:w="546" w:type="dxa"/>
            <w:tcBorders>
              <w:top w:val="nil"/>
              <w:left w:val="nil"/>
              <w:bottom w:val="nil"/>
              <w:right w:val="nil"/>
            </w:tcBorders>
            <w:shd w:val="clear" w:color="auto" w:fill="auto"/>
            <w:noWrap/>
            <w:tcMar>
              <w:left w:w="0" w:type="dxa"/>
              <w:right w:w="0" w:type="dxa"/>
            </w:tcMar>
            <w:vAlign w:val="center"/>
            <w:hideMark/>
          </w:tcPr>
          <w:p w14:paraId="164D01CC"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1,454</w:t>
            </w:r>
          </w:p>
        </w:tc>
        <w:tc>
          <w:tcPr>
            <w:tcW w:w="588" w:type="dxa"/>
            <w:tcBorders>
              <w:top w:val="nil"/>
              <w:left w:val="nil"/>
              <w:bottom w:val="nil"/>
              <w:right w:val="nil"/>
            </w:tcBorders>
            <w:shd w:val="clear" w:color="auto" w:fill="auto"/>
            <w:noWrap/>
            <w:tcMar>
              <w:left w:w="0" w:type="dxa"/>
              <w:right w:w="0" w:type="dxa"/>
            </w:tcMar>
            <w:vAlign w:val="center"/>
            <w:hideMark/>
          </w:tcPr>
          <w:p w14:paraId="234AB77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5,218</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046E2216"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61,599</w:t>
            </w:r>
          </w:p>
        </w:tc>
      </w:tr>
      <w:tr w:rsidR="009F581B" w:rsidRPr="009F581B" w14:paraId="26305FF5"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77750119"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الخليل</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5EB81D1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135,452</w:t>
            </w:r>
          </w:p>
        </w:tc>
        <w:tc>
          <w:tcPr>
            <w:tcW w:w="593" w:type="dxa"/>
            <w:tcBorders>
              <w:top w:val="nil"/>
              <w:left w:val="nil"/>
              <w:bottom w:val="nil"/>
              <w:right w:val="nil"/>
            </w:tcBorders>
            <w:shd w:val="clear" w:color="auto" w:fill="auto"/>
            <w:noWrap/>
            <w:tcMar>
              <w:left w:w="0" w:type="dxa"/>
              <w:right w:w="0" w:type="dxa"/>
            </w:tcMar>
            <w:vAlign w:val="center"/>
            <w:hideMark/>
          </w:tcPr>
          <w:p w14:paraId="58418CE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209</w:t>
            </w:r>
          </w:p>
        </w:tc>
        <w:tc>
          <w:tcPr>
            <w:tcW w:w="592" w:type="dxa"/>
            <w:tcBorders>
              <w:top w:val="nil"/>
              <w:left w:val="nil"/>
              <w:bottom w:val="nil"/>
              <w:right w:val="nil"/>
            </w:tcBorders>
            <w:shd w:val="clear" w:color="auto" w:fill="auto"/>
            <w:noWrap/>
            <w:tcMar>
              <w:left w:w="0" w:type="dxa"/>
              <w:right w:w="0" w:type="dxa"/>
            </w:tcMar>
            <w:vAlign w:val="center"/>
            <w:hideMark/>
          </w:tcPr>
          <w:p w14:paraId="65C7F3BA"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376</w:t>
            </w:r>
          </w:p>
        </w:tc>
        <w:tc>
          <w:tcPr>
            <w:tcW w:w="593" w:type="dxa"/>
            <w:tcBorders>
              <w:top w:val="nil"/>
              <w:left w:val="nil"/>
              <w:bottom w:val="nil"/>
              <w:right w:val="nil"/>
            </w:tcBorders>
            <w:shd w:val="clear" w:color="auto" w:fill="auto"/>
            <w:noWrap/>
            <w:tcMar>
              <w:left w:w="0" w:type="dxa"/>
              <w:right w:w="0" w:type="dxa"/>
            </w:tcMar>
            <w:vAlign w:val="center"/>
            <w:hideMark/>
          </w:tcPr>
          <w:p w14:paraId="42DE170A"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8,149</w:t>
            </w:r>
          </w:p>
        </w:tc>
        <w:tc>
          <w:tcPr>
            <w:tcW w:w="546" w:type="dxa"/>
            <w:tcBorders>
              <w:top w:val="nil"/>
              <w:left w:val="nil"/>
              <w:bottom w:val="nil"/>
              <w:right w:val="nil"/>
            </w:tcBorders>
            <w:shd w:val="clear" w:color="auto" w:fill="auto"/>
            <w:noWrap/>
            <w:tcMar>
              <w:left w:w="0" w:type="dxa"/>
              <w:right w:w="0" w:type="dxa"/>
            </w:tcMar>
            <w:vAlign w:val="center"/>
            <w:hideMark/>
          </w:tcPr>
          <w:p w14:paraId="5D26A6C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7,935</w:t>
            </w:r>
          </w:p>
        </w:tc>
        <w:tc>
          <w:tcPr>
            <w:tcW w:w="546" w:type="dxa"/>
            <w:tcBorders>
              <w:top w:val="nil"/>
              <w:left w:val="nil"/>
              <w:bottom w:val="nil"/>
              <w:right w:val="nil"/>
            </w:tcBorders>
            <w:shd w:val="clear" w:color="auto" w:fill="auto"/>
            <w:noWrap/>
            <w:tcMar>
              <w:left w:w="0" w:type="dxa"/>
              <w:right w:w="0" w:type="dxa"/>
            </w:tcMar>
            <w:vAlign w:val="center"/>
            <w:hideMark/>
          </w:tcPr>
          <w:p w14:paraId="2ED84F4C"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2,692</w:t>
            </w:r>
          </w:p>
        </w:tc>
        <w:tc>
          <w:tcPr>
            <w:tcW w:w="588" w:type="dxa"/>
            <w:tcBorders>
              <w:top w:val="nil"/>
              <w:left w:val="nil"/>
              <w:bottom w:val="nil"/>
              <w:right w:val="nil"/>
            </w:tcBorders>
            <w:shd w:val="clear" w:color="auto" w:fill="auto"/>
            <w:noWrap/>
            <w:tcMar>
              <w:left w:w="0" w:type="dxa"/>
              <w:right w:w="0" w:type="dxa"/>
            </w:tcMar>
            <w:vAlign w:val="center"/>
            <w:hideMark/>
          </w:tcPr>
          <w:p w14:paraId="3B66E2E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12,373</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751AF4DB"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167,186</w:t>
            </w:r>
          </w:p>
        </w:tc>
      </w:tr>
      <w:tr w:rsidR="009F581B" w:rsidRPr="009F581B" w14:paraId="35FBEDEC"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28DE1126" w14:textId="77777777" w:rsidR="003D6619" w:rsidRPr="009F581B" w:rsidRDefault="003D6619" w:rsidP="0018201F">
            <w:pPr>
              <w:ind w:firstLineChars="100" w:firstLine="120"/>
              <w:rPr>
                <w:rFonts w:ascii="Simplified Arabic" w:hAnsi="Simplified Arabic" w:cs="Simplified Arabic"/>
                <w:b/>
                <w:bCs/>
                <w:sz w:val="12"/>
                <w:szCs w:val="12"/>
              </w:rPr>
            </w:pPr>
            <w:r w:rsidRPr="009F581B">
              <w:rPr>
                <w:rFonts w:ascii="Simplified Arabic" w:hAnsi="Simplified Arabic" w:cs="Simplified Arabic"/>
                <w:b/>
                <w:bCs/>
                <w:sz w:val="12"/>
                <w:szCs w:val="12"/>
                <w:rtl/>
              </w:rPr>
              <w:t>قطاع غزة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6A449BCB"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331,543</w:t>
            </w:r>
          </w:p>
        </w:tc>
        <w:tc>
          <w:tcPr>
            <w:tcW w:w="593" w:type="dxa"/>
            <w:tcBorders>
              <w:top w:val="nil"/>
              <w:left w:val="nil"/>
              <w:bottom w:val="nil"/>
              <w:right w:val="nil"/>
            </w:tcBorders>
            <w:shd w:val="clear" w:color="auto" w:fill="auto"/>
            <w:noWrap/>
            <w:tcMar>
              <w:left w:w="0" w:type="dxa"/>
              <w:right w:w="0" w:type="dxa"/>
            </w:tcMar>
            <w:vAlign w:val="center"/>
            <w:hideMark/>
          </w:tcPr>
          <w:p w14:paraId="6519B567"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382</w:t>
            </w:r>
          </w:p>
        </w:tc>
        <w:tc>
          <w:tcPr>
            <w:tcW w:w="592" w:type="dxa"/>
            <w:tcBorders>
              <w:top w:val="nil"/>
              <w:left w:val="nil"/>
              <w:bottom w:val="nil"/>
              <w:right w:val="nil"/>
            </w:tcBorders>
            <w:shd w:val="clear" w:color="auto" w:fill="auto"/>
            <w:noWrap/>
            <w:tcMar>
              <w:left w:w="0" w:type="dxa"/>
              <w:right w:w="0" w:type="dxa"/>
            </w:tcMar>
            <w:vAlign w:val="center"/>
            <w:hideMark/>
          </w:tcPr>
          <w:p w14:paraId="26511785"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2,945</w:t>
            </w:r>
          </w:p>
        </w:tc>
        <w:tc>
          <w:tcPr>
            <w:tcW w:w="593" w:type="dxa"/>
            <w:tcBorders>
              <w:top w:val="nil"/>
              <w:left w:val="nil"/>
              <w:bottom w:val="nil"/>
              <w:right w:val="nil"/>
            </w:tcBorders>
            <w:shd w:val="clear" w:color="auto" w:fill="auto"/>
            <w:noWrap/>
            <w:tcMar>
              <w:left w:w="0" w:type="dxa"/>
              <w:right w:w="0" w:type="dxa"/>
            </w:tcMar>
            <w:vAlign w:val="center"/>
            <w:hideMark/>
          </w:tcPr>
          <w:p w14:paraId="100020C3"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20,587</w:t>
            </w:r>
          </w:p>
        </w:tc>
        <w:tc>
          <w:tcPr>
            <w:tcW w:w="546" w:type="dxa"/>
            <w:tcBorders>
              <w:top w:val="nil"/>
              <w:left w:val="nil"/>
              <w:bottom w:val="nil"/>
              <w:right w:val="nil"/>
            </w:tcBorders>
            <w:shd w:val="clear" w:color="auto" w:fill="auto"/>
            <w:noWrap/>
            <w:tcMar>
              <w:left w:w="0" w:type="dxa"/>
              <w:right w:w="0" w:type="dxa"/>
            </w:tcMar>
            <w:vAlign w:val="center"/>
            <w:hideMark/>
          </w:tcPr>
          <w:p w14:paraId="6FF58B57"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22,851</w:t>
            </w:r>
          </w:p>
        </w:tc>
        <w:tc>
          <w:tcPr>
            <w:tcW w:w="546" w:type="dxa"/>
            <w:tcBorders>
              <w:top w:val="nil"/>
              <w:left w:val="nil"/>
              <w:bottom w:val="nil"/>
              <w:right w:val="nil"/>
            </w:tcBorders>
            <w:shd w:val="clear" w:color="auto" w:fill="auto"/>
            <w:noWrap/>
            <w:tcMar>
              <w:left w:w="0" w:type="dxa"/>
              <w:right w:w="0" w:type="dxa"/>
            </w:tcMar>
            <w:vAlign w:val="center"/>
            <w:hideMark/>
          </w:tcPr>
          <w:p w14:paraId="39EF72C8"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2,029</w:t>
            </w:r>
          </w:p>
        </w:tc>
        <w:tc>
          <w:tcPr>
            <w:tcW w:w="588" w:type="dxa"/>
            <w:tcBorders>
              <w:top w:val="nil"/>
              <w:left w:val="nil"/>
              <w:bottom w:val="nil"/>
              <w:right w:val="nil"/>
            </w:tcBorders>
            <w:shd w:val="clear" w:color="auto" w:fill="auto"/>
            <w:noWrap/>
            <w:tcMar>
              <w:left w:w="0" w:type="dxa"/>
              <w:right w:w="0" w:type="dxa"/>
            </w:tcMar>
            <w:vAlign w:val="center"/>
            <w:hideMark/>
          </w:tcPr>
          <w:p w14:paraId="321324F8"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22,784</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237E0E6B"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403,121</w:t>
            </w:r>
          </w:p>
        </w:tc>
      </w:tr>
      <w:tr w:rsidR="009F581B" w:rsidRPr="009F581B" w14:paraId="673EFE99"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1CE3426A"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شمال غزة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5577A18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63,393</w:t>
            </w:r>
          </w:p>
        </w:tc>
        <w:tc>
          <w:tcPr>
            <w:tcW w:w="593" w:type="dxa"/>
            <w:tcBorders>
              <w:top w:val="nil"/>
              <w:left w:val="nil"/>
              <w:bottom w:val="nil"/>
              <w:right w:val="nil"/>
            </w:tcBorders>
            <w:shd w:val="clear" w:color="auto" w:fill="auto"/>
            <w:noWrap/>
            <w:tcMar>
              <w:left w:w="0" w:type="dxa"/>
              <w:right w:w="0" w:type="dxa"/>
            </w:tcMar>
            <w:vAlign w:val="center"/>
            <w:hideMark/>
          </w:tcPr>
          <w:p w14:paraId="697C29F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80</w:t>
            </w:r>
          </w:p>
        </w:tc>
        <w:tc>
          <w:tcPr>
            <w:tcW w:w="592" w:type="dxa"/>
            <w:tcBorders>
              <w:top w:val="nil"/>
              <w:left w:val="nil"/>
              <w:bottom w:val="nil"/>
              <w:right w:val="nil"/>
            </w:tcBorders>
            <w:shd w:val="clear" w:color="auto" w:fill="auto"/>
            <w:noWrap/>
            <w:tcMar>
              <w:left w:w="0" w:type="dxa"/>
              <w:right w:w="0" w:type="dxa"/>
            </w:tcMar>
            <w:vAlign w:val="center"/>
            <w:hideMark/>
          </w:tcPr>
          <w:p w14:paraId="5B62702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262</w:t>
            </w:r>
          </w:p>
        </w:tc>
        <w:tc>
          <w:tcPr>
            <w:tcW w:w="593" w:type="dxa"/>
            <w:tcBorders>
              <w:top w:val="nil"/>
              <w:left w:val="nil"/>
              <w:bottom w:val="nil"/>
              <w:right w:val="nil"/>
            </w:tcBorders>
            <w:shd w:val="clear" w:color="auto" w:fill="auto"/>
            <w:noWrap/>
            <w:tcMar>
              <w:left w:w="0" w:type="dxa"/>
              <w:right w:w="0" w:type="dxa"/>
            </w:tcMar>
            <w:vAlign w:val="center"/>
            <w:hideMark/>
          </w:tcPr>
          <w:p w14:paraId="6A753AF8"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1,895</w:t>
            </w:r>
          </w:p>
        </w:tc>
        <w:tc>
          <w:tcPr>
            <w:tcW w:w="546" w:type="dxa"/>
            <w:tcBorders>
              <w:top w:val="nil"/>
              <w:left w:val="nil"/>
              <w:bottom w:val="nil"/>
              <w:right w:val="nil"/>
            </w:tcBorders>
            <w:shd w:val="clear" w:color="auto" w:fill="auto"/>
            <w:noWrap/>
            <w:tcMar>
              <w:left w:w="0" w:type="dxa"/>
              <w:right w:w="0" w:type="dxa"/>
            </w:tcMar>
            <w:vAlign w:val="center"/>
            <w:hideMark/>
          </w:tcPr>
          <w:p w14:paraId="2E641BC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3,865</w:t>
            </w:r>
          </w:p>
        </w:tc>
        <w:tc>
          <w:tcPr>
            <w:tcW w:w="546" w:type="dxa"/>
            <w:tcBorders>
              <w:top w:val="nil"/>
              <w:left w:val="nil"/>
              <w:bottom w:val="nil"/>
              <w:right w:val="nil"/>
            </w:tcBorders>
            <w:shd w:val="clear" w:color="auto" w:fill="auto"/>
            <w:noWrap/>
            <w:tcMar>
              <w:left w:w="0" w:type="dxa"/>
              <w:right w:w="0" w:type="dxa"/>
            </w:tcMar>
            <w:vAlign w:val="center"/>
            <w:hideMark/>
          </w:tcPr>
          <w:p w14:paraId="518A7968"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200</w:t>
            </w:r>
          </w:p>
        </w:tc>
        <w:tc>
          <w:tcPr>
            <w:tcW w:w="588" w:type="dxa"/>
            <w:tcBorders>
              <w:top w:val="nil"/>
              <w:left w:val="nil"/>
              <w:bottom w:val="nil"/>
              <w:right w:val="nil"/>
            </w:tcBorders>
            <w:shd w:val="clear" w:color="auto" w:fill="auto"/>
            <w:noWrap/>
            <w:tcMar>
              <w:left w:w="0" w:type="dxa"/>
              <w:right w:w="0" w:type="dxa"/>
            </w:tcMar>
            <w:vAlign w:val="center"/>
            <w:hideMark/>
          </w:tcPr>
          <w:p w14:paraId="48607BF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4,233</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3881D116"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73,928</w:t>
            </w:r>
          </w:p>
        </w:tc>
      </w:tr>
      <w:tr w:rsidR="009F581B" w:rsidRPr="009F581B" w14:paraId="78C20077"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76BA29F7"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غزة</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5EE8E8A2"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111,666</w:t>
            </w:r>
          </w:p>
        </w:tc>
        <w:tc>
          <w:tcPr>
            <w:tcW w:w="593" w:type="dxa"/>
            <w:tcBorders>
              <w:top w:val="nil"/>
              <w:left w:val="nil"/>
              <w:bottom w:val="nil"/>
              <w:right w:val="nil"/>
            </w:tcBorders>
            <w:shd w:val="clear" w:color="auto" w:fill="auto"/>
            <w:noWrap/>
            <w:tcMar>
              <w:left w:w="0" w:type="dxa"/>
              <w:right w:w="0" w:type="dxa"/>
            </w:tcMar>
            <w:vAlign w:val="center"/>
            <w:hideMark/>
          </w:tcPr>
          <w:p w14:paraId="28316B1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80</w:t>
            </w:r>
          </w:p>
        </w:tc>
        <w:tc>
          <w:tcPr>
            <w:tcW w:w="592" w:type="dxa"/>
            <w:tcBorders>
              <w:top w:val="nil"/>
              <w:left w:val="nil"/>
              <w:bottom w:val="nil"/>
              <w:right w:val="nil"/>
            </w:tcBorders>
            <w:shd w:val="clear" w:color="auto" w:fill="auto"/>
            <w:noWrap/>
            <w:tcMar>
              <w:left w:w="0" w:type="dxa"/>
              <w:right w:w="0" w:type="dxa"/>
            </w:tcMar>
            <w:vAlign w:val="center"/>
            <w:hideMark/>
          </w:tcPr>
          <w:p w14:paraId="0AE61BD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1,660</w:t>
            </w:r>
          </w:p>
        </w:tc>
        <w:tc>
          <w:tcPr>
            <w:tcW w:w="593" w:type="dxa"/>
            <w:tcBorders>
              <w:top w:val="nil"/>
              <w:left w:val="nil"/>
              <w:bottom w:val="nil"/>
              <w:right w:val="nil"/>
            </w:tcBorders>
            <w:shd w:val="clear" w:color="auto" w:fill="auto"/>
            <w:noWrap/>
            <w:tcMar>
              <w:left w:w="0" w:type="dxa"/>
              <w:right w:w="0" w:type="dxa"/>
            </w:tcMar>
            <w:vAlign w:val="center"/>
            <w:hideMark/>
          </w:tcPr>
          <w:p w14:paraId="38C6A95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6,689</w:t>
            </w:r>
          </w:p>
        </w:tc>
        <w:tc>
          <w:tcPr>
            <w:tcW w:w="546" w:type="dxa"/>
            <w:tcBorders>
              <w:top w:val="nil"/>
              <w:left w:val="nil"/>
              <w:bottom w:val="nil"/>
              <w:right w:val="nil"/>
            </w:tcBorders>
            <w:shd w:val="clear" w:color="auto" w:fill="auto"/>
            <w:noWrap/>
            <w:tcMar>
              <w:left w:w="0" w:type="dxa"/>
              <w:right w:w="0" w:type="dxa"/>
            </w:tcMar>
            <w:vAlign w:val="center"/>
            <w:hideMark/>
          </w:tcPr>
          <w:p w14:paraId="385B958C"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10,016</w:t>
            </w:r>
          </w:p>
        </w:tc>
        <w:tc>
          <w:tcPr>
            <w:tcW w:w="546" w:type="dxa"/>
            <w:tcBorders>
              <w:top w:val="nil"/>
              <w:left w:val="nil"/>
              <w:bottom w:val="nil"/>
              <w:right w:val="nil"/>
            </w:tcBorders>
            <w:shd w:val="clear" w:color="auto" w:fill="auto"/>
            <w:noWrap/>
            <w:tcMar>
              <w:left w:w="0" w:type="dxa"/>
              <w:right w:w="0" w:type="dxa"/>
            </w:tcMar>
            <w:vAlign w:val="center"/>
            <w:hideMark/>
          </w:tcPr>
          <w:p w14:paraId="2C84EA0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932</w:t>
            </w:r>
          </w:p>
        </w:tc>
        <w:tc>
          <w:tcPr>
            <w:tcW w:w="588" w:type="dxa"/>
            <w:tcBorders>
              <w:top w:val="nil"/>
              <w:left w:val="nil"/>
              <w:bottom w:val="nil"/>
              <w:right w:val="nil"/>
            </w:tcBorders>
            <w:shd w:val="clear" w:color="auto" w:fill="auto"/>
            <w:noWrap/>
            <w:tcMar>
              <w:left w:w="0" w:type="dxa"/>
              <w:right w:w="0" w:type="dxa"/>
            </w:tcMar>
            <w:vAlign w:val="center"/>
            <w:hideMark/>
          </w:tcPr>
          <w:p w14:paraId="021239E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7,027</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1043167A"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138,070</w:t>
            </w:r>
          </w:p>
        </w:tc>
      </w:tr>
      <w:tr w:rsidR="009F581B" w:rsidRPr="009F581B" w14:paraId="7B9C3678" w14:textId="77777777" w:rsidTr="0018201F">
        <w:trPr>
          <w:trHeight w:val="227"/>
          <w:jc w:val="center"/>
        </w:trPr>
        <w:tc>
          <w:tcPr>
            <w:tcW w:w="834" w:type="dxa"/>
            <w:tcBorders>
              <w:top w:val="nil"/>
              <w:left w:val="single" w:sz="4" w:space="0" w:color="auto"/>
              <w:bottom w:val="nil"/>
              <w:right w:val="nil"/>
            </w:tcBorders>
            <w:shd w:val="clear" w:color="auto" w:fill="auto"/>
            <w:noWrap/>
            <w:tcMar>
              <w:left w:w="0" w:type="dxa"/>
              <w:right w:w="0" w:type="dxa"/>
            </w:tcMar>
            <w:vAlign w:val="center"/>
            <w:hideMark/>
          </w:tcPr>
          <w:p w14:paraId="4598C446"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دير البلح</w:t>
            </w:r>
          </w:p>
        </w:tc>
        <w:tc>
          <w:tcPr>
            <w:tcW w:w="592" w:type="dxa"/>
            <w:tcBorders>
              <w:top w:val="nil"/>
              <w:left w:val="single" w:sz="4" w:space="0" w:color="auto"/>
              <w:bottom w:val="nil"/>
              <w:right w:val="nil"/>
            </w:tcBorders>
            <w:shd w:val="clear" w:color="auto" w:fill="auto"/>
            <w:noWrap/>
            <w:tcMar>
              <w:left w:w="0" w:type="dxa"/>
              <w:right w:w="0" w:type="dxa"/>
            </w:tcMar>
            <w:vAlign w:val="center"/>
            <w:hideMark/>
          </w:tcPr>
          <w:p w14:paraId="10AE92C4"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48,755</w:t>
            </w:r>
          </w:p>
        </w:tc>
        <w:tc>
          <w:tcPr>
            <w:tcW w:w="593" w:type="dxa"/>
            <w:tcBorders>
              <w:top w:val="nil"/>
              <w:left w:val="nil"/>
              <w:bottom w:val="nil"/>
              <w:right w:val="nil"/>
            </w:tcBorders>
            <w:shd w:val="clear" w:color="auto" w:fill="auto"/>
            <w:noWrap/>
            <w:tcMar>
              <w:left w:w="0" w:type="dxa"/>
              <w:right w:w="0" w:type="dxa"/>
            </w:tcMar>
            <w:vAlign w:val="center"/>
            <w:hideMark/>
          </w:tcPr>
          <w:p w14:paraId="14411AC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62</w:t>
            </w:r>
          </w:p>
        </w:tc>
        <w:tc>
          <w:tcPr>
            <w:tcW w:w="592" w:type="dxa"/>
            <w:tcBorders>
              <w:top w:val="nil"/>
              <w:left w:val="nil"/>
              <w:bottom w:val="nil"/>
              <w:right w:val="nil"/>
            </w:tcBorders>
            <w:shd w:val="clear" w:color="auto" w:fill="auto"/>
            <w:noWrap/>
            <w:tcMar>
              <w:left w:w="0" w:type="dxa"/>
              <w:right w:w="0" w:type="dxa"/>
            </w:tcMar>
            <w:vAlign w:val="center"/>
            <w:hideMark/>
          </w:tcPr>
          <w:p w14:paraId="20AE341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230</w:t>
            </w:r>
          </w:p>
        </w:tc>
        <w:tc>
          <w:tcPr>
            <w:tcW w:w="593" w:type="dxa"/>
            <w:tcBorders>
              <w:top w:val="nil"/>
              <w:left w:val="nil"/>
              <w:bottom w:val="nil"/>
              <w:right w:val="nil"/>
            </w:tcBorders>
            <w:shd w:val="clear" w:color="auto" w:fill="auto"/>
            <w:noWrap/>
            <w:tcMar>
              <w:left w:w="0" w:type="dxa"/>
              <w:right w:w="0" w:type="dxa"/>
            </w:tcMar>
            <w:vAlign w:val="center"/>
            <w:hideMark/>
          </w:tcPr>
          <w:p w14:paraId="5612303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2,899</w:t>
            </w:r>
          </w:p>
        </w:tc>
        <w:tc>
          <w:tcPr>
            <w:tcW w:w="546" w:type="dxa"/>
            <w:tcBorders>
              <w:top w:val="nil"/>
              <w:left w:val="nil"/>
              <w:bottom w:val="nil"/>
              <w:right w:val="nil"/>
            </w:tcBorders>
            <w:shd w:val="clear" w:color="auto" w:fill="auto"/>
            <w:noWrap/>
            <w:tcMar>
              <w:left w:w="0" w:type="dxa"/>
              <w:right w:w="0" w:type="dxa"/>
            </w:tcMar>
            <w:vAlign w:val="center"/>
            <w:hideMark/>
          </w:tcPr>
          <w:p w14:paraId="12D0E5E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2,854</w:t>
            </w:r>
          </w:p>
        </w:tc>
        <w:tc>
          <w:tcPr>
            <w:tcW w:w="546" w:type="dxa"/>
            <w:tcBorders>
              <w:top w:val="nil"/>
              <w:left w:val="nil"/>
              <w:bottom w:val="nil"/>
              <w:right w:val="nil"/>
            </w:tcBorders>
            <w:shd w:val="clear" w:color="auto" w:fill="auto"/>
            <w:noWrap/>
            <w:tcMar>
              <w:left w:w="0" w:type="dxa"/>
              <w:right w:w="0" w:type="dxa"/>
            </w:tcMar>
            <w:vAlign w:val="center"/>
            <w:hideMark/>
          </w:tcPr>
          <w:p w14:paraId="7311B28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187</w:t>
            </w:r>
          </w:p>
        </w:tc>
        <w:tc>
          <w:tcPr>
            <w:tcW w:w="588" w:type="dxa"/>
            <w:tcBorders>
              <w:top w:val="nil"/>
              <w:left w:val="nil"/>
              <w:bottom w:val="nil"/>
              <w:right w:val="nil"/>
            </w:tcBorders>
            <w:shd w:val="clear" w:color="auto" w:fill="auto"/>
            <w:noWrap/>
            <w:tcMar>
              <w:left w:w="0" w:type="dxa"/>
              <w:right w:w="0" w:type="dxa"/>
            </w:tcMar>
            <w:vAlign w:val="center"/>
            <w:hideMark/>
          </w:tcPr>
          <w:p w14:paraId="08FAC16F"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3,825</w:t>
            </w:r>
          </w:p>
        </w:tc>
        <w:tc>
          <w:tcPr>
            <w:tcW w:w="673" w:type="dxa"/>
            <w:tcBorders>
              <w:top w:val="nil"/>
              <w:left w:val="nil"/>
              <w:bottom w:val="nil"/>
              <w:right w:val="single" w:sz="4" w:space="0" w:color="auto"/>
            </w:tcBorders>
            <w:shd w:val="clear" w:color="auto" w:fill="auto"/>
            <w:noWrap/>
            <w:tcMar>
              <w:left w:w="0" w:type="dxa"/>
              <w:right w:w="0" w:type="dxa"/>
            </w:tcMar>
            <w:vAlign w:val="center"/>
            <w:hideMark/>
          </w:tcPr>
          <w:p w14:paraId="16DB7174"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58,812</w:t>
            </w:r>
          </w:p>
        </w:tc>
      </w:tr>
      <w:tr w:rsidR="009F581B" w:rsidRPr="009F581B" w14:paraId="4D6A53D9" w14:textId="77777777" w:rsidTr="0018201F">
        <w:trPr>
          <w:trHeight w:val="227"/>
          <w:jc w:val="center"/>
        </w:trPr>
        <w:tc>
          <w:tcPr>
            <w:tcW w:w="834" w:type="dxa"/>
            <w:tcBorders>
              <w:top w:val="nil"/>
              <w:left w:val="single" w:sz="4" w:space="0" w:color="auto"/>
              <w:right w:val="nil"/>
            </w:tcBorders>
            <w:shd w:val="clear" w:color="auto" w:fill="auto"/>
            <w:noWrap/>
            <w:tcMar>
              <w:left w:w="0" w:type="dxa"/>
              <w:right w:w="0" w:type="dxa"/>
            </w:tcMar>
            <w:vAlign w:val="center"/>
            <w:hideMark/>
          </w:tcPr>
          <w:p w14:paraId="32E296CD"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خانيونس</w:t>
            </w:r>
          </w:p>
        </w:tc>
        <w:tc>
          <w:tcPr>
            <w:tcW w:w="592" w:type="dxa"/>
            <w:tcBorders>
              <w:top w:val="nil"/>
              <w:left w:val="single" w:sz="4" w:space="0" w:color="auto"/>
              <w:right w:val="nil"/>
            </w:tcBorders>
            <w:shd w:val="clear" w:color="auto" w:fill="auto"/>
            <w:noWrap/>
            <w:tcMar>
              <w:left w:w="0" w:type="dxa"/>
              <w:right w:w="0" w:type="dxa"/>
            </w:tcMar>
            <w:vAlign w:val="center"/>
            <w:hideMark/>
          </w:tcPr>
          <w:p w14:paraId="39BFFE08"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66,168</w:t>
            </w:r>
          </w:p>
        </w:tc>
        <w:tc>
          <w:tcPr>
            <w:tcW w:w="593" w:type="dxa"/>
            <w:tcBorders>
              <w:top w:val="nil"/>
              <w:left w:val="nil"/>
              <w:right w:val="nil"/>
            </w:tcBorders>
            <w:shd w:val="clear" w:color="auto" w:fill="auto"/>
            <w:noWrap/>
            <w:tcMar>
              <w:left w:w="0" w:type="dxa"/>
              <w:right w:w="0" w:type="dxa"/>
            </w:tcMar>
            <w:vAlign w:val="center"/>
            <w:hideMark/>
          </w:tcPr>
          <w:p w14:paraId="15813E4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108</w:t>
            </w:r>
          </w:p>
        </w:tc>
        <w:tc>
          <w:tcPr>
            <w:tcW w:w="592" w:type="dxa"/>
            <w:tcBorders>
              <w:top w:val="nil"/>
              <w:left w:val="nil"/>
              <w:right w:val="nil"/>
            </w:tcBorders>
            <w:shd w:val="clear" w:color="auto" w:fill="auto"/>
            <w:noWrap/>
            <w:tcMar>
              <w:left w:w="0" w:type="dxa"/>
              <w:right w:w="0" w:type="dxa"/>
            </w:tcMar>
            <w:vAlign w:val="center"/>
            <w:hideMark/>
          </w:tcPr>
          <w:p w14:paraId="1A3F7E5E"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494</w:t>
            </w:r>
          </w:p>
        </w:tc>
        <w:tc>
          <w:tcPr>
            <w:tcW w:w="593" w:type="dxa"/>
            <w:tcBorders>
              <w:top w:val="nil"/>
              <w:left w:val="nil"/>
              <w:right w:val="nil"/>
            </w:tcBorders>
            <w:shd w:val="clear" w:color="auto" w:fill="auto"/>
            <w:noWrap/>
            <w:tcMar>
              <w:left w:w="0" w:type="dxa"/>
              <w:right w:w="0" w:type="dxa"/>
            </w:tcMar>
            <w:vAlign w:val="center"/>
            <w:hideMark/>
          </w:tcPr>
          <w:p w14:paraId="10DF9BB1"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6,714</w:t>
            </w:r>
          </w:p>
        </w:tc>
        <w:tc>
          <w:tcPr>
            <w:tcW w:w="546" w:type="dxa"/>
            <w:tcBorders>
              <w:top w:val="nil"/>
              <w:left w:val="nil"/>
              <w:right w:val="nil"/>
            </w:tcBorders>
            <w:shd w:val="clear" w:color="auto" w:fill="auto"/>
            <w:noWrap/>
            <w:tcMar>
              <w:left w:w="0" w:type="dxa"/>
              <w:right w:w="0" w:type="dxa"/>
            </w:tcMar>
            <w:vAlign w:val="center"/>
            <w:hideMark/>
          </w:tcPr>
          <w:p w14:paraId="6D6489F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2,882</w:t>
            </w:r>
          </w:p>
        </w:tc>
        <w:tc>
          <w:tcPr>
            <w:tcW w:w="546" w:type="dxa"/>
            <w:tcBorders>
              <w:top w:val="nil"/>
              <w:left w:val="nil"/>
              <w:right w:val="nil"/>
            </w:tcBorders>
            <w:shd w:val="clear" w:color="auto" w:fill="auto"/>
            <w:noWrap/>
            <w:tcMar>
              <w:left w:w="0" w:type="dxa"/>
              <w:right w:w="0" w:type="dxa"/>
            </w:tcMar>
            <w:vAlign w:val="center"/>
            <w:hideMark/>
          </w:tcPr>
          <w:p w14:paraId="450E09E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433</w:t>
            </w:r>
          </w:p>
        </w:tc>
        <w:tc>
          <w:tcPr>
            <w:tcW w:w="588" w:type="dxa"/>
            <w:tcBorders>
              <w:top w:val="nil"/>
              <w:left w:val="nil"/>
              <w:right w:val="nil"/>
            </w:tcBorders>
            <w:shd w:val="clear" w:color="auto" w:fill="auto"/>
            <w:noWrap/>
            <w:tcMar>
              <w:left w:w="0" w:type="dxa"/>
              <w:right w:w="0" w:type="dxa"/>
            </w:tcMar>
            <w:vAlign w:val="center"/>
            <w:hideMark/>
          </w:tcPr>
          <w:p w14:paraId="469E7A85"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5,306</w:t>
            </w:r>
          </w:p>
        </w:tc>
        <w:tc>
          <w:tcPr>
            <w:tcW w:w="673" w:type="dxa"/>
            <w:tcBorders>
              <w:top w:val="nil"/>
              <w:left w:val="nil"/>
              <w:right w:val="single" w:sz="4" w:space="0" w:color="auto"/>
            </w:tcBorders>
            <w:shd w:val="clear" w:color="auto" w:fill="auto"/>
            <w:noWrap/>
            <w:tcMar>
              <w:left w:w="0" w:type="dxa"/>
              <w:right w:w="0" w:type="dxa"/>
            </w:tcMar>
            <w:vAlign w:val="center"/>
            <w:hideMark/>
          </w:tcPr>
          <w:p w14:paraId="48CF2279"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82,105</w:t>
            </w:r>
          </w:p>
        </w:tc>
      </w:tr>
      <w:tr w:rsidR="009F581B" w:rsidRPr="009F581B" w14:paraId="4820F893" w14:textId="77777777" w:rsidTr="0018201F">
        <w:trPr>
          <w:trHeight w:val="227"/>
          <w:jc w:val="center"/>
        </w:trPr>
        <w:tc>
          <w:tcPr>
            <w:tcW w:w="834" w:type="dxa"/>
            <w:tcBorders>
              <w:top w:val="nil"/>
              <w:left w:val="single" w:sz="4" w:space="0" w:color="auto"/>
              <w:bottom w:val="single" w:sz="4" w:space="0" w:color="auto"/>
              <w:right w:val="nil"/>
            </w:tcBorders>
            <w:shd w:val="clear" w:color="auto" w:fill="auto"/>
            <w:noWrap/>
            <w:tcMar>
              <w:left w:w="0" w:type="dxa"/>
              <w:right w:w="0" w:type="dxa"/>
            </w:tcMar>
            <w:vAlign w:val="center"/>
            <w:hideMark/>
          </w:tcPr>
          <w:p w14:paraId="031F8826" w14:textId="77777777" w:rsidR="003D6619" w:rsidRPr="009F581B" w:rsidRDefault="003D6619" w:rsidP="0018201F">
            <w:pPr>
              <w:ind w:firstLineChars="100" w:firstLine="120"/>
              <w:rPr>
                <w:rFonts w:ascii="Simplified Arabic" w:hAnsi="Simplified Arabic" w:cs="Simplified Arabic"/>
                <w:sz w:val="12"/>
                <w:szCs w:val="12"/>
              </w:rPr>
            </w:pPr>
            <w:r w:rsidRPr="009F581B">
              <w:rPr>
                <w:rFonts w:ascii="Simplified Arabic" w:hAnsi="Simplified Arabic" w:cs="Simplified Arabic"/>
                <w:sz w:val="12"/>
                <w:szCs w:val="12"/>
                <w:rtl/>
              </w:rPr>
              <w:t>رفح</w:t>
            </w:r>
          </w:p>
        </w:tc>
        <w:tc>
          <w:tcPr>
            <w:tcW w:w="592" w:type="dxa"/>
            <w:tcBorders>
              <w:top w:val="nil"/>
              <w:left w:val="single" w:sz="4" w:space="0" w:color="auto"/>
              <w:bottom w:val="single" w:sz="4" w:space="0" w:color="auto"/>
              <w:right w:val="nil"/>
            </w:tcBorders>
            <w:shd w:val="clear" w:color="auto" w:fill="auto"/>
            <w:noWrap/>
            <w:tcMar>
              <w:left w:w="0" w:type="dxa"/>
              <w:right w:w="0" w:type="dxa"/>
            </w:tcMar>
            <w:vAlign w:val="center"/>
            <w:hideMark/>
          </w:tcPr>
          <w:p w14:paraId="6BB6C4E3"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41,561</w:t>
            </w:r>
          </w:p>
        </w:tc>
        <w:tc>
          <w:tcPr>
            <w:tcW w:w="593" w:type="dxa"/>
            <w:tcBorders>
              <w:top w:val="nil"/>
              <w:left w:val="nil"/>
              <w:bottom w:val="single" w:sz="4" w:space="0" w:color="auto"/>
              <w:right w:val="nil"/>
            </w:tcBorders>
            <w:shd w:val="clear" w:color="auto" w:fill="auto"/>
            <w:noWrap/>
            <w:tcMar>
              <w:left w:w="0" w:type="dxa"/>
              <w:right w:w="0" w:type="dxa"/>
            </w:tcMar>
            <w:vAlign w:val="center"/>
            <w:hideMark/>
          </w:tcPr>
          <w:p w14:paraId="5DAC2350"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52</w:t>
            </w:r>
          </w:p>
        </w:tc>
        <w:tc>
          <w:tcPr>
            <w:tcW w:w="592" w:type="dxa"/>
            <w:tcBorders>
              <w:top w:val="nil"/>
              <w:left w:val="nil"/>
              <w:bottom w:val="single" w:sz="4" w:space="0" w:color="auto"/>
              <w:right w:val="nil"/>
            </w:tcBorders>
            <w:shd w:val="clear" w:color="auto" w:fill="auto"/>
            <w:noWrap/>
            <w:tcMar>
              <w:left w:w="0" w:type="dxa"/>
              <w:right w:w="0" w:type="dxa"/>
            </w:tcMar>
            <w:vAlign w:val="center"/>
            <w:hideMark/>
          </w:tcPr>
          <w:p w14:paraId="2FD3A5BB"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299</w:t>
            </w:r>
          </w:p>
        </w:tc>
        <w:tc>
          <w:tcPr>
            <w:tcW w:w="593" w:type="dxa"/>
            <w:tcBorders>
              <w:top w:val="nil"/>
              <w:left w:val="nil"/>
              <w:bottom w:val="single" w:sz="4" w:space="0" w:color="auto"/>
              <w:right w:val="nil"/>
            </w:tcBorders>
            <w:shd w:val="clear" w:color="auto" w:fill="auto"/>
            <w:noWrap/>
            <w:tcMar>
              <w:left w:w="0" w:type="dxa"/>
              <w:right w:w="0" w:type="dxa"/>
            </w:tcMar>
            <w:vAlign w:val="center"/>
            <w:hideMark/>
          </w:tcPr>
          <w:p w14:paraId="6589BF76"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2,390</w:t>
            </w:r>
          </w:p>
        </w:tc>
        <w:tc>
          <w:tcPr>
            <w:tcW w:w="546" w:type="dxa"/>
            <w:tcBorders>
              <w:top w:val="nil"/>
              <w:left w:val="nil"/>
              <w:bottom w:val="single" w:sz="4" w:space="0" w:color="auto"/>
              <w:right w:val="nil"/>
            </w:tcBorders>
            <w:shd w:val="clear" w:color="auto" w:fill="auto"/>
            <w:noWrap/>
            <w:tcMar>
              <w:left w:w="0" w:type="dxa"/>
              <w:right w:w="0" w:type="dxa"/>
            </w:tcMar>
            <w:vAlign w:val="center"/>
            <w:hideMark/>
          </w:tcPr>
          <w:p w14:paraId="70830B79"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3,234</w:t>
            </w:r>
          </w:p>
        </w:tc>
        <w:tc>
          <w:tcPr>
            <w:tcW w:w="546" w:type="dxa"/>
            <w:tcBorders>
              <w:top w:val="nil"/>
              <w:left w:val="nil"/>
              <w:bottom w:val="single" w:sz="4" w:space="0" w:color="auto"/>
              <w:right w:val="nil"/>
            </w:tcBorders>
            <w:shd w:val="clear" w:color="auto" w:fill="auto"/>
            <w:noWrap/>
            <w:tcMar>
              <w:left w:w="0" w:type="dxa"/>
              <w:right w:w="0" w:type="dxa"/>
            </w:tcMar>
            <w:vAlign w:val="center"/>
            <w:hideMark/>
          </w:tcPr>
          <w:p w14:paraId="6E5C199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277</w:t>
            </w:r>
          </w:p>
        </w:tc>
        <w:tc>
          <w:tcPr>
            <w:tcW w:w="588" w:type="dxa"/>
            <w:tcBorders>
              <w:top w:val="nil"/>
              <w:left w:val="nil"/>
              <w:bottom w:val="single" w:sz="4" w:space="0" w:color="auto"/>
              <w:right w:val="nil"/>
            </w:tcBorders>
            <w:shd w:val="clear" w:color="auto" w:fill="auto"/>
            <w:noWrap/>
            <w:tcMar>
              <w:left w:w="0" w:type="dxa"/>
              <w:right w:w="0" w:type="dxa"/>
            </w:tcMar>
            <w:vAlign w:val="center"/>
            <w:hideMark/>
          </w:tcPr>
          <w:p w14:paraId="5E4EA0C7" w14:textId="77777777" w:rsidR="003D6619" w:rsidRPr="009F581B" w:rsidRDefault="003D6619" w:rsidP="0018201F">
            <w:pPr>
              <w:bidi w:val="0"/>
              <w:ind w:right="57" w:firstLineChars="100" w:firstLine="120"/>
              <w:jc w:val="right"/>
              <w:rPr>
                <w:rFonts w:asciiTheme="majorBidi" w:hAnsiTheme="majorBidi" w:cstheme="majorBidi"/>
                <w:sz w:val="12"/>
                <w:szCs w:val="12"/>
              </w:rPr>
            </w:pPr>
            <w:r w:rsidRPr="009F581B">
              <w:rPr>
                <w:rFonts w:asciiTheme="majorBidi" w:hAnsiTheme="majorBidi" w:cstheme="majorBidi"/>
                <w:sz w:val="12"/>
                <w:szCs w:val="12"/>
              </w:rPr>
              <w:t>2,393</w:t>
            </w:r>
          </w:p>
        </w:tc>
        <w:tc>
          <w:tcPr>
            <w:tcW w:w="673"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97AD3EE" w14:textId="77777777" w:rsidR="003D6619" w:rsidRPr="009F581B" w:rsidRDefault="003D6619" w:rsidP="0018201F">
            <w:pPr>
              <w:bidi w:val="0"/>
              <w:ind w:right="57" w:firstLineChars="100" w:firstLine="120"/>
              <w:jc w:val="right"/>
              <w:rPr>
                <w:rFonts w:asciiTheme="majorBidi" w:hAnsiTheme="majorBidi" w:cstheme="majorBidi"/>
                <w:b/>
                <w:bCs/>
                <w:sz w:val="12"/>
                <w:szCs w:val="12"/>
              </w:rPr>
            </w:pPr>
            <w:r w:rsidRPr="009F581B">
              <w:rPr>
                <w:rFonts w:asciiTheme="majorBidi" w:hAnsiTheme="majorBidi" w:cstheme="majorBidi"/>
                <w:b/>
                <w:bCs/>
                <w:sz w:val="12"/>
                <w:szCs w:val="12"/>
              </w:rPr>
              <w:t>50,206</w:t>
            </w:r>
          </w:p>
        </w:tc>
      </w:tr>
      <w:tr w:rsidR="009F581B" w:rsidRPr="009F581B" w14:paraId="24145D5B" w14:textId="77777777" w:rsidTr="0018201F">
        <w:trPr>
          <w:trHeight w:val="227"/>
          <w:jc w:val="center"/>
        </w:trPr>
        <w:tc>
          <w:tcPr>
            <w:tcW w:w="5557" w:type="dxa"/>
            <w:gridSpan w:val="9"/>
            <w:tcBorders>
              <w:top w:val="single" w:sz="4" w:space="0" w:color="auto"/>
              <w:left w:val="nil"/>
              <w:bottom w:val="nil"/>
              <w:right w:val="nil"/>
            </w:tcBorders>
            <w:shd w:val="clear" w:color="auto" w:fill="auto"/>
            <w:tcMar>
              <w:left w:w="0" w:type="dxa"/>
              <w:right w:w="0" w:type="dxa"/>
            </w:tcMar>
            <w:hideMark/>
          </w:tcPr>
          <w:p w14:paraId="33ECF233" w14:textId="77777777" w:rsidR="003D6619" w:rsidRPr="009F581B" w:rsidRDefault="003D6619" w:rsidP="0018201F">
            <w:pPr>
              <w:rPr>
                <w:rFonts w:ascii="Simplified Arabic" w:hAnsi="Simplified Arabic" w:cs="Simplified Arabic"/>
                <w:sz w:val="12"/>
                <w:szCs w:val="12"/>
              </w:rPr>
            </w:pPr>
            <w:r w:rsidRPr="009F58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w:t>
            </w:r>
            <w:r w:rsidRPr="009F581B">
              <w:rPr>
                <w:rFonts w:ascii="Simplified Arabic" w:hAnsi="Simplified Arabic" w:cs="Simplified Arabic" w:hint="cs"/>
                <w:sz w:val="12"/>
                <w:szCs w:val="12"/>
                <w:rtl/>
              </w:rPr>
              <w:t xml:space="preserve"> </w:t>
            </w:r>
            <w:r w:rsidRPr="009F581B">
              <w:rPr>
                <w:rFonts w:ascii="Simplified Arabic" w:hAnsi="Simplified Arabic" w:cs="Simplified Arabic"/>
                <w:sz w:val="12"/>
                <w:szCs w:val="12"/>
                <w:rtl/>
              </w:rPr>
              <w:t>للضفة الغربية عام 1967</w:t>
            </w:r>
            <w:r w:rsidRPr="009F581B">
              <w:rPr>
                <w:rFonts w:ascii="Simplified Arabic" w:hAnsi="Simplified Arabic" w:cs="Simplified Arabic" w:hint="cs"/>
                <w:sz w:val="12"/>
                <w:szCs w:val="12"/>
                <w:rtl/>
              </w:rPr>
              <w:t>.</w:t>
            </w:r>
          </w:p>
        </w:tc>
      </w:tr>
    </w:tbl>
    <w:p w14:paraId="3C4E22D5" w14:textId="77777777" w:rsidR="003D6619" w:rsidRPr="009F581B" w:rsidRDefault="003D6619" w:rsidP="003D6619">
      <w:pPr>
        <w:bidi w:val="0"/>
      </w:pPr>
    </w:p>
    <w:p w14:paraId="1C9B16C1" w14:textId="77777777" w:rsidR="00345DDB" w:rsidRPr="009F581B" w:rsidRDefault="00345DDB" w:rsidP="003D6619">
      <w:pPr>
        <w:jc w:val="center"/>
        <w:rPr>
          <w:rtl/>
        </w:rPr>
      </w:pPr>
    </w:p>
    <w:p w14:paraId="04C4A7A2" w14:textId="77777777" w:rsidR="00756F9A" w:rsidRPr="009F581B" w:rsidRDefault="00756F9A" w:rsidP="003D6619">
      <w:pPr>
        <w:jc w:val="center"/>
        <w:rPr>
          <w:rtl/>
        </w:rPr>
      </w:pPr>
    </w:p>
    <w:p w14:paraId="075FAA34" w14:textId="77777777" w:rsidR="00756F9A" w:rsidRPr="009F581B" w:rsidRDefault="00756F9A" w:rsidP="003D6619">
      <w:pPr>
        <w:jc w:val="center"/>
        <w:rPr>
          <w:rtl/>
        </w:rPr>
      </w:pPr>
    </w:p>
    <w:p w14:paraId="7C1130C7" w14:textId="77777777" w:rsidR="00756F9A" w:rsidRPr="009F581B" w:rsidRDefault="00756F9A" w:rsidP="003D6619">
      <w:pPr>
        <w:jc w:val="center"/>
        <w:rPr>
          <w:rtl/>
        </w:rPr>
      </w:pPr>
    </w:p>
    <w:p w14:paraId="3A8942B9" w14:textId="77777777" w:rsidR="00756F9A" w:rsidRPr="009F581B" w:rsidRDefault="00756F9A">
      <w:pPr>
        <w:bidi w:val="0"/>
        <w:rPr>
          <w:rtl/>
        </w:rPr>
      </w:pPr>
      <w:r w:rsidRPr="009F581B">
        <w:rPr>
          <w:rtl/>
        </w:rPr>
        <w:br w:type="page"/>
      </w:r>
    </w:p>
    <w:p w14:paraId="3ED17392" w14:textId="77777777" w:rsidR="00756F9A" w:rsidRPr="009F581B" w:rsidRDefault="00756F9A" w:rsidP="003D6619">
      <w:pPr>
        <w:jc w:val="center"/>
        <w:rPr>
          <w:rtl/>
        </w:rPr>
      </w:pPr>
    </w:p>
    <w:p w14:paraId="044B8302" w14:textId="77777777" w:rsidR="00756F9A" w:rsidRPr="009F581B" w:rsidRDefault="00756F9A" w:rsidP="003D6619">
      <w:pPr>
        <w:jc w:val="center"/>
        <w:rPr>
          <w:rtl/>
        </w:rPr>
      </w:pPr>
    </w:p>
    <w:p w14:paraId="5FED8478" w14:textId="77777777" w:rsidR="00756F9A" w:rsidRPr="009F581B" w:rsidRDefault="00756F9A" w:rsidP="003D6619">
      <w:pPr>
        <w:jc w:val="center"/>
        <w:rPr>
          <w:rtl/>
        </w:rPr>
      </w:pPr>
    </w:p>
    <w:p w14:paraId="35FFD7E5" w14:textId="77777777" w:rsidR="00756F9A" w:rsidRPr="009F581B" w:rsidRDefault="00756F9A" w:rsidP="003D6619">
      <w:pPr>
        <w:jc w:val="center"/>
        <w:rPr>
          <w:rtl/>
        </w:rPr>
      </w:pPr>
    </w:p>
    <w:p w14:paraId="330A400A" w14:textId="77777777" w:rsidR="00756F9A" w:rsidRPr="009F581B" w:rsidRDefault="00756F9A" w:rsidP="003D6619">
      <w:pPr>
        <w:jc w:val="center"/>
        <w:rPr>
          <w:rtl/>
        </w:rPr>
      </w:pPr>
    </w:p>
    <w:p w14:paraId="2B477CED" w14:textId="77777777" w:rsidR="00756F9A" w:rsidRPr="009F581B" w:rsidRDefault="00756F9A" w:rsidP="003D6619">
      <w:pPr>
        <w:jc w:val="center"/>
        <w:rPr>
          <w:rtl/>
        </w:rPr>
      </w:pPr>
    </w:p>
    <w:p w14:paraId="709059E6" w14:textId="77777777" w:rsidR="00756F9A" w:rsidRPr="009F581B" w:rsidRDefault="00756F9A" w:rsidP="003D6619">
      <w:pPr>
        <w:jc w:val="center"/>
        <w:rPr>
          <w:rFonts w:cs="Simplified Arabic"/>
          <w:b/>
          <w:bCs/>
          <w:snapToGrid w:val="0"/>
          <w:sz w:val="40"/>
          <w:szCs w:val="40"/>
        </w:rPr>
      </w:pPr>
    </w:p>
    <w:p w14:paraId="6CD5C988" w14:textId="77777777" w:rsidR="00756F9A" w:rsidRPr="009F581B" w:rsidRDefault="00756F9A" w:rsidP="003D6619">
      <w:pPr>
        <w:jc w:val="center"/>
        <w:rPr>
          <w:rFonts w:cs="Simplified Arabic"/>
          <w:b/>
          <w:bCs/>
          <w:snapToGrid w:val="0"/>
          <w:sz w:val="40"/>
          <w:szCs w:val="40"/>
        </w:rPr>
      </w:pPr>
    </w:p>
    <w:p w14:paraId="60A165B5" w14:textId="77777777" w:rsidR="00756F9A" w:rsidRPr="009F581B" w:rsidRDefault="00756F9A" w:rsidP="003D6619">
      <w:pPr>
        <w:jc w:val="center"/>
        <w:rPr>
          <w:rFonts w:cs="Simplified Arabic"/>
          <w:b/>
          <w:bCs/>
          <w:snapToGrid w:val="0"/>
          <w:sz w:val="40"/>
          <w:szCs w:val="40"/>
        </w:rPr>
      </w:pPr>
    </w:p>
    <w:p w14:paraId="2AC7C1F9" w14:textId="77777777" w:rsidR="00756F9A" w:rsidRPr="009F581B" w:rsidRDefault="00756F9A" w:rsidP="003D6619">
      <w:pPr>
        <w:jc w:val="center"/>
        <w:rPr>
          <w:rFonts w:cs="Simplified Arabic"/>
          <w:b/>
          <w:bCs/>
          <w:snapToGrid w:val="0"/>
          <w:sz w:val="40"/>
          <w:szCs w:val="40"/>
        </w:rPr>
      </w:pPr>
    </w:p>
    <w:p w14:paraId="4C69328A" w14:textId="77777777" w:rsidR="00756F9A" w:rsidRPr="009F581B" w:rsidRDefault="00756F9A" w:rsidP="003D6619">
      <w:pPr>
        <w:jc w:val="center"/>
        <w:rPr>
          <w:rFonts w:cs="Simplified Arabic"/>
          <w:b/>
          <w:bCs/>
          <w:snapToGrid w:val="0"/>
          <w:sz w:val="40"/>
          <w:szCs w:val="40"/>
        </w:rPr>
      </w:pPr>
      <w:r w:rsidRPr="009F581B">
        <w:rPr>
          <w:rFonts w:cs="Simplified Arabic" w:hint="cs"/>
          <w:b/>
          <w:bCs/>
          <w:snapToGrid w:val="0"/>
          <w:sz w:val="40"/>
          <w:szCs w:val="40"/>
          <w:rtl/>
        </w:rPr>
        <w:t>أثر</w:t>
      </w:r>
      <w:r w:rsidR="0048006C" w:rsidRPr="009F581B">
        <w:rPr>
          <w:rFonts w:cs="Simplified Arabic" w:hint="cs"/>
          <w:b/>
          <w:bCs/>
          <w:snapToGrid w:val="0"/>
          <w:sz w:val="40"/>
          <w:szCs w:val="40"/>
          <w:rtl/>
        </w:rPr>
        <w:t xml:space="preserve"> جائحة</w:t>
      </w:r>
      <w:r w:rsidRPr="009F581B">
        <w:rPr>
          <w:rFonts w:cs="Simplified Arabic" w:hint="cs"/>
          <w:b/>
          <w:bCs/>
          <w:snapToGrid w:val="0"/>
          <w:sz w:val="40"/>
          <w:szCs w:val="40"/>
          <w:rtl/>
        </w:rPr>
        <w:t xml:space="preserve"> كوفيد </w:t>
      </w:r>
      <w:r w:rsidRPr="009F581B">
        <w:rPr>
          <w:rFonts w:cs="Simplified Arabic"/>
          <w:b/>
          <w:bCs/>
          <w:snapToGrid w:val="0"/>
          <w:sz w:val="40"/>
          <w:szCs w:val="40"/>
          <w:rtl/>
        </w:rPr>
        <w:t>–</w:t>
      </w:r>
      <w:r w:rsidRPr="009F581B">
        <w:rPr>
          <w:rFonts w:cs="Simplified Arabic" w:hint="cs"/>
          <w:b/>
          <w:bCs/>
          <w:snapToGrid w:val="0"/>
          <w:sz w:val="40"/>
          <w:szCs w:val="40"/>
          <w:rtl/>
        </w:rPr>
        <w:t xml:space="preserve"> 19 </w:t>
      </w:r>
    </w:p>
    <w:p w14:paraId="7AC4C41A" w14:textId="77777777" w:rsidR="00756F9A" w:rsidRPr="009F581B" w:rsidRDefault="00756F9A" w:rsidP="003D6619">
      <w:pPr>
        <w:jc w:val="center"/>
        <w:rPr>
          <w:rFonts w:cs="Simplified Arabic"/>
          <w:b/>
          <w:bCs/>
          <w:snapToGrid w:val="0"/>
          <w:sz w:val="40"/>
          <w:szCs w:val="40"/>
        </w:rPr>
      </w:pPr>
      <w:r w:rsidRPr="009F581B">
        <w:rPr>
          <w:rFonts w:cs="Simplified Arabic" w:hint="cs"/>
          <w:b/>
          <w:bCs/>
          <w:snapToGrid w:val="0"/>
          <w:sz w:val="40"/>
          <w:szCs w:val="40"/>
          <w:rtl/>
        </w:rPr>
        <w:t>على فلسطين</w:t>
      </w:r>
    </w:p>
    <w:p w14:paraId="69A40FD4" w14:textId="77777777" w:rsidR="00756F9A" w:rsidRPr="009F581B" w:rsidRDefault="00756F9A">
      <w:pPr>
        <w:bidi w:val="0"/>
        <w:rPr>
          <w:rFonts w:cs="Simplified Arabic"/>
          <w:b/>
          <w:bCs/>
          <w:snapToGrid w:val="0"/>
          <w:sz w:val="40"/>
          <w:szCs w:val="40"/>
        </w:rPr>
      </w:pPr>
      <w:r w:rsidRPr="009F581B">
        <w:rPr>
          <w:rFonts w:cs="Simplified Arabic"/>
          <w:b/>
          <w:bCs/>
          <w:snapToGrid w:val="0"/>
          <w:sz w:val="40"/>
          <w:szCs w:val="40"/>
        </w:rPr>
        <w:br w:type="page"/>
      </w:r>
    </w:p>
    <w:p w14:paraId="560037EB" w14:textId="77777777" w:rsidR="00756F9A" w:rsidRPr="009F581B" w:rsidRDefault="00756F9A" w:rsidP="00756F9A">
      <w:pPr>
        <w:jc w:val="lowKashida"/>
        <w:rPr>
          <w:rFonts w:ascii="Simplified Arabic" w:hAnsi="Simplified Arabic"/>
          <w:sz w:val="20"/>
          <w:rtl/>
        </w:rPr>
      </w:pPr>
    </w:p>
    <w:p w14:paraId="616E0E88" w14:textId="77777777" w:rsidR="00756F9A" w:rsidRPr="009F581B" w:rsidRDefault="00756F9A" w:rsidP="00756F9A">
      <w:pPr>
        <w:pStyle w:val="Title"/>
        <w:jc w:val="left"/>
        <w:rPr>
          <w:rFonts w:ascii="Simplified Arabic" w:hAnsi="Simplified Arabic"/>
          <w:sz w:val="16"/>
          <w:szCs w:val="16"/>
          <w:rtl/>
        </w:rPr>
      </w:pPr>
      <w:r w:rsidRPr="009F581B">
        <w:rPr>
          <w:rFonts w:ascii="Simplified Arabic" w:hAnsi="Simplified Arabic" w:hint="cs"/>
          <w:sz w:val="16"/>
          <w:szCs w:val="16"/>
          <w:rtl/>
        </w:rPr>
        <w:t xml:space="preserve">1. أثر جائحة </w:t>
      </w:r>
      <w:r w:rsidRPr="009F581B">
        <w:rPr>
          <w:rFonts w:ascii="Simplified Arabic" w:hAnsi="Simplified Arabic"/>
          <w:sz w:val="16"/>
          <w:szCs w:val="16"/>
          <w:rtl/>
        </w:rPr>
        <w:t xml:space="preserve">كوفيد – 19 </w:t>
      </w:r>
      <w:r w:rsidRPr="009F581B">
        <w:rPr>
          <w:rFonts w:ascii="Simplified Arabic" w:hAnsi="Simplified Arabic" w:hint="cs"/>
          <w:sz w:val="16"/>
          <w:szCs w:val="16"/>
          <w:rtl/>
        </w:rPr>
        <w:t xml:space="preserve">على الأسر </w:t>
      </w:r>
    </w:p>
    <w:p w14:paraId="56306147" w14:textId="77777777" w:rsidR="00756F9A" w:rsidRPr="009F581B" w:rsidRDefault="00F823D2" w:rsidP="00AB692F">
      <w:pPr>
        <w:bidi w:val="0"/>
        <w:jc w:val="center"/>
        <w:rPr>
          <w:rFonts w:ascii="Simplified Arabic" w:hAnsi="Simplified Arabic" w:cs="Simplified Arabic"/>
          <w:b/>
          <w:bCs/>
          <w:noProof w:val="0"/>
          <w:sz w:val="16"/>
          <w:szCs w:val="16"/>
          <w:rtl/>
        </w:rPr>
      </w:pPr>
      <w:r w:rsidRPr="009F581B">
        <w:rPr>
          <w:rFonts w:ascii="Simplified Arabic" w:hAnsi="Simplified Arabic" w:cs="Simplified Arabic"/>
          <w:b/>
          <w:bCs/>
          <w:noProof w:val="0"/>
          <w:sz w:val="16"/>
          <w:szCs w:val="16"/>
          <w:rtl/>
        </w:rPr>
        <w:t>التوزيع النسبي للمعيلين الرئيسين للأسر في فلسطين حسب المنطقة وجنس المعيل الرئيسي للأسرة وواقع العمل خلال فترة الإغلاق (آذار- أيار)، 2020</w:t>
      </w:r>
    </w:p>
    <w:p w14:paraId="1910D3E3" w14:textId="77777777" w:rsidR="00F823D2" w:rsidRPr="009F581B" w:rsidRDefault="00F823D2" w:rsidP="00AB692F">
      <w:pPr>
        <w:bidi w:val="0"/>
        <w:rPr>
          <w:rFonts w:ascii="Simplified Arabic" w:hAnsi="Simplified Arabic"/>
          <w:sz w:val="16"/>
          <w:szCs w:val="16"/>
          <w:rtl/>
        </w:rPr>
      </w:pPr>
      <w:r w:rsidRPr="009F581B">
        <w:rPr>
          <w:rFonts w:ascii="Simplified Arabic" w:hAnsi="Simplified Arabic" w:cs="Simplified Arabic"/>
          <w:sz w:val="12"/>
          <w:szCs w:val="12"/>
          <w:shd w:val="clear" w:color="auto" w:fill="BFBFBF" w:themeFill="background1" w:themeFillShade="BF"/>
        </w:rPr>
        <w:drawing>
          <wp:inline distT="0" distB="0" distL="0" distR="0" wp14:anchorId="3B9A6482" wp14:editId="2D0EA28C">
            <wp:extent cx="3420000" cy="1357575"/>
            <wp:effectExtent l="0" t="0" r="9525" b="14605"/>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59D5EF1" w14:textId="77777777" w:rsidR="00AB692F" w:rsidRPr="009F581B" w:rsidRDefault="00AB692F" w:rsidP="00AB692F">
      <w:pPr>
        <w:bidi w:val="0"/>
        <w:jc w:val="center"/>
        <w:rPr>
          <w:rFonts w:ascii="Simplified Arabic" w:hAnsi="Simplified Arabic" w:cs="Simplified Arabic"/>
          <w:b/>
          <w:bCs/>
          <w:noProof w:val="0"/>
          <w:sz w:val="16"/>
          <w:szCs w:val="16"/>
          <w:rtl/>
        </w:rPr>
      </w:pPr>
    </w:p>
    <w:p w14:paraId="71501538" w14:textId="77777777" w:rsidR="00AB692F" w:rsidRPr="009F581B" w:rsidRDefault="00AB692F" w:rsidP="00AB692F">
      <w:pPr>
        <w:bidi w:val="0"/>
        <w:jc w:val="center"/>
        <w:rPr>
          <w:rFonts w:ascii="Simplified Arabic" w:hAnsi="Simplified Arabic" w:cs="Simplified Arabic"/>
          <w:b/>
          <w:bCs/>
          <w:noProof w:val="0"/>
          <w:sz w:val="16"/>
          <w:szCs w:val="16"/>
          <w:rtl/>
        </w:rPr>
      </w:pPr>
      <w:r w:rsidRPr="009F581B">
        <w:rPr>
          <w:rFonts w:ascii="Simplified Arabic" w:hAnsi="Simplified Arabic" w:cs="Simplified Arabic"/>
          <w:b/>
          <w:bCs/>
          <w:noProof w:val="0"/>
          <w:sz w:val="16"/>
          <w:szCs w:val="16"/>
          <w:rtl/>
        </w:rPr>
        <w:t>التوزيع النسبي للمعيلين الرئيسين للأسر العاملين والمتوقفين عن العمل في فلسطين حسب المنطقة والنشاط الاقتصادي خلال فترة الاغلاق (آذار- أيار)، 2020</w:t>
      </w:r>
    </w:p>
    <w:p w14:paraId="284B0519" w14:textId="77777777" w:rsidR="00AB692F" w:rsidRPr="009F581B" w:rsidRDefault="00AB692F" w:rsidP="00AB692F">
      <w:pPr>
        <w:bidi w:val="0"/>
        <w:jc w:val="center"/>
        <w:rPr>
          <w:rFonts w:ascii="Simplified Arabic" w:hAnsi="Simplified Arabic" w:cs="Simplified Arabic"/>
          <w:b/>
          <w:bCs/>
          <w:noProof w:val="0"/>
          <w:sz w:val="16"/>
          <w:szCs w:val="16"/>
          <w:rtl/>
        </w:rPr>
      </w:pPr>
      <w:r w:rsidRPr="009F581B">
        <w:rPr>
          <w:rFonts w:ascii="Simplified Arabic" w:hAnsi="Simplified Arabic" w:cs="Simplified Arabic"/>
          <w:b/>
          <w:bCs/>
          <w:smallCaps/>
          <w:szCs w:val="24"/>
          <w:rtl/>
        </w:rPr>
        <w:drawing>
          <wp:inline distT="0" distB="0" distL="0" distR="0" wp14:anchorId="257EAE1A" wp14:editId="07E9DBBD">
            <wp:extent cx="3384000" cy="1692000"/>
            <wp:effectExtent l="0" t="0" r="6985" b="381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10F5E61" w14:textId="77777777" w:rsidR="00AB692F" w:rsidRPr="009F581B" w:rsidRDefault="00AB692F" w:rsidP="00756F9A">
      <w:pPr>
        <w:pStyle w:val="Title"/>
        <w:jc w:val="left"/>
        <w:rPr>
          <w:rFonts w:ascii="Simplified Arabic" w:hAnsi="Simplified Arabic"/>
          <w:sz w:val="16"/>
          <w:szCs w:val="16"/>
          <w:rtl/>
        </w:rPr>
      </w:pPr>
    </w:p>
    <w:p w14:paraId="25A4A853" w14:textId="77777777" w:rsidR="00AB692F" w:rsidRPr="009F581B" w:rsidRDefault="00AB692F" w:rsidP="00756F9A">
      <w:pPr>
        <w:pStyle w:val="Title"/>
        <w:jc w:val="left"/>
        <w:rPr>
          <w:rFonts w:ascii="Simplified Arabic" w:hAnsi="Simplified Arabic"/>
          <w:sz w:val="16"/>
          <w:szCs w:val="16"/>
          <w:rtl/>
        </w:rPr>
      </w:pPr>
    </w:p>
    <w:p w14:paraId="38DA4002" w14:textId="77777777" w:rsidR="00AB692F" w:rsidRPr="009F581B" w:rsidRDefault="00AB692F" w:rsidP="00AB692F">
      <w:pPr>
        <w:pStyle w:val="Title"/>
        <w:rPr>
          <w:rFonts w:ascii="Simplified Arabic" w:hAnsi="Simplified Arabic" w:cs="Simplified Arabic"/>
          <w:sz w:val="16"/>
          <w:szCs w:val="16"/>
          <w:rtl/>
        </w:rPr>
      </w:pPr>
      <w:r w:rsidRPr="009F581B">
        <w:rPr>
          <w:rFonts w:ascii="Simplified Arabic" w:hAnsi="Simplified Arabic" w:cs="Simplified Arabic"/>
          <w:sz w:val="16"/>
          <w:szCs w:val="16"/>
          <w:rtl/>
        </w:rPr>
        <w:t>نسبة الاسر في فلسطين التي لديها أطفال (6-18 سنة) وملتحقين بالتعليم قبل الإغلاق وشارك أطفالها في أنشطة تعليمية (عن بعد) حسب المنطقة وجنس المعيل الرئيسي للأسرة خلال فترة الإغلاق (آذار- أيار)، 2020</w:t>
      </w:r>
    </w:p>
    <w:p w14:paraId="27D66DFC" w14:textId="77777777" w:rsidR="00AB692F" w:rsidRPr="009F581B" w:rsidRDefault="00AB692F" w:rsidP="00AB692F">
      <w:pPr>
        <w:pStyle w:val="Title"/>
        <w:rPr>
          <w:rFonts w:ascii="Simplified Arabic" w:hAnsi="Simplified Arabic" w:cs="Simplified Arabic"/>
          <w:sz w:val="16"/>
          <w:szCs w:val="16"/>
          <w:rtl/>
        </w:rPr>
      </w:pPr>
      <w:r w:rsidRPr="009F581B">
        <w:rPr>
          <w:rFonts w:ascii="Simplified Arabic" w:hAnsi="Simplified Arabic" w:cs="Simplified Arabic"/>
          <w:smallCaps/>
          <w:szCs w:val="24"/>
          <w:rtl/>
        </w:rPr>
        <w:drawing>
          <wp:inline distT="0" distB="0" distL="0" distR="0" wp14:anchorId="319F8F4B" wp14:editId="5148FB79">
            <wp:extent cx="3240000" cy="1440000"/>
            <wp:effectExtent l="0" t="0" r="17780" b="8255"/>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8462D8B" w14:textId="77777777" w:rsidR="00AB692F" w:rsidRPr="009F581B" w:rsidRDefault="00AB692F" w:rsidP="00756F9A">
      <w:pPr>
        <w:pStyle w:val="Title"/>
        <w:jc w:val="left"/>
        <w:rPr>
          <w:rFonts w:ascii="Simplified Arabic" w:hAnsi="Simplified Arabic"/>
          <w:sz w:val="16"/>
          <w:szCs w:val="16"/>
          <w:rtl/>
        </w:rPr>
      </w:pPr>
    </w:p>
    <w:p w14:paraId="674E14E5" w14:textId="77777777" w:rsidR="00AB692F" w:rsidRPr="009F581B" w:rsidRDefault="00AB692F" w:rsidP="00AB692F">
      <w:pPr>
        <w:bidi w:val="0"/>
        <w:jc w:val="center"/>
        <w:rPr>
          <w:rFonts w:ascii="Simplified Arabic" w:hAnsi="Simplified Arabic" w:cs="Simplified Arabic"/>
          <w:b/>
          <w:bCs/>
          <w:noProof w:val="0"/>
          <w:sz w:val="16"/>
          <w:szCs w:val="16"/>
          <w:rtl/>
        </w:rPr>
      </w:pPr>
      <w:r w:rsidRPr="009F581B">
        <w:rPr>
          <w:rFonts w:ascii="Simplified Arabic" w:hAnsi="Simplified Arabic" w:cs="Simplified Arabic"/>
          <w:b/>
          <w:bCs/>
          <w:noProof w:val="0"/>
          <w:sz w:val="16"/>
          <w:szCs w:val="16"/>
          <w:rtl/>
        </w:rPr>
        <w:t>التوزيع النسبي للأسر في فلسطين التي قيمت دخلها الشهري خلال فترة الإغلاق مقارنة بشهر شباط/فبراير، 2020 حسب المنطقة وجنس المعيل الرئيسي للأسرة</w:t>
      </w:r>
    </w:p>
    <w:p w14:paraId="39848882" w14:textId="77777777" w:rsidR="00AB692F" w:rsidRPr="009F581B" w:rsidRDefault="00AB692F" w:rsidP="00AB692F">
      <w:pPr>
        <w:pStyle w:val="Title"/>
        <w:rPr>
          <w:rFonts w:ascii="Simplified Arabic" w:hAnsi="Simplified Arabic"/>
          <w:sz w:val="16"/>
          <w:szCs w:val="16"/>
          <w:rtl/>
        </w:rPr>
      </w:pPr>
      <w:r w:rsidRPr="009F581B">
        <w:rPr>
          <w:rFonts w:ascii="Simplified Arabic" w:hAnsi="Simplified Arabic" w:cs="Simplified Arabic"/>
          <w:szCs w:val="24"/>
          <w:shd w:val="clear" w:color="auto" w:fill="BFBFBF" w:themeFill="background1" w:themeFillShade="BF"/>
        </w:rPr>
        <w:drawing>
          <wp:inline distT="0" distB="0" distL="0" distR="0" wp14:anchorId="77E438E1" wp14:editId="09670D79">
            <wp:extent cx="3240000" cy="1440000"/>
            <wp:effectExtent l="0" t="0" r="17780" b="825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C75AB9C" w14:textId="77777777" w:rsidR="0048006C" w:rsidRDefault="0048006C">
      <w:pPr>
        <w:bidi w:val="0"/>
        <w:rPr>
          <w:rFonts w:ascii="Simplified Arabic" w:hAnsi="Simplified Arabic"/>
          <w:sz w:val="16"/>
          <w:szCs w:val="16"/>
          <w:rtl/>
        </w:rPr>
      </w:pPr>
      <w:r w:rsidRPr="009F581B">
        <w:rPr>
          <w:rFonts w:ascii="Simplified Arabic" w:hAnsi="Simplified Arabic"/>
          <w:sz w:val="16"/>
          <w:szCs w:val="16"/>
          <w:rtl/>
        </w:rPr>
        <w:br w:type="page"/>
      </w:r>
    </w:p>
    <w:p w14:paraId="5E80766B" w14:textId="2654379E" w:rsidR="00416664" w:rsidRDefault="00416664" w:rsidP="00416664">
      <w:pPr>
        <w:bidi w:val="0"/>
        <w:jc w:val="center"/>
        <w:rPr>
          <w:rFonts w:ascii="Simplified Arabic" w:hAnsi="Simplified Arabic" w:cs="Simplified Arabic"/>
          <w:b/>
          <w:bCs/>
          <w:noProof w:val="0"/>
          <w:sz w:val="16"/>
          <w:szCs w:val="16"/>
          <w:rtl/>
        </w:rPr>
      </w:pPr>
      <w:r w:rsidRPr="00416664">
        <w:rPr>
          <w:rFonts w:ascii="Simplified Arabic" w:hAnsi="Simplified Arabic" w:cs="Simplified Arabic"/>
          <w:b/>
          <w:bCs/>
          <w:noProof w:val="0"/>
          <w:sz w:val="16"/>
          <w:szCs w:val="16"/>
          <w:rtl/>
        </w:rPr>
        <w:t>نسبة الاسر في فلسطين المستفيدة من برامج الحماية الاجتماعية وتاثر المساعدات التي تلقتها بالقيود على الحركة التي نتجت عن جائحة كوفيد-</w:t>
      </w:r>
      <w:proofErr w:type="gramStart"/>
      <w:r w:rsidRPr="00416664">
        <w:rPr>
          <w:rFonts w:ascii="Simplified Arabic" w:hAnsi="Simplified Arabic" w:cs="Simplified Arabic"/>
          <w:b/>
          <w:bCs/>
          <w:noProof w:val="0"/>
          <w:sz w:val="16"/>
          <w:szCs w:val="16"/>
          <w:rtl/>
        </w:rPr>
        <w:t>19  حسب</w:t>
      </w:r>
      <w:proofErr w:type="gramEnd"/>
      <w:r w:rsidRPr="00416664">
        <w:rPr>
          <w:rFonts w:ascii="Simplified Arabic" w:hAnsi="Simplified Arabic" w:cs="Simplified Arabic"/>
          <w:b/>
          <w:bCs/>
          <w:noProof w:val="0"/>
          <w:sz w:val="16"/>
          <w:szCs w:val="16"/>
          <w:rtl/>
        </w:rPr>
        <w:t xml:space="preserve"> برنامج الحماية الاجتماعية خلال فترة الاغلاق (آذار- أيار)، 2020</w:t>
      </w:r>
    </w:p>
    <w:p w14:paraId="014BBE64" w14:textId="10737B43" w:rsidR="00416664" w:rsidRPr="00416664" w:rsidRDefault="00416664" w:rsidP="00416664">
      <w:pPr>
        <w:bidi w:val="0"/>
        <w:jc w:val="center"/>
        <w:rPr>
          <w:rFonts w:ascii="Simplified Arabic" w:hAnsi="Simplified Arabic" w:cs="Simplified Arabic"/>
          <w:b/>
          <w:bCs/>
          <w:noProof w:val="0"/>
          <w:sz w:val="16"/>
          <w:szCs w:val="16"/>
          <w:rtl/>
        </w:rPr>
      </w:pPr>
      <w:r>
        <w:rPr>
          <w:rFonts w:ascii="Simplified Arabic" w:hAnsi="Simplified Arabic" w:cs="Simplified Arabic"/>
          <w:smallCaps/>
          <w:szCs w:val="24"/>
          <w:rtl/>
        </w:rPr>
        <w:drawing>
          <wp:inline distT="0" distB="0" distL="0" distR="0" wp14:anchorId="394C6579" wp14:editId="37610142">
            <wp:extent cx="3456305" cy="1527329"/>
            <wp:effectExtent l="0" t="0" r="10795" b="15875"/>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EE1E0AD" w14:textId="77777777" w:rsidR="00F90121" w:rsidRDefault="00F90121" w:rsidP="00756F9A">
      <w:pPr>
        <w:pStyle w:val="Title"/>
        <w:jc w:val="left"/>
        <w:rPr>
          <w:rFonts w:ascii="Simplified Arabic" w:hAnsi="Simplified Arabic"/>
          <w:sz w:val="16"/>
          <w:szCs w:val="16"/>
          <w:rtl/>
        </w:rPr>
      </w:pPr>
    </w:p>
    <w:p w14:paraId="0A7502F3" w14:textId="45FEDD4C" w:rsidR="00F90121" w:rsidRDefault="00F90121" w:rsidP="00F90121">
      <w:pPr>
        <w:bidi w:val="0"/>
        <w:jc w:val="center"/>
        <w:rPr>
          <w:rFonts w:ascii="Simplified Arabic" w:hAnsi="Simplified Arabic" w:cs="Simplified Arabic"/>
          <w:b/>
          <w:bCs/>
          <w:noProof w:val="0"/>
          <w:sz w:val="16"/>
          <w:szCs w:val="16"/>
          <w:rtl/>
        </w:rPr>
      </w:pPr>
      <w:r w:rsidRPr="00F90121">
        <w:rPr>
          <w:rFonts w:ascii="Simplified Arabic" w:hAnsi="Simplified Arabic" w:cs="Simplified Arabic"/>
          <w:b/>
          <w:bCs/>
          <w:noProof w:val="0"/>
          <w:sz w:val="16"/>
          <w:szCs w:val="16"/>
          <w:rtl/>
        </w:rPr>
        <w:t>التوزيع النسبي للأسر في فلسطين وفقاً لوجهة نظرهم حول التدابير أو الإجراءات الواجب على الحكومة القيام بها للحد من تأثير فيروس كوفيد 19 على الأسر خلال فترة الإغلاق، (</w:t>
      </w:r>
      <w:proofErr w:type="gramStart"/>
      <w:r w:rsidRPr="00F90121">
        <w:rPr>
          <w:rFonts w:ascii="Simplified Arabic" w:hAnsi="Simplified Arabic" w:cs="Simplified Arabic"/>
          <w:b/>
          <w:bCs/>
          <w:noProof w:val="0"/>
          <w:sz w:val="16"/>
          <w:szCs w:val="16"/>
          <w:rtl/>
        </w:rPr>
        <w:t>آذار- أيار</w:t>
      </w:r>
      <w:proofErr w:type="gramEnd"/>
      <w:r w:rsidRPr="00F90121">
        <w:rPr>
          <w:rFonts w:ascii="Simplified Arabic" w:hAnsi="Simplified Arabic" w:cs="Simplified Arabic"/>
          <w:b/>
          <w:bCs/>
          <w:noProof w:val="0"/>
          <w:sz w:val="16"/>
          <w:szCs w:val="16"/>
          <w:rtl/>
        </w:rPr>
        <w:t>)، 2020</w:t>
      </w:r>
    </w:p>
    <w:p w14:paraId="580AFCA4" w14:textId="582ABEFB" w:rsidR="006213F4" w:rsidRPr="00F90121" w:rsidRDefault="006213F4" w:rsidP="006213F4">
      <w:pPr>
        <w:bidi w:val="0"/>
        <w:jc w:val="center"/>
        <w:rPr>
          <w:rFonts w:ascii="Simplified Arabic" w:hAnsi="Simplified Arabic" w:cs="Simplified Arabic"/>
          <w:b/>
          <w:bCs/>
          <w:noProof w:val="0"/>
          <w:sz w:val="16"/>
          <w:szCs w:val="16"/>
          <w:rtl/>
        </w:rPr>
      </w:pPr>
      <w:r>
        <w:rPr>
          <w:rFonts w:asciiTheme="minorHAnsi" w:hAnsiTheme="minorHAnsi" w:cs="Arial"/>
          <w:b/>
          <w:bCs/>
          <w:smallCaps/>
          <w:sz w:val="44"/>
          <w:szCs w:val="40"/>
          <w:rtl/>
        </w:rPr>
        <w:drawing>
          <wp:inline distT="0" distB="0" distL="0" distR="0" wp14:anchorId="7AED99DE" wp14:editId="2593CCF2">
            <wp:extent cx="3456305" cy="1828800"/>
            <wp:effectExtent l="0" t="0" r="10795"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94544FB" w14:textId="77777777" w:rsidR="00756F9A" w:rsidRPr="009F581B" w:rsidRDefault="00756F9A" w:rsidP="00756F9A">
      <w:pPr>
        <w:pStyle w:val="Title"/>
        <w:jc w:val="left"/>
        <w:rPr>
          <w:sz w:val="16"/>
          <w:szCs w:val="16"/>
        </w:rPr>
      </w:pPr>
      <w:r w:rsidRPr="009F581B">
        <w:rPr>
          <w:rFonts w:ascii="Simplified Arabic" w:hAnsi="Simplified Arabic" w:hint="cs"/>
          <w:sz w:val="16"/>
          <w:szCs w:val="16"/>
          <w:rtl/>
        </w:rPr>
        <w:t xml:space="preserve">2. أثر جائحة </w:t>
      </w:r>
      <w:r w:rsidRPr="009F581B">
        <w:rPr>
          <w:rFonts w:ascii="Simplified Arabic" w:hAnsi="Simplified Arabic"/>
          <w:sz w:val="16"/>
          <w:szCs w:val="16"/>
          <w:rtl/>
        </w:rPr>
        <w:t xml:space="preserve">كوفيد – 19 </w:t>
      </w:r>
      <w:r w:rsidRPr="009F581B">
        <w:rPr>
          <w:rFonts w:ascii="Simplified Arabic" w:hAnsi="Simplified Arabic" w:hint="cs"/>
          <w:sz w:val="16"/>
          <w:szCs w:val="16"/>
          <w:rtl/>
        </w:rPr>
        <w:t>على المؤسسات الاقتصادية</w:t>
      </w:r>
    </w:p>
    <w:p w14:paraId="31742BB3" w14:textId="77777777" w:rsidR="00756F9A" w:rsidRPr="009F581B" w:rsidRDefault="00756F9A" w:rsidP="00756F9A">
      <w:pPr>
        <w:bidi w:val="0"/>
        <w:jc w:val="center"/>
        <w:rPr>
          <w:rFonts w:ascii="Simplified Arabic" w:hAnsi="Simplified Arabic" w:cs="Simplified Arabic"/>
          <w:b/>
          <w:bCs/>
          <w:noProof w:val="0"/>
          <w:sz w:val="16"/>
          <w:szCs w:val="16"/>
          <w:rtl/>
        </w:rPr>
      </w:pPr>
      <w:r w:rsidRPr="009F581B">
        <w:rPr>
          <w:rFonts w:ascii="Simplified Arabic" w:hAnsi="Simplified Arabic" w:cs="Simplified Arabic"/>
          <w:b/>
          <w:bCs/>
          <w:noProof w:val="0"/>
          <w:sz w:val="16"/>
          <w:szCs w:val="16"/>
          <w:rtl/>
        </w:rPr>
        <w:t>مؤشرات الصدمات الطلب لدى المؤسسات الاقتصادية في فلسطين خلال فترة الإغلاق (آذار- أيار)، 2020</w:t>
      </w:r>
    </w:p>
    <w:tbl>
      <w:tblPr>
        <w:tblStyle w:val="TableGrid"/>
        <w:bidiVisual/>
        <w:tblW w:w="0" w:type="auto"/>
        <w:tblLook w:val="04A0" w:firstRow="1" w:lastRow="0" w:firstColumn="1" w:lastColumn="0" w:noHBand="0" w:noVBand="1"/>
      </w:tblPr>
      <w:tblGrid>
        <w:gridCol w:w="5433"/>
      </w:tblGrid>
      <w:tr w:rsidR="00756F9A" w:rsidRPr="009F581B" w14:paraId="05C17B9B" w14:textId="77777777" w:rsidTr="00F51DBF">
        <w:tc>
          <w:tcPr>
            <w:tcW w:w="7361" w:type="dxa"/>
          </w:tcPr>
          <w:p w14:paraId="50BD35B0" w14:textId="77777777" w:rsidR="00756F9A" w:rsidRPr="009F581B" w:rsidRDefault="00756F9A" w:rsidP="00F51DBF">
            <w:pPr>
              <w:pStyle w:val="ListParagraph"/>
              <w:tabs>
                <w:tab w:val="left" w:pos="-1"/>
              </w:tabs>
              <w:ind w:left="0"/>
              <w:jc w:val="center"/>
              <w:rPr>
                <w:rFonts w:ascii="Simplified Arabic" w:hAnsi="Simplified Arabic" w:cs="Simplified Arabic"/>
                <w:b/>
                <w:bCs/>
                <w:rtl/>
              </w:rPr>
            </w:pPr>
            <w:r w:rsidRPr="009F581B">
              <w:rPr>
                <w:rFonts w:ascii="Simplified Arabic" w:hAnsi="Simplified Arabic" w:cs="Simplified Arabic"/>
                <w:b/>
                <w:bCs/>
              </w:rPr>
              <w:drawing>
                <wp:inline distT="0" distB="0" distL="0" distR="0" wp14:anchorId="517C86A4" wp14:editId="31461772">
                  <wp:extent cx="3444240" cy="1587578"/>
                  <wp:effectExtent l="0" t="0" r="0" b="0"/>
                  <wp:docPr id="37"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6AAF948A" w14:textId="77777777" w:rsidR="00F823D2" w:rsidRPr="009F581B" w:rsidRDefault="00F823D2" w:rsidP="00756F9A">
      <w:pPr>
        <w:bidi w:val="0"/>
        <w:jc w:val="center"/>
        <w:rPr>
          <w:rFonts w:ascii="Simplified Arabic" w:hAnsi="Simplified Arabic"/>
          <w:b/>
          <w:bCs/>
          <w:noProof w:val="0"/>
          <w:sz w:val="16"/>
          <w:szCs w:val="16"/>
          <w:rtl/>
        </w:rPr>
      </w:pPr>
    </w:p>
    <w:p w14:paraId="6CE26AEA" w14:textId="77777777" w:rsidR="00F823D2" w:rsidRPr="009F581B" w:rsidRDefault="00F823D2" w:rsidP="00F823D2">
      <w:pPr>
        <w:bidi w:val="0"/>
        <w:jc w:val="center"/>
        <w:rPr>
          <w:rFonts w:ascii="Simplified Arabic" w:hAnsi="Simplified Arabic"/>
          <w:b/>
          <w:bCs/>
          <w:noProof w:val="0"/>
          <w:sz w:val="16"/>
          <w:szCs w:val="16"/>
          <w:rtl/>
        </w:rPr>
      </w:pPr>
    </w:p>
    <w:p w14:paraId="452C8BB8" w14:textId="77777777" w:rsidR="00756F9A" w:rsidRPr="009F581B" w:rsidRDefault="00756F9A" w:rsidP="00F823D2">
      <w:pPr>
        <w:bidi w:val="0"/>
        <w:jc w:val="center"/>
        <w:rPr>
          <w:rFonts w:ascii="Simplified Arabic" w:hAnsi="Simplified Arabic"/>
          <w:b/>
          <w:bCs/>
          <w:noProof w:val="0"/>
          <w:sz w:val="16"/>
          <w:szCs w:val="16"/>
        </w:rPr>
      </w:pPr>
      <w:r w:rsidRPr="009F581B">
        <w:rPr>
          <w:rFonts w:ascii="Simplified Arabic" w:hAnsi="Simplified Arabic"/>
          <w:b/>
          <w:bCs/>
          <w:noProof w:val="0"/>
          <w:sz w:val="16"/>
          <w:szCs w:val="16"/>
          <w:rtl/>
        </w:rPr>
        <w:t>مؤشرات الصدمات المالية</w:t>
      </w:r>
      <w:r w:rsidRPr="009F581B">
        <w:rPr>
          <w:rFonts w:ascii="Simplified Arabic" w:hAnsi="Simplified Arabic" w:hint="cs"/>
          <w:b/>
          <w:bCs/>
          <w:noProof w:val="0"/>
          <w:sz w:val="16"/>
          <w:szCs w:val="16"/>
          <w:rtl/>
        </w:rPr>
        <w:t xml:space="preserve"> لدى المؤسسات الاقتصادية في فلسطين </w:t>
      </w:r>
      <w:r w:rsidRPr="009F581B">
        <w:rPr>
          <w:rFonts w:ascii="Simplified Arabic" w:hAnsi="Simplified Arabic"/>
          <w:b/>
          <w:bCs/>
          <w:noProof w:val="0"/>
          <w:sz w:val="16"/>
          <w:szCs w:val="16"/>
          <w:rtl/>
        </w:rPr>
        <w:t xml:space="preserve">خلال فترة </w:t>
      </w:r>
      <w:r w:rsidRPr="009F581B">
        <w:rPr>
          <w:rFonts w:ascii="Simplified Arabic" w:hAnsi="Simplified Arabic" w:hint="cs"/>
          <w:b/>
          <w:bCs/>
          <w:noProof w:val="0"/>
          <w:sz w:val="16"/>
          <w:szCs w:val="16"/>
          <w:rtl/>
        </w:rPr>
        <w:t>الإغلاق (</w:t>
      </w:r>
      <w:r w:rsidRPr="009F581B">
        <w:rPr>
          <w:rFonts w:ascii="Simplified Arabic" w:hAnsi="Simplified Arabic"/>
          <w:b/>
          <w:bCs/>
          <w:noProof w:val="0"/>
          <w:sz w:val="16"/>
          <w:szCs w:val="16"/>
          <w:rtl/>
        </w:rPr>
        <w:t>آذار- أيار)، 2020</w:t>
      </w:r>
    </w:p>
    <w:tbl>
      <w:tblPr>
        <w:tblStyle w:val="TableGrid"/>
        <w:bidiVisual/>
        <w:tblW w:w="0" w:type="auto"/>
        <w:tblLook w:val="04A0" w:firstRow="1" w:lastRow="0" w:firstColumn="1" w:lastColumn="0" w:noHBand="0" w:noVBand="1"/>
      </w:tblPr>
      <w:tblGrid>
        <w:gridCol w:w="5433"/>
      </w:tblGrid>
      <w:tr w:rsidR="00756F9A" w:rsidRPr="009F581B" w14:paraId="5E4E8313" w14:textId="77777777" w:rsidTr="00F51DBF">
        <w:tc>
          <w:tcPr>
            <w:tcW w:w="7361" w:type="dxa"/>
          </w:tcPr>
          <w:p w14:paraId="58F8DD4C" w14:textId="77777777" w:rsidR="00756F9A" w:rsidRPr="009F581B" w:rsidRDefault="00756F9A" w:rsidP="00F51DBF">
            <w:pPr>
              <w:rPr>
                <w:sz w:val="20"/>
                <w:rtl/>
              </w:rPr>
            </w:pPr>
            <w:r w:rsidRPr="009F581B">
              <w:rPr>
                <w:rFonts w:ascii="Simplified Arabic" w:hAnsi="Simplified Arabic"/>
                <w:b/>
                <w:bCs/>
                <w:sz w:val="20"/>
              </w:rPr>
              <w:drawing>
                <wp:inline distT="0" distB="0" distL="0" distR="0" wp14:anchorId="68FE5065" wp14:editId="7F5F26AD">
                  <wp:extent cx="3387725" cy="1761483"/>
                  <wp:effectExtent l="0" t="0" r="3175" b="0"/>
                  <wp:docPr id="6"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05076146" w14:textId="09A5A023" w:rsidR="00756F9A" w:rsidRPr="009F581B" w:rsidRDefault="00756F9A" w:rsidP="00F823D2">
      <w:pPr>
        <w:jc w:val="center"/>
        <w:rPr>
          <w:rFonts w:cs="Simplified Arabic"/>
          <w:b/>
          <w:bCs/>
          <w:snapToGrid w:val="0"/>
          <w:sz w:val="40"/>
          <w:szCs w:val="40"/>
        </w:rPr>
      </w:pPr>
    </w:p>
    <w:sectPr w:rsidR="00756F9A" w:rsidRPr="009F581B" w:rsidSect="00E20A6A">
      <w:pgSz w:w="6237" w:h="8222" w:code="9"/>
      <w:pgMar w:top="397" w:right="397" w:bottom="737" w:left="397" w:header="0" w:footer="170" w:gutter="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E15BB6" w14:textId="77777777" w:rsidR="00230399" w:rsidRDefault="00230399">
      <w:pPr>
        <w:rPr>
          <w:sz w:val="20"/>
          <w:rtl/>
        </w:rPr>
      </w:pPr>
      <w:r>
        <w:separator/>
      </w:r>
    </w:p>
  </w:endnote>
  <w:endnote w:type="continuationSeparator" w:id="0">
    <w:p w14:paraId="6E1AA842" w14:textId="77777777" w:rsidR="00230399" w:rsidRDefault="00230399">
      <w:pPr>
        <w:rPr>
          <w:sz w:val="20"/>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0EB9" w14:textId="77777777" w:rsidR="004950D1" w:rsidRDefault="004950D1">
    <w:pPr>
      <w:pStyle w:val="Footer"/>
      <w:jc w:val="center"/>
    </w:pPr>
    <w:r>
      <w:fldChar w:fldCharType="begin"/>
    </w:r>
    <w:r>
      <w:instrText xml:space="preserve"> PAGE   \* MERGEFORMAT </w:instrText>
    </w:r>
    <w:r>
      <w:fldChar w:fldCharType="separate"/>
    </w:r>
    <w:r>
      <w:rPr>
        <w:rtl/>
      </w:rPr>
      <w:t>2</w:t>
    </w:r>
    <w:r>
      <w:fldChar w:fldCharType="end"/>
    </w:r>
  </w:p>
  <w:p w14:paraId="58B89F28" w14:textId="77777777" w:rsidR="004950D1" w:rsidRDefault="004950D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4489BA" w14:textId="35478F22" w:rsidR="004950D1" w:rsidRPr="00282C18" w:rsidRDefault="004950D1">
    <w:pPr>
      <w:pStyle w:val="Footer"/>
      <w:jc w:val="center"/>
      <w:rPr>
        <w:sz w:val="14"/>
        <w:szCs w:val="14"/>
      </w:rPr>
    </w:pPr>
    <w:r w:rsidRPr="00282C18">
      <w:rPr>
        <w:sz w:val="14"/>
        <w:szCs w:val="14"/>
      </w:rPr>
      <w:fldChar w:fldCharType="begin"/>
    </w:r>
    <w:r w:rsidRPr="00282C18">
      <w:rPr>
        <w:sz w:val="14"/>
        <w:szCs w:val="14"/>
      </w:rPr>
      <w:instrText xml:space="preserve"> PAGE   \* MERGEFORMAT </w:instrText>
    </w:r>
    <w:r w:rsidRPr="00282C18">
      <w:rPr>
        <w:sz w:val="14"/>
        <w:szCs w:val="14"/>
      </w:rPr>
      <w:fldChar w:fldCharType="separate"/>
    </w:r>
    <w:r w:rsidR="00996C0D">
      <w:rPr>
        <w:sz w:val="14"/>
        <w:szCs w:val="14"/>
        <w:rtl/>
      </w:rPr>
      <w:t>3</w:t>
    </w:r>
    <w:r w:rsidRPr="00282C18">
      <w:rPr>
        <w:sz w:val="14"/>
        <w:szCs w:val="14"/>
      </w:rPr>
      <w:fldChar w:fldCharType="end"/>
    </w:r>
  </w:p>
  <w:p w14:paraId="07648E13" w14:textId="77777777" w:rsidR="004950D1" w:rsidRDefault="004950D1">
    <w:pPr>
      <w:pStyle w:val="Footer"/>
      <w:ind w:right="360"/>
      <w:rPr>
        <w:noProof w:val="0"/>
        <w:sz w:val="13"/>
        <w:szCs w:val="13"/>
        <w:rtl/>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2C577" w14:textId="77777777" w:rsidR="004950D1" w:rsidRDefault="004950D1">
    <w:pPr>
      <w:pStyle w:val="Footer"/>
      <w:jc w:val="center"/>
    </w:pPr>
    <w:r>
      <w:fldChar w:fldCharType="begin"/>
    </w:r>
    <w:r>
      <w:instrText xml:space="preserve"> PAGE   \* MERGEFORMAT </w:instrText>
    </w:r>
    <w:r>
      <w:fldChar w:fldCharType="separate"/>
    </w:r>
    <w:r>
      <w:rPr>
        <w:rtl/>
      </w:rPr>
      <w:t>40</w:t>
    </w:r>
    <w:r>
      <w:fldChar w:fldCharType="end"/>
    </w:r>
  </w:p>
  <w:p w14:paraId="4BBE3607" w14:textId="77777777" w:rsidR="004950D1" w:rsidRDefault="004950D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14B7A9" w14:textId="68B89DD9" w:rsidR="004950D1" w:rsidRPr="00282C18" w:rsidRDefault="004950D1">
    <w:pPr>
      <w:pStyle w:val="Footer"/>
      <w:jc w:val="center"/>
      <w:rPr>
        <w:sz w:val="14"/>
        <w:szCs w:val="14"/>
      </w:rPr>
    </w:pPr>
    <w:r w:rsidRPr="00282C18">
      <w:rPr>
        <w:sz w:val="14"/>
        <w:szCs w:val="14"/>
      </w:rPr>
      <w:fldChar w:fldCharType="begin"/>
    </w:r>
    <w:r w:rsidRPr="00282C18">
      <w:rPr>
        <w:sz w:val="14"/>
        <w:szCs w:val="14"/>
      </w:rPr>
      <w:instrText xml:space="preserve"> PAGE   \* MERGEFORMAT </w:instrText>
    </w:r>
    <w:r w:rsidRPr="00282C18">
      <w:rPr>
        <w:sz w:val="14"/>
        <w:szCs w:val="14"/>
      </w:rPr>
      <w:fldChar w:fldCharType="separate"/>
    </w:r>
    <w:r w:rsidR="00996C0D">
      <w:rPr>
        <w:sz w:val="14"/>
        <w:szCs w:val="14"/>
        <w:rtl/>
      </w:rPr>
      <w:t>25</w:t>
    </w:r>
    <w:r w:rsidRPr="00282C18">
      <w:rPr>
        <w:sz w:val="14"/>
        <w:szCs w:val="14"/>
      </w:rPr>
      <w:fldChar w:fldCharType="end"/>
    </w:r>
  </w:p>
  <w:p w14:paraId="5FD690C8" w14:textId="77777777" w:rsidR="004950D1" w:rsidRDefault="004950D1">
    <w:pPr>
      <w:pStyle w:val="Footer"/>
      <w:ind w:right="360"/>
      <w:rPr>
        <w:noProof w:val="0"/>
        <w:sz w:val="13"/>
        <w:szCs w:val="13"/>
        <w:rtl/>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914612422"/>
      <w:docPartObj>
        <w:docPartGallery w:val="Page Numbers (Bottom of Page)"/>
        <w:docPartUnique/>
      </w:docPartObj>
    </w:sdtPr>
    <w:sdtEndPr/>
    <w:sdtContent>
      <w:p w14:paraId="6C3F7834" w14:textId="61380336" w:rsidR="004950D1" w:rsidRDefault="004950D1">
        <w:pPr>
          <w:pStyle w:val="Footer"/>
          <w:jc w:val="center"/>
        </w:pPr>
        <w:r w:rsidRPr="00A73AE0">
          <w:rPr>
            <w:sz w:val="14"/>
            <w:szCs w:val="14"/>
          </w:rPr>
          <w:fldChar w:fldCharType="begin"/>
        </w:r>
        <w:r w:rsidRPr="00A73AE0">
          <w:rPr>
            <w:sz w:val="14"/>
            <w:szCs w:val="14"/>
          </w:rPr>
          <w:instrText xml:space="preserve"> PAGE   \* MERGEFORMAT </w:instrText>
        </w:r>
        <w:r w:rsidRPr="00A73AE0">
          <w:rPr>
            <w:sz w:val="14"/>
            <w:szCs w:val="14"/>
          </w:rPr>
          <w:fldChar w:fldCharType="separate"/>
        </w:r>
        <w:r w:rsidR="00672C91">
          <w:rPr>
            <w:sz w:val="14"/>
            <w:szCs w:val="14"/>
            <w:rtl/>
          </w:rPr>
          <w:t>84</w:t>
        </w:r>
        <w:r w:rsidRPr="00A73AE0">
          <w:rPr>
            <w:sz w:val="14"/>
            <w:szCs w:val="14"/>
          </w:rPr>
          <w:fldChar w:fldCharType="end"/>
        </w:r>
      </w:p>
    </w:sdtContent>
  </w:sdt>
  <w:p w14:paraId="59F3554E" w14:textId="77777777" w:rsidR="004950D1" w:rsidRDefault="004950D1">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03750936"/>
      <w:docPartObj>
        <w:docPartGallery w:val="Page Numbers (Bottom of Page)"/>
        <w:docPartUnique/>
      </w:docPartObj>
    </w:sdtPr>
    <w:sdtEndPr/>
    <w:sdtContent>
      <w:p w14:paraId="4A64D6B5" w14:textId="3F6462FB" w:rsidR="004950D1" w:rsidRPr="00BE63BD" w:rsidRDefault="004950D1" w:rsidP="00BE63BD">
        <w:pPr>
          <w:pStyle w:val="Footer"/>
          <w:jc w:val="center"/>
          <w:rPr>
            <w:rtl/>
          </w:rPr>
        </w:pPr>
        <w:r w:rsidRPr="00BE63BD">
          <w:rPr>
            <w:sz w:val="14"/>
            <w:szCs w:val="14"/>
          </w:rPr>
          <w:fldChar w:fldCharType="begin"/>
        </w:r>
        <w:r w:rsidRPr="00BE63BD">
          <w:rPr>
            <w:sz w:val="14"/>
            <w:szCs w:val="14"/>
          </w:rPr>
          <w:instrText xml:space="preserve"> PAGE   \* MERGEFORMAT </w:instrText>
        </w:r>
        <w:r w:rsidRPr="00BE63BD">
          <w:rPr>
            <w:sz w:val="14"/>
            <w:szCs w:val="14"/>
          </w:rPr>
          <w:fldChar w:fldCharType="separate"/>
        </w:r>
        <w:r w:rsidR="00996C0D">
          <w:rPr>
            <w:sz w:val="14"/>
            <w:szCs w:val="14"/>
            <w:rtl/>
          </w:rPr>
          <w:t>42</w:t>
        </w:r>
        <w:r w:rsidRPr="00BE63BD">
          <w:rPr>
            <w:sz w:val="14"/>
            <w:szCs w:val="14"/>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86199" w14:textId="77777777" w:rsidR="004950D1" w:rsidRDefault="004950D1">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rtl/>
      </w:rPr>
      <w:t>84</w:t>
    </w:r>
    <w:r>
      <w:rPr>
        <w:rStyle w:val="PageNumber"/>
        <w:rtl/>
      </w:rPr>
      <w:fldChar w:fldCharType="end"/>
    </w:r>
  </w:p>
  <w:p w14:paraId="4FE512CF" w14:textId="77777777" w:rsidR="004950D1" w:rsidRDefault="004950D1">
    <w:pPr>
      <w:pStyle w:val="Footer"/>
      <w:rPr>
        <w:rtl/>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4"/>
        <w:szCs w:val="14"/>
        <w:rtl/>
      </w:rPr>
      <w:id w:val="820449145"/>
      <w:docPartObj>
        <w:docPartGallery w:val="Page Numbers (Bottom of Page)"/>
        <w:docPartUnique/>
      </w:docPartObj>
    </w:sdtPr>
    <w:sdtEndPr/>
    <w:sdtContent>
      <w:p w14:paraId="424F0C8D" w14:textId="7B745EBE" w:rsidR="004950D1" w:rsidRPr="00F6114E" w:rsidRDefault="004950D1">
        <w:pPr>
          <w:pStyle w:val="Footer"/>
          <w:jc w:val="center"/>
          <w:rPr>
            <w:sz w:val="14"/>
            <w:szCs w:val="14"/>
          </w:rPr>
        </w:pPr>
        <w:r w:rsidRPr="00F6114E">
          <w:rPr>
            <w:sz w:val="14"/>
            <w:szCs w:val="14"/>
          </w:rPr>
          <w:fldChar w:fldCharType="begin"/>
        </w:r>
        <w:r w:rsidRPr="00F6114E">
          <w:rPr>
            <w:sz w:val="14"/>
            <w:szCs w:val="14"/>
          </w:rPr>
          <w:instrText xml:space="preserve"> PAGE   \* MERGEFORMAT </w:instrText>
        </w:r>
        <w:r w:rsidRPr="00F6114E">
          <w:rPr>
            <w:sz w:val="14"/>
            <w:szCs w:val="14"/>
          </w:rPr>
          <w:fldChar w:fldCharType="separate"/>
        </w:r>
        <w:r w:rsidR="00672C91">
          <w:rPr>
            <w:sz w:val="14"/>
            <w:szCs w:val="14"/>
            <w:rtl/>
          </w:rPr>
          <w:t>105</w:t>
        </w:r>
        <w:r w:rsidRPr="00F6114E">
          <w:rPr>
            <w:sz w:val="14"/>
            <w:szCs w:val="14"/>
          </w:rPr>
          <w:fldChar w:fldCharType="end"/>
        </w:r>
      </w:p>
    </w:sdtContent>
  </w:sdt>
  <w:p w14:paraId="6DA14287" w14:textId="77777777" w:rsidR="004950D1" w:rsidRPr="00B56E23" w:rsidRDefault="004950D1" w:rsidP="007B639E">
    <w:pPr>
      <w:pStyle w:val="Footer"/>
      <w:tabs>
        <w:tab w:val="left" w:pos="5227"/>
        <w:tab w:val="right" w:pos="6803"/>
      </w:tabs>
      <w:rPr>
        <w:rFonts w:ascii="Simplified Arabic" w:hAnsi="Simplified Arabic"/>
        <w:sz w:val="16"/>
        <w:szCs w:val="16"/>
        <w:rt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63F3AE" w14:textId="77777777" w:rsidR="00230399" w:rsidRDefault="00230399">
      <w:pPr>
        <w:rPr>
          <w:sz w:val="20"/>
          <w:rtl/>
        </w:rPr>
      </w:pPr>
      <w:r>
        <w:separator/>
      </w:r>
    </w:p>
  </w:footnote>
  <w:footnote w:type="continuationSeparator" w:id="0">
    <w:p w14:paraId="537845F0" w14:textId="77777777" w:rsidR="00230399" w:rsidRDefault="00230399">
      <w:pPr>
        <w:rPr>
          <w:sz w:val="20"/>
          <w:rtl/>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5B6265" w14:textId="77777777" w:rsidR="004950D1" w:rsidRPr="008C7FD6" w:rsidRDefault="004950D1" w:rsidP="008C7FD6">
    <w:pPr>
      <w:pStyle w:val="Header"/>
      <w:rPr>
        <w:rt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talaq_Ar.jpg" style="width:301.5pt;height:426pt;visibility:visible" o:bullet="t">
        <v:imagedata r:id="rId1" o:title="talaq_Ar" croptop="23383f" cropbottom="40159f" cropleft="16247f" cropright="47403f"/>
      </v:shape>
    </w:pict>
  </w:numPicBullet>
  <w:numPicBullet w:numPicBulletId="1">
    <w:pict>
      <v:shape id="_x0000_i1069" type="#_x0000_t75" alt="culture_Ar.jpg" style="width:251.25pt;height:354.75pt;visibility:visible" o:bullet="t">
        <v:imagedata r:id="rId2" o:title="culture_Ar" croptop="21957f" cropbottom="42621f" cropleft="13442f" cropright="51019f"/>
      </v:shape>
    </w:pict>
  </w:numPicBullet>
  <w:abstractNum w:abstractNumId="0">
    <w:nsid w:val="FFFFFF7C"/>
    <w:multiLevelType w:val="singleLevel"/>
    <w:tmpl w:val="574EB540"/>
    <w:lvl w:ilvl="0">
      <w:start w:val="1"/>
      <w:numFmt w:val="decimal"/>
      <w:pStyle w:val="ListNumber5"/>
      <w:lvlText w:val="%1."/>
      <w:lvlJc w:val="left"/>
      <w:pPr>
        <w:tabs>
          <w:tab w:val="num" w:pos="1800"/>
        </w:tabs>
        <w:ind w:left="1800" w:right="1800" w:hanging="360"/>
      </w:pPr>
      <w:rPr>
        <w:rFonts w:ascii="Times New Roman" w:hAnsi="Times New Roman" w:cs="Times New Roman"/>
      </w:rPr>
    </w:lvl>
  </w:abstractNum>
  <w:abstractNum w:abstractNumId="1">
    <w:nsid w:val="FFFFFF7D"/>
    <w:multiLevelType w:val="singleLevel"/>
    <w:tmpl w:val="39D4E3B2"/>
    <w:lvl w:ilvl="0">
      <w:start w:val="1"/>
      <w:numFmt w:val="decimal"/>
      <w:pStyle w:val="ListNumber4"/>
      <w:lvlText w:val="%1."/>
      <w:lvlJc w:val="left"/>
      <w:pPr>
        <w:tabs>
          <w:tab w:val="num" w:pos="1440"/>
        </w:tabs>
        <w:ind w:left="1440" w:right="1440" w:hanging="360"/>
      </w:pPr>
      <w:rPr>
        <w:rFonts w:ascii="Times New Roman" w:hAnsi="Times New Roman" w:cs="Times New Roman"/>
      </w:rPr>
    </w:lvl>
  </w:abstractNum>
  <w:abstractNum w:abstractNumId="2">
    <w:nsid w:val="FFFFFF7E"/>
    <w:multiLevelType w:val="singleLevel"/>
    <w:tmpl w:val="F5CC4624"/>
    <w:lvl w:ilvl="0">
      <w:start w:val="1"/>
      <w:numFmt w:val="decimal"/>
      <w:pStyle w:val="ListNumber3"/>
      <w:lvlText w:val="%1."/>
      <w:lvlJc w:val="left"/>
      <w:pPr>
        <w:tabs>
          <w:tab w:val="num" w:pos="1080"/>
        </w:tabs>
        <w:ind w:left="1080" w:right="1080" w:hanging="360"/>
      </w:pPr>
      <w:rPr>
        <w:rFonts w:ascii="Times New Roman" w:hAnsi="Times New Roman" w:cs="Times New Roman"/>
      </w:rPr>
    </w:lvl>
  </w:abstractNum>
  <w:abstractNum w:abstractNumId="3">
    <w:nsid w:val="FFFFFF7F"/>
    <w:multiLevelType w:val="singleLevel"/>
    <w:tmpl w:val="17627E42"/>
    <w:lvl w:ilvl="0">
      <w:start w:val="1"/>
      <w:numFmt w:val="decimal"/>
      <w:pStyle w:val="ListNumber2"/>
      <w:lvlText w:val="%1."/>
      <w:lvlJc w:val="left"/>
      <w:pPr>
        <w:tabs>
          <w:tab w:val="num" w:pos="720"/>
        </w:tabs>
        <w:ind w:left="720" w:right="720" w:hanging="360"/>
      </w:pPr>
      <w:rPr>
        <w:rFonts w:ascii="Times New Roman" w:hAnsi="Times New Roman" w:cs="Times New Roman"/>
      </w:rPr>
    </w:lvl>
  </w:abstractNum>
  <w:abstractNum w:abstractNumId="4">
    <w:nsid w:val="FFFFFF80"/>
    <w:multiLevelType w:val="singleLevel"/>
    <w:tmpl w:val="509614CA"/>
    <w:lvl w:ilvl="0">
      <w:start w:val="1"/>
      <w:numFmt w:val="bullet"/>
      <w:pStyle w:val="ListBullet5"/>
      <w:lvlText w:val=""/>
      <w:lvlJc w:val="left"/>
      <w:pPr>
        <w:tabs>
          <w:tab w:val="num" w:pos="1800"/>
        </w:tabs>
        <w:ind w:left="1800" w:right="1800" w:hanging="360"/>
      </w:pPr>
      <w:rPr>
        <w:rFonts w:ascii="Symbol" w:hAnsi="Symbol" w:cs="Times New Roman" w:hint="default"/>
      </w:rPr>
    </w:lvl>
  </w:abstractNum>
  <w:abstractNum w:abstractNumId="5">
    <w:nsid w:val="FFFFFF81"/>
    <w:multiLevelType w:val="singleLevel"/>
    <w:tmpl w:val="BC349090"/>
    <w:lvl w:ilvl="0">
      <w:start w:val="1"/>
      <w:numFmt w:val="bullet"/>
      <w:pStyle w:val="ListBullet4"/>
      <w:lvlText w:val=""/>
      <w:lvlJc w:val="left"/>
      <w:pPr>
        <w:tabs>
          <w:tab w:val="num" w:pos="1440"/>
        </w:tabs>
        <w:ind w:left="1440" w:right="1440" w:hanging="360"/>
      </w:pPr>
      <w:rPr>
        <w:rFonts w:ascii="Symbol" w:hAnsi="Symbol" w:cs="Times New Roman" w:hint="default"/>
      </w:rPr>
    </w:lvl>
  </w:abstractNum>
  <w:abstractNum w:abstractNumId="6">
    <w:nsid w:val="FFFFFF82"/>
    <w:multiLevelType w:val="singleLevel"/>
    <w:tmpl w:val="A6CAFF7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30766792"/>
    <w:lvl w:ilvl="0">
      <w:start w:val="1"/>
      <w:numFmt w:val="bullet"/>
      <w:pStyle w:val="ListBullet2"/>
      <w:lvlText w:val=""/>
      <w:lvlJc w:val="left"/>
      <w:pPr>
        <w:tabs>
          <w:tab w:val="num" w:pos="720"/>
        </w:tabs>
        <w:ind w:left="720" w:right="720" w:hanging="360"/>
      </w:pPr>
      <w:rPr>
        <w:rFonts w:ascii="Symbol" w:hAnsi="Symbol" w:cs="Times New Roman" w:hint="default"/>
      </w:rPr>
    </w:lvl>
  </w:abstractNum>
  <w:abstractNum w:abstractNumId="8">
    <w:nsid w:val="FFFFFF88"/>
    <w:multiLevelType w:val="singleLevel"/>
    <w:tmpl w:val="C52EEEC8"/>
    <w:lvl w:ilvl="0">
      <w:start w:val="1"/>
      <w:numFmt w:val="decimal"/>
      <w:pStyle w:val="ListNumber"/>
      <w:lvlText w:val="%1."/>
      <w:lvlJc w:val="left"/>
      <w:pPr>
        <w:tabs>
          <w:tab w:val="num" w:pos="360"/>
        </w:tabs>
        <w:ind w:left="360" w:right="360" w:hanging="360"/>
      </w:pPr>
      <w:rPr>
        <w:rFonts w:ascii="Times New Roman" w:hAnsi="Times New Roman" w:cs="Times New Roman"/>
      </w:rPr>
    </w:lvl>
  </w:abstractNum>
  <w:abstractNum w:abstractNumId="9">
    <w:nsid w:val="FFFFFF89"/>
    <w:multiLevelType w:val="singleLevel"/>
    <w:tmpl w:val="A5E4A980"/>
    <w:lvl w:ilvl="0">
      <w:start w:val="1"/>
      <w:numFmt w:val="bullet"/>
      <w:pStyle w:val="ListBullet"/>
      <w:lvlText w:val=""/>
      <w:lvlJc w:val="left"/>
      <w:pPr>
        <w:tabs>
          <w:tab w:val="num" w:pos="360"/>
        </w:tabs>
        <w:ind w:left="360" w:right="360" w:hanging="360"/>
      </w:pPr>
      <w:rPr>
        <w:rFonts w:ascii="Symbol" w:hAnsi="Symbol" w:cs="Times New Roman" w:hint="default"/>
      </w:rPr>
    </w:lvl>
  </w:abstractNum>
  <w:abstractNum w:abstractNumId="10">
    <w:nsid w:val="FFFFFFFE"/>
    <w:multiLevelType w:val="singleLevel"/>
    <w:tmpl w:val="FFFFFFFF"/>
    <w:lvl w:ilvl="0">
      <w:numFmt w:val="decimal"/>
      <w:lvlText w:val="*"/>
      <w:lvlJc w:val="left"/>
    </w:lvl>
  </w:abstractNum>
  <w:abstractNum w:abstractNumId="11">
    <w:nsid w:val="0DE83CD1"/>
    <w:multiLevelType w:val="hybridMultilevel"/>
    <w:tmpl w:val="7B749E84"/>
    <w:lvl w:ilvl="0" w:tplc="1B7813A8">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256"/>
        </w:tabs>
        <w:ind w:left="1256" w:right="1256" w:hanging="360"/>
      </w:pPr>
    </w:lvl>
    <w:lvl w:ilvl="2" w:tplc="0409001B" w:tentative="1">
      <w:start w:val="1"/>
      <w:numFmt w:val="lowerRoman"/>
      <w:lvlText w:val="%3."/>
      <w:lvlJc w:val="right"/>
      <w:pPr>
        <w:tabs>
          <w:tab w:val="num" w:pos="1976"/>
        </w:tabs>
        <w:ind w:left="1976" w:right="1976" w:hanging="180"/>
      </w:pPr>
    </w:lvl>
    <w:lvl w:ilvl="3" w:tplc="0409000F" w:tentative="1">
      <w:start w:val="1"/>
      <w:numFmt w:val="decimal"/>
      <w:lvlText w:val="%4."/>
      <w:lvlJc w:val="left"/>
      <w:pPr>
        <w:tabs>
          <w:tab w:val="num" w:pos="2696"/>
        </w:tabs>
        <w:ind w:left="2696" w:right="2696" w:hanging="360"/>
      </w:pPr>
    </w:lvl>
    <w:lvl w:ilvl="4" w:tplc="04090019" w:tentative="1">
      <w:start w:val="1"/>
      <w:numFmt w:val="lowerLetter"/>
      <w:lvlText w:val="%5."/>
      <w:lvlJc w:val="left"/>
      <w:pPr>
        <w:tabs>
          <w:tab w:val="num" w:pos="3416"/>
        </w:tabs>
        <w:ind w:left="3416" w:right="3416" w:hanging="360"/>
      </w:pPr>
    </w:lvl>
    <w:lvl w:ilvl="5" w:tplc="0409001B" w:tentative="1">
      <w:start w:val="1"/>
      <w:numFmt w:val="lowerRoman"/>
      <w:lvlText w:val="%6."/>
      <w:lvlJc w:val="right"/>
      <w:pPr>
        <w:tabs>
          <w:tab w:val="num" w:pos="4136"/>
        </w:tabs>
        <w:ind w:left="4136" w:right="4136" w:hanging="180"/>
      </w:pPr>
    </w:lvl>
    <w:lvl w:ilvl="6" w:tplc="0409000F" w:tentative="1">
      <w:start w:val="1"/>
      <w:numFmt w:val="decimal"/>
      <w:lvlText w:val="%7."/>
      <w:lvlJc w:val="left"/>
      <w:pPr>
        <w:tabs>
          <w:tab w:val="num" w:pos="4856"/>
        </w:tabs>
        <w:ind w:left="4856" w:right="4856" w:hanging="360"/>
      </w:pPr>
    </w:lvl>
    <w:lvl w:ilvl="7" w:tplc="04090019" w:tentative="1">
      <w:start w:val="1"/>
      <w:numFmt w:val="lowerLetter"/>
      <w:lvlText w:val="%8."/>
      <w:lvlJc w:val="left"/>
      <w:pPr>
        <w:tabs>
          <w:tab w:val="num" w:pos="5576"/>
        </w:tabs>
        <w:ind w:left="5576" w:right="5576" w:hanging="360"/>
      </w:pPr>
    </w:lvl>
    <w:lvl w:ilvl="8" w:tplc="0409001B" w:tentative="1">
      <w:start w:val="1"/>
      <w:numFmt w:val="lowerRoman"/>
      <w:lvlText w:val="%9."/>
      <w:lvlJc w:val="right"/>
      <w:pPr>
        <w:tabs>
          <w:tab w:val="num" w:pos="6296"/>
        </w:tabs>
        <w:ind w:left="6296" w:right="6296" w:hanging="180"/>
      </w:pPr>
    </w:lvl>
  </w:abstractNum>
  <w:abstractNum w:abstractNumId="12">
    <w:nsid w:val="0EDC358F"/>
    <w:multiLevelType w:val="hybridMultilevel"/>
    <w:tmpl w:val="BD4A5D1A"/>
    <w:lvl w:ilvl="0" w:tplc="099641BA">
      <w:start w:val="1"/>
      <w:numFmt w:val="decimal"/>
      <w:lvlText w:val="%1."/>
      <w:lvlJc w:val="left"/>
      <w:pPr>
        <w:tabs>
          <w:tab w:val="num" w:pos="720"/>
        </w:tabs>
        <w:ind w:left="720" w:right="720" w:hanging="360"/>
      </w:pPr>
      <w:rPr>
        <w:rFonts w:hint="default"/>
      </w:rPr>
    </w:lvl>
    <w:lvl w:ilvl="1" w:tplc="E8DCBE7A">
      <w:numFmt w:val="none"/>
      <w:lvlText w:val=""/>
      <w:lvlJc w:val="left"/>
      <w:pPr>
        <w:tabs>
          <w:tab w:val="num" w:pos="360"/>
        </w:tabs>
      </w:pPr>
    </w:lvl>
    <w:lvl w:ilvl="2" w:tplc="CF8E0A44">
      <w:numFmt w:val="none"/>
      <w:lvlText w:val=""/>
      <w:lvlJc w:val="left"/>
      <w:pPr>
        <w:tabs>
          <w:tab w:val="num" w:pos="360"/>
        </w:tabs>
      </w:pPr>
    </w:lvl>
    <w:lvl w:ilvl="3" w:tplc="3E908B30">
      <w:numFmt w:val="none"/>
      <w:lvlText w:val=""/>
      <w:lvlJc w:val="left"/>
      <w:pPr>
        <w:tabs>
          <w:tab w:val="num" w:pos="360"/>
        </w:tabs>
      </w:pPr>
    </w:lvl>
    <w:lvl w:ilvl="4" w:tplc="5712C084">
      <w:numFmt w:val="none"/>
      <w:lvlText w:val=""/>
      <w:lvlJc w:val="left"/>
      <w:pPr>
        <w:tabs>
          <w:tab w:val="num" w:pos="360"/>
        </w:tabs>
      </w:pPr>
    </w:lvl>
    <w:lvl w:ilvl="5" w:tplc="31A63E14">
      <w:numFmt w:val="none"/>
      <w:lvlText w:val=""/>
      <w:lvlJc w:val="left"/>
      <w:pPr>
        <w:tabs>
          <w:tab w:val="num" w:pos="360"/>
        </w:tabs>
      </w:pPr>
    </w:lvl>
    <w:lvl w:ilvl="6" w:tplc="07CEE26C">
      <w:numFmt w:val="none"/>
      <w:lvlText w:val=""/>
      <w:lvlJc w:val="left"/>
      <w:pPr>
        <w:tabs>
          <w:tab w:val="num" w:pos="360"/>
        </w:tabs>
      </w:pPr>
    </w:lvl>
    <w:lvl w:ilvl="7" w:tplc="CA70C6AE">
      <w:numFmt w:val="none"/>
      <w:lvlText w:val=""/>
      <w:lvlJc w:val="left"/>
      <w:pPr>
        <w:tabs>
          <w:tab w:val="num" w:pos="360"/>
        </w:tabs>
      </w:pPr>
    </w:lvl>
    <w:lvl w:ilvl="8" w:tplc="8A041D66">
      <w:numFmt w:val="none"/>
      <w:lvlText w:val=""/>
      <w:lvlJc w:val="left"/>
      <w:pPr>
        <w:tabs>
          <w:tab w:val="num" w:pos="360"/>
        </w:tabs>
      </w:pPr>
    </w:lvl>
  </w:abstractNum>
  <w:abstractNum w:abstractNumId="13">
    <w:nsid w:val="217C4178"/>
    <w:multiLevelType w:val="hybridMultilevel"/>
    <w:tmpl w:val="C908CBDC"/>
    <w:lvl w:ilvl="0" w:tplc="0401000F">
      <w:start w:val="1"/>
      <w:numFmt w:val="decimal"/>
      <w:lvlText w:val="%1."/>
      <w:lvlJc w:val="left"/>
      <w:pPr>
        <w:tabs>
          <w:tab w:val="num" w:pos="776"/>
        </w:tabs>
        <w:ind w:left="776" w:right="776" w:hanging="360"/>
      </w:pPr>
      <w:rPr>
        <w:rFonts w:ascii="Times New Roman" w:hAnsi="Times New Roman" w:cs="Times New Roman"/>
      </w:rPr>
    </w:lvl>
    <w:lvl w:ilvl="1" w:tplc="04010019">
      <w:start w:val="1"/>
      <w:numFmt w:val="lowerLetter"/>
      <w:lvlText w:val="%2."/>
      <w:lvlJc w:val="left"/>
      <w:pPr>
        <w:tabs>
          <w:tab w:val="num" w:pos="1496"/>
        </w:tabs>
        <w:ind w:left="1496" w:right="1496" w:hanging="360"/>
      </w:pPr>
      <w:rPr>
        <w:rFonts w:ascii="Times New Roman" w:hAnsi="Times New Roman" w:cs="Times New Roman"/>
      </w:rPr>
    </w:lvl>
    <w:lvl w:ilvl="2" w:tplc="0401001B">
      <w:start w:val="1"/>
      <w:numFmt w:val="lowerRoman"/>
      <w:lvlText w:val="%3."/>
      <w:lvlJc w:val="right"/>
      <w:pPr>
        <w:tabs>
          <w:tab w:val="num" w:pos="2216"/>
        </w:tabs>
        <w:ind w:left="2216" w:right="2216" w:hanging="180"/>
      </w:pPr>
      <w:rPr>
        <w:rFonts w:ascii="Times New Roman" w:hAnsi="Times New Roman" w:cs="Times New Roman"/>
      </w:rPr>
    </w:lvl>
    <w:lvl w:ilvl="3" w:tplc="0401000F">
      <w:start w:val="1"/>
      <w:numFmt w:val="decimal"/>
      <w:lvlText w:val="%4."/>
      <w:lvlJc w:val="left"/>
      <w:pPr>
        <w:tabs>
          <w:tab w:val="num" w:pos="2936"/>
        </w:tabs>
        <w:ind w:left="2936" w:right="2936" w:hanging="360"/>
      </w:pPr>
      <w:rPr>
        <w:rFonts w:ascii="Times New Roman" w:hAnsi="Times New Roman" w:cs="Times New Roman"/>
      </w:rPr>
    </w:lvl>
    <w:lvl w:ilvl="4" w:tplc="04010019">
      <w:start w:val="1"/>
      <w:numFmt w:val="lowerLetter"/>
      <w:lvlText w:val="%5."/>
      <w:lvlJc w:val="left"/>
      <w:pPr>
        <w:tabs>
          <w:tab w:val="num" w:pos="3656"/>
        </w:tabs>
        <w:ind w:left="3656" w:right="3656" w:hanging="360"/>
      </w:pPr>
      <w:rPr>
        <w:rFonts w:ascii="Times New Roman" w:hAnsi="Times New Roman" w:cs="Times New Roman"/>
      </w:rPr>
    </w:lvl>
    <w:lvl w:ilvl="5" w:tplc="0401001B">
      <w:start w:val="1"/>
      <w:numFmt w:val="lowerRoman"/>
      <w:lvlText w:val="%6."/>
      <w:lvlJc w:val="right"/>
      <w:pPr>
        <w:tabs>
          <w:tab w:val="num" w:pos="4376"/>
        </w:tabs>
        <w:ind w:left="4376" w:right="4376" w:hanging="180"/>
      </w:pPr>
      <w:rPr>
        <w:rFonts w:ascii="Times New Roman" w:hAnsi="Times New Roman" w:cs="Times New Roman"/>
      </w:rPr>
    </w:lvl>
    <w:lvl w:ilvl="6" w:tplc="0401000F">
      <w:start w:val="1"/>
      <w:numFmt w:val="decimal"/>
      <w:lvlText w:val="%7."/>
      <w:lvlJc w:val="left"/>
      <w:pPr>
        <w:tabs>
          <w:tab w:val="num" w:pos="5096"/>
        </w:tabs>
        <w:ind w:left="5096" w:right="5096" w:hanging="360"/>
      </w:pPr>
      <w:rPr>
        <w:rFonts w:ascii="Times New Roman" w:hAnsi="Times New Roman" w:cs="Times New Roman"/>
      </w:rPr>
    </w:lvl>
    <w:lvl w:ilvl="7" w:tplc="04010019">
      <w:start w:val="1"/>
      <w:numFmt w:val="lowerLetter"/>
      <w:lvlText w:val="%8."/>
      <w:lvlJc w:val="left"/>
      <w:pPr>
        <w:tabs>
          <w:tab w:val="num" w:pos="5816"/>
        </w:tabs>
        <w:ind w:left="5816" w:right="5816" w:hanging="360"/>
      </w:pPr>
      <w:rPr>
        <w:rFonts w:ascii="Times New Roman" w:hAnsi="Times New Roman" w:cs="Times New Roman"/>
      </w:rPr>
    </w:lvl>
    <w:lvl w:ilvl="8" w:tplc="0401001B">
      <w:start w:val="1"/>
      <w:numFmt w:val="lowerRoman"/>
      <w:lvlText w:val="%9."/>
      <w:lvlJc w:val="right"/>
      <w:pPr>
        <w:tabs>
          <w:tab w:val="num" w:pos="6536"/>
        </w:tabs>
        <w:ind w:left="6536" w:right="6536" w:hanging="180"/>
      </w:pPr>
      <w:rPr>
        <w:rFonts w:ascii="Times New Roman" w:hAnsi="Times New Roman" w:cs="Times New Roman"/>
      </w:rPr>
    </w:lvl>
  </w:abstractNum>
  <w:abstractNum w:abstractNumId="14">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6F3E23"/>
    <w:multiLevelType w:val="hybridMultilevel"/>
    <w:tmpl w:val="1E5ABA9C"/>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16">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7">
    <w:nsid w:val="334342DA"/>
    <w:multiLevelType w:val="hybridMultilevel"/>
    <w:tmpl w:val="F5100CCE"/>
    <w:lvl w:ilvl="0" w:tplc="153C2454">
      <w:start w:val="34"/>
      <w:numFmt w:val="bullet"/>
      <w:lvlText w:val="-"/>
      <w:lvlJc w:val="left"/>
      <w:pPr>
        <w:ind w:left="980" w:hanging="360"/>
      </w:pPr>
      <w:rPr>
        <w:rFonts w:ascii="Times New Roman" w:eastAsia="Times New Roman" w:hAnsi="Times New Roman" w:cs="Times New Roman" w:hint="default"/>
      </w:rPr>
    </w:lvl>
    <w:lvl w:ilvl="1" w:tplc="04090003" w:tentative="1">
      <w:start w:val="1"/>
      <w:numFmt w:val="bullet"/>
      <w:lvlText w:val="o"/>
      <w:lvlJc w:val="left"/>
      <w:pPr>
        <w:ind w:left="1700" w:hanging="360"/>
      </w:pPr>
      <w:rPr>
        <w:rFonts w:ascii="Courier New" w:hAnsi="Courier New" w:cs="Courier New" w:hint="default"/>
      </w:rPr>
    </w:lvl>
    <w:lvl w:ilvl="2" w:tplc="04090005" w:tentative="1">
      <w:start w:val="1"/>
      <w:numFmt w:val="bullet"/>
      <w:lvlText w:val=""/>
      <w:lvlJc w:val="left"/>
      <w:pPr>
        <w:ind w:left="2420" w:hanging="360"/>
      </w:pPr>
      <w:rPr>
        <w:rFonts w:ascii="Wingdings" w:hAnsi="Wingdings" w:hint="default"/>
      </w:rPr>
    </w:lvl>
    <w:lvl w:ilvl="3" w:tplc="04090001" w:tentative="1">
      <w:start w:val="1"/>
      <w:numFmt w:val="bullet"/>
      <w:lvlText w:val=""/>
      <w:lvlJc w:val="left"/>
      <w:pPr>
        <w:ind w:left="3140" w:hanging="360"/>
      </w:pPr>
      <w:rPr>
        <w:rFonts w:ascii="Symbol" w:hAnsi="Symbol" w:hint="default"/>
      </w:rPr>
    </w:lvl>
    <w:lvl w:ilvl="4" w:tplc="04090003" w:tentative="1">
      <w:start w:val="1"/>
      <w:numFmt w:val="bullet"/>
      <w:lvlText w:val="o"/>
      <w:lvlJc w:val="left"/>
      <w:pPr>
        <w:ind w:left="3860" w:hanging="360"/>
      </w:pPr>
      <w:rPr>
        <w:rFonts w:ascii="Courier New" w:hAnsi="Courier New" w:cs="Courier New" w:hint="default"/>
      </w:rPr>
    </w:lvl>
    <w:lvl w:ilvl="5" w:tplc="04090005" w:tentative="1">
      <w:start w:val="1"/>
      <w:numFmt w:val="bullet"/>
      <w:lvlText w:val=""/>
      <w:lvlJc w:val="left"/>
      <w:pPr>
        <w:ind w:left="4580" w:hanging="360"/>
      </w:pPr>
      <w:rPr>
        <w:rFonts w:ascii="Wingdings" w:hAnsi="Wingdings" w:hint="default"/>
      </w:rPr>
    </w:lvl>
    <w:lvl w:ilvl="6" w:tplc="04090001" w:tentative="1">
      <w:start w:val="1"/>
      <w:numFmt w:val="bullet"/>
      <w:lvlText w:val=""/>
      <w:lvlJc w:val="left"/>
      <w:pPr>
        <w:ind w:left="5300" w:hanging="360"/>
      </w:pPr>
      <w:rPr>
        <w:rFonts w:ascii="Symbol" w:hAnsi="Symbol" w:hint="default"/>
      </w:rPr>
    </w:lvl>
    <w:lvl w:ilvl="7" w:tplc="04090003" w:tentative="1">
      <w:start w:val="1"/>
      <w:numFmt w:val="bullet"/>
      <w:lvlText w:val="o"/>
      <w:lvlJc w:val="left"/>
      <w:pPr>
        <w:ind w:left="6020" w:hanging="360"/>
      </w:pPr>
      <w:rPr>
        <w:rFonts w:ascii="Courier New" w:hAnsi="Courier New" w:cs="Courier New" w:hint="default"/>
      </w:rPr>
    </w:lvl>
    <w:lvl w:ilvl="8" w:tplc="04090005" w:tentative="1">
      <w:start w:val="1"/>
      <w:numFmt w:val="bullet"/>
      <w:lvlText w:val=""/>
      <w:lvlJc w:val="left"/>
      <w:pPr>
        <w:ind w:left="6740" w:hanging="360"/>
      </w:pPr>
      <w:rPr>
        <w:rFonts w:ascii="Wingdings" w:hAnsi="Wingdings" w:hint="default"/>
      </w:rPr>
    </w:lvl>
  </w:abstractNum>
  <w:abstractNum w:abstractNumId="18">
    <w:nsid w:val="36A5237D"/>
    <w:multiLevelType w:val="singleLevel"/>
    <w:tmpl w:val="36AE2AF0"/>
    <w:lvl w:ilvl="0">
      <w:start w:val="1"/>
      <w:numFmt w:val="decimal"/>
      <w:lvlText w:val="%1."/>
      <w:legacy w:legacy="1" w:legacySpace="0" w:legacyIndent="360"/>
      <w:lvlJc w:val="center"/>
      <w:pPr>
        <w:ind w:left="1080" w:right="1080" w:hanging="360"/>
      </w:pPr>
    </w:lvl>
  </w:abstractNum>
  <w:abstractNum w:abstractNumId="19">
    <w:nsid w:val="3AB153B5"/>
    <w:multiLevelType w:val="hybridMultilevel"/>
    <w:tmpl w:val="2FF0672A"/>
    <w:lvl w:ilvl="0" w:tplc="C890DA5C">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0">
    <w:nsid w:val="3D4B1CDF"/>
    <w:multiLevelType w:val="hybridMultilevel"/>
    <w:tmpl w:val="47DAC31C"/>
    <w:lvl w:ilvl="0" w:tplc="04010001">
      <w:start w:val="1"/>
      <w:numFmt w:val="bullet"/>
      <w:lvlText w:val=""/>
      <w:lvlJc w:val="left"/>
      <w:pPr>
        <w:tabs>
          <w:tab w:val="num" w:pos="1211"/>
        </w:tabs>
        <w:ind w:left="1211"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21">
    <w:nsid w:val="4EFC5831"/>
    <w:multiLevelType w:val="hybridMultilevel"/>
    <w:tmpl w:val="51D275A2"/>
    <w:lvl w:ilvl="0" w:tplc="6CD2126E">
      <w:start w:val="1"/>
      <w:numFmt w:val="bullet"/>
      <w:lvlText w:val=""/>
      <w:lvlPicBulletId w:val="1"/>
      <w:lvlJc w:val="left"/>
      <w:pPr>
        <w:tabs>
          <w:tab w:val="num" w:pos="720"/>
        </w:tabs>
        <w:ind w:left="720" w:hanging="360"/>
      </w:pPr>
      <w:rPr>
        <w:rFonts w:ascii="Symbol" w:hAnsi="Symbol" w:hint="default"/>
      </w:rPr>
    </w:lvl>
    <w:lvl w:ilvl="1" w:tplc="6B0E776C" w:tentative="1">
      <w:start w:val="1"/>
      <w:numFmt w:val="bullet"/>
      <w:lvlText w:val=""/>
      <w:lvlJc w:val="left"/>
      <w:pPr>
        <w:tabs>
          <w:tab w:val="num" w:pos="1440"/>
        </w:tabs>
        <w:ind w:left="1440" w:hanging="360"/>
      </w:pPr>
      <w:rPr>
        <w:rFonts w:ascii="Symbol" w:hAnsi="Symbol" w:hint="default"/>
      </w:rPr>
    </w:lvl>
    <w:lvl w:ilvl="2" w:tplc="082CE9A0" w:tentative="1">
      <w:start w:val="1"/>
      <w:numFmt w:val="bullet"/>
      <w:lvlText w:val=""/>
      <w:lvlJc w:val="left"/>
      <w:pPr>
        <w:tabs>
          <w:tab w:val="num" w:pos="2160"/>
        </w:tabs>
        <w:ind w:left="2160" w:hanging="360"/>
      </w:pPr>
      <w:rPr>
        <w:rFonts w:ascii="Symbol" w:hAnsi="Symbol" w:hint="default"/>
      </w:rPr>
    </w:lvl>
    <w:lvl w:ilvl="3" w:tplc="351844C4" w:tentative="1">
      <w:start w:val="1"/>
      <w:numFmt w:val="bullet"/>
      <w:lvlText w:val=""/>
      <w:lvlJc w:val="left"/>
      <w:pPr>
        <w:tabs>
          <w:tab w:val="num" w:pos="2880"/>
        </w:tabs>
        <w:ind w:left="2880" w:hanging="360"/>
      </w:pPr>
      <w:rPr>
        <w:rFonts w:ascii="Symbol" w:hAnsi="Symbol" w:hint="default"/>
      </w:rPr>
    </w:lvl>
    <w:lvl w:ilvl="4" w:tplc="6E66BEA8" w:tentative="1">
      <w:start w:val="1"/>
      <w:numFmt w:val="bullet"/>
      <w:lvlText w:val=""/>
      <w:lvlJc w:val="left"/>
      <w:pPr>
        <w:tabs>
          <w:tab w:val="num" w:pos="3600"/>
        </w:tabs>
        <w:ind w:left="3600" w:hanging="360"/>
      </w:pPr>
      <w:rPr>
        <w:rFonts w:ascii="Symbol" w:hAnsi="Symbol" w:hint="default"/>
      </w:rPr>
    </w:lvl>
    <w:lvl w:ilvl="5" w:tplc="A72A7D2C" w:tentative="1">
      <w:start w:val="1"/>
      <w:numFmt w:val="bullet"/>
      <w:lvlText w:val=""/>
      <w:lvlJc w:val="left"/>
      <w:pPr>
        <w:tabs>
          <w:tab w:val="num" w:pos="4320"/>
        </w:tabs>
        <w:ind w:left="4320" w:hanging="360"/>
      </w:pPr>
      <w:rPr>
        <w:rFonts w:ascii="Symbol" w:hAnsi="Symbol" w:hint="default"/>
      </w:rPr>
    </w:lvl>
    <w:lvl w:ilvl="6" w:tplc="851CFF3C" w:tentative="1">
      <w:start w:val="1"/>
      <w:numFmt w:val="bullet"/>
      <w:lvlText w:val=""/>
      <w:lvlJc w:val="left"/>
      <w:pPr>
        <w:tabs>
          <w:tab w:val="num" w:pos="5040"/>
        </w:tabs>
        <w:ind w:left="5040" w:hanging="360"/>
      </w:pPr>
      <w:rPr>
        <w:rFonts w:ascii="Symbol" w:hAnsi="Symbol" w:hint="default"/>
      </w:rPr>
    </w:lvl>
    <w:lvl w:ilvl="7" w:tplc="6890BC72" w:tentative="1">
      <w:start w:val="1"/>
      <w:numFmt w:val="bullet"/>
      <w:lvlText w:val=""/>
      <w:lvlJc w:val="left"/>
      <w:pPr>
        <w:tabs>
          <w:tab w:val="num" w:pos="5760"/>
        </w:tabs>
        <w:ind w:left="5760" w:hanging="360"/>
      </w:pPr>
      <w:rPr>
        <w:rFonts w:ascii="Symbol" w:hAnsi="Symbol" w:hint="default"/>
      </w:rPr>
    </w:lvl>
    <w:lvl w:ilvl="8" w:tplc="130AE7DA" w:tentative="1">
      <w:start w:val="1"/>
      <w:numFmt w:val="bullet"/>
      <w:lvlText w:val=""/>
      <w:lvlJc w:val="left"/>
      <w:pPr>
        <w:tabs>
          <w:tab w:val="num" w:pos="6480"/>
        </w:tabs>
        <w:ind w:left="6480" w:hanging="360"/>
      </w:pPr>
      <w:rPr>
        <w:rFonts w:ascii="Symbol" w:hAnsi="Symbol" w:hint="default"/>
      </w:rPr>
    </w:lvl>
  </w:abstractNum>
  <w:abstractNum w:abstractNumId="22">
    <w:nsid w:val="52861FD4"/>
    <w:multiLevelType w:val="hybridMultilevel"/>
    <w:tmpl w:val="76F4CDA2"/>
    <w:lvl w:ilvl="0" w:tplc="EE8C28DA">
      <w:numFmt w:val="bullet"/>
      <w:lvlText w:val=""/>
      <w:lvlJc w:val="left"/>
      <w:pPr>
        <w:tabs>
          <w:tab w:val="num" w:pos="720"/>
        </w:tabs>
        <w:ind w:left="720" w:right="720" w:hanging="360"/>
      </w:pPr>
      <w:rPr>
        <w:rFonts w:ascii="Symbol" w:eastAsia="Times New Roman" w:hAnsi="Symbol"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3">
    <w:nsid w:val="53A36924"/>
    <w:multiLevelType w:val="hybridMultilevel"/>
    <w:tmpl w:val="58E47A56"/>
    <w:lvl w:ilvl="0" w:tplc="27DC7796">
      <w:numFmt w:val="bullet"/>
      <w:lvlText w:val="-"/>
      <w:lvlJc w:val="left"/>
      <w:pPr>
        <w:ind w:left="417" w:hanging="360"/>
      </w:pPr>
      <w:rPr>
        <w:rFonts w:ascii="Simplified Arabic" w:eastAsia="Times New Roman" w:hAnsi="Simplified Arabic" w:cs="Simplified Arabic"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24">
    <w:nsid w:val="552C4A3D"/>
    <w:multiLevelType w:val="hybridMultilevel"/>
    <w:tmpl w:val="AB402D12"/>
    <w:lvl w:ilvl="0" w:tplc="04090001">
      <w:start w:val="1"/>
      <w:numFmt w:val="bullet"/>
      <w:lvlText w:val=""/>
      <w:lvlJc w:val="left"/>
      <w:pPr>
        <w:tabs>
          <w:tab w:val="num" w:pos="718"/>
        </w:tabs>
        <w:ind w:left="718" w:right="720"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25">
    <w:nsid w:val="6249634A"/>
    <w:multiLevelType w:val="hybridMultilevel"/>
    <w:tmpl w:val="659A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abstractNum w:abstractNumId="27">
    <w:nsid w:val="71855204"/>
    <w:multiLevelType w:val="hybridMultilevel"/>
    <w:tmpl w:val="6F8E1EF8"/>
    <w:lvl w:ilvl="0" w:tplc="7C5C6246">
      <w:numFmt w:val="bullet"/>
      <w:lvlText w:val="-"/>
      <w:lvlJc w:val="left"/>
      <w:pPr>
        <w:ind w:left="672" w:hanging="360"/>
      </w:pPr>
      <w:rPr>
        <w:rFonts w:ascii="Simplified Arabic" w:eastAsia="Times New Roman" w:hAnsi="Simplified Arabic" w:cs="Simplified Arabic" w:hint="default"/>
      </w:rPr>
    </w:lvl>
    <w:lvl w:ilvl="1" w:tplc="04090003" w:tentative="1">
      <w:start w:val="1"/>
      <w:numFmt w:val="bullet"/>
      <w:lvlText w:val="o"/>
      <w:lvlJc w:val="left"/>
      <w:pPr>
        <w:ind w:left="1392" w:hanging="360"/>
      </w:pPr>
      <w:rPr>
        <w:rFonts w:ascii="Courier New" w:hAnsi="Courier New" w:cs="Courier New" w:hint="default"/>
      </w:rPr>
    </w:lvl>
    <w:lvl w:ilvl="2" w:tplc="04090005" w:tentative="1">
      <w:start w:val="1"/>
      <w:numFmt w:val="bullet"/>
      <w:lvlText w:val=""/>
      <w:lvlJc w:val="left"/>
      <w:pPr>
        <w:ind w:left="2112" w:hanging="360"/>
      </w:pPr>
      <w:rPr>
        <w:rFonts w:ascii="Wingdings" w:hAnsi="Wingdings" w:hint="default"/>
      </w:rPr>
    </w:lvl>
    <w:lvl w:ilvl="3" w:tplc="04090001" w:tentative="1">
      <w:start w:val="1"/>
      <w:numFmt w:val="bullet"/>
      <w:lvlText w:val=""/>
      <w:lvlJc w:val="left"/>
      <w:pPr>
        <w:ind w:left="2832" w:hanging="360"/>
      </w:pPr>
      <w:rPr>
        <w:rFonts w:ascii="Symbol" w:hAnsi="Symbol" w:hint="default"/>
      </w:rPr>
    </w:lvl>
    <w:lvl w:ilvl="4" w:tplc="04090003" w:tentative="1">
      <w:start w:val="1"/>
      <w:numFmt w:val="bullet"/>
      <w:lvlText w:val="o"/>
      <w:lvlJc w:val="left"/>
      <w:pPr>
        <w:ind w:left="3552" w:hanging="360"/>
      </w:pPr>
      <w:rPr>
        <w:rFonts w:ascii="Courier New" w:hAnsi="Courier New" w:cs="Courier New" w:hint="default"/>
      </w:rPr>
    </w:lvl>
    <w:lvl w:ilvl="5" w:tplc="04090005" w:tentative="1">
      <w:start w:val="1"/>
      <w:numFmt w:val="bullet"/>
      <w:lvlText w:val=""/>
      <w:lvlJc w:val="left"/>
      <w:pPr>
        <w:ind w:left="4272" w:hanging="360"/>
      </w:pPr>
      <w:rPr>
        <w:rFonts w:ascii="Wingdings" w:hAnsi="Wingdings" w:hint="default"/>
      </w:rPr>
    </w:lvl>
    <w:lvl w:ilvl="6" w:tplc="04090001" w:tentative="1">
      <w:start w:val="1"/>
      <w:numFmt w:val="bullet"/>
      <w:lvlText w:val=""/>
      <w:lvlJc w:val="left"/>
      <w:pPr>
        <w:ind w:left="4992" w:hanging="360"/>
      </w:pPr>
      <w:rPr>
        <w:rFonts w:ascii="Symbol" w:hAnsi="Symbol" w:hint="default"/>
      </w:rPr>
    </w:lvl>
    <w:lvl w:ilvl="7" w:tplc="04090003" w:tentative="1">
      <w:start w:val="1"/>
      <w:numFmt w:val="bullet"/>
      <w:lvlText w:val="o"/>
      <w:lvlJc w:val="left"/>
      <w:pPr>
        <w:ind w:left="5712" w:hanging="360"/>
      </w:pPr>
      <w:rPr>
        <w:rFonts w:ascii="Courier New" w:hAnsi="Courier New" w:cs="Courier New" w:hint="default"/>
      </w:rPr>
    </w:lvl>
    <w:lvl w:ilvl="8" w:tplc="04090005" w:tentative="1">
      <w:start w:val="1"/>
      <w:numFmt w:val="bullet"/>
      <w:lvlText w:val=""/>
      <w:lvlJc w:val="left"/>
      <w:pPr>
        <w:ind w:left="6432" w:hanging="360"/>
      </w:pPr>
      <w:rPr>
        <w:rFonts w:ascii="Wingdings" w:hAnsi="Wingdings" w:hint="default"/>
      </w:rPr>
    </w:lvl>
  </w:abstractNum>
  <w:abstractNum w:abstractNumId="28">
    <w:nsid w:val="7E5B42B2"/>
    <w:multiLevelType w:val="hybridMultilevel"/>
    <w:tmpl w:val="258CE2CA"/>
    <w:lvl w:ilvl="0" w:tplc="125EE4CC">
      <w:start w:val="1"/>
      <w:numFmt w:val="decimal"/>
      <w:lvlText w:val="%1."/>
      <w:lvlJc w:val="left"/>
      <w:pPr>
        <w:tabs>
          <w:tab w:val="num" w:pos="765"/>
        </w:tabs>
        <w:ind w:left="765" w:right="765" w:hanging="40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9"/>
  </w:num>
  <w:num w:numId="2">
    <w:abstractNumId w:val="7"/>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13"/>
  </w:num>
  <w:num w:numId="12">
    <w:abstractNumId w:val="6"/>
  </w:num>
  <w:num w:numId="13">
    <w:abstractNumId w:val="20"/>
  </w:num>
  <w:num w:numId="14">
    <w:abstractNumId w:val="18"/>
  </w:num>
  <w:num w:numId="15">
    <w:abstractNumId w:val="10"/>
    <w:lvlOverride w:ilvl="0">
      <w:lvl w:ilvl="0">
        <w:start w:val="1"/>
        <w:numFmt w:val="chosung"/>
        <w:lvlText w:val=""/>
        <w:legacy w:legacy="1" w:legacySpace="0" w:legacyIndent="360"/>
        <w:lvlJc w:val="center"/>
        <w:pPr>
          <w:ind w:left="642" w:right="642" w:hanging="360"/>
        </w:pPr>
        <w:rPr>
          <w:rFonts w:ascii="Symbol" w:hAnsi="Symbol" w:hint="default"/>
        </w:rPr>
      </w:lvl>
    </w:lvlOverride>
  </w:num>
  <w:num w:numId="16">
    <w:abstractNumId w:val="11"/>
  </w:num>
  <w:num w:numId="17">
    <w:abstractNumId w:val="19"/>
  </w:num>
  <w:num w:numId="18">
    <w:abstractNumId w:val="24"/>
  </w:num>
  <w:num w:numId="19">
    <w:abstractNumId w:val="12"/>
  </w:num>
  <w:num w:numId="20">
    <w:abstractNumId w:val="28"/>
  </w:num>
  <w:num w:numId="21">
    <w:abstractNumId w:val="15"/>
  </w:num>
  <w:num w:numId="22">
    <w:abstractNumId w:val="22"/>
  </w:num>
  <w:num w:numId="2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7"/>
  </w:num>
  <w:num w:numId="26">
    <w:abstractNumId w:val="17"/>
  </w:num>
  <w:num w:numId="27">
    <w:abstractNumId w:val="25"/>
  </w:num>
  <w:num w:numId="28">
    <w:abstractNumId w:val="23"/>
  </w:num>
  <w:num w:numId="29">
    <w:abstractNumId w:val="14"/>
  </w:num>
  <w:num w:numId="30">
    <w:abstractNumId w:val="1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GrammaticalErrors/>
  <w:proofState w:spelling="clean" w:grammar="clean"/>
  <w:defaultTabStop w:val="397"/>
  <w:doNotHyphenateCaps/>
  <w:drawingGridHorizontalSpacing w:val="12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EyMjeyMDOxtLRU0lEKTi0uzszPAykwMqoFACBnbJAtAAAA"/>
  </w:docVars>
  <w:rsids>
    <w:rsidRoot w:val="0098377F"/>
    <w:rsid w:val="00000178"/>
    <w:rsid w:val="0000031A"/>
    <w:rsid w:val="000006E9"/>
    <w:rsid w:val="00000707"/>
    <w:rsid w:val="00001A85"/>
    <w:rsid w:val="00001F0A"/>
    <w:rsid w:val="00001F0C"/>
    <w:rsid w:val="0000254B"/>
    <w:rsid w:val="00003209"/>
    <w:rsid w:val="00003D98"/>
    <w:rsid w:val="00004373"/>
    <w:rsid w:val="000043A6"/>
    <w:rsid w:val="00004840"/>
    <w:rsid w:val="000049B1"/>
    <w:rsid w:val="00006B50"/>
    <w:rsid w:val="00006F81"/>
    <w:rsid w:val="00006FF0"/>
    <w:rsid w:val="00007563"/>
    <w:rsid w:val="00007E4C"/>
    <w:rsid w:val="0001110D"/>
    <w:rsid w:val="00012E66"/>
    <w:rsid w:val="000130A8"/>
    <w:rsid w:val="00013B94"/>
    <w:rsid w:val="00014008"/>
    <w:rsid w:val="00014256"/>
    <w:rsid w:val="0001603A"/>
    <w:rsid w:val="00016BF4"/>
    <w:rsid w:val="00016F81"/>
    <w:rsid w:val="00020341"/>
    <w:rsid w:val="00020C14"/>
    <w:rsid w:val="00021B6F"/>
    <w:rsid w:val="00021BAC"/>
    <w:rsid w:val="00023262"/>
    <w:rsid w:val="00023488"/>
    <w:rsid w:val="00023EB3"/>
    <w:rsid w:val="00023FDB"/>
    <w:rsid w:val="0002452B"/>
    <w:rsid w:val="00024FE5"/>
    <w:rsid w:val="000252AF"/>
    <w:rsid w:val="00027789"/>
    <w:rsid w:val="00031160"/>
    <w:rsid w:val="000317D4"/>
    <w:rsid w:val="00031F2F"/>
    <w:rsid w:val="00033147"/>
    <w:rsid w:val="00033EDA"/>
    <w:rsid w:val="00034149"/>
    <w:rsid w:val="0003419C"/>
    <w:rsid w:val="000358B5"/>
    <w:rsid w:val="0003636A"/>
    <w:rsid w:val="000370C4"/>
    <w:rsid w:val="00037595"/>
    <w:rsid w:val="000377AD"/>
    <w:rsid w:val="00037F27"/>
    <w:rsid w:val="000407C8"/>
    <w:rsid w:val="00044C06"/>
    <w:rsid w:val="0004510C"/>
    <w:rsid w:val="000459ED"/>
    <w:rsid w:val="00045E12"/>
    <w:rsid w:val="00045E8B"/>
    <w:rsid w:val="000465DD"/>
    <w:rsid w:val="0004711E"/>
    <w:rsid w:val="0004719A"/>
    <w:rsid w:val="00050259"/>
    <w:rsid w:val="0005087C"/>
    <w:rsid w:val="00050ED3"/>
    <w:rsid w:val="00053B8D"/>
    <w:rsid w:val="00054FD9"/>
    <w:rsid w:val="000551DC"/>
    <w:rsid w:val="000553EE"/>
    <w:rsid w:val="000559BD"/>
    <w:rsid w:val="00056751"/>
    <w:rsid w:val="0006043E"/>
    <w:rsid w:val="00060650"/>
    <w:rsid w:val="000606F1"/>
    <w:rsid w:val="000609F7"/>
    <w:rsid w:val="0006125B"/>
    <w:rsid w:val="0006168E"/>
    <w:rsid w:val="00061F95"/>
    <w:rsid w:val="00062E89"/>
    <w:rsid w:val="000645DB"/>
    <w:rsid w:val="0006496C"/>
    <w:rsid w:val="0006520C"/>
    <w:rsid w:val="00065354"/>
    <w:rsid w:val="00065469"/>
    <w:rsid w:val="00065909"/>
    <w:rsid w:val="00066050"/>
    <w:rsid w:val="00066509"/>
    <w:rsid w:val="0006753E"/>
    <w:rsid w:val="00067A91"/>
    <w:rsid w:val="00067EC1"/>
    <w:rsid w:val="000711EC"/>
    <w:rsid w:val="000748C5"/>
    <w:rsid w:val="000753B1"/>
    <w:rsid w:val="000764E1"/>
    <w:rsid w:val="0007677E"/>
    <w:rsid w:val="00076C10"/>
    <w:rsid w:val="000770D7"/>
    <w:rsid w:val="000779E6"/>
    <w:rsid w:val="00081637"/>
    <w:rsid w:val="000816D9"/>
    <w:rsid w:val="00081CE9"/>
    <w:rsid w:val="00081D12"/>
    <w:rsid w:val="00081E9E"/>
    <w:rsid w:val="00082519"/>
    <w:rsid w:val="00082AB2"/>
    <w:rsid w:val="00082C9A"/>
    <w:rsid w:val="0008328F"/>
    <w:rsid w:val="00084603"/>
    <w:rsid w:val="000847EA"/>
    <w:rsid w:val="000855E2"/>
    <w:rsid w:val="00085FE1"/>
    <w:rsid w:val="000875DE"/>
    <w:rsid w:val="0008775B"/>
    <w:rsid w:val="0008786E"/>
    <w:rsid w:val="00087DE0"/>
    <w:rsid w:val="00090FFD"/>
    <w:rsid w:val="00091B3F"/>
    <w:rsid w:val="000930C1"/>
    <w:rsid w:val="000944B5"/>
    <w:rsid w:val="000945BC"/>
    <w:rsid w:val="000964C8"/>
    <w:rsid w:val="0009663F"/>
    <w:rsid w:val="00096F08"/>
    <w:rsid w:val="00097038"/>
    <w:rsid w:val="000979BE"/>
    <w:rsid w:val="00097C0F"/>
    <w:rsid w:val="000A014E"/>
    <w:rsid w:val="000A1493"/>
    <w:rsid w:val="000A28F9"/>
    <w:rsid w:val="000A2DCA"/>
    <w:rsid w:val="000A47EF"/>
    <w:rsid w:val="000A4834"/>
    <w:rsid w:val="000A4CAB"/>
    <w:rsid w:val="000A54DF"/>
    <w:rsid w:val="000A5D98"/>
    <w:rsid w:val="000A7394"/>
    <w:rsid w:val="000B0563"/>
    <w:rsid w:val="000B09BC"/>
    <w:rsid w:val="000B0EAD"/>
    <w:rsid w:val="000B223D"/>
    <w:rsid w:val="000B27C4"/>
    <w:rsid w:val="000B27F5"/>
    <w:rsid w:val="000B3216"/>
    <w:rsid w:val="000B3614"/>
    <w:rsid w:val="000B3F14"/>
    <w:rsid w:val="000B501D"/>
    <w:rsid w:val="000B7884"/>
    <w:rsid w:val="000B7B1A"/>
    <w:rsid w:val="000C1A90"/>
    <w:rsid w:val="000C1B87"/>
    <w:rsid w:val="000C22DB"/>
    <w:rsid w:val="000C2390"/>
    <w:rsid w:val="000C2499"/>
    <w:rsid w:val="000C2FBE"/>
    <w:rsid w:val="000C4614"/>
    <w:rsid w:val="000C4BD2"/>
    <w:rsid w:val="000C559C"/>
    <w:rsid w:val="000C5C67"/>
    <w:rsid w:val="000C5DA9"/>
    <w:rsid w:val="000C65C3"/>
    <w:rsid w:val="000D0097"/>
    <w:rsid w:val="000D099A"/>
    <w:rsid w:val="000D206C"/>
    <w:rsid w:val="000D221F"/>
    <w:rsid w:val="000D245D"/>
    <w:rsid w:val="000D2930"/>
    <w:rsid w:val="000D3001"/>
    <w:rsid w:val="000D48D0"/>
    <w:rsid w:val="000D49A7"/>
    <w:rsid w:val="000D4DCD"/>
    <w:rsid w:val="000D53B4"/>
    <w:rsid w:val="000D62BF"/>
    <w:rsid w:val="000D646F"/>
    <w:rsid w:val="000D6943"/>
    <w:rsid w:val="000D7622"/>
    <w:rsid w:val="000E03F1"/>
    <w:rsid w:val="000E045E"/>
    <w:rsid w:val="000E0DA6"/>
    <w:rsid w:val="000E13AA"/>
    <w:rsid w:val="000E1DD0"/>
    <w:rsid w:val="000E1F50"/>
    <w:rsid w:val="000E2DB0"/>
    <w:rsid w:val="000E31BA"/>
    <w:rsid w:val="000E3E03"/>
    <w:rsid w:val="000E4280"/>
    <w:rsid w:val="000E585A"/>
    <w:rsid w:val="000E595C"/>
    <w:rsid w:val="000E5EA8"/>
    <w:rsid w:val="000E5F2F"/>
    <w:rsid w:val="000E7493"/>
    <w:rsid w:val="000E7C84"/>
    <w:rsid w:val="000E7D5E"/>
    <w:rsid w:val="000F0972"/>
    <w:rsid w:val="000F143B"/>
    <w:rsid w:val="000F180F"/>
    <w:rsid w:val="000F285A"/>
    <w:rsid w:val="000F2CEC"/>
    <w:rsid w:val="000F319F"/>
    <w:rsid w:val="000F373B"/>
    <w:rsid w:val="000F42C7"/>
    <w:rsid w:val="000F4A40"/>
    <w:rsid w:val="000F4B9A"/>
    <w:rsid w:val="000F4D72"/>
    <w:rsid w:val="001001FE"/>
    <w:rsid w:val="00101146"/>
    <w:rsid w:val="0010145E"/>
    <w:rsid w:val="00102492"/>
    <w:rsid w:val="00103A5D"/>
    <w:rsid w:val="0010664C"/>
    <w:rsid w:val="00106CD3"/>
    <w:rsid w:val="00106F65"/>
    <w:rsid w:val="0010732D"/>
    <w:rsid w:val="00107E26"/>
    <w:rsid w:val="00110636"/>
    <w:rsid w:val="00110AF8"/>
    <w:rsid w:val="001110B1"/>
    <w:rsid w:val="0011126B"/>
    <w:rsid w:val="00111605"/>
    <w:rsid w:val="00111609"/>
    <w:rsid w:val="00111CF7"/>
    <w:rsid w:val="001126D7"/>
    <w:rsid w:val="001132F4"/>
    <w:rsid w:val="00113BA8"/>
    <w:rsid w:val="00114174"/>
    <w:rsid w:val="0011418B"/>
    <w:rsid w:val="00115965"/>
    <w:rsid w:val="00115A24"/>
    <w:rsid w:val="00115C0C"/>
    <w:rsid w:val="00115C6A"/>
    <w:rsid w:val="00116E35"/>
    <w:rsid w:val="00117CC8"/>
    <w:rsid w:val="001205D7"/>
    <w:rsid w:val="0012089A"/>
    <w:rsid w:val="00120FAB"/>
    <w:rsid w:val="00121364"/>
    <w:rsid w:val="001223B9"/>
    <w:rsid w:val="001233FE"/>
    <w:rsid w:val="001242FA"/>
    <w:rsid w:val="0012557E"/>
    <w:rsid w:val="00125CA0"/>
    <w:rsid w:val="00125EFB"/>
    <w:rsid w:val="00125F19"/>
    <w:rsid w:val="0012685A"/>
    <w:rsid w:val="00130BFD"/>
    <w:rsid w:val="00130C55"/>
    <w:rsid w:val="00130CE9"/>
    <w:rsid w:val="0013196B"/>
    <w:rsid w:val="00131C0F"/>
    <w:rsid w:val="00132D12"/>
    <w:rsid w:val="00132FCC"/>
    <w:rsid w:val="00134C97"/>
    <w:rsid w:val="0013573F"/>
    <w:rsid w:val="00136057"/>
    <w:rsid w:val="001369B3"/>
    <w:rsid w:val="00136E90"/>
    <w:rsid w:val="00137006"/>
    <w:rsid w:val="00137E30"/>
    <w:rsid w:val="0014037F"/>
    <w:rsid w:val="00140956"/>
    <w:rsid w:val="00141430"/>
    <w:rsid w:val="00141CBB"/>
    <w:rsid w:val="00141D03"/>
    <w:rsid w:val="001430D9"/>
    <w:rsid w:val="001430DB"/>
    <w:rsid w:val="001437B8"/>
    <w:rsid w:val="0014437E"/>
    <w:rsid w:val="00144680"/>
    <w:rsid w:val="00145435"/>
    <w:rsid w:val="00145D3D"/>
    <w:rsid w:val="001465A2"/>
    <w:rsid w:val="0014660F"/>
    <w:rsid w:val="00146AD3"/>
    <w:rsid w:val="00150695"/>
    <w:rsid w:val="001509AB"/>
    <w:rsid w:val="001514BC"/>
    <w:rsid w:val="00153060"/>
    <w:rsid w:val="00153089"/>
    <w:rsid w:val="001537D8"/>
    <w:rsid w:val="001538E8"/>
    <w:rsid w:val="00154639"/>
    <w:rsid w:val="00154C94"/>
    <w:rsid w:val="00154DC7"/>
    <w:rsid w:val="00155F67"/>
    <w:rsid w:val="0015622C"/>
    <w:rsid w:val="001563E2"/>
    <w:rsid w:val="001565E9"/>
    <w:rsid w:val="00156743"/>
    <w:rsid w:val="00156C13"/>
    <w:rsid w:val="001575B9"/>
    <w:rsid w:val="00157A90"/>
    <w:rsid w:val="00157C59"/>
    <w:rsid w:val="00157D97"/>
    <w:rsid w:val="001615F6"/>
    <w:rsid w:val="0016235C"/>
    <w:rsid w:val="0016343C"/>
    <w:rsid w:val="00163D79"/>
    <w:rsid w:val="001647ED"/>
    <w:rsid w:val="001656E3"/>
    <w:rsid w:val="00166E02"/>
    <w:rsid w:val="00166F2F"/>
    <w:rsid w:val="0016753A"/>
    <w:rsid w:val="001700AE"/>
    <w:rsid w:val="001703AE"/>
    <w:rsid w:val="00170884"/>
    <w:rsid w:val="00170A58"/>
    <w:rsid w:val="00170A91"/>
    <w:rsid w:val="00171AD1"/>
    <w:rsid w:val="00171C21"/>
    <w:rsid w:val="00171FD4"/>
    <w:rsid w:val="001734E7"/>
    <w:rsid w:val="0017655F"/>
    <w:rsid w:val="0017782F"/>
    <w:rsid w:val="00177E55"/>
    <w:rsid w:val="00180249"/>
    <w:rsid w:val="001811FD"/>
    <w:rsid w:val="00181DB7"/>
    <w:rsid w:val="00181E95"/>
    <w:rsid w:val="0018201F"/>
    <w:rsid w:val="00183420"/>
    <w:rsid w:val="00183CFA"/>
    <w:rsid w:val="0018416A"/>
    <w:rsid w:val="00184E0A"/>
    <w:rsid w:val="00185C38"/>
    <w:rsid w:val="00185D84"/>
    <w:rsid w:val="00185D91"/>
    <w:rsid w:val="001862F3"/>
    <w:rsid w:val="001869F2"/>
    <w:rsid w:val="00187C41"/>
    <w:rsid w:val="00190012"/>
    <w:rsid w:val="00190988"/>
    <w:rsid w:val="001909A7"/>
    <w:rsid w:val="00192191"/>
    <w:rsid w:val="00192A57"/>
    <w:rsid w:val="00193191"/>
    <w:rsid w:val="00193A28"/>
    <w:rsid w:val="001947BA"/>
    <w:rsid w:val="00195CE4"/>
    <w:rsid w:val="00195E68"/>
    <w:rsid w:val="00195F0D"/>
    <w:rsid w:val="00195F6A"/>
    <w:rsid w:val="001961DD"/>
    <w:rsid w:val="001A14F1"/>
    <w:rsid w:val="001A25BC"/>
    <w:rsid w:val="001A311F"/>
    <w:rsid w:val="001A50D1"/>
    <w:rsid w:val="001A5C90"/>
    <w:rsid w:val="001A5FC5"/>
    <w:rsid w:val="001A7953"/>
    <w:rsid w:val="001A79C1"/>
    <w:rsid w:val="001A7BAF"/>
    <w:rsid w:val="001B0E9F"/>
    <w:rsid w:val="001B1E8E"/>
    <w:rsid w:val="001B2277"/>
    <w:rsid w:val="001B244A"/>
    <w:rsid w:val="001B2F4F"/>
    <w:rsid w:val="001B3020"/>
    <w:rsid w:val="001B3030"/>
    <w:rsid w:val="001B35D5"/>
    <w:rsid w:val="001B3E36"/>
    <w:rsid w:val="001B3EEC"/>
    <w:rsid w:val="001B4BF3"/>
    <w:rsid w:val="001B54AA"/>
    <w:rsid w:val="001B6788"/>
    <w:rsid w:val="001B72A9"/>
    <w:rsid w:val="001B7FB1"/>
    <w:rsid w:val="001C0F97"/>
    <w:rsid w:val="001C1634"/>
    <w:rsid w:val="001C1D6E"/>
    <w:rsid w:val="001C2514"/>
    <w:rsid w:val="001C2F67"/>
    <w:rsid w:val="001C3981"/>
    <w:rsid w:val="001C39A3"/>
    <w:rsid w:val="001C3CB1"/>
    <w:rsid w:val="001C41C3"/>
    <w:rsid w:val="001C518D"/>
    <w:rsid w:val="001D1593"/>
    <w:rsid w:val="001D254D"/>
    <w:rsid w:val="001D2DEA"/>
    <w:rsid w:val="001D30CD"/>
    <w:rsid w:val="001D3952"/>
    <w:rsid w:val="001D5E3E"/>
    <w:rsid w:val="001D5EB0"/>
    <w:rsid w:val="001D62C3"/>
    <w:rsid w:val="001D666E"/>
    <w:rsid w:val="001D7298"/>
    <w:rsid w:val="001E0A87"/>
    <w:rsid w:val="001E1360"/>
    <w:rsid w:val="001E219E"/>
    <w:rsid w:val="001E4F07"/>
    <w:rsid w:val="001E5B16"/>
    <w:rsid w:val="001E5DE7"/>
    <w:rsid w:val="001E728A"/>
    <w:rsid w:val="001F0241"/>
    <w:rsid w:val="001F0B9C"/>
    <w:rsid w:val="001F1080"/>
    <w:rsid w:val="001F13C3"/>
    <w:rsid w:val="001F2D44"/>
    <w:rsid w:val="001F320A"/>
    <w:rsid w:val="001F4256"/>
    <w:rsid w:val="001F4BEF"/>
    <w:rsid w:val="001F4E9B"/>
    <w:rsid w:val="001F57A2"/>
    <w:rsid w:val="001F5BC1"/>
    <w:rsid w:val="001F5F58"/>
    <w:rsid w:val="001F7421"/>
    <w:rsid w:val="00200EF2"/>
    <w:rsid w:val="00201593"/>
    <w:rsid w:val="00201F1D"/>
    <w:rsid w:val="002027E6"/>
    <w:rsid w:val="00202BD8"/>
    <w:rsid w:val="00203313"/>
    <w:rsid w:val="00204B2D"/>
    <w:rsid w:val="00205CA4"/>
    <w:rsid w:val="00205F7C"/>
    <w:rsid w:val="0021136F"/>
    <w:rsid w:val="002129D0"/>
    <w:rsid w:val="00213660"/>
    <w:rsid w:val="00213751"/>
    <w:rsid w:val="0021448C"/>
    <w:rsid w:val="00214993"/>
    <w:rsid w:val="00215137"/>
    <w:rsid w:val="002168BF"/>
    <w:rsid w:val="00217C5B"/>
    <w:rsid w:val="00221C48"/>
    <w:rsid w:val="0022313F"/>
    <w:rsid w:val="0022342A"/>
    <w:rsid w:val="002240CA"/>
    <w:rsid w:val="002250D8"/>
    <w:rsid w:val="00225128"/>
    <w:rsid w:val="00225C97"/>
    <w:rsid w:val="00226582"/>
    <w:rsid w:val="002274EB"/>
    <w:rsid w:val="00230399"/>
    <w:rsid w:val="002305A1"/>
    <w:rsid w:val="00232191"/>
    <w:rsid w:val="0023272E"/>
    <w:rsid w:val="0023288B"/>
    <w:rsid w:val="00234D8E"/>
    <w:rsid w:val="002351F0"/>
    <w:rsid w:val="00235E71"/>
    <w:rsid w:val="00236591"/>
    <w:rsid w:val="002365B8"/>
    <w:rsid w:val="00236B2E"/>
    <w:rsid w:val="00236DFB"/>
    <w:rsid w:val="002374EB"/>
    <w:rsid w:val="0024009A"/>
    <w:rsid w:val="002400C1"/>
    <w:rsid w:val="00240C1D"/>
    <w:rsid w:val="00241B56"/>
    <w:rsid w:val="00242271"/>
    <w:rsid w:val="00242C93"/>
    <w:rsid w:val="002433FE"/>
    <w:rsid w:val="00244A68"/>
    <w:rsid w:val="00244A86"/>
    <w:rsid w:val="00246EAA"/>
    <w:rsid w:val="00247306"/>
    <w:rsid w:val="002477EF"/>
    <w:rsid w:val="00247C6C"/>
    <w:rsid w:val="00247D60"/>
    <w:rsid w:val="00250D88"/>
    <w:rsid w:val="00252057"/>
    <w:rsid w:val="002534B8"/>
    <w:rsid w:val="002536DA"/>
    <w:rsid w:val="002538DE"/>
    <w:rsid w:val="00253D44"/>
    <w:rsid w:val="00254060"/>
    <w:rsid w:val="00255709"/>
    <w:rsid w:val="002608AA"/>
    <w:rsid w:val="00261188"/>
    <w:rsid w:val="002617DA"/>
    <w:rsid w:val="00262336"/>
    <w:rsid w:val="00262899"/>
    <w:rsid w:val="00262912"/>
    <w:rsid w:val="002638A2"/>
    <w:rsid w:val="00264109"/>
    <w:rsid w:val="0026573A"/>
    <w:rsid w:val="002714EE"/>
    <w:rsid w:val="00272B5C"/>
    <w:rsid w:val="002756DB"/>
    <w:rsid w:val="00275DA7"/>
    <w:rsid w:val="00275DF2"/>
    <w:rsid w:val="00276598"/>
    <w:rsid w:val="002773DF"/>
    <w:rsid w:val="002811B6"/>
    <w:rsid w:val="002819F7"/>
    <w:rsid w:val="00282C18"/>
    <w:rsid w:val="00282D7A"/>
    <w:rsid w:val="00283108"/>
    <w:rsid w:val="00283D47"/>
    <w:rsid w:val="0028467A"/>
    <w:rsid w:val="002849B0"/>
    <w:rsid w:val="002849B6"/>
    <w:rsid w:val="0028531B"/>
    <w:rsid w:val="00285549"/>
    <w:rsid w:val="00285680"/>
    <w:rsid w:val="00285D0E"/>
    <w:rsid w:val="00285FF8"/>
    <w:rsid w:val="00286413"/>
    <w:rsid w:val="0028754C"/>
    <w:rsid w:val="00290A50"/>
    <w:rsid w:val="00292B61"/>
    <w:rsid w:val="00294B34"/>
    <w:rsid w:val="00294C35"/>
    <w:rsid w:val="00294E52"/>
    <w:rsid w:val="00295E5C"/>
    <w:rsid w:val="00295E6D"/>
    <w:rsid w:val="0029704D"/>
    <w:rsid w:val="00297376"/>
    <w:rsid w:val="00297BF1"/>
    <w:rsid w:val="00297E28"/>
    <w:rsid w:val="002A00FD"/>
    <w:rsid w:val="002A092F"/>
    <w:rsid w:val="002A0DF4"/>
    <w:rsid w:val="002A228B"/>
    <w:rsid w:val="002A3681"/>
    <w:rsid w:val="002A3895"/>
    <w:rsid w:val="002A403D"/>
    <w:rsid w:val="002A5964"/>
    <w:rsid w:val="002A5B6B"/>
    <w:rsid w:val="002A5B85"/>
    <w:rsid w:val="002A5F66"/>
    <w:rsid w:val="002A7108"/>
    <w:rsid w:val="002B0A21"/>
    <w:rsid w:val="002B2A4E"/>
    <w:rsid w:val="002B3DE1"/>
    <w:rsid w:val="002B4AD0"/>
    <w:rsid w:val="002B558B"/>
    <w:rsid w:val="002B5C3D"/>
    <w:rsid w:val="002B66AA"/>
    <w:rsid w:val="002B68F1"/>
    <w:rsid w:val="002B7F67"/>
    <w:rsid w:val="002C0F79"/>
    <w:rsid w:val="002C1F31"/>
    <w:rsid w:val="002C2191"/>
    <w:rsid w:val="002C2480"/>
    <w:rsid w:val="002C2FFF"/>
    <w:rsid w:val="002C37E0"/>
    <w:rsid w:val="002C3B00"/>
    <w:rsid w:val="002C40CF"/>
    <w:rsid w:val="002C44DD"/>
    <w:rsid w:val="002C4570"/>
    <w:rsid w:val="002C5080"/>
    <w:rsid w:val="002C51DF"/>
    <w:rsid w:val="002C565E"/>
    <w:rsid w:val="002C65E0"/>
    <w:rsid w:val="002C665B"/>
    <w:rsid w:val="002C6A9C"/>
    <w:rsid w:val="002C6C24"/>
    <w:rsid w:val="002C7548"/>
    <w:rsid w:val="002C756B"/>
    <w:rsid w:val="002C7784"/>
    <w:rsid w:val="002D031B"/>
    <w:rsid w:val="002D05D9"/>
    <w:rsid w:val="002D072A"/>
    <w:rsid w:val="002D1124"/>
    <w:rsid w:val="002D1617"/>
    <w:rsid w:val="002D16C1"/>
    <w:rsid w:val="002D300A"/>
    <w:rsid w:val="002D3177"/>
    <w:rsid w:val="002D39BF"/>
    <w:rsid w:val="002D3C32"/>
    <w:rsid w:val="002D4497"/>
    <w:rsid w:val="002D44F6"/>
    <w:rsid w:val="002D5581"/>
    <w:rsid w:val="002D598C"/>
    <w:rsid w:val="002D5F63"/>
    <w:rsid w:val="002D7281"/>
    <w:rsid w:val="002E03E2"/>
    <w:rsid w:val="002E08F1"/>
    <w:rsid w:val="002E0CFB"/>
    <w:rsid w:val="002E16D6"/>
    <w:rsid w:val="002E17E7"/>
    <w:rsid w:val="002E1D84"/>
    <w:rsid w:val="002E1E0E"/>
    <w:rsid w:val="002E24FD"/>
    <w:rsid w:val="002E27EF"/>
    <w:rsid w:val="002E2A07"/>
    <w:rsid w:val="002E5398"/>
    <w:rsid w:val="002E53AD"/>
    <w:rsid w:val="002E589A"/>
    <w:rsid w:val="002E666B"/>
    <w:rsid w:val="002F18F0"/>
    <w:rsid w:val="002F26D2"/>
    <w:rsid w:val="002F2CD1"/>
    <w:rsid w:val="002F3BFB"/>
    <w:rsid w:val="002F451F"/>
    <w:rsid w:val="002F475D"/>
    <w:rsid w:val="002F4B93"/>
    <w:rsid w:val="002F6023"/>
    <w:rsid w:val="002F6761"/>
    <w:rsid w:val="002F6991"/>
    <w:rsid w:val="002F731B"/>
    <w:rsid w:val="002F74DC"/>
    <w:rsid w:val="003018C5"/>
    <w:rsid w:val="00302EB0"/>
    <w:rsid w:val="0030307B"/>
    <w:rsid w:val="003031CE"/>
    <w:rsid w:val="003048D2"/>
    <w:rsid w:val="0030547F"/>
    <w:rsid w:val="003061B4"/>
    <w:rsid w:val="00306CDB"/>
    <w:rsid w:val="00306EFE"/>
    <w:rsid w:val="003077B5"/>
    <w:rsid w:val="00310CC8"/>
    <w:rsid w:val="0031133B"/>
    <w:rsid w:val="00311A4D"/>
    <w:rsid w:val="00312097"/>
    <w:rsid w:val="00313857"/>
    <w:rsid w:val="00313CF3"/>
    <w:rsid w:val="00313F48"/>
    <w:rsid w:val="00313FB7"/>
    <w:rsid w:val="00314E96"/>
    <w:rsid w:val="0031526B"/>
    <w:rsid w:val="00315A99"/>
    <w:rsid w:val="00315C91"/>
    <w:rsid w:val="00316359"/>
    <w:rsid w:val="00317844"/>
    <w:rsid w:val="00321951"/>
    <w:rsid w:val="00322208"/>
    <w:rsid w:val="003244B1"/>
    <w:rsid w:val="003247C1"/>
    <w:rsid w:val="00325F7C"/>
    <w:rsid w:val="00326244"/>
    <w:rsid w:val="003262A0"/>
    <w:rsid w:val="0032697A"/>
    <w:rsid w:val="00326B75"/>
    <w:rsid w:val="003273F7"/>
    <w:rsid w:val="003327FC"/>
    <w:rsid w:val="00332DAA"/>
    <w:rsid w:val="003331DC"/>
    <w:rsid w:val="00333EE0"/>
    <w:rsid w:val="00334607"/>
    <w:rsid w:val="00334E69"/>
    <w:rsid w:val="0033512C"/>
    <w:rsid w:val="0033632A"/>
    <w:rsid w:val="00336589"/>
    <w:rsid w:val="00336C23"/>
    <w:rsid w:val="00341505"/>
    <w:rsid w:val="003415D8"/>
    <w:rsid w:val="00342883"/>
    <w:rsid w:val="0034396E"/>
    <w:rsid w:val="00344359"/>
    <w:rsid w:val="003452FC"/>
    <w:rsid w:val="00345DDB"/>
    <w:rsid w:val="00346E24"/>
    <w:rsid w:val="0034706F"/>
    <w:rsid w:val="00347C8D"/>
    <w:rsid w:val="00347CAF"/>
    <w:rsid w:val="003507A7"/>
    <w:rsid w:val="0035100E"/>
    <w:rsid w:val="0035240A"/>
    <w:rsid w:val="00352747"/>
    <w:rsid w:val="00352822"/>
    <w:rsid w:val="00352CA2"/>
    <w:rsid w:val="00353052"/>
    <w:rsid w:val="00353AA0"/>
    <w:rsid w:val="00355D75"/>
    <w:rsid w:val="003572F5"/>
    <w:rsid w:val="00360296"/>
    <w:rsid w:val="00360909"/>
    <w:rsid w:val="003609D5"/>
    <w:rsid w:val="00360CFB"/>
    <w:rsid w:val="003613FD"/>
    <w:rsid w:val="0036167B"/>
    <w:rsid w:val="003618C6"/>
    <w:rsid w:val="00361B32"/>
    <w:rsid w:val="00361B49"/>
    <w:rsid w:val="00361D6C"/>
    <w:rsid w:val="00363EE2"/>
    <w:rsid w:val="00366B71"/>
    <w:rsid w:val="00366CAE"/>
    <w:rsid w:val="00366F30"/>
    <w:rsid w:val="00367ABE"/>
    <w:rsid w:val="00367AFD"/>
    <w:rsid w:val="00370300"/>
    <w:rsid w:val="0037152B"/>
    <w:rsid w:val="00372281"/>
    <w:rsid w:val="003724C3"/>
    <w:rsid w:val="0037292B"/>
    <w:rsid w:val="00372988"/>
    <w:rsid w:val="00372A35"/>
    <w:rsid w:val="00373B3D"/>
    <w:rsid w:val="00374062"/>
    <w:rsid w:val="00374C6D"/>
    <w:rsid w:val="003750AD"/>
    <w:rsid w:val="0037599E"/>
    <w:rsid w:val="00376306"/>
    <w:rsid w:val="003765B4"/>
    <w:rsid w:val="003773D2"/>
    <w:rsid w:val="00377F4E"/>
    <w:rsid w:val="00380980"/>
    <w:rsid w:val="003809DA"/>
    <w:rsid w:val="00381AB6"/>
    <w:rsid w:val="0038269B"/>
    <w:rsid w:val="00382B7F"/>
    <w:rsid w:val="0038502D"/>
    <w:rsid w:val="00385C2B"/>
    <w:rsid w:val="00386950"/>
    <w:rsid w:val="00387D50"/>
    <w:rsid w:val="00387E6A"/>
    <w:rsid w:val="0039249C"/>
    <w:rsid w:val="003925BA"/>
    <w:rsid w:val="0039271C"/>
    <w:rsid w:val="00394A78"/>
    <w:rsid w:val="00394E4A"/>
    <w:rsid w:val="003963DD"/>
    <w:rsid w:val="00396CED"/>
    <w:rsid w:val="00397FFA"/>
    <w:rsid w:val="003A0099"/>
    <w:rsid w:val="003A0C50"/>
    <w:rsid w:val="003A17EB"/>
    <w:rsid w:val="003A2672"/>
    <w:rsid w:val="003A27DE"/>
    <w:rsid w:val="003A2800"/>
    <w:rsid w:val="003A2AF9"/>
    <w:rsid w:val="003A38CD"/>
    <w:rsid w:val="003A3995"/>
    <w:rsid w:val="003A471D"/>
    <w:rsid w:val="003A4C30"/>
    <w:rsid w:val="003A639B"/>
    <w:rsid w:val="003A6477"/>
    <w:rsid w:val="003A7402"/>
    <w:rsid w:val="003B0898"/>
    <w:rsid w:val="003B09A6"/>
    <w:rsid w:val="003B0B2A"/>
    <w:rsid w:val="003B0F3B"/>
    <w:rsid w:val="003B1396"/>
    <w:rsid w:val="003B1821"/>
    <w:rsid w:val="003B1E89"/>
    <w:rsid w:val="003B33CC"/>
    <w:rsid w:val="003B428F"/>
    <w:rsid w:val="003B456A"/>
    <w:rsid w:val="003B529D"/>
    <w:rsid w:val="003B5F19"/>
    <w:rsid w:val="003B65CA"/>
    <w:rsid w:val="003B6689"/>
    <w:rsid w:val="003B7056"/>
    <w:rsid w:val="003B760A"/>
    <w:rsid w:val="003B7923"/>
    <w:rsid w:val="003C21AA"/>
    <w:rsid w:val="003C2259"/>
    <w:rsid w:val="003C38F4"/>
    <w:rsid w:val="003C47D0"/>
    <w:rsid w:val="003C4F63"/>
    <w:rsid w:val="003C51FF"/>
    <w:rsid w:val="003C5BD9"/>
    <w:rsid w:val="003C6439"/>
    <w:rsid w:val="003C64A1"/>
    <w:rsid w:val="003C64BB"/>
    <w:rsid w:val="003C6AFA"/>
    <w:rsid w:val="003C7481"/>
    <w:rsid w:val="003D001F"/>
    <w:rsid w:val="003D12CA"/>
    <w:rsid w:val="003D15AA"/>
    <w:rsid w:val="003D1617"/>
    <w:rsid w:val="003D1DC6"/>
    <w:rsid w:val="003D1E76"/>
    <w:rsid w:val="003D1F33"/>
    <w:rsid w:val="003D2218"/>
    <w:rsid w:val="003D26F3"/>
    <w:rsid w:val="003D2E25"/>
    <w:rsid w:val="003D456D"/>
    <w:rsid w:val="003D4FDD"/>
    <w:rsid w:val="003D631D"/>
    <w:rsid w:val="003D6619"/>
    <w:rsid w:val="003E0B4D"/>
    <w:rsid w:val="003E12AD"/>
    <w:rsid w:val="003E1B70"/>
    <w:rsid w:val="003E31D1"/>
    <w:rsid w:val="003E3BEE"/>
    <w:rsid w:val="003E4B5A"/>
    <w:rsid w:val="003E565C"/>
    <w:rsid w:val="003E5679"/>
    <w:rsid w:val="003E60C5"/>
    <w:rsid w:val="003E6271"/>
    <w:rsid w:val="003E660B"/>
    <w:rsid w:val="003E6A37"/>
    <w:rsid w:val="003E7724"/>
    <w:rsid w:val="003F10B3"/>
    <w:rsid w:val="003F1454"/>
    <w:rsid w:val="003F20E9"/>
    <w:rsid w:val="003F2905"/>
    <w:rsid w:val="003F3055"/>
    <w:rsid w:val="003F3B84"/>
    <w:rsid w:val="003F5730"/>
    <w:rsid w:val="003F626E"/>
    <w:rsid w:val="003F6846"/>
    <w:rsid w:val="003F6A41"/>
    <w:rsid w:val="003F6C1A"/>
    <w:rsid w:val="003F6F50"/>
    <w:rsid w:val="003F723F"/>
    <w:rsid w:val="003F7B72"/>
    <w:rsid w:val="00400216"/>
    <w:rsid w:val="00401F93"/>
    <w:rsid w:val="00404998"/>
    <w:rsid w:val="00406F02"/>
    <w:rsid w:val="00407712"/>
    <w:rsid w:val="004101D2"/>
    <w:rsid w:val="004112FD"/>
    <w:rsid w:val="0041132B"/>
    <w:rsid w:val="0041173C"/>
    <w:rsid w:val="00411D13"/>
    <w:rsid w:val="00411FD6"/>
    <w:rsid w:val="004146E8"/>
    <w:rsid w:val="004147D4"/>
    <w:rsid w:val="00414EC5"/>
    <w:rsid w:val="0041526B"/>
    <w:rsid w:val="0041562E"/>
    <w:rsid w:val="0041594E"/>
    <w:rsid w:val="00415DC1"/>
    <w:rsid w:val="00416664"/>
    <w:rsid w:val="00416CBF"/>
    <w:rsid w:val="00420224"/>
    <w:rsid w:val="0042029D"/>
    <w:rsid w:val="00420A71"/>
    <w:rsid w:val="00420ACA"/>
    <w:rsid w:val="004213A4"/>
    <w:rsid w:val="00421D1D"/>
    <w:rsid w:val="00421E1C"/>
    <w:rsid w:val="0042288B"/>
    <w:rsid w:val="0042309F"/>
    <w:rsid w:val="004230F3"/>
    <w:rsid w:val="00423404"/>
    <w:rsid w:val="00423844"/>
    <w:rsid w:val="00423C1B"/>
    <w:rsid w:val="00423DF1"/>
    <w:rsid w:val="00424EA2"/>
    <w:rsid w:val="00425C57"/>
    <w:rsid w:val="00425CD3"/>
    <w:rsid w:val="00425FB4"/>
    <w:rsid w:val="0042657D"/>
    <w:rsid w:val="004279F8"/>
    <w:rsid w:val="00427BDC"/>
    <w:rsid w:val="0043258E"/>
    <w:rsid w:val="004328EA"/>
    <w:rsid w:val="00433731"/>
    <w:rsid w:val="00433E4F"/>
    <w:rsid w:val="004343F2"/>
    <w:rsid w:val="004354B4"/>
    <w:rsid w:val="00435549"/>
    <w:rsid w:val="00435A05"/>
    <w:rsid w:val="00435A7D"/>
    <w:rsid w:val="00435FF8"/>
    <w:rsid w:val="00437860"/>
    <w:rsid w:val="0044017B"/>
    <w:rsid w:val="00440755"/>
    <w:rsid w:val="004410E4"/>
    <w:rsid w:val="004413CA"/>
    <w:rsid w:val="004416AD"/>
    <w:rsid w:val="0044272E"/>
    <w:rsid w:val="00442B84"/>
    <w:rsid w:val="00442DDB"/>
    <w:rsid w:val="0044317F"/>
    <w:rsid w:val="0044362D"/>
    <w:rsid w:val="004436A4"/>
    <w:rsid w:val="00443A2C"/>
    <w:rsid w:val="00444184"/>
    <w:rsid w:val="004443DB"/>
    <w:rsid w:val="00446015"/>
    <w:rsid w:val="004465D9"/>
    <w:rsid w:val="00446A46"/>
    <w:rsid w:val="00446DB0"/>
    <w:rsid w:val="00450EE0"/>
    <w:rsid w:val="00451C35"/>
    <w:rsid w:val="00453349"/>
    <w:rsid w:val="00453E28"/>
    <w:rsid w:val="004541AA"/>
    <w:rsid w:val="0045436A"/>
    <w:rsid w:val="0045540C"/>
    <w:rsid w:val="00456888"/>
    <w:rsid w:val="0045768E"/>
    <w:rsid w:val="00460127"/>
    <w:rsid w:val="00460BAB"/>
    <w:rsid w:val="0046270D"/>
    <w:rsid w:val="00463253"/>
    <w:rsid w:val="0046325A"/>
    <w:rsid w:val="00463DCA"/>
    <w:rsid w:val="00470857"/>
    <w:rsid w:val="00470C64"/>
    <w:rsid w:val="00471254"/>
    <w:rsid w:val="00471742"/>
    <w:rsid w:val="00471ECD"/>
    <w:rsid w:val="004722FE"/>
    <w:rsid w:val="0047298E"/>
    <w:rsid w:val="00472C24"/>
    <w:rsid w:val="00472DCC"/>
    <w:rsid w:val="004733FF"/>
    <w:rsid w:val="0047357B"/>
    <w:rsid w:val="00474063"/>
    <w:rsid w:val="00474604"/>
    <w:rsid w:val="00475991"/>
    <w:rsid w:val="004760A3"/>
    <w:rsid w:val="00477D21"/>
    <w:rsid w:val="0048006C"/>
    <w:rsid w:val="0048081D"/>
    <w:rsid w:val="00480838"/>
    <w:rsid w:val="004814F4"/>
    <w:rsid w:val="00482265"/>
    <w:rsid w:val="00482658"/>
    <w:rsid w:val="00482730"/>
    <w:rsid w:val="00482E01"/>
    <w:rsid w:val="00483D75"/>
    <w:rsid w:val="00483D9B"/>
    <w:rsid w:val="00483EB6"/>
    <w:rsid w:val="00484C70"/>
    <w:rsid w:val="00485999"/>
    <w:rsid w:val="00486020"/>
    <w:rsid w:val="00486196"/>
    <w:rsid w:val="00486FE5"/>
    <w:rsid w:val="0048776F"/>
    <w:rsid w:val="00490819"/>
    <w:rsid w:val="00491915"/>
    <w:rsid w:val="00491D0B"/>
    <w:rsid w:val="004930FB"/>
    <w:rsid w:val="00494D28"/>
    <w:rsid w:val="004950D1"/>
    <w:rsid w:val="00495869"/>
    <w:rsid w:val="00495943"/>
    <w:rsid w:val="004960C8"/>
    <w:rsid w:val="00496CC6"/>
    <w:rsid w:val="00497830"/>
    <w:rsid w:val="0049793D"/>
    <w:rsid w:val="004A0CB4"/>
    <w:rsid w:val="004A100E"/>
    <w:rsid w:val="004A1D6E"/>
    <w:rsid w:val="004A2389"/>
    <w:rsid w:val="004A2392"/>
    <w:rsid w:val="004A25E2"/>
    <w:rsid w:val="004A277A"/>
    <w:rsid w:val="004A36E0"/>
    <w:rsid w:val="004A500F"/>
    <w:rsid w:val="004A5046"/>
    <w:rsid w:val="004A5F73"/>
    <w:rsid w:val="004A64F1"/>
    <w:rsid w:val="004B0600"/>
    <w:rsid w:val="004B2D7C"/>
    <w:rsid w:val="004B4B25"/>
    <w:rsid w:val="004B529D"/>
    <w:rsid w:val="004B55A2"/>
    <w:rsid w:val="004B7632"/>
    <w:rsid w:val="004C00D1"/>
    <w:rsid w:val="004C0BD6"/>
    <w:rsid w:val="004C15B3"/>
    <w:rsid w:val="004C28C4"/>
    <w:rsid w:val="004C3FD4"/>
    <w:rsid w:val="004C6E05"/>
    <w:rsid w:val="004C72D4"/>
    <w:rsid w:val="004C74E2"/>
    <w:rsid w:val="004C75C5"/>
    <w:rsid w:val="004D03A1"/>
    <w:rsid w:val="004D05C0"/>
    <w:rsid w:val="004D1881"/>
    <w:rsid w:val="004D20C4"/>
    <w:rsid w:val="004D2E08"/>
    <w:rsid w:val="004D2FC9"/>
    <w:rsid w:val="004D3816"/>
    <w:rsid w:val="004D4203"/>
    <w:rsid w:val="004D42B7"/>
    <w:rsid w:val="004D59E2"/>
    <w:rsid w:val="004D6D9B"/>
    <w:rsid w:val="004D72C7"/>
    <w:rsid w:val="004E0879"/>
    <w:rsid w:val="004E087F"/>
    <w:rsid w:val="004E16A1"/>
    <w:rsid w:val="004E17CA"/>
    <w:rsid w:val="004E538D"/>
    <w:rsid w:val="004E7374"/>
    <w:rsid w:val="004F08CC"/>
    <w:rsid w:val="004F179B"/>
    <w:rsid w:val="004F1DA9"/>
    <w:rsid w:val="004F2731"/>
    <w:rsid w:val="004F2946"/>
    <w:rsid w:val="004F3812"/>
    <w:rsid w:val="004F499F"/>
    <w:rsid w:val="004F4A83"/>
    <w:rsid w:val="004F58CB"/>
    <w:rsid w:val="004F5946"/>
    <w:rsid w:val="004F646E"/>
    <w:rsid w:val="004F6862"/>
    <w:rsid w:val="004F6909"/>
    <w:rsid w:val="004F762F"/>
    <w:rsid w:val="005013F7"/>
    <w:rsid w:val="00502FE1"/>
    <w:rsid w:val="00505CA8"/>
    <w:rsid w:val="00506DD8"/>
    <w:rsid w:val="00507083"/>
    <w:rsid w:val="00507505"/>
    <w:rsid w:val="00507791"/>
    <w:rsid w:val="005105B3"/>
    <w:rsid w:val="00510B1D"/>
    <w:rsid w:val="00511041"/>
    <w:rsid w:val="00511AC1"/>
    <w:rsid w:val="00511EF9"/>
    <w:rsid w:val="0051202D"/>
    <w:rsid w:val="0051223A"/>
    <w:rsid w:val="0051247B"/>
    <w:rsid w:val="00512AE8"/>
    <w:rsid w:val="0051373A"/>
    <w:rsid w:val="00513DB2"/>
    <w:rsid w:val="0051465A"/>
    <w:rsid w:val="0051479B"/>
    <w:rsid w:val="005147A8"/>
    <w:rsid w:val="00514FC1"/>
    <w:rsid w:val="0051632F"/>
    <w:rsid w:val="00516C1B"/>
    <w:rsid w:val="00516D2B"/>
    <w:rsid w:val="00516F1A"/>
    <w:rsid w:val="00520F3F"/>
    <w:rsid w:val="0052160A"/>
    <w:rsid w:val="005218D7"/>
    <w:rsid w:val="00521E1B"/>
    <w:rsid w:val="00521EA6"/>
    <w:rsid w:val="00523A12"/>
    <w:rsid w:val="00523BB2"/>
    <w:rsid w:val="005248AD"/>
    <w:rsid w:val="0053006F"/>
    <w:rsid w:val="005301A5"/>
    <w:rsid w:val="005308AD"/>
    <w:rsid w:val="00530C8A"/>
    <w:rsid w:val="00533463"/>
    <w:rsid w:val="00534380"/>
    <w:rsid w:val="00534650"/>
    <w:rsid w:val="00534B7D"/>
    <w:rsid w:val="005354F3"/>
    <w:rsid w:val="00535B37"/>
    <w:rsid w:val="00536340"/>
    <w:rsid w:val="0053717A"/>
    <w:rsid w:val="005376C4"/>
    <w:rsid w:val="00537BB7"/>
    <w:rsid w:val="0054026D"/>
    <w:rsid w:val="005408A3"/>
    <w:rsid w:val="00541E5A"/>
    <w:rsid w:val="00542966"/>
    <w:rsid w:val="00543692"/>
    <w:rsid w:val="00544090"/>
    <w:rsid w:val="00544114"/>
    <w:rsid w:val="00544472"/>
    <w:rsid w:val="00544BAA"/>
    <w:rsid w:val="00544BC4"/>
    <w:rsid w:val="00544F0E"/>
    <w:rsid w:val="005455A9"/>
    <w:rsid w:val="0054566A"/>
    <w:rsid w:val="00545A1E"/>
    <w:rsid w:val="00545BBC"/>
    <w:rsid w:val="005466E2"/>
    <w:rsid w:val="00546B27"/>
    <w:rsid w:val="00546DA4"/>
    <w:rsid w:val="0054786B"/>
    <w:rsid w:val="00547A22"/>
    <w:rsid w:val="00547A7D"/>
    <w:rsid w:val="00547DF1"/>
    <w:rsid w:val="005501F5"/>
    <w:rsid w:val="00550EEE"/>
    <w:rsid w:val="00551AD3"/>
    <w:rsid w:val="00551EDC"/>
    <w:rsid w:val="005521BD"/>
    <w:rsid w:val="0055303A"/>
    <w:rsid w:val="00553A2E"/>
    <w:rsid w:val="00553B8A"/>
    <w:rsid w:val="005544B0"/>
    <w:rsid w:val="00554FC0"/>
    <w:rsid w:val="00557711"/>
    <w:rsid w:val="00560498"/>
    <w:rsid w:val="0056159C"/>
    <w:rsid w:val="00561E7A"/>
    <w:rsid w:val="0056275F"/>
    <w:rsid w:val="005631E2"/>
    <w:rsid w:val="005636B6"/>
    <w:rsid w:val="00563E48"/>
    <w:rsid w:val="00563E8E"/>
    <w:rsid w:val="005641D1"/>
    <w:rsid w:val="0056495A"/>
    <w:rsid w:val="00565336"/>
    <w:rsid w:val="00565B73"/>
    <w:rsid w:val="00566490"/>
    <w:rsid w:val="005664D1"/>
    <w:rsid w:val="00571B21"/>
    <w:rsid w:val="00571C58"/>
    <w:rsid w:val="00572349"/>
    <w:rsid w:val="00572E42"/>
    <w:rsid w:val="0057345B"/>
    <w:rsid w:val="005747A0"/>
    <w:rsid w:val="00574D1F"/>
    <w:rsid w:val="005761B5"/>
    <w:rsid w:val="00576F5C"/>
    <w:rsid w:val="005772EA"/>
    <w:rsid w:val="0058006E"/>
    <w:rsid w:val="0058048A"/>
    <w:rsid w:val="00580903"/>
    <w:rsid w:val="005810CD"/>
    <w:rsid w:val="0058145A"/>
    <w:rsid w:val="005819E8"/>
    <w:rsid w:val="0058284F"/>
    <w:rsid w:val="00583F79"/>
    <w:rsid w:val="00585B03"/>
    <w:rsid w:val="00585F5A"/>
    <w:rsid w:val="005868D0"/>
    <w:rsid w:val="00587322"/>
    <w:rsid w:val="005901C8"/>
    <w:rsid w:val="00590453"/>
    <w:rsid w:val="00590474"/>
    <w:rsid w:val="005907A1"/>
    <w:rsid w:val="0059121C"/>
    <w:rsid w:val="00591463"/>
    <w:rsid w:val="00592079"/>
    <w:rsid w:val="00592F87"/>
    <w:rsid w:val="00593673"/>
    <w:rsid w:val="00594837"/>
    <w:rsid w:val="00594E8A"/>
    <w:rsid w:val="00596C26"/>
    <w:rsid w:val="00596E2B"/>
    <w:rsid w:val="005A065F"/>
    <w:rsid w:val="005A1804"/>
    <w:rsid w:val="005A26A2"/>
    <w:rsid w:val="005A2901"/>
    <w:rsid w:val="005A4887"/>
    <w:rsid w:val="005A50EE"/>
    <w:rsid w:val="005A6388"/>
    <w:rsid w:val="005A69C4"/>
    <w:rsid w:val="005A7105"/>
    <w:rsid w:val="005A77DA"/>
    <w:rsid w:val="005A77F5"/>
    <w:rsid w:val="005A78CE"/>
    <w:rsid w:val="005A79F4"/>
    <w:rsid w:val="005B10E6"/>
    <w:rsid w:val="005B32CE"/>
    <w:rsid w:val="005B3D89"/>
    <w:rsid w:val="005B4893"/>
    <w:rsid w:val="005B5766"/>
    <w:rsid w:val="005B63B0"/>
    <w:rsid w:val="005B664D"/>
    <w:rsid w:val="005B67A3"/>
    <w:rsid w:val="005B69C7"/>
    <w:rsid w:val="005B6BFA"/>
    <w:rsid w:val="005B7871"/>
    <w:rsid w:val="005B7935"/>
    <w:rsid w:val="005C04E6"/>
    <w:rsid w:val="005C1154"/>
    <w:rsid w:val="005C1546"/>
    <w:rsid w:val="005C1A4E"/>
    <w:rsid w:val="005C1E6B"/>
    <w:rsid w:val="005C21ED"/>
    <w:rsid w:val="005C3985"/>
    <w:rsid w:val="005C41A8"/>
    <w:rsid w:val="005C468A"/>
    <w:rsid w:val="005C4C35"/>
    <w:rsid w:val="005C4C81"/>
    <w:rsid w:val="005C53D5"/>
    <w:rsid w:val="005C5402"/>
    <w:rsid w:val="005C62C9"/>
    <w:rsid w:val="005C736F"/>
    <w:rsid w:val="005D026C"/>
    <w:rsid w:val="005D0435"/>
    <w:rsid w:val="005D1B81"/>
    <w:rsid w:val="005D1EAD"/>
    <w:rsid w:val="005D3074"/>
    <w:rsid w:val="005D37B3"/>
    <w:rsid w:val="005D3BC6"/>
    <w:rsid w:val="005D4616"/>
    <w:rsid w:val="005D57A2"/>
    <w:rsid w:val="005D58A9"/>
    <w:rsid w:val="005D6C43"/>
    <w:rsid w:val="005D7147"/>
    <w:rsid w:val="005D72B1"/>
    <w:rsid w:val="005D79F8"/>
    <w:rsid w:val="005E3317"/>
    <w:rsid w:val="005E3496"/>
    <w:rsid w:val="005E3952"/>
    <w:rsid w:val="005E3B0A"/>
    <w:rsid w:val="005E3F87"/>
    <w:rsid w:val="005E4D6E"/>
    <w:rsid w:val="005E5EB9"/>
    <w:rsid w:val="005E62C9"/>
    <w:rsid w:val="005E797E"/>
    <w:rsid w:val="005F0D97"/>
    <w:rsid w:val="005F1603"/>
    <w:rsid w:val="005F1790"/>
    <w:rsid w:val="005F17F6"/>
    <w:rsid w:val="005F4F93"/>
    <w:rsid w:val="005F5056"/>
    <w:rsid w:val="005F508D"/>
    <w:rsid w:val="005F55AB"/>
    <w:rsid w:val="005F5721"/>
    <w:rsid w:val="005F6ED4"/>
    <w:rsid w:val="006000E4"/>
    <w:rsid w:val="00600AB2"/>
    <w:rsid w:val="006043C0"/>
    <w:rsid w:val="0060472E"/>
    <w:rsid w:val="00604D75"/>
    <w:rsid w:val="006051AD"/>
    <w:rsid w:val="00606674"/>
    <w:rsid w:val="006073FD"/>
    <w:rsid w:val="00607AA5"/>
    <w:rsid w:val="00607D5C"/>
    <w:rsid w:val="006103FA"/>
    <w:rsid w:val="0061041C"/>
    <w:rsid w:val="00611AE8"/>
    <w:rsid w:val="006124EB"/>
    <w:rsid w:val="006128F9"/>
    <w:rsid w:val="00614482"/>
    <w:rsid w:val="00614796"/>
    <w:rsid w:val="00614B94"/>
    <w:rsid w:val="00614D2B"/>
    <w:rsid w:val="00614E27"/>
    <w:rsid w:val="00614F52"/>
    <w:rsid w:val="00615176"/>
    <w:rsid w:val="006166E4"/>
    <w:rsid w:val="00616D6A"/>
    <w:rsid w:val="00616F28"/>
    <w:rsid w:val="006174BC"/>
    <w:rsid w:val="0062006F"/>
    <w:rsid w:val="0062073E"/>
    <w:rsid w:val="006213F4"/>
    <w:rsid w:val="0062205E"/>
    <w:rsid w:val="006229FA"/>
    <w:rsid w:val="00624F6F"/>
    <w:rsid w:val="006251A4"/>
    <w:rsid w:val="00625F2B"/>
    <w:rsid w:val="00626A4F"/>
    <w:rsid w:val="00626EF9"/>
    <w:rsid w:val="00626F66"/>
    <w:rsid w:val="00630082"/>
    <w:rsid w:val="00630AF9"/>
    <w:rsid w:val="00631A75"/>
    <w:rsid w:val="0063446B"/>
    <w:rsid w:val="006352CA"/>
    <w:rsid w:val="00635B47"/>
    <w:rsid w:val="00636F03"/>
    <w:rsid w:val="00637A46"/>
    <w:rsid w:val="00637A5F"/>
    <w:rsid w:val="0064094A"/>
    <w:rsid w:val="006409D1"/>
    <w:rsid w:val="00640A03"/>
    <w:rsid w:val="00640B62"/>
    <w:rsid w:val="0064152C"/>
    <w:rsid w:val="00641983"/>
    <w:rsid w:val="0064233B"/>
    <w:rsid w:val="00642CD7"/>
    <w:rsid w:val="00643BA0"/>
    <w:rsid w:val="00644592"/>
    <w:rsid w:val="006460BD"/>
    <w:rsid w:val="006465BD"/>
    <w:rsid w:val="006466CA"/>
    <w:rsid w:val="00650482"/>
    <w:rsid w:val="00650918"/>
    <w:rsid w:val="00650BB8"/>
    <w:rsid w:val="006525F6"/>
    <w:rsid w:val="00653C61"/>
    <w:rsid w:val="00654E7C"/>
    <w:rsid w:val="00655425"/>
    <w:rsid w:val="00655C31"/>
    <w:rsid w:val="0066032B"/>
    <w:rsid w:val="00660ED3"/>
    <w:rsid w:val="00661806"/>
    <w:rsid w:val="0066251C"/>
    <w:rsid w:val="00662FD1"/>
    <w:rsid w:val="00663109"/>
    <w:rsid w:val="00664166"/>
    <w:rsid w:val="00664A41"/>
    <w:rsid w:val="0066796A"/>
    <w:rsid w:val="00667F4C"/>
    <w:rsid w:val="006726C0"/>
    <w:rsid w:val="00672C91"/>
    <w:rsid w:val="006730B5"/>
    <w:rsid w:val="00674E31"/>
    <w:rsid w:val="00675043"/>
    <w:rsid w:val="006753C5"/>
    <w:rsid w:val="006756CB"/>
    <w:rsid w:val="00676063"/>
    <w:rsid w:val="006766BB"/>
    <w:rsid w:val="00676E77"/>
    <w:rsid w:val="0067772E"/>
    <w:rsid w:val="00677889"/>
    <w:rsid w:val="00677E60"/>
    <w:rsid w:val="006821A0"/>
    <w:rsid w:val="00682EA9"/>
    <w:rsid w:val="0068304B"/>
    <w:rsid w:val="00684FE0"/>
    <w:rsid w:val="00685998"/>
    <w:rsid w:val="00686EBA"/>
    <w:rsid w:val="00690016"/>
    <w:rsid w:val="00691C77"/>
    <w:rsid w:val="00691D39"/>
    <w:rsid w:val="00692468"/>
    <w:rsid w:val="00692910"/>
    <w:rsid w:val="00693189"/>
    <w:rsid w:val="00693B7A"/>
    <w:rsid w:val="006941FA"/>
    <w:rsid w:val="00694A8A"/>
    <w:rsid w:val="006963CB"/>
    <w:rsid w:val="00696ACC"/>
    <w:rsid w:val="0069732C"/>
    <w:rsid w:val="006A0245"/>
    <w:rsid w:val="006A0288"/>
    <w:rsid w:val="006A0458"/>
    <w:rsid w:val="006A08AC"/>
    <w:rsid w:val="006A0AC9"/>
    <w:rsid w:val="006A1F4B"/>
    <w:rsid w:val="006A233E"/>
    <w:rsid w:val="006A273C"/>
    <w:rsid w:val="006A27AB"/>
    <w:rsid w:val="006A2A81"/>
    <w:rsid w:val="006A3FCB"/>
    <w:rsid w:val="006A498C"/>
    <w:rsid w:val="006A4DA6"/>
    <w:rsid w:val="006A54BB"/>
    <w:rsid w:val="006A58B1"/>
    <w:rsid w:val="006A5BE0"/>
    <w:rsid w:val="006A5DA7"/>
    <w:rsid w:val="006A773E"/>
    <w:rsid w:val="006A7B5B"/>
    <w:rsid w:val="006A7C82"/>
    <w:rsid w:val="006B0325"/>
    <w:rsid w:val="006B0A6B"/>
    <w:rsid w:val="006B1067"/>
    <w:rsid w:val="006B1AB5"/>
    <w:rsid w:val="006B1CA7"/>
    <w:rsid w:val="006B2F46"/>
    <w:rsid w:val="006B3829"/>
    <w:rsid w:val="006B3AD6"/>
    <w:rsid w:val="006B4C26"/>
    <w:rsid w:val="006B4D72"/>
    <w:rsid w:val="006B5457"/>
    <w:rsid w:val="006B5B94"/>
    <w:rsid w:val="006B6553"/>
    <w:rsid w:val="006B6EC4"/>
    <w:rsid w:val="006B7AF6"/>
    <w:rsid w:val="006C0259"/>
    <w:rsid w:val="006C2879"/>
    <w:rsid w:val="006C2C90"/>
    <w:rsid w:val="006C49CC"/>
    <w:rsid w:val="006C5946"/>
    <w:rsid w:val="006C6669"/>
    <w:rsid w:val="006C79F5"/>
    <w:rsid w:val="006D04B8"/>
    <w:rsid w:val="006D0834"/>
    <w:rsid w:val="006D3055"/>
    <w:rsid w:val="006D3136"/>
    <w:rsid w:val="006D36CD"/>
    <w:rsid w:val="006D39C9"/>
    <w:rsid w:val="006D4231"/>
    <w:rsid w:val="006D447D"/>
    <w:rsid w:val="006D471A"/>
    <w:rsid w:val="006D4802"/>
    <w:rsid w:val="006D4BE6"/>
    <w:rsid w:val="006D4FF7"/>
    <w:rsid w:val="006D67E9"/>
    <w:rsid w:val="006D7EDD"/>
    <w:rsid w:val="006E09FE"/>
    <w:rsid w:val="006E10F4"/>
    <w:rsid w:val="006E12DC"/>
    <w:rsid w:val="006E1797"/>
    <w:rsid w:val="006E1C2A"/>
    <w:rsid w:val="006E1D38"/>
    <w:rsid w:val="006E25B2"/>
    <w:rsid w:val="006E3343"/>
    <w:rsid w:val="006E3AA9"/>
    <w:rsid w:val="006E3B49"/>
    <w:rsid w:val="006E3CFD"/>
    <w:rsid w:val="006E3F06"/>
    <w:rsid w:val="006E5213"/>
    <w:rsid w:val="006E5B81"/>
    <w:rsid w:val="006E6399"/>
    <w:rsid w:val="006E697D"/>
    <w:rsid w:val="006E6BE3"/>
    <w:rsid w:val="006E7200"/>
    <w:rsid w:val="006F04A4"/>
    <w:rsid w:val="006F1DEE"/>
    <w:rsid w:val="006F2575"/>
    <w:rsid w:val="006F2F80"/>
    <w:rsid w:val="006F32B1"/>
    <w:rsid w:val="006F3FCF"/>
    <w:rsid w:val="006F4EE6"/>
    <w:rsid w:val="006F4FBD"/>
    <w:rsid w:val="006F5A1F"/>
    <w:rsid w:val="006F6890"/>
    <w:rsid w:val="006F698D"/>
    <w:rsid w:val="006F7301"/>
    <w:rsid w:val="00701647"/>
    <w:rsid w:val="007018EF"/>
    <w:rsid w:val="00701F34"/>
    <w:rsid w:val="00703589"/>
    <w:rsid w:val="0070513A"/>
    <w:rsid w:val="00710A56"/>
    <w:rsid w:val="007116F9"/>
    <w:rsid w:val="007149A0"/>
    <w:rsid w:val="00714ECA"/>
    <w:rsid w:val="00715446"/>
    <w:rsid w:val="007156EB"/>
    <w:rsid w:val="00715944"/>
    <w:rsid w:val="007163B9"/>
    <w:rsid w:val="0071706B"/>
    <w:rsid w:val="00717FFD"/>
    <w:rsid w:val="0072026E"/>
    <w:rsid w:val="0072146C"/>
    <w:rsid w:val="00721A7C"/>
    <w:rsid w:val="00722DF0"/>
    <w:rsid w:val="0072315A"/>
    <w:rsid w:val="007239AE"/>
    <w:rsid w:val="00724C58"/>
    <w:rsid w:val="00725792"/>
    <w:rsid w:val="00725922"/>
    <w:rsid w:val="00725ED7"/>
    <w:rsid w:val="00725FD3"/>
    <w:rsid w:val="007263CB"/>
    <w:rsid w:val="007267D3"/>
    <w:rsid w:val="0072761D"/>
    <w:rsid w:val="00730334"/>
    <w:rsid w:val="00730F38"/>
    <w:rsid w:val="00732F78"/>
    <w:rsid w:val="007331C9"/>
    <w:rsid w:val="00733B41"/>
    <w:rsid w:val="00734203"/>
    <w:rsid w:val="00734F24"/>
    <w:rsid w:val="00735981"/>
    <w:rsid w:val="00740755"/>
    <w:rsid w:val="00740972"/>
    <w:rsid w:val="00742594"/>
    <w:rsid w:val="00742617"/>
    <w:rsid w:val="0074263A"/>
    <w:rsid w:val="00742798"/>
    <w:rsid w:val="007430D0"/>
    <w:rsid w:val="00743AC7"/>
    <w:rsid w:val="00743E91"/>
    <w:rsid w:val="00744652"/>
    <w:rsid w:val="00744732"/>
    <w:rsid w:val="007454E4"/>
    <w:rsid w:val="007463BE"/>
    <w:rsid w:val="007467B8"/>
    <w:rsid w:val="00746C3D"/>
    <w:rsid w:val="00750276"/>
    <w:rsid w:val="00751283"/>
    <w:rsid w:val="007514FD"/>
    <w:rsid w:val="007518E8"/>
    <w:rsid w:val="0075275C"/>
    <w:rsid w:val="0075295C"/>
    <w:rsid w:val="00753444"/>
    <w:rsid w:val="00753FEE"/>
    <w:rsid w:val="00755CBF"/>
    <w:rsid w:val="00755CC2"/>
    <w:rsid w:val="0075677F"/>
    <w:rsid w:val="00756B86"/>
    <w:rsid w:val="00756F9A"/>
    <w:rsid w:val="007602E4"/>
    <w:rsid w:val="0076062A"/>
    <w:rsid w:val="00761092"/>
    <w:rsid w:val="007621EC"/>
    <w:rsid w:val="007625C4"/>
    <w:rsid w:val="00763519"/>
    <w:rsid w:val="007635FF"/>
    <w:rsid w:val="00763B75"/>
    <w:rsid w:val="00765841"/>
    <w:rsid w:val="00765B9A"/>
    <w:rsid w:val="00766823"/>
    <w:rsid w:val="007676DA"/>
    <w:rsid w:val="007677FD"/>
    <w:rsid w:val="007709A2"/>
    <w:rsid w:val="007713B6"/>
    <w:rsid w:val="00771DA0"/>
    <w:rsid w:val="007726BF"/>
    <w:rsid w:val="007736E8"/>
    <w:rsid w:val="00773E60"/>
    <w:rsid w:val="0077531D"/>
    <w:rsid w:val="0077659E"/>
    <w:rsid w:val="00780716"/>
    <w:rsid w:val="007808E0"/>
    <w:rsid w:val="00780C93"/>
    <w:rsid w:val="00781C27"/>
    <w:rsid w:val="00781E51"/>
    <w:rsid w:val="0078244D"/>
    <w:rsid w:val="00783599"/>
    <w:rsid w:val="00783D6C"/>
    <w:rsid w:val="00784AB0"/>
    <w:rsid w:val="00784AD6"/>
    <w:rsid w:val="00785B78"/>
    <w:rsid w:val="00785BE9"/>
    <w:rsid w:val="00785EEF"/>
    <w:rsid w:val="0078602F"/>
    <w:rsid w:val="007860F3"/>
    <w:rsid w:val="00786678"/>
    <w:rsid w:val="00787FDF"/>
    <w:rsid w:val="007902A0"/>
    <w:rsid w:val="007910AB"/>
    <w:rsid w:val="0079145E"/>
    <w:rsid w:val="00791924"/>
    <w:rsid w:val="00792815"/>
    <w:rsid w:val="00793F91"/>
    <w:rsid w:val="007941D2"/>
    <w:rsid w:val="0079470C"/>
    <w:rsid w:val="00794C39"/>
    <w:rsid w:val="00795826"/>
    <w:rsid w:val="007962A1"/>
    <w:rsid w:val="00796462"/>
    <w:rsid w:val="00796C9D"/>
    <w:rsid w:val="00797545"/>
    <w:rsid w:val="0079772F"/>
    <w:rsid w:val="007A15CA"/>
    <w:rsid w:val="007A22A7"/>
    <w:rsid w:val="007A2D5F"/>
    <w:rsid w:val="007A4BF2"/>
    <w:rsid w:val="007A4DA7"/>
    <w:rsid w:val="007A5167"/>
    <w:rsid w:val="007A55F5"/>
    <w:rsid w:val="007A6214"/>
    <w:rsid w:val="007A65AB"/>
    <w:rsid w:val="007A692D"/>
    <w:rsid w:val="007A69A4"/>
    <w:rsid w:val="007A7037"/>
    <w:rsid w:val="007A7689"/>
    <w:rsid w:val="007A7E67"/>
    <w:rsid w:val="007B08BF"/>
    <w:rsid w:val="007B1DF0"/>
    <w:rsid w:val="007B20FA"/>
    <w:rsid w:val="007B33F2"/>
    <w:rsid w:val="007B37BD"/>
    <w:rsid w:val="007B3CC0"/>
    <w:rsid w:val="007B3F11"/>
    <w:rsid w:val="007B43FD"/>
    <w:rsid w:val="007B4820"/>
    <w:rsid w:val="007B5373"/>
    <w:rsid w:val="007B5523"/>
    <w:rsid w:val="007B5A95"/>
    <w:rsid w:val="007B60C2"/>
    <w:rsid w:val="007B639E"/>
    <w:rsid w:val="007B6688"/>
    <w:rsid w:val="007B7CED"/>
    <w:rsid w:val="007B7F56"/>
    <w:rsid w:val="007C0318"/>
    <w:rsid w:val="007C07CE"/>
    <w:rsid w:val="007C0925"/>
    <w:rsid w:val="007C0AF6"/>
    <w:rsid w:val="007C0C55"/>
    <w:rsid w:val="007C2160"/>
    <w:rsid w:val="007C2DEC"/>
    <w:rsid w:val="007C3243"/>
    <w:rsid w:val="007C6110"/>
    <w:rsid w:val="007C61CC"/>
    <w:rsid w:val="007C63FA"/>
    <w:rsid w:val="007C74F8"/>
    <w:rsid w:val="007C7B3A"/>
    <w:rsid w:val="007C7DAF"/>
    <w:rsid w:val="007D3088"/>
    <w:rsid w:val="007D3151"/>
    <w:rsid w:val="007D34D2"/>
    <w:rsid w:val="007D363B"/>
    <w:rsid w:val="007D3B79"/>
    <w:rsid w:val="007D514F"/>
    <w:rsid w:val="007D5216"/>
    <w:rsid w:val="007D543E"/>
    <w:rsid w:val="007D558B"/>
    <w:rsid w:val="007D5590"/>
    <w:rsid w:val="007D5804"/>
    <w:rsid w:val="007D5D0E"/>
    <w:rsid w:val="007D6838"/>
    <w:rsid w:val="007D689C"/>
    <w:rsid w:val="007D7164"/>
    <w:rsid w:val="007E0350"/>
    <w:rsid w:val="007E134A"/>
    <w:rsid w:val="007E3E67"/>
    <w:rsid w:val="007E3FD5"/>
    <w:rsid w:val="007E404F"/>
    <w:rsid w:val="007E4BC5"/>
    <w:rsid w:val="007E4DBF"/>
    <w:rsid w:val="007E517B"/>
    <w:rsid w:val="007E5917"/>
    <w:rsid w:val="007E59ED"/>
    <w:rsid w:val="007E754C"/>
    <w:rsid w:val="007E7986"/>
    <w:rsid w:val="007E7C07"/>
    <w:rsid w:val="007E7C12"/>
    <w:rsid w:val="007F27A1"/>
    <w:rsid w:val="007F315F"/>
    <w:rsid w:val="007F42B8"/>
    <w:rsid w:val="007F4337"/>
    <w:rsid w:val="007F4675"/>
    <w:rsid w:val="007F5432"/>
    <w:rsid w:val="007F54A0"/>
    <w:rsid w:val="007F568A"/>
    <w:rsid w:val="007F6ED0"/>
    <w:rsid w:val="007F76DC"/>
    <w:rsid w:val="007F77C8"/>
    <w:rsid w:val="008000B1"/>
    <w:rsid w:val="0080045E"/>
    <w:rsid w:val="00800F27"/>
    <w:rsid w:val="0080151F"/>
    <w:rsid w:val="008016F4"/>
    <w:rsid w:val="0080183B"/>
    <w:rsid w:val="00802B19"/>
    <w:rsid w:val="00802CE3"/>
    <w:rsid w:val="00803F8C"/>
    <w:rsid w:val="0080410E"/>
    <w:rsid w:val="00804CB2"/>
    <w:rsid w:val="00806776"/>
    <w:rsid w:val="008067EA"/>
    <w:rsid w:val="00806892"/>
    <w:rsid w:val="00806A89"/>
    <w:rsid w:val="008117B4"/>
    <w:rsid w:val="00814074"/>
    <w:rsid w:val="00815103"/>
    <w:rsid w:val="00815153"/>
    <w:rsid w:val="00815B60"/>
    <w:rsid w:val="00816C98"/>
    <w:rsid w:val="008174A8"/>
    <w:rsid w:val="00817C22"/>
    <w:rsid w:val="00820902"/>
    <w:rsid w:val="00820C52"/>
    <w:rsid w:val="00821B9A"/>
    <w:rsid w:val="00821F66"/>
    <w:rsid w:val="00822DFB"/>
    <w:rsid w:val="008238F1"/>
    <w:rsid w:val="00824893"/>
    <w:rsid w:val="00824A61"/>
    <w:rsid w:val="00825043"/>
    <w:rsid w:val="0082524F"/>
    <w:rsid w:val="0082532C"/>
    <w:rsid w:val="008257FB"/>
    <w:rsid w:val="00825C58"/>
    <w:rsid w:val="00826192"/>
    <w:rsid w:val="00826A7F"/>
    <w:rsid w:val="00827A23"/>
    <w:rsid w:val="008303CA"/>
    <w:rsid w:val="00830D43"/>
    <w:rsid w:val="00831243"/>
    <w:rsid w:val="008321DE"/>
    <w:rsid w:val="0083222C"/>
    <w:rsid w:val="00832637"/>
    <w:rsid w:val="008328F4"/>
    <w:rsid w:val="00832D59"/>
    <w:rsid w:val="00833A46"/>
    <w:rsid w:val="0083440F"/>
    <w:rsid w:val="00834733"/>
    <w:rsid w:val="00834DBD"/>
    <w:rsid w:val="00836DDD"/>
    <w:rsid w:val="00837BE9"/>
    <w:rsid w:val="00841B68"/>
    <w:rsid w:val="00841BF5"/>
    <w:rsid w:val="00841C30"/>
    <w:rsid w:val="00841EF7"/>
    <w:rsid w:val="00843332"/>
    <w:rsid w:val="0084515C"/>
    <w:rsid w:val="0084657A"/>
    <w:rsid w:val="00846BE9"/>
    <w:rsid w:val="0084784A"/>
    <w:rsid w:val="0085045D"/>
    <w:rsid w:val="00851A61"/>
    <w:rsid w:val="008526DC"/>
    <w:rsid w:val="00852D1F"/>
    <w:rsid w:val="00852E44"/>
    <w:rsid w:val="00852E6A"/>
    <w:rsid w:val="008535CF"/>
    <w:rsid w:val="0085391A"/>
    <w:rsid w:val="00853B05"/>
    <w:rsid w:val="00854852"/>
    <w:rsid w:val="00854F65"/>
    <w:rsid w:val="0085662F"/>
    <w:rsid w:val="00856EAA"/>
    <w:rsid w:val="008570C5"/>
    <w:rsid w:val="00857E26"/>
    <w:rsid w:val="00860163"/>
    <w:rsid w:val="008607E1"/>
    <w:rsid w:val="00860BDD"/>
    <w:rsid w:val="00861E89"/>
    <w:rsid w:val="00862185"/>
    <w:rsid w:val="00862858"/>
    <w:rsid w:val="00863C14"/>
    <w:rsid w:val="00864063"/>
    <w:rsid w:val="00864DDC"/>
    <w:rsid w:val="00864F7C"/>
    <w:rsid w:val="008652DC"/>
    <w:rsid w:val="00865C8B"/>
    <w:rsid w:val="008672ED"/>
    <w:rsid w:val="008675D4"/>
    <w:rsid w:val="00867C8C"/>
    <w:rsid w:val="0087096B"/>
    <w:rsid w:val="0087121F"/>
    <w:rsid w:val="00871348"/>
    <w:rsid w:val="00873494"/>
    <w:rsid w:val="008735D8"/>
    <w:rsid w:val="008738CB"/>
    <w:rsid w:val="00873B63"/>
    <w:rsid w:val="008742DF"/>
    <w:rsid w:val="008747E5"/>
    <w:rsid w:val="00875807"/>
    <w:rsid w:val="00875881"/>
    <w:rsid w:val="008765AB"/>
    <w:rsid w:val="008778D5"/>
    <w:rsid w:val="0087792F"/>
    <w:rsid w:val="00877D39"/>
    <w:rsid w:val="00880B91"/>
    <w:rsid w:val="008814A4"/>
    <w:rsid w:val="008814AC"/>
    <w:rsid w:val="0088307A"/>
    <w:rsid w:val="00885908"/>
    <w:rsid w:val="00885BC2"/>
    <w:rsid w:val="00885D0D"/>
    <w:rsid w:val="008876ED"/>
    <w:rsid w:val="008877C3"/>
    <w:rsid w:val="00887BBB"/>
    <w:rsid w:val="00887C8D"/>
    <w:rsid w:val="00890166"/>
    <w:rsid w:val="0089039F"/>
    <w:rsid w:val="00890BC6"/>
    <w:rsid w:val="0089150C"/>
    <w:rsid w:val="008917C9"/>
    <w:rsid w:val="00892759"/>
    <w:rsid w:val="0089294E"/>
    <w:rsid w:val="00892A5F"/>
    <w:rsid w:val="008936D8"/>
    <w:rsid w:val="008939B7"/>
    <w:rsid w:val="008955F0"/>
    <w:rsid w:val="00895F48"/>
    <w:rsid w:val="00896DB1"/>
    <w:rsid w:val="00897636"/>
    <w:rsid w:val="00897961"/>
    <w:rsid w:val="008979DF"/>
    <w:rsid w:val="008A1EE4"/>
    <w:rsid w:val="008A41A4"/>
    <w:rsid w:val="008A4FAD"/>
    <w:rsid w:val="008A51C8"/>
    <w:rsid w:val="008A5532"/>
    <w:rsid w:val="008A59E1"/>
    <w:rsid w:val="008A5BFB"/>
    <w:rsid w:val="008A73D7"/>
    <w:rsid w:val="008A7E88"/>
    <w:rsid w:val="008B1BC7"/>
    <w:rsid w:val="008B2595"/>
    <w:rsid w:val="008B2A94"/>
    <w:rsid w:val="008B3692"/>
    <w:rsid w:val="008B37BE"/>
    <w:rsid w:val="008B38EC"/>
    <w:rsid w:val="008B3B04"/>
    <w:rsid w:val="008B5218"/>
    <w:rsid w:val="008B7238"/>
    <w:rsid w:val="008B7997"/>
    <w:rsid w:val="008C0188"/>
    <w:rsid w:val="008C0F90"/>
    <w:rsid w:val="008C0FE9"/>
    <w:rsid w:val="008C201E"/>
    <w:rsid w:val="008C23E5"/>
    <w:rsid w:val="008C35DD"/>
    <w:rsid w:val="008C386D"/>
    <w:rsid w:val="008C48F3"/>
    <w:rsid w:val="008C4949"/>
    <w:rsid w:val="008C5D31"/>
    <w:rsid w:val="008C64EA"/>
    <w:rsid w:val="008C74FD"/>
    <w:rsid w:val="008C7FD6"/>
    <w:rsid w:val="008D0444"/>
    <w:rsid w:val="008D1732"/>
    <w:rsid w:val="008D1927"/>
    <w:rsid w:val="008D27C2"/>
    <w:rsid w:val="008D2884"/>
    <w:rsid w:val="008D2C5D"/>
    <w:rsid w:val="008D35BB"/>
    <w:rsid w:val="008D37EE"/>
    <w:rsid w:val="008D3A04"/>
    <w:rsid w:val="008D3C06"/>
    <w:rsid w:val="008D3DEC"/>
    <w:rsid w:val="008D6C84"/>
    <w:rsid w:val="008E0B0D"/>
    <w:rsid w:val="008E4072"/>
    <w:rsid w:val="008E470B"/>
    <w:rsid w:val="008E5333"/>
    <w:rsid w:val="008E5D24"/>
    <w:rsid w:val="008E681B"/>
    <w:rsid w:val="008E6CAC"/>
    <w:rsid w:val="008F05F7"/>
    <w:rsid w:val="008F16BA"/>
    <w:rsid w:val="008F2DAC"/>
    <w:rsid w:val="008F4572"/>
    <w:rsid w:val="008F4D41"/>
    <w:rsid w:val="008F55D7"/>
    <w:rsid w:val="008F56AA"/>
    <w:rsid w:val="008F5B81"/>
    <w:rsid w:val="008F71DE"/>
    <w:rsid w:val="008F75CD"/>
    <w:rsid w:val="009001F5"/>
    <w:rsid w:val="009012F4"/>
    <w:rsid w:val="009021B9"/>
    <w:rsid w:val="009024EE"/>
    <w:rsid w:val="00902DB3"/>
    <w:rsid w:val="00903D10"/>
    <w:rsid w:val="00904D9D"/>
    <w:rsid w:val="009051B3"/>
    <w:rsid w:val="0090557E"/>
    <w:rsid w:val="00905F39"/>
    <w:rsid w:val="009102ED"/>
    <w:rsid w:val="009106B7"/>
    <w:rsid w:val="009111A6"/>
    <w:rsid w:val="00912031"/>
    <w:rsid w:val="00912475"/>
    <w:rsid w:val="009126BA"/>
    <w:rsid w:val="0091282B"/>
    <w:rsid w:val="00912BE8"/>
    <w:rsid w:val="009158E0"/>
    <w:rsid w:val="00915E4E"/>
    <w:rsid w:val="00916460"/>
    <w:rsid w:val="00917035"/>
    <w:rsid w:val="009178D1"/>
    <w:rsid w:val="009212BC"/>
    <w:rsid w:val="00922BE9"/>
    <w:rsid w:val="0092336D"/>
    <w:rsid w:val="00923906"/>
    <w:rsid w:val="0092467B"/>
    <w:rsid w:val="00924A81"/>
    <w:rsid w:val="00926377"/>
    <w:rsid w:val="00927701"/>
    <w:rsid w:val="00927E7D"/>
    <w:rsid w:val="00930814"/>
    <w:rsid w:val="00931356"/>
    <w:rsid w:val="009322F4"/>
    <w:rsid w:val="009324E0"/>
    <w:rsid w:val="009335F3"/>
    <w:rsid w:val="0093566B"/>
    <w:rsid w:val="009368E1"/>
    <w:rsid w:val="00936943"/>
    <w:rsid w:val="00937744"/>
    <w:rsid w:val="00937746"/>
    <w:rsid w:val="00937C47"/>
    <w:rsid w:val="00940611"/>
    <w:rsid w:val="009419CA"/>
    <w:rsid w:val="00941F4A"/>
    <w:rsid w:val="009425AC"/>
    <w:rsid w:val="00942A24"/>
    <w:rsid w:val="00942DE5"/>
    <w:rsid w:val="00943816"/>
    <w:rsid w:val="00943B29"/>
    <w:rsid w:val="0094432F"/>
    <w:rsid w:val="00944E2A"/>
    <w:rsid w:val="00945777"/>
    <w:rsid w:val="009460A7"/>
    <w:rsid w:val="009463FC"/>
    <w:rsid w:val="00950471"/>
    <w:rsid w:val="00950825"/>
    <w:rsid w:val="009523ED"/>
    <w:rsid w:val="00952782"/>
    <w:rsid w:val="00953B1A"/>
    <w:rsid w:val="00955152"/>
    <w:rsid w:val="0095553E"/>
    <w:rsid w:val="00955C73"/>
    <w:rsid w:val="0095680A"/>
    <w:rsid w:val="00957F17"/>
    <w:rsid w:val="009627E6"/>
    <w:rsid w:val="00963945"/>
    <w:rsid w:val="00963C3C"/>
    <w:rsid w:val="00964EAC"/>
    <w:rsid w:val="0096572C"/>
    <w:rsid w:val="00967000"/>
    <w:rsid w:val="009675B8"/>
    <w:rsid w:val="009714AD"/>
    <w:rsid w:val="00971D1D"/>
    <w:rsid w:val="00974BAB"/>
    <w:rsid w:val="00974C78"/>
    <w:rsid w:val="009758B4"/>
    <w:rsid w:val="009762CE"/>
    <w:rsid w:val="009765A7"/>
    <w:rsid w:val="00977562"/>
    <w:rsid w:val="009777E7"/>
    <w:rsid w:val="00977D9C"/>
    <w:rsid w:val="0098010E"/>
    <w:rsid w:val="00980344"/>
    <w:rsid w:val="00980DD3"/>
    <w:rsid w:val="00980F1E"/>
    <w:rsid w:val="0098163E"/>
    <w:rsid w:val="00981A42"/>
    <w:rsid w:val="0098377F"/>
    <w:rsid w:val="00984CDB"/>
    <w:rsid w:val="00986415"/>
    <w:rsid w:val="009910E3"/>
    <w:rsid w:val="00991144"/>
    <w:rsid w:val="00991D5E"/>
    <w:rsid w:val="00992757"/>
    <w:rsid w:val="00992D01"/>
    <w:rsid w:val="00993757"/>
    <w:rsid w:val="0099444B"/>
    <w:rsid w:val="00994A21"/>
    <w:rsid w:val="0099689E"/>
    <w:rsid w:val="00996C0D"/>
    <w:rsid w:val="009973FC"/>
    <w:rsid w:val="00997F40"/>
    <w:rsid w:val="009A0CF3"/>
    <w:rsid w:val="009A0DBA"/>
    <w:rsid w:val="009A102D"/>
    <w:rsid w:val="009A2FCA"/>
    <w:rsid w:val="009A36C1"/>
    <w:rsid w:val="009A3F33"/>
    <w:rsid w:val="009A4833"/>
    <w:rsid w:val="009A5FA4"/>
    <w:rsid w:val="009A72A5"/>
    <w:rsid w:val="009A731C"/>
    <w:rsid w:val="009B3A63"/>
    <w:rsid w:val="009B3C38"/>
    <w:rsid w:val="009B3C3A"/>
    <w:rsid w:val="009B3C3D"/>
    <w:rsid w:val="009B42CB"/>
    <w:rsid w:val="009B4C8D"/>
    <w:rsid w:val="009B6861"/>
    <w:rsid w:val="009B7EB4"/>
    <w:rsid w:val="009C03FC"/>
    <w:rsid w:val="009C0853"/>
    <w:rsid w:val="009C193D"/>
    <w:rsid w:val="009C1BCE"/>
    <w:rsid w:val="009C2563"/>
    <w:rsid w:val="009C2D74"/>
    <w:rsid w:val="009C2D8D"/>
    <w:rsid w:val="009C3240"/>
    <w:rsid w:val="009C3D59"/>
    <w:rsid w:val="009C3F1B"/>
    <w:rsid w:val="009C3FB3"/>
    <w:rsid w:val="009C4836"/>
    <w:rsid w:val="009C485E"/>
    <w:rsid w:val="009C4F0F"/>
    <w:rsid w:val="009C5845"/>
    <w:rsid w:val="009C5B76"/>
    <w:rsid w:val="009C68F5"/>
    <w:rsid w:val="009C6CF5"/>
    <w:rsid w:val="009D0534"/>
    <w:rsid w:val="009D0D97"/>
    <w:rsid w:val="009D0F42"/>
    <w:rsid w:val="009D0F7A"/>
    <w:rsid w:val="009D17EC"/>
    <w:rsid w:val="009D184B"/>
    <w:rsid w:val="009D1893"/>
    <w:rsid w:val="009D236D"/>
    <w:rsid w:val="009D298B"/>
    <w:rsid w:val="009D3A6F"/>
    <w:rsid w:val="009D4354"/>
    <w:rsid w:val="009D4AB0"/>
    <w:rsid w:val="009D5FA5"/>
    <w:rsid w:val="009D7287"/>
    <w:rsid w:val="009D76DD"/>
    <w:rsid w:val="009E11D3"/>
    <w:rsid w:val="009E148F"/>
    <w:rsid w:val="009E2EC7"/>
    <w:rsid w:val="009E3A99"/>
    <w:rsid w:val="009E4761"/>
    <w:rsid w:val="009E52E7"/>
    <w:rsid w:val="009E5510"/>
    <w:rsid w:val="009E574F"/>
    <w:rsid w:val="009E578A"/>
    <w:rsid w:val="009E604D"/>
    <w:rsid w:val="009E669C"/>
    <w:rsid w:val="009F0082"/>
    <w:rsid w:val="009F04F5"/>
    <w:rsid w:val="009F0E52"/>
    <w:rsid w:val="009F152A"/>
    <w:rsid w:val="009F3F69"/>
    <w:rsid w:val="009F5151"/>
    <w:rsid w:val="009F519F"/>
    <w:rsid w:val="009F55C9"/>
    <w:rsid w:val="009F57D1"/>
    <w:rsid w:val="009F581B"/>
    <w:rsid w:val="009F5B55"/>
    <w:rsid w:val="009F6AEF"/>
    <w:rsid w:val="00A00C7B"/>
    <w:rsid w:val="00A01A0C"/>
    <w:rsid w:val="00A02581"/>
    <w:rsid w:val="00A02835"/>
    <w:rsid w:val="00A02D70"/>
    <w:rsid w:val="00A03DA6"/>
    <w:rsid w:val="00A03E6E"/>
    <w:rsid w:val="00A043DA"/>
    <w:rsid w:val="00A05FFE"/>
    <w:rsid w:val="00A10AF2"/>
    <w:rsid w:val="00A11377"/>
    <w:rsid w:val="00A136C8"/>
    <w:rsid w:val="00A13E08"/>
    <w:rsid w:val="00A143DC"/>
    <w:rsid w:val="00A155DE"/>
    <w:rsid w:val="00A16C11"/>
    <w:rsid w:val="00A17A37"/>
    <w:rsid w:val="00A17CA2"/>
    <w:rsid w:val="00A200AD"/>
    <w:rsid w:val="00A22659"/>
    <w:rsid w:val="00A2327A"/>
    <w:rsid w:val="00A23594"/>
    <w:rsid w:val="00A24298"/>
    <w:rsid w:val="00A24935"/>
    <w:rsid w:val="00A252A9"/>
    <w:rsid w:val="00A254D6"/>
    <w:rsid w:val="00A25660"/>
    <w:rsid w:val="00A262BA"/>
    <w:rsid w:val="00A26FB2"/>
    <w:rsid w:val="00A30268"/>
    <w:rsid w:val="00A30BA0"/>
    <w:rsid w:val="00A30D05"/>
    <w:rsid w:val="00A30F78"/>
    <w:rsid w:val="00A321CB"/>
    <w:rsid w:val="00A32862"/>
    <w:rsid w:val="00A32AD8"/>
    <w:rsid w:val="00A32B49"/>
    <w:rsid w:val="00A33409"/>
    <w:rsid w:val="00A33E74"/>
    <w:rsid w:val="00A33F64"/>
    <w:rsid w:val="00A34130"/>
    <w:rsid w:val="00A344D4"/>
    <w:rsid w:val="00A34527"/>
    <w:rsid w:val="00A349AE"/>
    <w:rsid w:val="00A35E70"/>
    <w:rsid w:val="00A36850"/>
    <w:rsid w:val="00A36B35"/>
    <w:rsid w:val="00A37588"/>
    <w:rsid w:val="00A44DE7"/>
    <w:rsid w:val="00A45D40"/>
    <w:rsid w:val="00A45F5A"/>
    <w:rsid w:val="00A46029"/>
    <w:rsid w:val="00A460C8"/>
    <w:rsid w:val="00A4611D"/>
    <w:rsid w:val="00A4640D"/>
    <w:rsid w:val="00A46621"/>
    <w:rsid w:val="00A46AB3"/>
    <w:rsid w:val="00A47305"/>
    <w:rsid w:val="00A4758E"/>
    <w:rsid w:val="00A4765D"/>
    <w:rsid w:val="00A50037"/>
    <w:rsid w:val="00A506D5"/>
    <w:rsid w:val="00A51BA7"/>
    <w:rsid w:val="00A52D15"/>
    <w:rsid w:val="00A5365A"/>
    <w:rsid w:val="00A54249"/>
    <w:rsid w:val="00A54E0E"/>
    <w:rsid w:val="00A55169"/>
    <w:rsid w:val="00A55D62"/>
    <w:rsid w:val="00A56DA0"/>
    <w:rsid w:val="00A56DE1"/>
    <w:rsid w:val="00A573DF"/>
    <w:rsid w:val="00A60223"/>
    <w:rsid w:val="00A60E52"/>
    <w:rsid w:val="00A61154"/>
    <w:rsid w:val="00A6361A"/>
    <w:rsid w:val="00A63DE3"/>
    <w:rsid w:val="00A65C3A"/>
    <w:rsid w:val="00A66111"/>
    <w:rsid w:val="00A666AA"/>
    <w:rsid w:val="00A7065B"/>
    <w:rsid w:val="00A707D6"/>
    <w:rsid w:val="00A73AE0"/>
    <w:rsid w:val="00A754A5"/>
    <w:rsid w:val="00A7559F"/>
    <w:rsid w:val="00A75DFF"/>
    <w:rsid w:val="00A7705D"/>
    <w:rsid w:val="00A770C2"/>
    <w:rsid w:val="00A77AD6"/>
    <w:rsid w:val="00A8036A"/>
    <w:rsid w:val="00A8069A"/>
    <w:rsid w:val="00A82530"/>
    <w:rsid w:val="00A826FA"/>
    <w:rsid w:val="00A827AE"/>
    <w:rsid w:val="00A840E1"/>
    <w:rsid w:val="00A84848"/>
    <w:rsid w:val="00A84A56"/>
    <w:rsid w:val="00A85F01"/>
    <w:rsid w:val="00A86862"/>
    <w:rsid w:val="00A876F1"/>
    <w:rsid w:val="00A878CB"/>
    <w:rsid w:val="00A903EF"/>
    <w:rsid w:val="00A9171B"/>
    <w:rsid w:val="00A91749"/>
    <w:rsid w:val="00A91A7C"/>
    <w:rsid w:val="00A91CF5"/>
    <w:rsid w:val="00A91DAB"/>
    <w:rsid w:val="00A91E9D"/>
    <w:rsid w:val="00A92131"/>
    <w:rsid w:val="00A922BF"/>
    <w:rsid w:val="00A93ED0"/>
    <w:rsid w:val="00A94240"/>
    <w:rsid w:val="00A942C1"/>
    <w:rsid w:val="00A94420"/>
    <w:rsid w:val="00A9444F"/>
    <w:rsid w:val="00A95E25"/>
    <w:rsid w:val="00A97F31"/>
    <w:rsid w:val="00AA0A01"/>
    <w:rsid w:val="00AA1596"/>
    <w:rsid w:val="00AA2334"/>
    <w:rsid w:val="00AA2B3C"/>
    <w:rsid w:val="00AA438A"/>
    <w:rsid w:val="00AA4D4A"/>
    <w:rsid w:val="00AA4D90"/>
    <w:rsid w:val="00AA53CD"/>
    <w:rsid w:val="00AA5AFC"/>
    <w:rsid w:val="00AA6730"/>
    <w:rsid w:val="00AA78A7"/>
    <w:rsid w:val="00AB061F"/>
    <w:rsid w:val="00AB0A4C"/>
    <w:rsid w:val="00AB0E33"/>
    <w:rsid w:val="00AB15D7"/>
    <w:rsid w:val="00AB30D8"/>
    <w:rsid w:val="00AB401F"/>
    <w:rsid w:val="00AB5690"/>
    <w:rsid w:val="00AB5AA1"/>
    <w:rsid w:val="00AB692F"/>
    <w:rsid w:val="00AB6BDF"/>
    <w:rsid w:val="00AB7E2D"/>
    <w:rsid w:val="00AB7E5E"/>
    <w:rsid w:val="00AC06CD"/>
    <w:rsid w:val="00AC0BC4"/>
    <w:rsid w:val="00AC12F7"/>
    <w:rsid w:val="00AC2BC8"/>
    <w:rsid w:val="00AC354A"/>
    <w:rsid w:val="00AC4261"/>
    <w:rsid w:val="00AC5705"/>
    <w:rsid w:val="00AC5AC7"/>
    <w:rsid w:val="00AC5FF3"/>
    <w:rsid w:val="00AC6012"/>
    <w:rsid w:val="00AC69BA"/>
    <w:rsid w:val="00AC6D85"/>
    <w:rsid w:val="00AD071A"/>
    <w:rsid w:val="00AD170D"/>
    <w:rsid w:val="00AD2273"/>
    <w:rsid w:val="00AD2961"/>
    <w:rsid w:val="00AD29B8"/>
    <w:rsid w:val="00AD2B65"/>
    <w:rsid w:val="00AD3265"/>
    <w:rsid w:val="00AD384A"/>
    <w:rsid w:val="00AD41EA"/>
    <w:rsid w:val="00AD446F"/>
    <w:rsid w:val="00AD5801"/>
    <w:rsid w:val="00AD5B8B"/>
    <w:rsid w:val="00AD6448"/>
    <w:rsid w:val="00AD70D6"/>
    <w:rsid w:val="00AD7382"/>
    <w:rsid w:val="00AD7DE9"/>
    <w:rsid w:val="00AD7EFB"/>
    <w:rsid w:val="00AE046B"/>
    <w:rsid w:val="00AE04C9"/>
    <w:rsid w:val="00AE0820"/>
    <w:rsid w:val="00AE08A6"/>
    <w:rsid w:val="00AE0A09"/>
    <w:rsid w:val="00AE0CB3"/>
    <w:rsid w:val="00AE1548"/>
    <w:rsid w:val="00AE234D"/>
    <w:rsid w:val="00AE28EA"/>
    <w:rsid w:val="00AE3E85"/>
    <w:rsid w:val="00AE4A26"/>
    <w:rsid w:val="00AE4A8F"/>
    <w:rsid w:val="00AE4FBF"/>
    <w:rsid w:val="00AE5563"/>
    <w:rsid w:val="00AE690D"/>
    <w:rsid w:val="00AE71DB"/>
    <w:rsid w:val="00AF0163"/>
    <w:rsid w:val="00AF01BC"/>
    <w:rsid w:val="00AF100C"/>
    <w:rsid w:val="00AF2262"/>
    <w:rsid w:val="00AF3900"/>
    <w:rsid w:val="00AF3F6D"/>
    <w:rsid w:val="00AF40D4"/>
    <w:rsid w:val="00AF58AD"/>
    <w:rsid w:val="00AF6067"/>
    <w:rsid w:val="00AF6964"/>
    <w:rsid w:val="00AF6FA4"/>
    <w:rsid w:val="00AF703C"/>
    <w:rsid w:val="00AF7204"/>
    <w:rsid w:val="00AF7F04"/>
    <w:rsid w:val="00B00A64"/>
    <w:rsid w:val="00B04532"/>
    <w:rsid w:val="00B04C4D"/>
    <w:rsid w:val="00B05E7B"/>
    <w:rsid w:val="00B06673"/>
    <w:rsid w:val="00B06846"/>
    <w:rsid w:val="00B06954"/>
    <w:rsid w:val="00B0703B"/>
    <w:rsid w:val="00B070EB"/>
    <w:rsid w:val="00B107CE"/>
    <w:rsid w:val="00B10BFD"/>
    <w:rsid w:val="00B1153B"/>
    <w:rsid w:val="00B12B24"/>
    <w:rsid w:val="00B146B5"/>
    <w:rsid w:val="00B1515D"/>
    <w:rsid w:val="00B1611C"/>
    <w:rsid w:val="00B17761"/>
    <w:rsid w:val="00B204D2"/>
    <w:rsid w:val="00B21BBB"/>
    <w:rsid w:val="00B21DA3"/>
    <w:rsid w:val="00B22AF2"/>
    <w:rsid w:val="00B234AD"/>
    <w:rsid w:val="00B24454"/>
    <w:rsid w:val="00B25554"/>
    <w:rsid w:val="00B25BA1"/>
    <w:rsid w:val="00B25DA0"/>
    <w:rsid w:val="00B26DB3"/>
    <w:rsid w:val="00B27401"/>
    <w:rsid w:val="00B27B32"/>
    <w:rsid w:val="00B301FD"/>
    <w:rsid w:val="00B30402"/>
    <w:rsid w:val="00B30F84"/>
    <w:rsid w:val="00B318C8"/>
    <w:rsid w:val="00B31A57"/>
    <w:rsid w:val="00B324B5"/>
    <w:rsid w:val="00B3255A"/>
    <w:rsid w:val="00B32A56"/>
    <w:rsid w:val="00B32DA4"/>
    <w:rsid w:val="00B34222"/>
    <w:rsid w:val="00B34412"/>
    <w:rsid w:val="00B34C1F"/>
    <w:rsid w:val="00B37348"/>
    <w:rsid w:val="00B37725"/>
    <w:rsid w:val="00B3780C"/>
    <w:rsid w:val="00B37FE6"/>
    <w:rsid w:val="00B40F92"/>
    <w:rsid w:val="00B41A8A"/>
    <w:rsid w:val="00B41F29"/>
    <w:rsid w:val="00B42A53"/>
    <w:rsid w:val="00B43035"/>
    <w:rsid w:val="00B43312"/>
    <w:rsid w:val="00B4448D"/>
    <w:rsid w:val="00B4599D"/>
    <w:rsid w:val="00B46AA9"/>
    <w:rsid w:val="00B47F9E"/>
    <w:rsid w:val="00B50243"/>
    <w:rsid w:val="00B50266"/>
    <w:rsid w:val="00B50361"/>
    <w:rsid w:val="00B51DC9"/>
    <w:rsid w:val="00B53ACF"/>
    <w:rsid w:val="00B54A84"/>
    <w:rsid w:val="00B54C15"/>
    <w:rsid w:val="00B54D5D"/>
    <w:rsid w:val="00B55604"/>
    <w:rsid w:val="00B56D94"/>
    <w:rsid w:val="00B57ECE"/>
    <w:rsid w:val="00B57F2B"/>
    <w:rsid w:val="00B6018A"/>
    <w:rsid w:val="00B605F4"/>
    <w:rsid w:val="00B60D9B"/>
    <w:rsid w:val="00B60F23"/>
    <w:rsid w:val="00B6177F"/>
    <w:rsid w:val="00B617CE"/>
    <w:rsid w:val="00B626DF"/>
    <w:rsid w:val="00B62967"/>
    <w:rsid w:val="00B636E2"/>
    <w:rsid w:val="00B63D24"/>
    <w:rsid w:val="00B63E59"/>
    <w:rsid w:val="00B6434D"/>
    <w:rsid w:val="00B6519A"/>
    <w:rsid w:val="00B65691"/>
    <w:rsid w:val="00B66A89"/>
    <w:rsid w:val="00B66EF1"/>
    <w:rsid w:val="00B66F87"/>
    <w:rsid w:val="00B67649"/>
    <w:rsid w:val="00B67B67"/>
    <w:rsid w:val="00B70D1C"/>
    <w:rsid w:val="00B70EE2"/>
    <w:rsid w:val="00B71212"/>
    <w:rsid w:val="00B71EE1"/>
    <w:rsid w:val="00B72514"/>
    <w:rsid w:val="00B72898"/>
    <w:rsid w:val="00B72AAC"/>
    <w:rsid w:val="00B73642"/>
    <w:rsid w:val="00B73D23"/>
    <w:rsid w:val="00B7415D"/>
    <w:rsid w:val="00B74A46"/>
    <w:rsid w:val="00B74C42"/>
    <w:rsid w:val="00B762E0"/>
    <w:rsid w:val="00B76992"/>
    <w:rsid w:val="00B77872"/>
    <w:rsid w:val="00B77D9D"/>
    <w:rsid w:val="00B802DA"/>
    <w:rsid w:val="00B80EBF"/>
    <w:rsid w:val="00B81A3E"/>
    <w:rsid w:val="00B81F46"/>
    <w:rsid w:val="00B82330"/>
    <w:rsid w:val="00B826B0"/>
    <w:rsid w:val="00B82BC2"/>
    <w:rsid w:val="00B83331"/>
    <w:rsid w:val="00B8389E"/>
    <w:rsid w:val="00B84C5F"/>
    <w:rsid w:val="00B86253"/>
    <w:rsid w:val="00B86E5F"/>
    <w:rsid w:val="00B876E1"/>
    <w:rsid w:val="00B87FF9"/>
    <w:rsid w:val="00B90113"/>
    <w:rsid w:val="00B90C87"/>
    <w:rsid w:val="00B90F4C"/>
    <w:rsid w:val="00B91D28"/>
    <w:rsid w:val="00B9299F"/>
    <w:rsid w:val="00B92AF7"/>
    <w:rsid w:val="00B9300A"/>
    <w:rsid w:val="00B93773"/>
    <w:rsid w:val="00B937CF"/>
    <w:rsid w:val="00B93AA5"/>
    <w:rsid w:val="00B946EF"/>
    <w:rsid w:val="00B95720"/>
    <w:rsid w:val="00B965DC"/>
    <w:rsid w:val="00B97256"/>
    <w:rsid w:val="00BA014F"/>
    <w:rsid w:val="00BA04D3"/>
    <w:rsid w:val="00BA0FFB"/>
    <w:rsid w:val="00BA1890"/>
    <w:rsid w:val="00BA18C2"/>
    <w:rsid w:val="00BA19C9"/>
    <w:rsid w:val="00BA1D94"/>
    <w:rsid w:val="00BA2B8C"/>
    <w:rsid w:val="00BA2C74"/>
    <w:rsid w:val="00BA3F47"/>
    <w:rsid w:val="00BA5DA5"/>
    <w:rsid w:val="00BA68E1"/>
    <w:rsid w:val="00BA6FF9"/>
    <w:rsid w:val="00BA71A4"/>
    <w:rsid w:val="00BA7697"/>
    <w:rsid w:val="00BA7BB1"/>
    <w:rsid w:val="00BB1152"/>
    <w:rsid w:val="00BB154D"/>
    <w:rsid w:val="00BB21AE"/>
    <w:rsid w:val="00BB26B1"/>
    <w:rsid w:val="00BB3AAE"/>
    <w:rsid w:val="00BB3C25"/>
    <w:rsid w:val="00BB4364"/>
    <w:rsid w:val="00BB4DA4"/>
    <w:rsid w:val="00BB5001"/>
    <w:rsid w:val="00BB5A5C"/>
    <w:rsid w:val="00BB6A23"/>
    <w:rsid w:val="00BB6CDA"/>
    <w:rsid w:val="00BB6DEF"/>
    <w:rsid w:val="00BC016C"/>
    <w:rsid w:val="00BC03C8"/>
    <w:rsid w:val="00BC1657"/>
    <w:rsid w:val="00BC2BAA"/>
    <w:rsid w:val="00BC329E"/>
    <w:rsid w:val="00BC3BCA"/>
    <w:rsid w:val="00BC441A"/>
    <w:rsid w:val="00BC44DB"/>
    <w:rsid w:val="00BC52E9"/>
    <w:rsid w:val="00BC5456"/>
    <w:rsid w:val="00BC5765"/>
    <w:rsid w:val="00BC7782"/>
    <w:rsid w:val="00BC79FC"/>
    <w:rsid w:val="00BD03EE"/>
    <w:rsid w:val="00BD0458"/>
    <w:rsid w:val="00BD05E3"/>
    <w:rsid w:val="00BD31EA"/>
    <w:rsid w:val="00BD3263"/>
    <w:rsid w:val="00BD3B4C"/>
    <w:rsid w:val="00BD5598"/>
    <w:rsid w:val="00BD5804"/>
    <w:rsid w:val="00BD589D"/>
    <w:rsid w:val="00BD59F5"/>
    <w:rsid w:val="00BD5FCA"/>
    <w:rsid w:val="00BD6667"/>
    <w:rsid w:val="00BD6A11"/>
    <w:rsid w:val="00BD6B4A"/>
    <w:rsid w:val="00BD7D9E"/>
    <w:rsid w:val="00BE0D1A"/>
    <w:rsid w:val="00BE0F4C"/>
    <w:rsid w:val="00BE1844"/>
    <w:rsid w:val="00BE198A"/>
    <w:rsid w:val="00BE1F14"/>
    <w:rsid w:val="00BE1F38"/>
    <w:rsid w:val="00BE2043"/>
    <w:rsid w:val="00BE21A7"/>
    <w:rsid w:val="00BE3651"/>
    <w:rsid w:val="00BE3F21"/>
    <w:rsid w:val="00BE4675"/>
    <w:rsid w:val="00BE46DC"/>
    <w:rsid w:val="00BE4EA5"/>
    <w:rsid w:val="00BE524B"/>
    <w:rsid w:val="00BE63BD"/>
    <w:rsid w:val="00BE675A"/>
    <w:rsid w:val="00BE78F0"/>
    <w:rsid w:val="00BE7E2A"/>
    <w:rsid w:val="00BF0639"/>
    <w:rsid w:val="00BF0B43"/>
    <w:rsid w:val="00BF1141"/>
    <w:rsid w:val="00BF1557"/>
    <w:rsid w:val="00BF261E"/>
    <w:rsid w:val="00BF45CC"/>
    <w:rsid w:val="00BF479D"/>
    <w:rsid w:val="00BF49AB"/>
    <w:rsid w:val="00BF641A"/>
    <w:rsid w:val="00BF729B"/>
    <w:rsid w:val="00C019C0"/>
    <w:rsid w:val="00C01B3E"/>
    <w:rsid w:val="00C02A22"/>
    <w:rsid w:val="00C02BF2"/>
    <w:rsid w:val="00C02C21"/>
    <w:rsid w:val="00C0574B"/>
    <w:rsid w:val="00C05A65"/>
    <w:rsid w:val="00C069EC"/>
    <w:rsid w:val="00C069EE"/>
    <w:rsid w:val="00C07B3F"/>
    <w:rsid w:val="00C07B8B"/>
    <w:rsid w:val="00C07FAD"/>
    <w:rsid w:val="00C10504"/>
    <w:rsid w:val="00C10E67"/>
    <w:rsid w:val="00C11AD6"/>
    <w:rsid w:val="00C12753"/>
    <w:rsid w:val="00C129A1"/>
    <w:rsid w:val="00C12D05"/>
    <w:rsid w:val="00C13A51"/>
    <w:rsid w:val="00C14A9C"/>
    <w:rsid w:val="00C15906"/>
    <w:rsid w:val="00C1608C"/>
    <w:rsid w:val="00C162A5"/>
    <w:rsid w:val="00C165D8"/>
    <w:rsid w:val="00C2005D"/>
    <w:rsid w:val="00C20873"/>
    <w:rsid w:val="00C21AAB"/>
    <w:rsid w:val="00C22BDF"/>
    <w:rsid w:val="00C234BE"/>
    <w:rsid w:val="00C24D69"/>
    <w:rsid w:val="00C24E75"/>
    <w:rsid w:val="00C25497"/>
    <w:rsid w:val="00C259A8"/>
    <w:rsid w:val="00C26603"/>
    <w:rsid w:val="00C27674"/>
    <w:rsid w:val="00C32451"/>
    <w:rsid w:val="00C32549"/>
    <w:rsid w:val="00C327E0"/>
    <w:rsid w:val="00C32FDC"/>
    <w:rsid w:val="00C33B23"/>
    <w:rsid w:val="00C3412B"/>
    <w:rsid w:val="00C3437C"/>
    <w:rsid w:val="00C34462"/>
    <w:rsid w:val="00C344A4"/>
    <w:rsid w:val="00C35AF2"/>
    <w:rsid w:val="00C35D92"/>
    <w:rsid w:val="00C35DCF"/>
    <w:rsid w:val="00C36673"/>
    <w:rsid w:val="00C3680F"/>
    <w:rsid w:val="00C37444"/>
    <w:rsid w:val="00C409A5"/>
    <w:rsid w:val="00C40FA3"/>
    <w:rsid w:val="00C41399"/>
    <w:rsid w:val="00C42BBC"/>
    <w:rsid w:val="00C43245"/>
    <w:rsid w:val="00C43272"/>
    <w:rsid w:val="00C43290"/>
    <w:rsid w:val="00C43495"/>
    <w:rsid w:val="00C43AF8"/>
    <w:rsid w:val="00C4471F"/>
    <w:rsid w:val="00C44DF7"/>
    <w:rsid w:val="00C45435"/>
    <w:rsid w:val="00C45FC0"/>
    <w:rsid w:val="00C45FC3"/>
    <w:rsid w:val="00C477C8"/>
    <w:rsid w:val="00C50964"/>
    <w:rsid w:val="00C51817"/>
    <w:rsid w:val="00C51C0D"/>
    <w:rsid w:val="00C51FE8"/>
    <w:rsid w:val="00C52394"/>
    <w:rsid w:val="00C52AFF"/>
    <w:rsid w:val="00C52F89"/>
    <w:rsid w:val="00C54C23"/>
    <w:rsid w:val="00C55470"/>
    <w:rsid w:val="00C55FDF"/>
    <w:rsid w:val="00C56E0E"/>
    <w:rsid w:val="00C57E99"/>
    <w:rsid w:val="00C603A5"/>
    <w:rsid w:val="00C608E7"/>
    <w:rsid w:val="00C60CB0"/>
    <w:rsid w:val="00C62B07"/>
    <w:rsid w:val="00C631F3"/>
    <w:rsid w:val="00C63C7A"/>
    <w:rsid w:val="00C64325"/>
    <w:rsid w:val="00C66193"/>
    <w:rsid w:val="00C66ADB"/>
    <w:rsid w:val="00C66B10"/>
    <w:rsid w:val="00C66F5E"/>
    <w:rsid w:val="00C66FF3"/>
    <w:rsid w:val="00C70800"/>
    <w:rsid w:val="00C72910"/>
    <w:rsid w:val="00C73331"/>
    <w:rsid w:val="00C740BB"/>
    <w:rsid w:val="00C74C03"/>
    <w:rsid w:val="00C760F3"/>
    <w:rsid w:val="00C779D4"/>
    <w:rsid w:val="00C805DA"/>
    <w:rsid w:val="00C81C19"/>
    <w:rsid w:val="00C82265"/>
    <w:rsid w:val="00C82F90"/>
    <w:rsid w:val="00C83480"/>
    <w:rsid w:val="00C839E0"/>
    <w:rsid w:val="00C83A5D"/>
    <w:rsid w:val="00C85D37"/>
    <w:rsid w:val="00C86C99"/>
    <w:rsid w:val="00C86D4B"/>
    <w:rsid w:val="00C87279"/>
    <w:rsid w:val="00C87463"/>
    <w:rsid w:val="00C874EA"/>
    <w:rsid w:val="00C87AF9"/>
    <w:rsid w:val="00C90780"/>
    <w:rsid w:val="00C90848"/>
    <w:rsid w:val="00C9084D"/>
    <w:rsid w:val="00C90B54"/>
    <w:rsid w:val="00C91374"/>
    <w:rsid w:val="00C93056"/>
    <w:rsid w:val="00C93B9A"/>
    <w:rsid w:val="00C93F42"/>
    <w:rsid w:val="00C94F8C"/>
    <w:rsid w:val="00C95E07"/>
    <w:rsid w:val="00C96988"/>
    <w:rsid w:val="00CA06FC"/>
    <w:rsid w:val="00CA0A2E"/>
    <w:rsid w:val="00CA0AD0"/>
    <w:rsid w:val="00CA1372"/>
    <w:rsid w:val="00CA1B42"/>
    <w:rsid w:val="00CA29DE"/>
    <w:rsid w:val="00CA2DB8"/>
    <w:rsid w:val="00CA35E6"/>
    <w:rsid w:val="00CA3678"/>
    <w:rsid w:val="00CA3923"/>
    <w:rsid w:val="00CA3987"/>
    <w:rsid w:val="00CA3DA2"/>
    <w:rsid w:val="00CA5D4B"/>
    <w:rsid w:val="00CA76A3"/>
    <w:rsid w:val="00CB1B77"/>
    <w:rsid w:val="00CB23E4"/>
    <w:rsid w:val="00CB278A"/>
    <w:rsid w:val="00CB2A94"/>
    <w:rsid w:val="00CB2B2B"/>
    <w:rsid w:val="00CB2B93"/>
    <w:rsid w:val="00CB3EA6"/>
    <w:rsid w:val="00CB4321"/>
    <w:rsid w:val="00CB540F"/>
    <w:rsid w:val="00CB5BED"/>
    <w:rsid w:val="00CB7F2C"/>
    <w:rsid w:val="00CC05F6"/>
    <w:rsid w:val="00CC1EC4"/>
    <w:rsid w:val="00CC2774"/>
    <w:rsid w:val="00CC277E"/>
    <w:rsid w:val="00CC2B46"/>
    <w:rsid w:val="00CC3BE5"/>
    <w:rsid w:val="00CC43F9"/>
    <w:rsid w:val="00CC4BE5"/>
    <w:rsid w:val="00CC6732"/>
    <w:rsid w:val="00CC7EF9"/>
    <w:rsid w:val="00CD08FF"/>
    <w:rsid w:val="00CD0BC8"/>
    <w:rsid w:val="00CD1696"/>
    <w:rsid w:val="00CD1970"/>
    <w:rsid w:val="00CD334D"/>
    <w:rsid w:val="00CD3C34"/>
    <w:rsid w:val="00CD40B0"/>
    <w:rsid w:val="00CD418A"/>
    <w:rsid w:val="00CD43DF"/>
    <w:rsid w:val="00CD5521"/>
    <w:rsid w:val="00CD5F48"/>
    <w:rsid w:val="00CD6543"/>
    <w:rsid w:val="00CD72E8"/>
    <w:rsid w:val="00CD7471"/>
    <w:rsid w:val="00CD7952"/>
    <w:rsid w:val="00CE0803"/>
    <w:rsid w:val="00CE091E"/>
    <w:rsid w:val="00CE15BF"/>
    <w:rsid w:val="00CE19BF"/>
    <w:rsid w:val="00CE1D83"/>
    <w:rsid w:val="00CE217A"/>
    <w:rsid w:val="00CE2592"/>
    <w:rsid w:val="00CE2E01"/>
    <w:rsid w:val="00CE3677"/>
    <w:rsid w:val="00CE5DDB"/>
    <w:rsid w:val="00CE5FDD"/>
    <w:rsid w:val="00CE6C0A"/>
    <w:rsid w:val="00CF134A"/>
    <w:rsid w:val="00CF151C"/>
    <w:rsid w:val="00CF2C9A"/>
    <w:rsid w:val="00CF4340"/>
    <w:rsid w:val="00CF4345"/>
    <w:rsid w:val="00CF4392"/>
    <w:rsid w:val="00CF5D8F"/>
    <w:rsid w:val="00CF717E"/>
    <w:rsid w:val="00CF71D3"/>
    <w:rsid w:val="00CF7A6D"/>
    <w:rsid w:val="00D00407"/>
    <w:rsid w:val="00D00E14"/>
    <w:rsid w:val="00D0349C"/>
    <w:rsid w:val="00D03B6C"/>
    <w:rsid w:val="00D050F7"/>
    <w:rsid w:val="00D052D2"/>
    <w:rsid w:val="00D053C4"/>
    <w:rsid w:val="00D0588E"/>
    <w:rsid w:val="00D05E50"/>
    <w:rsid w:val="00D05FCD"/>
    <w:rsid w:val="00D0680B"/>
    <w:rsid w:val="00D06AF5"/>
    <w:rsid w:val="00D06BC5"/>
    <w:rsid w:val="00D10169"/>
    <w:rsid w:val="00D10187"/>
    <w:rsid w:val="00D10D0E"/>
    <w:rsid w:val="00D13A26"/>
    <w:rsid w:val="00D14CB2"/>
    <w:rsid w:val="00D14CEE"/>
    <w:rsid w:val="00D1650A"/>
    <w:rsid w:val="00D200A9"/>
    <w:rsid w:val="00D20496"/>
    <w:rsid w:val="00D208C2"/>
    <w:rsid w:val="00D223E2"/>
    <w:rsid w:val="00D223FD"/>
    <w:rsid w:val="00D225FB"/>
    <w:rsid w:val="00D25205"/>
    <w:rsid w:val="00D26AEB"/>
    <w:rsid w:val="00D26D61"/>
    <w:rsid w:val="00D303B5"/>
    <w:rsid w:val="00D31DB3"/>
    <w:rsid w:val="00D33067"/>
    <w:rsid w:val="00D3331D"/>
    <w:rsid w:val="00D3373D"/>
    <w:rsid w:val="00D33B39"/>
    <w:rsid w:val="00D33D7F"/>
    <w:rsid w:val="00D34F00"/>
    <w:rsid w:val="00D34F94"/>
    <w:rsid w:val="00D35A52"/>
    <w:rsid w:val="00D35E44"/>
    <w:rsid w:val="00D36034"/>
    <w:rsid w:val="00D36655"/>
    <w:rsid w:val="00D37522"/>
    <w:rsid w:val="00D415FB"/>
    <w:rsid w:val="00D42E80"/>
    <w:rsid w:val="00D4330B"/>
    <w:rsid w:val="00D45E4F"/>
    <w:rsid w:val="00D4604C"/>
    <w:rsid w:val="00D464E4"/>
    <w:rsid w:val="00D467C4"/>
    <w:rsid w:val="00D46890"/>
    <w:rsid w:val="00D46CEE"/>
    <w:rsid w:val="00D47590"/>
    <w:rsid w:val="00D47746"/>
    <w:rsid w:val="00D47F2E"/>
    <w:rsid w:val="00D50191"/>
    <w:rsid w:val="00D534E6"/>
    <w:rsid w:val="00D53AAA"/>
    <w:rsid w:val="00D54458"/>
    <w:rsid w:val="00D54D9B"/>
    <w:rsid w:val="00D55271"/>
    <w:rsid w:val="00D55927"/>
    <w:rsid w:val="00D560E1"/>
    <w:rsid w:val="00D56C81"/>
    <w:rsid w:val="00D57BC3"/>
    <w:rsid w:val="00D57C4F"/>
    <w:rsid w:val="00D601F9"/>
    <w:rsid w:val="00D6173E"/>
    <w:rsid w:val="00D61743"/>
    <w:rsid w:val="00D61FFA"/>
    <w:rsid w:val="00D6249B"/>
    <w:rsid w:val="00D62AEC"/>
    <w:rsid w:val="00D62D8E"/>
    <w:rsid w:val="00D64390"/>
    <w:rsid w:val="00D649B0"/>
    <w:rsid w:val="00D66456"/>
    <w:rsid w:val="00D6689E"/>
    <w:rsid w:val="00D676DD"/>
    <w:rsid w:val="00D70F7D"/>
    <w:rsid w:val="00D718D4"/>
    <w:rsid w:val="00D71C7C"/>
    <w:rsid w:val="00D7229F"/>
    <w:rsid w:val="00D724A5"/>
    <w:rsid w:val="00D726EA"/>
    <w:rsid w:val="00D72871"/>
    <w:rsid w:val="00D73381"/>
    <w:rsid w:val="00D742EB"/>
    <w:rsid w:val="00D743B6"/>
    <w:rsid w:val="00D743F8"/>
    <w:rsid w:val="00D80294"/>
    <w:rsid w:val="00D807E3"/>
    <w:rsid w:val="00D812F9"/>
    <w:rsid w:val="00D821EC"/>
    <w:rsid w:val="00D82492"/>
    <w:rsid w:val="00D828A3"/>
    <w:rsid w:val="00D8376E"/>
    <w:rsid w:val="00D83FAB"/>
    <w:rsid w:val="00D84DF0"/>
    <w:rsid w:val="00D87CFF"/>
    <w:rsid w:val="00D90013"/>
    <w:rsid w:val="00D9060C"/>
    <w:rsid w:val="00D90923"/>
    <w:rsid w:val="00D91652"/>
    <w:rsid w:val="00D91792"/>
    <w:rsid w:val="00D9207C"/>
    <w:rsid w:val="00D9265C"/>
    <w:rsid w:val="00D95772"/>
    <w:rsid w:val="00D95E24"/>
    <w:rsid w:val="00D96382"/>
    <w:rsid w:val="00D9657E"/>
    <w:rsid w:val="00D96B4A"/>
    <w:rsid w:val="00DA006C"/>
    <w:rsid w:val="00DA0BFE"/>
    <w:rsid w:val="00DA0CA5"/>
    <w:rsid w:val="00DA1B52"/>
    <w:rsid w:val="00DA34F1"/>
    <w:rsid w:val="00DA38D9"/>
    <w:rsid w:val="00DA511F"/>
    <w:rsid w:val="00DA5AAF"/>
    <w:rsid w:val="00DA65E6"/>
    <w:rsid w:val="00DA73EE"/>
    <w:rsid w:val="00DA75BD"/>
    <w:rsid w:val="00DB03EE"/>
    <w:rsid w:val="00DB06E5"/>
    <w:rsid w:val="00DB0A66"/>
    <w:rsid w:val="00DB1414"/>
    <w:rsid w:val="00DB161A"/>
    <w:rsid w:val="00DB1D66"/>
    <w:rsid w:val="00DB22C6"/>
    <w:rsid w:val="00DB2C8F"/>
    <w:rsid w:val="00DB2CD0"/>
    <w:rsid w:val="00DB2DBC"/>
    <w:rsid w:val="00DB3C62"/>
    <w:rsid w:val="00DB3EC2"/>
    <w:rsid w:val="00DB424C"/>
    <w:rsid w:val="00DB5060"/>
    <w:rsid w:val="00DB50BF"/>
    <w:rsid w:val="00DB5244"/>
    <w:rsid w:val="00DB5D87"/>
    <w:rsid w:val="00DB5F3D"/>
    <w:rsid w:val="00DB6E1E"/>
    <w:rsid w:val="00DB7D3B"/>
    <w:rsid w:val="00DC0238"/>
    <w:rsid w:val="00DC0EF4"/>
    <w:rsid w:val="00DC10A6"/>
    <w:rsid w:val="00DC1421"/>
    <w:rsid w:val="00DC1E1D"/>
    <w:rsid w:val="00DC2549"/>
    <w:rsid w:val="00DC2B1F"/>
    <w:rsid w:val="00DC2F86"/>
    <w:rsid w:val="00DC4AE8"/>
    <w:rsid w:val="00DC5831"/>
    <w:rsid w:val="00DC7350"/>
    <w:rsid w:val="00DC7648"/>
    <w:rsid w:val="00DD1D3A"/>
    <w:rsid w:val="00DD24A9"/>
    <w:rsid w:val="00DD322A"/>
    <w:rsid w:val="00DD347C"/>
    <w:rsid w:val="00DD4BFF"/>
    <w:rsid w:val="00DD54C4"/>
    <w:rsid w:val="00DD5B09"/>
    <w:rsid w:val="00DE01F0"/>
    <w:rsid w:val="00DE082F"/>
    <w:rsid w:val="00DE087B"/>
    <w:rsid w:val="00DE1B17"/>
    <w:rsid w:val="00DE1BF9"/>
    <w:rsid w:val="00DE319D"/>
    <w:rsid w:val="00DE3782"/>
    <w:rsid w:val="00DE3DF9"/>
    <w:rsid w:val="00DE4A6E"/>
    <w:rsid w:val="00DE6418"/>
    <w:rsid w:val="00DE705B"/>
    <w:rsid w:val="00DE777F"/>
    <w:rsid w:val="00DF013F"/>
    <w:rsid w:val="00DF198E"/>
    <w:rsid w:val="00DF1E6C"/>
    <w:rsid w:val="00DF2C85"/>
    <w:rsid w:val="00DF2CB3"/>
    <w:rsid w:val="00DF455F"/>
    <w:rsid w:val="00DF46F2"/>
    <w:rsid w:val="00DF4B67"/>
    <w:rsid w:val="00DF5E66"/>
    <w:rsid w:val="00DF6A3E"/>
    <w:rsid w:val="00DF722C"/>
    <w:rsid w:val="00DF7ED4"/>
    <w:rsid w:val="00E01031"/>
    <w:rsid w:val="00E0142C"/>
    <w:rsid w:val="00E01910"/>
    <w:rsid w:val="00E019AA"/>
    <w:rsid w:val="00E019AE"/>
    <w:rsid w:val="00E02001"/>
    <w:rsid w:val="00E048B0"/>
    <w:rsid w:val="00E05398"/>
    <w:rsid w:val="00E05CE1"/>
    <w:rsid w:val="00E07E83"/>
    <w:rsid w:val="00E105C7"/>
    <w:rsid w:val="00E10FB9"/>
    <w:rsid w:val="00E11518"/>
    <w:rsid w:val="00E12050"/>
    <w:rsid w:val="00E15667"/>
    <w:rsid w:val="00E157ED"/>
    <w:rsid w:val="00E16CFC"/>
    <w:rsid w:val="00E207D1"/>
    <w:rsid w:val="00E20A6A"/>
    <w:rsid w:val="00E21727"/>
    <w:rsid w:val="00E218A2"/>
    <w:rsid w:val="00E21B4B"/>
    <w:rsid w:val="00E22B02"/>
    <w:rsid w:val="00E23093"/>
    <w:rsid w:val="00E24996"/>
    <w:rsid w:val="00E25377"/>
    <w:rsid w:val="00E25D0C"/>
    <w:rsid w:val="00E2671D"/>
    <w:rsid w:val="00E27AA9"/>
    <w:rsid w:val="00E27C7B"/>
    <w:rsid w:val="00E306DE"/>
    <w:rsid w:val="00E308DF"/>
    <w:rsid w:val="00E30F6D"/>
    <w:rsid w:val="00E31EA5"/>
    <w:rsid w:val="00E323D7"/>
    <w:rsid w:val="00E32590"/>
    <w:rsid w:val="00E32601"/>
    <w:rsid w:val="00E32E5E"/>
    <w:rsid w:val="00E33060"/>
    <w:rsid w:val="00E344B5"/>
    <w:rsid w:val="00E34E40"/>
    <w:rsid w:val="00E35024"/>
    <w:rsid w:val="00E35705"/>
    <w:rsid w:val="00E36A12"/>
    <w:rsid w:val="00E37621"/>
    <w:rsid w:val="00E4088E"/>
    <w:rsid w:val="00E40DCE"/>
    <w:rsid w:val="00E41A2C"/>
    <w:rsid w:val="00E41AD3"/>
    <w:rsid w:val="00E430A9"/>
    <w:rsid w:val="00E436B0"/>
    <w:rsid w:val="00E4466E"/>
    <w:rsid w:val="00E44FAD"/>
    <w:rsid w:val="00E4529E"/>
    <w:rsid w:val="00E457C2"/>
    <w:rsid w:val="00E45932"/>
    <w:rsid w:val="00E461E9"/>
    <w:rsid w:val="00E46B31"/>
    <w:rsid w:val="00E46FF4"/>
    <w:rsid w:val="00E4764C"/>
    <w:rsid w:val="00E476E6"/>
    <w:rsid w:val="00E47C15"/>
    <w:rsid w:val="00E47E84"/>
    <w:rsid w:val="00E50787"/>
    <w:rsid w:val="00E521DA"/>
    <w:rsid w:val="00E532F1"/>
    <w:rsid w:val="00E535FB"/>
    <w:rsid w:val="00E5400D"/>
    <w:rsid w:val="00E54D4A"/>
    <w:rsid w:val="00E54FC5"/>
    <w:rsid w:val="00E55602"/>
    <w:rsid w:val="00E559C4"/>
    <w:rsid w:val="00E55B7B"/>
    <w:rsid w:val="00E56490"/>
    <w:rsid w:val="00E57F3A"/>
    <w:rsid w:val="00E57F57"/>
    <w:rsid w:val="00E60BB4"/>
    <w:rsid w:val="00E60BF3"/>
    <w:rsid w:val="00E61081"/>
    <w:rsid w:val="00E61B10"/>
    <w:rsid w:val="00E62D0C"/>
    <w:rsid w:val="00E63539"/>
    <w:rsid w:val="00E63805"/>
    <w:rsid w:val="00E64565"/>
    <w:rsid w:val="00E6558E"/>
    <w:rsid w:val="00E66191"/>
    <w:rsid w:val="00E6685B"/>
    <w:rsid w:val="00E679F5"/>
    <w:rsid w:val="00E67E3C"/>
    <w:rsid w:val="00E67F5F"/>
    <w:rsid w:val="00E70590"/>
    <w:rsid w:val="00E708C9"/>
    <w:rsid w:val="00E70F49"/>
    <w:rsid w:val="00E7103F"/>
    <w:rsid w:val="00E71B70"/>
    <w:rsid w:val="00E72F09"/>
    <w:rsid w:val="00E73C08"/>
    <w:rsid w:val="00E74DEE"/>
    <w:rsid w:val="00E753E6"/>
    <w:rsid w:val="00E77942"/>
    <w:rsid w:val="00E81135"/>
    <w:rsid w:val="00E81160"/>
    <w:rsid w:val="00E81593"/>
    <w:rsid w:val="00E81CEA"/>
    <w:rsid w:val="00E82F81"/>
    <w:rsid w:val="00E82FF1"/>
    <w:rsid w:val="00E8318E"/>
    <w:rsid w:val="00E83D9F"/>
    <w:rsid w:val="00E84B77"/>
    <w:rsid w:val="00E84F10"/>
    <w:rsid w:val="00E86D4D"/>
    <w:rsid w:val="00E86EC4"/>
    <w:rsid w:val="00E86F2E"/>
    <w:rsid w:val="00E87531"/>
    <w:rsid w:val="00E9043C"/>
    <w:rsid w:val="00E906E6"/>
    <w:rsid w:val="00E92FE4"/>
    <w:rsid w:val="00E93AB9"/>
    <w:rsid w:val="00E93F5E"/>
    <w:rsid w:val="00E941C2"/>
    <w:rsid w:val="00E944A4"/>
    <w:rsid w:val="00E945F9"/>
    <w:rsid w:val="00E950FA"/>
    <w:rsid w:val="00E95E16"/>
    <w:rsid w:val="00E961B1"/>
    <w:rsid w:val="00E972AB"/>
    <w:rsid w:val="00E97F69"/>
    <w:rsid w:val="00EA18D1"/>
    <w:rsid w:val="00EA1DA8"/>
    <w:rsid w:val="00EA1F72"/>
    <w:rsid w:val="00EA2190"/>
    <w:rsid w:val="00EA227E"/>
    <w:rsid w:val="00EA2C0F"/>
    <w:rsid w:val="00EA2FC9"/>
    <w:rsid w:val="00EA3788"/>
    <w:rsid w:val="00EA4358"/>
    <w:rsid w:val="00EA4A1A"/>
    <w:rsid w:val="00EA4C6D"/>
    <w:rsid w:val="00EA588C"/>
    <w:rsid w:val="00EA7498"/>
    <w:rsid w:val="00EB06F5"/>
    <w:rsid w:val="00EB111A"/>
    <w:rsid w:val="00EB1248"/>
    <w:rsid w:val="00EB14DE"/>
    <w:rsid w:val="00EB1A4A"/>
    <w:rsid w:val="00EB2036"/>
    <w:rsid w:val="00EB2350"/>
    <w:rsid w:val="00EB3DBC"/>
    <w:rsid w:val="00EB4871"/>
    <w:rsid w:val="00EB505E"/>
    <w:rsid w:val="00EB5D26"/>
    <w:rsid w:val="00EB74BE"/>
    <w:rsid w:val="00EB77DB"/>
    <w:rsid w:val="00EB7CCF"/>
    <w:rsid w:val="00EC034A"/>
    <w:rsid w:val="00EC07FC"/>
    <w:rsid w:val="00EC1E29"/>
    <w:rsid w:val="00EC2C51"/>
    <w:rsid w:val="00EC2C67"/>
    <w:rsid w:val="00EC2DC3"/>
    <w:rsid w:val="00EC419A"/>
    <w:rsid w:val="00EC4DDC"/>
    <w:rsid w:val="00ED0821"/>
    <w:rsid w:val="00ED09BB"/>
    <w:rsid w:val="00ED1646"/>
    <w:rsid w:val="00ED1CF9"/>
    <w:rsid w:val="00ED3BA4"/>
    <w:rsid w:val="00ED3EDA"/>
    <w:rsid w:val="00ED4B30"/>
    <w:rsid w:val="00ED4B33"/>
    <w:rsid w:val="00ED67BD"/>
    <w:rsid w:val="00ED734F"/>
    <w:rsid w:val="00EE07BD"/>
    <w:rsid w:val="00EE1F81"/>
    <w:rsid w:val="00EE24B2"/>
    <w:rsid w:val="00EE281E"/>
    <w:rsid w:val="00EE2B39"/>
    <w:rsid w:val="00EE2CBC"/>
    <w:rsid w:val="00EE317C"/>
    <w:rsid w:val="00EE438C"/>
    <w:rsid w:val="00EE44C2"/>
    <w:rsid w:val="00EE6998"/>
    <w:rsid w:val="00EF0604"/>
    <w:rsid w:val="00EF150B"/>
    <w:rsid w:val="00EF1E55"/>
    <w:rsid w:val="00EF2178"/>
    <w:rsid w:val="00EF24CD"/>
    <w:rsid w:val="00EF2748"/>
    <w:rsid w:val="00EF32B7"/>
    <w:rsid w:val="00EF47F9"/>
    <w:rsid w:val="00EF697D"/>
    <w:rsid w:val="00EF7ECD"/>
    <w:rsid w:val="00F0025B"/>
    <w:rsid w:val="00F00DF2"/>
    <w:rsid w:val="00F01048"/>
    <w:rsid w:val="00F015D5"/>
    <w:rsid w:val="00F0207B"/>
    <w:rsid w:val="00F02E26"/>
    <w:rsid w:val="00F03440"/>
    <w:rsid w:val="00F04A65"/>
    <w:rsid w:val="00F062E4"/>
    <w:rsid w:val="00F06D0C"/>
    <w:rsid w:val="00F0732A"/>
    <w:rsid w:val="00F077E3"/>
    <w:rsid w:val="00F07A50"/>
    <w:rsid w:val="00F101C8"/>
    <w:rsid w:val="00F108C1"/>
    <w:rsid w:val="00F10939"/>
    <w:rsid w:val="00F1136D"/>
    <w:rsid w:val="00F13CEE"/>
    <w:rsid w:val="00F13D43"/>
    <w:rsid w:val="00F13D56"/>
    <w:rsid w:val="00F14174"/>
    <w:rsid w:val="00F14A6E"/>
    <w:rsid w:val="00F152EC"/>
    <w:rsid w:val="00F15990"/>
    <w:rsid w:val="00F15CF6"/>
    <w:rsid w:val="00F15FF6"/>
    <w:rsid w:val="00F16067"/>
    <w:rsid w:val="00F1682B"/>
    <w:rsid w:val="00F17D0C"/>
    <w:rsid w:val="00F2053D"/>
    <w:rsid w:val="00F20AE6"/>
    <w:rsid w:val="00F21320"/>
    <w:rsid w:val="00F2263B"/>
    <w:rsid w:val="00F233DC"/>
    <w:rsid w:val="00F238E1"/>
    <w:rsid w:val="00F23CC6"/>
    <w:rsid w:val="00F23D8B"/>
    <w:rsid w:val="00F24312"/>
    <w:rsid w:val="00F254FC"/>
    <w:rsid w:val="00F25EFA"/>
    <w:rsid w:val="00F262A3"/>
    <w:rsid w:val="00F27B7F"/>
    <w:rsid w:val="00F27C3B"/>
    <w:rsid w:val="00F31DA8"/>
    <w:rsid w:val="00F3238A"/>
    <w:rsid w:val="00F345A0"/>
    <w:rsid w:val="00F36331"/>
    <w:rsid w:val="00F3645A"/>
    <w:rsid w:val="00F40987"/>
    <w:rsid w:val="00F41452"/>
    <w:rsid w:val="00F4382D"/>
    <w:rsid w:val="00F43D3E"/>
    <w:rsid w:val="00F45570"/>
    <w:rsid w:val="00F45956"/>
    <w:rsid w:val="00F45D82"/>
    <w:rsid w:val="00F46934"/>
    <w:rsid w:val="00F4711C"/>
    <w:rsid w:val="00F47362"/>
    <w:rsid w:val="00F4778A"/>
    <w:rsid w:val="00F50D57"/>
    <w:rsid w:val="00F51DBF"/>
    <w:rsid w:val="00F51F10"/>
    <w:rsid w:val="00F521CE"/>
    <w:rsid w:val="00F53164"/>
    <w:rsid w:val="00F53A63"/>
    <w:rsid w:val="00F54DD2"/>
    <w:rsid w:val="00F55750"/>
    <w:rsid w:val="00F5640C"/>
    <w:rsid w:val="00F56480"/>
    <w:rsid w:val="00F56EF8"/>
    <w:rsid w:val="00F56F37"/>
    <w:rsid w:val="00F56FF0"/>
    <w:rsid w:val="00F573E7"/>
    <w:rsid w:val="00F60475"/>
    <w:rsid w:val="00F6114E"/>
    <w:rsid w:val="00F62B4A"/>
    <w:rsid w:val="00F63296"/>
    <w:rsid w:val="00F638BB"/>
    <w:rsid w:val="00F63D0C"/>
    <w:rsid w:val="00F653CA"/>
    <w:rsid w:val="00F656AC"/>
    <w:rsid w:val="00F660CE"/>
    <w:rsid w:val="00F671AB"/>
    <w:rsid w:val="00F6794E"/>
    <w:rsid w:val="00F67F01"/>
    <w:rsid w:val="00F70414"/>
    <w:rsid w:val="00F71D93"/>
    <w:rsid w:val="00F723AD"/>
    <w:rsid w:val="00F7269F"/>
    <w:rsid w:val="00F7499C"/>
    <w:rsid w:val="00F74EF6"/>
    <w:rsid w:val="00F75EDD"/>
    <w:rsid w:val="00F77796"/>
    <w:rsid w:val="00F77AB2"/>
    <w:rsid w:val="00F80196"/>
    <w:rsid w:val="00F80345"/>
    <w:rsid w:val="00F80668"/>
    <w:rsid w:val="00F8068B"/>
    <w:rsid w:val="00F823D2"/>
    <w:rsid w:val="00F82F2A"/>
    <w:rsid w:val="00F83129"/>
    <w:rsid w:val="00F83AF9"/>
    <w:rsid w:val="00F8434A"/>
    <w:rsid w:val="00F86018"/>
    <w:rsid w:val="00F86AAB"/>
    <w:rsid w:val="00F87871"/>
    <w:rsid w:val="00F90121"/>
    <w:rsid w:val="00F918C5"/>
    <w:rsid w:val="00F926AC"/>
    <w:rsid w:val="00F931CF"/>
    <w:rsid w:val="00F9415B"/>
    <w:rsid w:val="00F94728"/>
    <w:rsid w:val="00F94D14"/>
    <w:rsid w:val="00F94D36"/>
    <w:rsid w:val="00F9533D"/>
    <w:rsid w:val="00F95612"/>
    <w:rsid w:val="00F960F6"/>
    <w:rsid w:val="00F96B9D"/>
    <w:rsid w:val="00FA024A"/>
    <w:rsid w:val="00FA1372"/>
    <w:rsid w:val="00FA1BAA"/>
    <w:rsid w:val="00FA1C46"/>
    <w:rsid w:val="00FA1C7B"/>
    <w:rsid w:val="00FA1D3F"/>
    <w:rsid w:val="00FA24E9"/>
    <w:rsid w:val="00FA278B"/>
    <w:rsid w:val="00FA2A3A"/>
    <w:rsid w:val="00FA3D46"/>
    <w:rsid w:val="00FA484A"/>
    <w:rsid w:val="00FA5688"/>
    <w:rsid w:val="00FA5C02"/>
    <w:rsid w:val="00FA5D8E"/>
    <w:rsid w:val="00FA5DB8"/>
    <w:rsid w:val="00FA5FFF"/>
    <w:rsid w:val="00FA6D38"/>
    <w:rsid w:val="00FA6F83"/>
    <w:rsid w:val="00FA6F95"/>
    <w:rsid w:val="00FA6FA5"/>
    <w:rsid w:val="00FA7A0A"/>
    <w:rsid w:val="00FB0603"/>
    <w:rsid w:val="00FB07F0"/>
    <w:rsid w:val="00FB0808"/>
    <w:rsid w:val="00FB10B6"/>
    <w:rsid w:val="00FB24C1"/>
    <w:rsid w:val="00FB3110"/>
    <w:rsid w:val="00FB4171"/>
    <w:rsid w:val="00FB43E5"/>
    <w:rsid w:val="00FB4781"/>
    <w:rsid w:val="00FB4F7A"/>
    <w:rsid w:val="00FB6062"/>
    <w:rsid w:val="00FB6736"/>
    <w:rsid w:val="00FB6B57"/>
    <w:rsid w:val="00FB7AEB"/>
    <w:rsid w:val="00FC0593"/>
    <w:rsid w:val="00FC096F"/>
    <w:rsid w:val="00FC24B1"/>
    <w:rsid w:val="00FC2656"/>
    <w:rsid w:val="00FC3D27"/>
    <w:rsid w:val="00FC50CE"/>
    <w:rsid w:val="00FC52FF"/>
    <w:rsid w:val="00FC5D55"/>
    <w:rsid w:val="00FC5FD4"/>
    <w:rsid w:val="00FC60E4"/>
    <w:rsid w:val="00FC7603"/>
    <w:rsid w:val="00FD150D"/>
    <w:rsid w:val="00FD1686"/>
    <w:rsid w:val="00FD3228"/>
    <w:rsid w:val="00FD362B"/>
    <w:rsid w:val="00FD4204"/>
    <w:rsid w:val="00FD436B"/>
    <w:rsid w:val="00FD4EB2"/>
    <w:rsid w:val="00FD6649"/>
    <w:rsid w:val="00FD6DBE"/>
    <w:rsid w:val="00FD6EE5"/>
    <w:rsid w:val="00FD711D"/>
    <w:rsid w:val="00FD773B"/>
    <w:rsid w:val="00FE0028"/>
    <w:rsid w:val="00FE0180"/>
    <w:rsid w:val="00FE03CD"/>
    <w:rsid w:val="00FE0AF9"/>
    <w:rsid w:val="00FE3532"/>
    <w:rsid w:val="00FE3955"/>
    <w:rsid w:val="00FE5600"/>
    <w:rsid w:val="00FE5852"/>
    <w:rsid w:val="00FE62C4"/>
    <w:rsid w:val="00FE65B1"/>
    <w:rsid w:val="00FE7570"/>
    <w:rsid w:val="00FE76CE"/>
    <w:rsid w:val="00FF0320"/>
    <w:rsid w:val="00FF2F56"/>
    <w:rsid w:val="00FF3B81"/>
    <w:rsid w:val="00FF3B91"/>
    <w:rsid w:val="00FF48D8"/>
    <w:rsid w:val="00FF61FF"/>
    <w:rsid w:val="00FF652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85D383"/>
  <w15:docId w15:val="{E33FAF0C-BE05-47A8-BD9D-3665D8BF5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52E7"/>
    <w:pPr>
      <w:bidi/>
    </w:pPr>
    <w:rPr>
      <w:noProof/>
      <w:sz w:val="24"/>
    </w:rPr>
  </w:style>
  <w:style w:type="paragraph" w:styleId="Heading1">
    <w:name w:val="heading 1"/>
    <w:basedOn w:val="Normal"/>
    <w:next w:val="Normal"/>
    <w:link w:val="Heading1Char"/>
    <w:uiPriority w:val="99"/>
    <w:qFormat/>
    <w:rsid w:val="00226582"/>
    <w:pPr>
      <w:keepNext/>
      <w:jc w:val="both"/>
      <w:outlineLvl w:val="0"/>
    </w:pPr>
    <w:rPr>
      <w:b/>
      <w:bCs/>
      <w:sz w:val="20"/>
    </w:rPr>
  </w:style>
  <w:style w:type="paragraph" w:styleId="Heading2">
    <w:name w:val="heading 2"/>
    <w:basedOn w:val="Normal"/>
    <w:next w:val="Normal"/>
    <w:link w:val="Heading2Char"/>
    <w:uiPriority w:val="99"/>
    <w:qFormat/>
    <w:rsid w:val="00226582"/>
    <w:pPr>
      <w:keepNext/>
      <w:jc w:val="both"/>
      <w:outlineLvl w:val="1"/>
    </w:pPr>
    <w:rPr>
      <w:b/>
      <w:bCs/>
      <w:sz w:val="20"/>
    </w:rPr>
  </w:style>
  <w:style w:type="paragraph" w:styleId="Heading3">
    <w:name w:val="heading 3"/>
    <w:basedOn w:val="Normal"/>
    <w:next w:val="Normal"/>
    <w:link w:val="Heading3Char"/>
    <w:qFormat/>
    <w:rsid w:val="00226582"/>
    <w:pPr>
      <w:keepNext/>
      <w:bidi w:val="0"/>
      <w:jc w:val="right"/>
      <w:outlineLvl w:val="2"/>
    </w:pPr>
    <w:rPr>
      <w:b/>
      <w:bCs/>
      <w:noProof w:val="0"/>
      <w:color w:val="000000"/>
    </w:rPr>
  </w:style>
  <w:style w:type="paragraph" w:styleId="Heading4">
    <w:name w:val="heading 4"/>
    <w:basedOn w:val="Normal"/>
    <w:next w:val="Normal"/>
    <w:link w:val="Heading4Char"/>
    <w:uiPriority w:val="99"/>
    <w:qFormat/>
    <w:rsid w:val="00226582"/>
    <w:pPr>
      <w:keepNext/>
      <w:outlineLvl w:val="3"/>
    </w:pPr>
    <w:rPr>
      <w:b/>
      <w:bCs/>
      <w:sz w:val="19"/>
    </w:rPr>
  </w:style>
  <w:style w:type="paragraph" w:styleId="Heading5">
    <w:name w:val="heading 5"/>
    <w:basedOn w:val="Normal"/>
    <w:next w:val="Normal"/>
    <w:link w:val="Heading5Char"/>
    <w:uiPriority w:val="99"/>
    <w:qFormat/>
    <w:rsid w:val="00226582"/>
    <w:pPr>
      <w:keepNext/>
      <w:jc w:val="center"/>
      <w:outlineLvl w:val="4"/>
    </w:pPr>
    <w:rPr>
      <w:b/>
      <w:bCs/>
      <w:sz w:val="19"/>
    </w:rPr>
  </w:style>
  <w:style w:type="paragraph" w:styleId="Heading6">
    <w:name w:val="heading 6"/>
    <w:basedOn w:val="Normal"/>
    <w:next w:val="Normal"/>
    <w:link w:val="Heading6Char"/>
    <w:uiPriority w:val="99"/>
    <w:qFormat/>
    <w:rsid w:val="00226582"/>
    <w:pPr>
      <w:keepNext/>
      <w:ind w:left="170" w:right="284"/>
      <w:outlineLvl w:val="5"/>
    </w:pPr>
    <w:rPr>
      <w:b/>
      <w:bCs/>
      <w:sz w:val="20"/>
    </w:rPr>
  </w:style>
  <w:style w:type="paragraph" w:styleId="Heading7">
    <w:name w:val="heading 7"/>
    <w:basedOn w:val="Normal"/>
    <w:next w:val="Normal"/>
    <w:link w:val="Heading7Char"/>
    <w:uiPriority w:val="99"/>
    <w:qFormat/>
    <w:rsid w:val="00226582"/>
    <w:pPr>
      <w:keepNext/>
      <w:ind w:left="170"/>
      <w:outlineLvl w:val="6"/>
    </w:pPr>
    <w:rPr>
      <w:b/>
      <w:bCs/>
      <w:noProof w:val="0"/>
      <w:sz w:val="20"/>
    </w:rPr>
  </w:style>
  <w:style w:type="paragraph" w:styleId="Heading8">
    <w:name w:val="heading 8"/>
    <w:basedOn w:val="Normal"/>
    <w:next w:val="Normal"/>
    <w:link w:val="Heading8Char"/>
    <w:qFormat/>
    <w:rsid w:val="00226582"/>
    <w:pPr>
      <w:keepNext/>
      <w:outlineLvl w:val="7"/>
    </w:pPr>
    <w:rPr>
      <w:b/>
      <w:bCs/>
      <w:sz w:val="19"/>
      <w:szCs w:val="22"/>
      <w:shd w:val="pct25" w:color="auto" w:fill="FFFFFF"/>
    </w:rPr>
  </w:style>
  <w:style w:type="paragraph" w:styleId="Heading9">
    <w:name w:val="heading 9"/>
    <w:basedOn w:val="Normal"/>
    <w:next w:val="Normal"/>
    <w:link w:val="Heading9Char"/>
    <w:qFormat/>
    <w:rsid w:val="00226582"/>
    <w:pPr>
      <w:keepNext/>
      <w:jc w:val="center"/>
      <w:outlineLvl w:val="8"/>
    </w:pPr>
    <w:rPr>
      <w:b/>
      <w:bCs/>
      <w:noProof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26582"/>
    <w:pPr>
      <w:tabs>
        <w:tab w:val="center" w:pos="4153"/>
        <w:tab w:val="right" w:pos="8306"/>
      </w:tabs>
    </w:pPr>
  </w:style>
  <w:style w:type="paragraph" w:styleId="Footer">
    <w:name w:val="footer"/>
    <w:basedOn w:val="Normal"/>
    <w:link w:val="FooterChar"/>
    <w:uiPriority w:val="99"/>
    <w:rsid w:val="00226582"/>
    <w:pPr>
      <w:tabs>
        <w:tab w:val="center" w:pos="4153"/>
        <w:tab w:val="right" w:pos="8306"/>
      </w:tabs>
    </w:pPr>
  </w:style>
  <w:style w:type="paragraph" w:styleId="Title">
    <w:name w:val="Title"/>
    <w:basedOn w:val="Normal"/>
    <w:link w:val="TitleChar"/>
    <w:qFormat/>
    <w:rsid w:val="00226582"/>
    <w:pPr>
      <w:jc w:val="center"/>
    </w:pPr>
    <w:rPr>
      <w:b/>
      <w:bCs/>
    </w:rPr>
  </w:style>
  <w:style w:type="paragraph" w:styleId="Subtitle">
    <w:name w:val="Subtitle"/>
    <w:basedOn w:val="Normal"/>
    <w:link w:val="SubtitleChar"/>
    <w:uiPriority w:val="99"/>
    <w:qFormat/>
    <w:rsid w:val="00226582"/>
    <w:pPr>
      <w:jc w:val="both"/>
    </w:pPr>
    <w:rPr>
      <w:b/>
      <w:bCs/>
      <w:sz w:val="20"/>
    </w:rPr>
  </w:style>
  <w:style w:type="paragraph" w:styleId="DocumentMap">
    <w:name w:val="Document Map"/>
    <w:basedOn w:val="Normal"/>
    <w:link w:val="DocumentMapChar"/>
    <w:uiPriority w:val="99"/>
    <w:rsid w:val="00226582"/>
    <w:pPr>
      <w:shd w:val="clear" w:color="auto" w:fill="000080"/>
    </w:pPr>
    <w:rPr>
      <w:rFonts w:ascii="Tahoma" w:cs="Tahoma"/>
    </w:rPr>
  </w:style>
  <w:style w:type="paragraph" w:styleId="BlockText">
    <w:name w:val="Block Text"/>
    <w:basedOn w:val="Normal"/>
    <w:uiPriority w:val="99"/>
    <w:rsid w:val="00226582"/>
    <w:pPr>
      <w:ind w:right="288"/>
    </w:pPr>
  </w:style>
  <w:style w:type="character" w:styleId="PageNumber">
    <w:name w:val="page number"/>
    <w:basedOn w:val="DefaultParagraphFont"/>
    <w:rsid w:val="00226582"/>
    <w:rPr>
      <w:rFonts w:ascii="Times New Roman" w:hAnsi="Times New Roman" w:cs="Times New Roman"/>
    </w:rPr>
  </w:style>
  <w:style w:type="paragraph" w:styleId="Caption">
    <w:name w:val="caption"/>
    <w:aliases w:val="Caption Arabic"/>
    <w:basedOn w:val="Normal"/>
    <w:next w:val="Normal"/>
    <w:uiPriority w:val="35"/>
    <w:qFormat/>
    <w:rsid w:val="00226582"/>
    <w:pPr>
      <w:ind w:firstLine="1784"/>
      <w:jc w:val="both"/>
    </w:pPr>
    <w:rPr>
      <w:b/>
      <w:bCs/>
      <w:sz w:val="18"/>
      <w:szCs w:val="18"/>
    </w:rPr>
  </w:style>
  <w:style w:type="paragraph" w:styleId="BodyText">
    <w:name w:val="Body Text"/>
    <w:basedOn w:val="Normal"/>
    <w:link w:val="BodyTextChar"/>
    <w:uiPriority w:val="99"/>
    <w:rsid w:val="00226582"/>
    <w:pPr>
      <w:jc w:val="both"/>
    </w:pPr>
  </w:style>
  <w:style w:type="paragraph" w:styleId="BodyText3">
    <w:name w:val="Body Text 3"/>
    <w:basedOn w:val="Normal"/>
    <w:link w:val="BodyText3Char"/>
    <w:uiPriority w:val="99"/>
    <w:rsid w:val="00226582"/>
    <w:pPr>
      <w:ind w:left="142"/>
      <w:jc w:val="both"/>
    </w:pPr>
    <w:rPr>
      <w:szCs w:val="22"/>
    </w:rPr>
  </w:style>
  <w:style w:type="paragraph" w:styleId="FootnoteText">
    <w:name w:val="footnote text"/>
    <w:basedOn w:val="Normal"/>
    <w:link w:val="FootnoteTextChar"/>
    <w:uiPriority w:val="99"/>
    <w:rsid w:val="00226582"/>
    <w:rPr>
      <w:sz w:val="20"/>
    </w:rPr>
  </w:style>
  <w:style w:type="character" w:styleId="Hyperlink">
    <w:name w:val="Hyperlink"/>
    <w:basedOn w:val="DefaultParagraphFont"/>
    <w:uiPriority w:val="99"/>
    <w:rsid w:val="00226582"/>
    <w:rPr>
      <w:rFonts w:ascii="Times New Roman" w:hAnsi="Times New Roman" w:cs="Times New Roman"/>
      <w:color w:val="0000FF"/>
      <w:u w:val="single"/>
    </w:rPr>
  </w:style>
  <w:style w:type="paragraph" w:styleId="BodyTextIndent">
    <w:name w:val="Body Text Indent"/>
    <w:basedOn w:val="Normal"/>
    <w:link w:val="BodyTextIndentChar"/>
    <w:semiHidden/>
    <w:rsid w:val="00226582"/>
    <w:pPr>
      <w:spacing w:after="120"/>
      <w:ind w:left="283"/>
    </w:pPr>
  </w:style>
  <w:style w:type="paragraph" w:styleId="NormalWeb">
    <w:name w:val="Normal (Web)"/>
    <w:basedOn w:val="Normal"/>
    <w:uiPriority w:val="99"/>
    <w:rsid w:val="00226582"/>
    <w:pPr>
      <w:bidi w:val="0"/>
      <w:spacing w:before="100" w:beforeAutospacing="1" w:after="100" w:afterAutospacing="1"/>
    </w:pPr>
    <w:rPr>
      <w:noProof w:val="0"/>
      <w:color w:val="000000"/>
      <w:szCs w:val="24"/>
    </w:rPr>
  </w:style>
  <w:style w:type="character" w:styleId="FollowedHyperlink">
    <w:name w:val="FollowedHyperlink"/>
    <w:basedOn w:val="DefaultParagraphFont"/>
    <w:uiPriority w:val="99"/>
    <w:rsid w:val="00226582"/>
    <w:rPr>
      <w:rFonts w:ascii="Times New Roman" w:hAnsi="Times New Roman" w:cs="Times New Roman"/>
      <w:color w:val="800080"/>
      <w:u w:val="single"/>
    </w:rPr>
  </w:style>
  <w:style w:type="paragraph" w:styleId="BodyTextFirstIndent">
    <w:name w:val="Body Text First Indent"/>
    <w:basedOn w:val="BodyText"/>
    <w:link w:val="BodyTextFirstIndentChar"/>
    <w:uiPriority w:val="99"/>
    <w:rsid w:val="00226582"/>
    <w:pPr>
      <w:spacing w:after="120"/>
      <w:ind w:firstLine="210"/>
      <w:jc w:val="left"/>
    </w:pPr>
  </w:style>
  <w:style w:type="paragraph" w:styleId="BodyTextFirstIndent2">
    <w:name w:val="Body Text First Indent 2"/>
    <w:basedOn w:val="BodyTextIndent"/>
    <w:link w:val="BodyTextFirstIndent2Char"/>
    <w:uiPriority w:val="99"/>
    <w:rsid w:val="00226582"/>
    <w:pPr>
      <w:ind w:left="360" w:firstLine="210"/>
    </w:pPr>
  </w:style>
  <w:style w:type="paragraph" w:styleId="BodyTextIndent2">
    <w:name w:val="Body Text Indent 2"/>
    <w:basedOn w:val="Normal"/>
    <w:link w:val="BodyTextIndent2Char"/>
    <w:rsid w:val="00226582"/>
    <w:pPr>
      <w:spacing w:after="120" w:line="480" w:lineRule="auto"/>
      <w:ind w:left="360"/>
    </w:pPr>
  </w:style>
  <w:style w:type="paragraph" w:styleId="BodyTextIndent3">
    <w:name w:val="Body Text Indent 3"/>
    <w:basedOn w:val="Normal"/>
    <w:link w:val="BodyTextIndent3Char"/>
    <w:rsid w:val="00226582"/>
    <w:pPr>
      <w:spacing w:after="120"/>
      <w:ind w:left="360"/>
    </w:pPr>
    <w:rPr>
      <w:sz w:val="16"/>
      <w:szCs w:val="16"/>
    </w:rPr>
  </w:style>
  <w:style w:type="paragraph" w:styleId="Closing">
    <w:name w:val="Closing"/>
    <w:basedOn w:val="Normal"/>
    <w:link w:val="ClosingChar"/>
    <w:uiPriority w:val="99"/>
    <w:rsid w:val="00226582"/>
    <w:pPr>
      <w:ind w:left="4320"/>
    </w:pPr>
  </w:style>
  <w:style w:type="paragraph" w:styleId="CommentText">
    <w:name w:val="annotation text"/>
    <w:basedOn w:val="Normal"/>
    <w:link w:val="CommentTextChar"/>
    <w:uiPriority w:val="99"/>
    <w:rsid w:val="00226582"/>
    <w:rPr>
      <w:sz w:val="20"/>
    </w:rPr>
  </w:style>
  <w:style w:type="paragraph" w:styleId="Date">
    <w:name w:val="Date"/>
    <w:basedOn w:val="Normal"/>
    <w:next w:val="Normal"/>
    <w:link w:val="DateChar"/>
    <w:uiPriority w:val="99"/>
    <w:rsid w:val="00226582"/>
  </w:style>
  <w:style w:type="paragraph" w:styleId="E-mailSignature">
    <w:name w:val="E-mail Signature"/>
    <w:basedOn w:val="Normal"/>
    <w:link w:val="E-mailSignatureChar"/>
    <w:uiPriority w:val="99"/>
    <w:rsid w:val="00226582"/>
  </w:style>
  <w:style w:type="paragraph" w:styleId="EndnoteText">
    <w:name w:val="endnote text"/>
    <w:basedOn w:val="Normal"/>
    <w:link w:val="EndnoteTextChar"/>
    <w:uiPriority w:val="99"/>
    <w:rsid w:val="00226582"/>
    <w:rPr>
      <w:sz w:val="20"/>
    </w:rPr>
  </w:style>
  <w:style w:type="paragraph" w:styleId="EnvelopeAddress">
    <w:name w:val="envelope address"/>
    <w:basedOn w:val="Normal"/>
    <w:uiPriority w:val="99"/>
    <w:rsid w:val="00226582"/>
    <w:pPr>
      <w:framePr w:w="7920" w:h="1980" w:hRule="exact" w:hSpace="180" w:wrap="auto" w:hAnchor="page" w:xAlign="center" w:yAlign="bottom"/>
      <w:ind w:left="2880"/>
    </w:pPr>
    <w:rPr>
      <w:rFonts w:ascii="Arial" w:hAnsi="Arial" w:cs="Arial"/>
      <w:szCs w:val="24"/>
    </w:rPr>
  </w:style>
  <w:style w:type="paragraph" w:styleId="EnvelopeReturn">
    <w:name w:val="envelope return"/>
    <w:basedOn w:val="Normal"/>
    <w:uiPriority w:val="99"/>
    <w:rsid w:val="00226582"/>
    <w:rPr>
      <w:rFonts w:ascii="Arial" w:hAnsi="Arial" w:cs="Arial"/>
      <w:sz w:val="20"/>
    </w:rPr>
  </w:style>
  <w:style w:type="paragraph" w:styleId="HTMLAddress">
    <w:name w:val="HTML Address"/>
    <w:basedOn w:val="Normal"/>
    <w:link w:val="HTMLAddressChar"/>
    <w:uiPriority w:val="99"/>
    <w:rsid w:val="00226582"/>
    <w:rPr>
      <w:i/>
      <w:iCs/>
    </w:rPr>
  </w:style>
  <w:style w:type="paragraph" w:styleId="HTMLPreformatted">
    <w:name w:val="HTML Preformatted"/>
    <w:basedOn w:val="Normal"/>
    <w:link w:val="HTMLPreformattedChar"/>
    <w:uiPriority w:val="99"/>
    <w:rsid w:val="00226582"/>
    <w:rPr>
      <w:rFonts w:ascii="Courier New" w:hAnsi="Courier New" w:cs="Courier New"/>
      <w:sz w:val="20"/>
    </w:rPr>
  </w:style>
  <w:style w:type="paragraph" w:styleId="Index1">
    <w:name w:val="index 1"/>
    <w:basedOn w:val="Normal"/>
    <w:next w:val="Normal"/>
    <w:autoRedefine/>
    <w:uiPriority w:val="99"/>
    <w:rsid w:val="00226582"/>
    <w:pPr>
      <w:ind w:left="240" w:hanging="240"/>
    </w:pPr>
  </w:style>
  <w:style w:type="paragraph" w:styleId="Index2">
    <w:name w:val="index 2"/>
    <w:basedOn w:val="Normal"/>
    <w:next w:val="Normal"/>
    <w:autoRedefine/>
    <w:uiPriority w:val="99"/>
    <w:rsid w:val="00226582"/>
    <w:pPr>
      <w:ind w:left="480" w:hanging="240"/>
    </w:pPr>
  </w:style>
  <w:style w:type="paragraph" w:styleId="Index3">
    <w:name w:val="index 3"/>
    <w:basedOn w:val="Normal"/>
    <w:next w:val="Normal"/>
    <w:autoRedefine/>
    <w:uiPriority w:val="99"/>
    <w:rsid w:val="00226582"/>
    <w:pPr>
      <w:ind w:left="720" w:hanging="240"/>
    </w:pPr>
  </w:style>
  <w:style w:type="paragraph" w:styleId="Index4">
    <w:name w:val="index 4"/>
    <w:basedOn w:val="Normal"/>
    <w:next w:val="Normal"/>
    <w:autoRedefine/>
    <w:uiPriority w:val="99"/>
    <w:rsid w:val="00226582"/>
    <w:pPr>
      <w:ind w:left="960" w:hanging="240"/>
    </w:pPr>
  </w:style>
  <w:style w:type="paragraph" w:styleId="Index5">
    <w:name w:val="index 5"/>
    <w:basedOn w:val="Normal"/>
    <w:next w:val="Normal"/>
    <w:autoRedefine/>
    <w:uiPriority w:val="99"/>
    <w:rsid w:val="00226582"/>
    <w:pPr>
      <w:ind w:left="1200" w:hanging="240"/>
    </w:pPr>
  </w:style>
  <w:style w:type="paragraph" w:styleId="Index6">
    <w:name w:val="index 6"/>
    <w:basedOn w:val="Normal"/>
    <w:next w:val="Normal"/>
    <w:autoRedefine/>
    <w:uiPriority w:val="99"/>
    <w:rsid w:val="00226582"/>
    <w:pPr>
      <w:ind w:left="1440" w:hanging="240"/>
    </w:pPr>
  </w:style>
  <w:style w:type="paragraph" w:styleId="Index7">
    <w:name w:val="index 7"/>
    <w:basedOn w:val="Normal"/>
    <w:next w:val="Normal"/>
    <w:autoRedefine/>
    <w:uiPriority w:val="99"/>
    <w:rsid w:val="00226582"/>
    <w:pPr>
      <w:ind w:left="1680" w:hanging="240"/>
    </w:pPr>
  </w:style>
  <w:style w:type="paragraph" w:styleId="Index8">
    <w:name w:val="index 8"/>
    <w:basedOn w:val="Normal"/>
    <w:next w:val="Normal"/>
    <w:autoRedefine/>
    <w:uiPriority w:val="99"/>
    <w:rsid w:val="00226582"/>
    <w:pPr>
      <w:ind w:left="1920" w:hanging="240"/>
    </w:pPr>
  </w:style>
  <w:style w:type="paragraph" w:styleId="Index9">
    <w:name w:val="index 9"/>
    <w:basedOn w:val="Normal"/>
    <w:next w:val="Normal"/>
    <w:autoRedefine/>
    <w:uiPriority w:val="99"/>
    <w:rsid w:val="00226582"/>
    <w:pPr>
      <w:ind w:left="2160" w:hanging="240"/>
    </w:pPr>
  </w:style>
  <w:style w:type="paragraph" w:styleId="IndexHeading">
    <w:name w:val="index heading"/>
    <w:basedOn w:val="Normal"/>
    <w:next w:val="Index1"/>
    <w:uiPriority w:val="99"/>
    <w:rsid w:val="00226582"/>
    <w:rPr>
      <w:rFonts w:ascii="Arial" w:hAnsi="Arial" w:cs="Arial"/>
      <w:b/>
      <w:bCs/>
    </w:rPr>
  </w:style>
  <w:style w:type="paragraph" w:styleId="List">
    <w:name w:val="List"/>
    <w:basedOn w:val="Normal"/>
    <w:uiPriority w:val="99"/>
    <w:rsid w:val="00226582"/>
    <w:pPr>
      <w:ind w:left="360" w:hanging="360"/>
    </w:pPr>
  </w:style>
  <w:style w:type="paragraph" w:styleId="List2">
    <w:name w:val="List 2"/>
    <w:basedOn w:val="Normal"/>
    <w:uiPriority w:val="99"/>
    <w:rsid w:val="00226582"/>
    <w:pPr>
      <w:ind w:left="720" w:hanging="360"/>
    </w:pPr>
  </w:style>
  <w:style w:type="paragraph" w:styleId="List3">
    <w:name w:val="List 3"/>
    <w:basedOn w:val="Normal"/>
    <w:uiPriority w:val="99"/>
    <w:rsid w:val="00226582"/>
    <w:pPr>
      <w:ind w:left="1080" w:hanging="360"/>
    </w:pPr>
  </w:style>
  <w:style w:type="paragraph" w:styleId="List4">
    <w:name w:val="List 4"/>
    <w:basedOn w:val="Normal"/>
    <w:uiPriority w:val="99"/>
    <w:rsid w:val="00226582"/>
    <w:pPr>
      <w:ind w:left="1440" w:hanging="360"/>
    </w:pPr>
  </w:style>
  <w:style w:type="paragraph" w:styleId="List5">
    <w:name w:val="List 5"/>
    <w:basedOn w:val="Normal"/>
    <w:uiPriority w:val="99"/>
    <w:rsid w:val="00226582"/>
    <w:pPr>
      <w:ind w:left="1800" w:hanging="360"/>
    </w:pPr>
  </w:style>
  <w:style w:type="paragraph" w:styleId="ListBullet">
    <w:name w:val="List Bullet"/>
    <w:basedOn w:val="Normal"/>
    <w:autoRedefine/>
    <w:uiPriority w:val="99"/>
    <w:rsid w:val="00226582"/>
    <w:pPr>
      <w:numPr>
        <w:numId w:val="1"/>
      </w:numPr>
      <w:ind w:right="0"/>
    </w:pPr>
  </w:style>
  <w:style w:type="paragraph" w:styleId="ListBullet2">
    <w:name w:val="List Bullet 2"/>
    <w:basedOn w:val="Normal"/>
    <w:autoRedefine/>
    <w:uiPriority w:val="99"/>
    <w:rsid w:val="00226582"/>
    <w:pPr>
      <w:numPr>
        <w:numId w:val="2"/>
      </w:numPr>
      <w:ind w:right="0"/>
    </w:pPr>
  </w:style>
  <w:style w:type="paragraph" w:styleId="ListBullet3">
    <w:name w:val="List Bullet 3"/>
    <w:basedOn w:val="Normal"/>
    <w:autoRedefine/>
    <w:uiPriority w:val="99"/>
    <w:rsid w:val="00226582"/>
    <w:pPr>
      <w:tabs>
        <w:tab w:val="num" w:pos="1080"/>
      </w:tabs>
      <w:ind w:left="1080" w:hanging="360"/>
    </w:pPr>
  </w:style>
  <w:style w:type="paragraph" w:styleId="ListBullet4">
    <w:name w:val="List Bullet 4"/>
    <w:basedOn w:val="Normal"/>
    <w:autoRedefine/>
    <w:uiPriority w:val="99"/>
    <w:rsid w:val="00226582"/>
    <w:pPr>
      <w:numPr>
        <w:numId w:val="3"/>
      </w:numPr>
      <w:ind w:right="0"/>
    </w:pPr>
  </w:style>
  <w:style w:type="paragraph" w:styleId="ListBullet5">
    <w:name w:val="List Bullet 5"/>
    <w:basedOn w:val="Normal"/>
    <w:autoRedefine/>
    <w:uiPriority w:val="99"/>
    <w:rsid w:val="00226582"/>
    <w:pPr>
      <w:numPr>
        <w:numId w:val="4"/>
      </w:numPr>
      <w:ind w:right="0"/>
    </w:pPr>
  </w:style>
  <w:style w:type="paragraph" w:styleId="ListContinue">
    <w:name w:val="List Continue"/>
    <w:basedOn w:val="Normal"/>
    <w:uiPriority w:val="99"/>
    <w:rsid w:val="00226582"/>
    <w:pPr>
      <w:spacing w:after="120"/>
      <w:ind w:left="360"/>
    </w:pPr>
  </w:style>
  <w:style w:type="paragraph" w:styleId="ListContinue2">
    <w:name w:val="List Continue 2"/>
    <w:basedOn w:val="Normal"/>
    <w:uiPriority w:val="99"/>
    <w:rsid w:val="00226582"/>
    <w:pPr>
      <w:spacing w:after="120"/>
      <w:ind w:left="720"/>
    </w:pPr>
  </w:style>
  <w:style w:type="paragraph" w:styleId="ListContinue3">
    <w:name w:val="List Continue 3"/>
    <w:basedOn w:val="Normal"/>
    <w:uiPriority w:val="99"/>
    <w:rsid w:val="00226582"/>
    <w:pPr>
      <w:spacing w:after="120"/>
      <w:ind w:left="1080"/>
    </w:pPr>
  </w:style>
  <w:style w:type="paragraph" w:styleId="ListContinue4">
    <w:name w:val="List Continue 4"/>
    <w:basedOn w:val="Normal"/>
    <w:uiPriority w:val="99"/>
    <w:rsid w:val="00226582"/>
    <w:pPr>
      <w:spacing w:after="120"/>
      <w:ind w:left="1440"/>
    </w:pPr>
  </w:style>
  <w:style w:type="paragraph" w:styleId="ListContinue5">
    <w:name w:val="List Continue 5"/>
    <w:basedOn w:val="Normal"/>
    <w:uiPriority w:val="99"/>
    <w:rsid w:val="00226582"/>
    <w:pPr>
      <w:spacing w:after="120"/>
      <w:ind w:left="1800"/>
    </w:pPr>
  </w:style>
  <w:style w:type="paragraph" w:styleId="ListNumber">
    <w:name w:val="List Number"/>
    <w:basedOn w:val="Normal"/>
    <w:uiPriority w:val="99"/>
    <w:rsid w:val="00226582"/>
    <w:pPr>
      <w:numPr>
        <w:numId w:val="5"/>
      </w:numPr>
      <w:ind w:right="0"/>
    </w:pPr>
  </w:style>
  <w:style w:type="paragraph" w:styleId="ListNumber2">
    <w:name w:val="List Number 2"/>
    <w:basedOn w:val="Normal"/>
    <w:uiPriority w:val="99"/>
    <w:rsid w:val="00226582"/>
    <w:pPr>
      <w:numPr>
        <w:numId w:val="6"/>
      </w:numPr>
      <w:ind w:right="0"/>
    </w:pPr>
  </w:style>
  <w:style w:type="paragraph" w:styleId="ListNumber3">
    <w:name w:val="List Number 3"/>
    <w:basedOn w:val="Normal"/>
    <w:uiPriority w:val="99"/>
    <w:rsid w:val="00226582"/>
    <w:pPr>
      <w:numPr>
        <w:numId w:val="7"/>
      </w:numPr>
      <w:ind w:right="0"/>
    </w:pPr>
  </w:style>
  <w:style w:type="paragraph" w:styleId="ListNumber4">
    <w:name w:val="List Number 4"/>
    <w:basedOn w:val="Normal"/>
    <w:uiPriority w:val="99"/>
    <w:rsid w:val="00226582"/>
    <w:pPr>
      <w:numPr>
        <w:numId w:val="8"/>
      </w:numPr>
      <w:ind w:right="0"/>
    </w:pPr>
  </w:style>
  <w:style w:type="paragraph" w:styleId="ListNumber5">
    <w:name w:val="List Number 5"/>
    <w:basedOn w:val="Normal"/>
    <w:uiPriority w:val="99"/>
    <w:rsid w:val="00226582"/>
    <w:pPr>
      <w:numPr>
        <w:numId w:val="9"/>
      </w:numPr>
      <w:ind w:right="0"/>
    </w:pPr>
  </w:style>
  <w:style w:type="paragraph" w:styleId="MacroText">
    <w:name w:val="macro"/>
    <w:link w:val="MacroTextChar"/>
    <w:uiPriority w:val="99"/>
    <w:rsid w:val="00226582"/>
    <w:pPr>
      <w:tabs>
        <w:tab w:val="left" w:pos="480"/>
        <w:tab w:val="left" w:pos="960"/>
        <w:tab w:val="left" w:pos="1440"/>
        <w:tab w:val="left" w:pos="1920"/>
        <w:tab w:val="left" w:pos="2400"/>
        <w:tab w:val="left" w:pos="2880"/>
        <w:tab w:val="left" w:pos="3360"/>
        <w:tab w:val="left" w:pos="3840"/>
        <w:tab w:val="left" w:pos="4320"/>
      </w:tabs>
      <w:bidi/>
    </w:pPr>
    <w:rPr>
      <w:rFonts w:ascii="Courier New" w:hAnsi="Courier New" w:cs="Courier New"/>
      <w:noProof/>
    </w:rPr>
  </w:style>
  <w:style w:type="paragraph" w:styleId="MessageHeader">
    <w:name w:val="Message Header"/>
    <w:basedOn w:val="Normal"/>
    <w:link w:val="MessageHeaderChar"/>
    <w:uiPriority w:val="99"/>
    <w:rsid w:val="00226582"/>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paragraph" w:styleId="NormalIndent">
    <w:name w:val="Normal Indent"/>
    <w:basedOn w:val="Normal"/>
    <w:uiPriority w:val="99"/>
    <w:rsid w:val="00226582"/>
    <w:pPr>
      <w:ind w:left="720"/>
    </w:pPr>
  </w:style>
  <w:style w:type="paragraph" w:styleId="NoteHeading">
    <w:name w:val="Note Heading"/>
    <w:basedOn w:val="Normal"/>
    <w:next w:val="Normal"/>
    <w:link w:val="NoteHeadingChar"/>
    <w:uiPriority w:val="99"/>
    <w:rsid w:val="00226582"/>
  </w:style>
  <w:style w:type="paragraph" w:styleId="PlainText">
    <w:name w:val="Plain Text"/>
    <w:basedOn w:val="Normal"/>
    <w:link w:val="PlainTextChar"/>
    <w:uiPriority w:val="99"/>
    <w:rsid w:val="00226582"/>
    <w:rPr>
      <w:rFonts w:ascii="Courier New" w:hAnsi="Courier New" w:cs="Courier New"/>
      <w:sz w:val="20"/>
    </w:rPr>
  </w:style>
  <w:style w:type="paragraph" w:styleId="Salutation">
    <w:name w:val="Salutation"/>
    <w:basedOn w:val="Normal"/>
    <w:next w:val="Normal"/>
    <w:link w:val="SalutationChar"/>
    <w:uiPriority w:val="99"/>
    <w:rsid w:val="00226582"/>
  </w:style>
  <w:style w:type="paragraph" w:styleId="Signature">
    <w:name w:val="Signature"/>
    <w:basedOn w:val="Normal"/>
    <w:link w:val="SignatureChar"/>
    <w:uiPriority w:val="99"/>
    <w:rsid w:val="00226582"/>
    <w:pPr>
      <w:ind w:left="4320"/>
    </w:pPr>
  </w:style>
  <w:style w:type="paragraph" w:styleId="TableofAuthorities">
    <w:name w:val="table of authorities"/>
    <w:basedOn w:val="Normal"/>
    <w:next w:val="Normal"/>
    <w:uiPriority w:val="99"/>
    <w:rsid w:val="00226582"/>
    <w:pPr>
      <w:ind w:left="240" w:hanging="240"/>
    </w:pPr>
  </w:style>
  <w:style w:type="paragraph" w:styleId="TableofFigures">
    <w:name w:val="table of figures"/>
    <w:basedOn w:val="Normal"/>
    <w:next w:val="Normal"/>
    <w:uiPriority w:val="99"/>
    <w:rsid w:val="00226582"/>
    <w:pPr>
      <w:ind w:left="480" w:hanging="480"/>
    </w:pPr>
  </w:style>
  <w:style w:type="paragraph" w:styleId="TOAHeading">
    <w:name w:val="toa heading"/>
    <w:basedOn w:val="Normal"/>
    <w:next w:val="Normal"/>
    <w:uiPriority w:val="99"/>
    <w:rsid w:val="00226582"/>
    <w:pPr>
      <w:spacing w:before="120"/>
    </w:pPr>
    <w:rPr>
      <w:rFonts w:ascii="Arial" w:hAnsi="Arial" w:cs="Arial"/>
      <w:b/>
      <w:bCs/>
      <w:szCs w:val="24"/>
    </w:rPr>
  </w:style>
  <w:style w:type="paragraph" w:styleId="TOC1">
    <w:name w:val="toc 1"/>
    <w:basedOn w:val="Normal"/>
    <w:next w:val="Normal"/>
    <w:autoRedefine/>
    <w:uiPriority w:val="39"/>
    <w:rsid w:val="00226582"/>
  </w:style>
  <w:style w:type="paragraph" w:styleId="TOC2">
    <w:name w:val="toc 2"/>
    <w:basedOn w:val="Normal"/>
    <w:next w:val="Normal"/>
    <w:autoRedefine/>
    <w:uiPriority w:val="39"/>
    <w:rsid w:val="00226582"/>
    <w:pPr>
      <w:ind w:left="240"/>
    </w:pPr>
  </w:style>
  <w:style w:type="paragraph" w:styleId="TOC3">
    <w:name w:val="toc 3"/>
    <w:basedOn w:val="Normal"/>
    <w:next w:val="Normal"/>
    <w:autoRedefine/>
    <w:uiPriority w:val="39"/>
    <w:rsid w:val="00226582"/>
    <w:pPr>
      <w:ind w:left="480"/>
    </w:pPr>
  </w:style>
  <w:style w:type="paragraph" w:styleId="TOC4">
    <w:name w:val="toc 4"/>
    <w:basedOn w:val="Normal"/>
    <w:next w:val="Normal"/>
    <w:autoRedefine/>
    <w:uiPriority w:val="99"/>
    <w:rsid w:val="00226582"/>
    <w:pPr>
      <w:ind w:left="720"/>
    </w:pPr>
  </w:style>
  <w:style w:type="paragraph" w:styleId="TOC5">
    <w:name w:val="toc 5"/>
    <w:basedOn w:val="Normal"/>
    <w:next w:val="Normal"/>
    <w:autoRedefine/>
    <w:uiPriority w:val="99"/>
    <w:rsid w:val="00226582"/>
    <w:pPr>
      <w:ind w:left="960"/>
    </w:pPr>
  </w:style>
  <w:style w:type="paragraph" w:styleId="TOC6">
    <w:name w:val="toc 6"/>
    <w:basedOn w:val="Normal"/>
    <w:next w:val="Normal"/>
    <w:autoRedefine/>
    <w:uiPriority w:val="99"/>
    <w:rsid w:val="00226582"/>
    <w:pPr>
      <w:ind w:left="1200"/>
    </w:pPr>
  </w:style>
  <w:style w:type="paragraph" w:styleId="TOC7">
    <w:name w:val="toc 7"/>
    <w:basedOn w:val="Normal"/>
    <w:next w:val="Normal"/>
    <w:autoRedefine/>
    <w:uiPriority w:val="99"/>
    <w:rsid w:val="00226582"/>
    <w:pPr>
      <w:ind w:left="1440"/>
    </w:pPr>
  </w:style>
  <w:style w:type="paragraph" w:styleId="TOC8">
    <w:name w:val="toc 8"/>
    <w:basedOn w:val="Normal"/>
    <w:next w:val="Normal"/>
    <w:autoRedefine/>
    <w:uiPriority w:val="99"/>
    <w:rsid w:val="00226582"/>
    <w:pPr>
      <w:ind w:left="1680"/>
    </w:pPr>
  </w:style>
  <w:style w:type="paragraph" w:styleId="TOC9">
    <w:name w:val="toc 9"/>
    <w:basedOn w:val="Normal"/>
    <w:next w:val="Normal"/>
    <w:autoRedefine/>
    <w:uiPriority w:val="99"/>
    <w:rsid w:val="00226582"/>
    <w:pPr>
      <w:ind w:left="1920"/>
    </w:pPr>
  </w:style>
  <w:style w:type="character" w:styleId="CommentReference">
    <w:name w:val="annotation reference"/>
    <w:basedOn w:val="DefaultParagraphFont"/>
    <w:uiPriority w:val="99"/>
    <w:rsid w:val="00226582"/>
    <w:rPr>
      <w:rFonts w:ascii="Times New Roman" w:hAnsi="Times New Roman" w:cs="Times New Roman"/>
      <w:sz w:val="16"/>
      <w:szCs w:val="16"/>
    </w:rPr>
  </w:style>
  <w:style w:type="paragraph" w:customStyle="1" w:styleId="xl29">
    <w:name w:val="xl29"/>
    <w:basedOn w:val="Normal"/>
    <w:uiPriority w:val="99"/>
    <w:rsid w:val="00226582"/>
    <w:pPr>
      <w:pBdr>
        <w:left w:val="single" w:sz="4" w:space="0" w:color="auto"/>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H1">
    <w:name w:val="H1"/>
    <w:basedOn w:val="Normal"/>
    <w:next w:val="Normal"/>
    <w:uiPriority w:val="99"/>
    <w:rsid w:val="00226582"/>
    <w:pPr>
      <w:keepNext/>
      <w:autoSpaceDE w:val="0"/>
      <w:autoSpaceDN w:val="0"/>
      <w:bidi w:val="0"/>
      <w:spacing w:before="100" w:after="100"/>
      <w:outlineLvl w:val="1"/>
    </w:pPr>
    <w:rPr>
      <w:b/>
      <w:bCs/>
      <w:noProof w:val="0"/>
      <w:kern w:val="36"/>
      <w:sz w:val="48"/>
      <w:szCs w:val="48"/>
    </w:rPr>
  </w:style>
  <w:style w:type="paragraph" w:customStyle="1" w:styleId="xl51">
    <w:name w:val="xl51"/>
    <w:basedOn w:val="Normal"/>
    <w:uiPriority w:val="99"/>
    <w:rsid w:val="00226582"/>
    <w:pPr>
      <w:pBdr>
        <w:bottom w:val="single" w:sz="4" w:space="0" w:color="auto"/>
      </w:pBdr>
      <w:bidi w:val="0"/>
      <w:spacing w:before="100" w:beforeAutospacing="1" w:after="100" w:afterAutospacing="1"/>
      <w:jc w:val="center"/>
    </w:pPr>
    <w:rPr>
      <w:noProof w:val="0"/>
      <w:sz w:val="16"/>
      <w:szCs w:val="16"/>
    </w:rPr>
  </w:style>
  <w:style w:type="paragraph" w:customStyle="1" w:styleId="xl24">
    <w:name w:val="xl24"/>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5">
    <w:name w:val="xl25"/>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6">
    <w:name w:val="xl26"/>
    <w:basedOn w:val="Normal"/>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7">
    <w:name w:val="xl27"/>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8">
    <w:name w:val="xl28"/>
    <w:basedOn w:val="Normal"/>
    <w:rsid w:val="00226582"/>
    <w:pPr>
      <w:pBdr>
        <w:bottom w:val="single" w:sz="4" w:space="0" w:color="auto"/>
        <w:right w:val="single" w:sz="4" w:space="0" w:color="auto"/>
      </w:pBdr>
      <w:bidi w:val="0"/>
      <w:spacing w:before="100" w:beforeAutospacing="1" w:after="100" w:afterAutospacing="1"/>
      <w:jc w:val="center"/>
    </w:pPr>
    <w:rPr>
      <w:rFonts w:ascii="Arial" w:eastAsia="Arial Unicode MS" w:hAnsi="Arial" w:cs="Arial"/>
      <w:noProof w:val="0"/>
      <w:sz w:val="18"/>
      <w:szCs w:val="18"/>
      <w:lang w:eastAsia="ar-SA"/>
    </w:rPr>
  </w:style>
  <w:style w:type="paragraph" w:customStyle="1" w:styleId="xl30">
    <w:name w:val="xl30"/>
    <w:basedOn w:val="Normal"/>
    <w:rsid w:val="00226582"/>
    <w:pPr>
      <w:pBdr>
        <w:bottom w:val="single" w:sz="4" w:space="0" w:color="auto"/>
      </w:pBdr>
      <w:bidi w:val="0"/>
      <w:spacing w:before="100" w:beforeAutospacing="1" w:after="100" w:afterAutospacing="1"/>
      <w:jc w:val="right"/>
    </w:pPr>
    <w:rPr>
      <w:rFonts w:ascii="Arial Unicode MS" w:eastAsia="Arial Unicode MS" w:hAnsi="Arial Unicode MS" w:cs="Arial Unicode MS"/>
      <w:b/>
      <w:bCs/>
      <w:noProof w:val="0"/>
      <w:sz w:val="18"/>
      <w:szCs w:val="18"/>
      <w:lang w:eastAsia="ar-SA"/>
    </w:rPr>
  </w:style>
  <w:style w:type="paragraph" w:customStyle="1" w:styleId="xl31">
    <w:name w:val="xl31"/>
    <w:basedOn w:val="Normal"/>
    <w:uiPriority w:val="99"/>
    <w:rsid w:val="00226582"/>
    <w:pPr>
      <w:pBdr>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xl32">
    <w:name w:val="xl32"/>
    <w:basedOn w:val="Normal"/>
    <w:uiPriority w:val="99"/>
    <w:rsid w:val="00226582"/>
    <w:pPr>
      <w:pBdr>
        <w:left w:val="single" w:sz="4" w:space="0" w:color="auto"/>
      </w:pBdr>
      <w:shd w:val="clear" w:color="auto" w:fill="FFFFFF"/>
      <w:bidi w:val="0"/>
      <w:spacing w:before="100" w:beforeAutospacing="1" w:after="100" w:afterAutospacing="1"/>
      <w:jc w:val="right"/>
    </w:pPr>
    <w:rPr>
      <w:rFonts w:ascii="Arial" w:eastAsia="Arial Unicode MS" w:hAnsi="Arial" w:cs="Arial"/>
      <w:noProof w:val="0"/>
      <w:sz w:val="18"/>
      <w:szCs w:val="18"/>
      <w:lang w:eastAsia="ar-SA"/>
    </w:rPr>
  </w:style>
  <w:style w:type="paragraph" w:customStyle="1" w:styleId="xl33">
    <w:name w:val="xl33"/>
    <w:basedOn w:val="Normal"/>
    <w:rsid w:val="00226582"/>
    <w:pPr>
      <w:shd w:val="clear" w:color="auto" w:fill="FFFFFF"/>
      <w:bidi w:val="0"/>
      <w:spacing w:before="100" w:beforeAutospacing="1" w:after="100" w:afterAutospacing="1"/>
      <w:jc w:val="right"/>
    </w:pPr>
    <w:rPr>
      <w:rFonts w:eastAsia="Arial Unicode MS" w:cs="Arial Unicode MS"/>
      <w:noProof w:val="0"/>
      <w:szCs w:val="24"/>
      <w:lang w:eastAsia="ar-SA"/>
    </w:rPr>
  </w:style>
  <w:style w:type="paragraph" w:styleId="BodyText2">
    <w:name w:val="Body Text 2"/>
    <w:basedOn w:val="Normal"/>
    <w:link w:val="BodyText2Char"/>
    <w:uiPriority w:val="99"/>
    <w:unhideWhenUsed/>
    <w:rsid w:val="001A7BAF"/>
    <w:pPr>
      <w:spacing w:after="120" w:line="480" w:lineRule="auto"/>
    </w:pPr>
  </w:style>
  <w:style w:type="character" w:customStyle="1" w:styleId="BodyText2Char">
    <w:name w:val="Body Text 2 Char"/>
    <w:basedOn w:val="DefaultParagraphFont"/>
    <w:link w:val="BodyText2"/>
    <w:uiPriority w:val="99"/>
    <w:rsid w:val="001A7BAF"/>
    <w:rPr>
      <w:noProof/>
      <w:sz w:val="24"/>
    </w:rPr>
  </w:style>
  <w:style w:type="paragraph" w:customStyle="1" w:styleId="xl37">
    <w:name w:val="xl37"/>
    <w:basedOn w:val="Normal"/>
    <w:uiPriority w:val="99"/>
    <w:rsid w:val="001A7BAF"/>
    <w:pPr>
      <w:pBdr>
        <w:bottom w:val="single" w:sz="4" w:space="0" w:color="auto"/>
      </w:pBdr>
      <w:bidi w:val="0"/>
      <w:spacing w:before="100" w:beforeAutospacing="1" w:after="100" w:afterAutospacing="1"/>
      <w:textAlignment w:val="center"/>
    </w:pPr>
    <w:rPr>
      <w:noProof w:val="0"/>
      <w:sz w:val="14"/>
      <w:szCs w:val="14"/>
    </w:rPr>
  </w:style>
  <w:style w:type="character" w:customStyle="1" w:styleId="HeaderChar">
    <w:name w:val="Header Char"/>
    <w:basedOn w:val="DefaultParagraphFont"/>
    <w:link w:val="Header"/>
    <w:uiPriority w:val="99"/>
    <w:locked/>
    <w:rsid w:val="008F71DE"/>
    <w:rPr>
      <w:noProof/>
      <w:sz w:val="24"/>
    </w:rPr>
  </w:style>
  <w:style w:type="character" w:customStyle="1" w:styleId="FooterChar">
    <w:name w:val="Footer Char"/>
    <w:basedOn w:val="DefaultParagraphFont"/>
    <w:link w:val="Footer"/>
    <w:uiPriority w:val="99"/>
    <w:locked/>
    <w:rsid w:val="008F71DE"/>
    <w:rPr>
      <w:noProof/>
      <w:sz w:val="24"/>
    </w:rPr>
  </w:style>
  <w:style w:type="character" w:customStyle="1" w:styleId="TitleChar">
    <w:name w:val="Title Char"/>
    <w:basedOn w:val="DefaultParagraphFont"/>
    <w:link w:val="Title"/>
    <w:uiPriority w:val="99"/>
    <w:locked/>
    <w:rsid w:val="008F71DE"/>
    <w:rPr>
      <w:b/>
      <w:bCs/>
      <w:noProof/>
      <w:sz w:val="24"/>
    </w:rPr>
  </w:style>
  <w:style w:type="character" w:customStyle="1" w:styleId="FootnoteTextChar">
    <w:name w:val="Footnote Text Char"/>
    <w:basedOn w:val="DefaultParagraphFont"/>
    <w:link w:val="FootnoteText"/>
    <w:uiPriority w:val="99"/>
    <w:locked/>
    <w:rsid w:val="008F71DE"/>
    <w:rPr>
      <w:noProof/>
    </w:rPr>
  </w:style>
  <w:style w:type="paragraph" w:styleId="BalloonText">
    <w:name w:val="Balloon Text"/>
    <w:basedOn w:val="Normal"/>
    <w:link w:val="BalloonTextChar"/>
    <w:uiPriority w:val="99"/>
    <w:rsid w:val="008F71DE"/>
    <w:rPr>
      <w:rFonts w:ascii="Tahoma" w:hAnsi="Tahoma"/>
      <w:sz w:val="16"/>
      <w:szCs w:val="16"/>
    </w:rPr>
  </w:style>
  <w:style w:type="character" w:customStyle="1" w:styleId="BalloonTextChar">
    <w:name w:val="Balloon Text Char"/>
    <w:basedOn w:val="DefaultParagraphFont"/>
    <w:link w:val="BalloonText"/>
    <w:uiPriority w:val="99"/>
    <w:rsid w:val="008F71DE"/>
    <w:rPr>
      <w:rFonts w:ascii="Tahoma" w:eastAsia="Times New Roman" w:hAnsi="Tahoma"/>
      <w:noProof/>
      <w:sz w:val="16"/>
      <w:szCs w:val="16"/>
    </w:rPr>
  </w:style>
  <w:style w:type="character" w:customStyle="1" w:styleId="Heading1Char">
    <w:name w:val="Heading 1 Char"/>
    <w:basedOn w:val="DefaultParagraphFont"/>
    <w:link w:val="Heading1"/>
    <w:rsid w:val="00CB2A94"/>
    <w:rPr>
      <w:b/>
      <w:bCs/>
      <w:noProof/>
    </w:rPr>
  </w:style>
  <w:style w:type="character" w:customStyle="1" w:styleId="Heading2Char">
    <w:name w:val="Heading 2 Char"/>
    <w:basedOn w:val="DefaultParagraphFont"/>
    <w:link w:val="Heading2"/>
    <w:uiPriority w:val="99"/>
    <w:rsid w:val="00CB2A94"/>
    <w:rPr>
      <w:b/>
      <w:bCs/>
      <w:noProof/>
    </w:rPr>
  </w:style>
  <w:style w:type="character" w:customStyle="1" w:styleId="Heading3Char">
    <w:name w:val="Heading 3 Char"/>
    <w:basedOn w:val="DefaultParagraphFont"/>
    <w:link w:val="Heading3"/>
    <w:rsid w:val="00CB2A94"/>
    <w:rPr>
      <w:b/>
      <w:bCs/>
      <w:color w:val="000000"/>
      <w:sz w:val="24"/>
    </w:rPr>
  </w:style>
  <w:style w:type="character" w:customStyle="1" w:styleId="Heading4Char">
    <w:name w:val="Heading 4 Char"/>
    <w:basedOn w:val="DefaultParagraphFont"/>
    <w:link w:val="Heading4"/>
    <w:uiPriority w:val="99"/>
    <w:rsid w:val="00CB2A94"/>
    <w:rPr>
      <w:b/>
      <w:bCs/>
      <w:noProof/>
      <w:sz w:val="19"/>
    </w:rPr>
  </w:style>
  <w:style w:type="character" w:customStyle="1" w:styleId="Heading5Char">
    <w:name w:val="Heading 5 Char"/>
    <w:basedOn w:val="DefaultParagraphFont"/>
    <w:link w:val="Heading5"/>
    <w:uiPriority w:val="99"/>
    <w:rsid w:val="00CB2A94"/>
    <w:rPr>
      <w:b/>
      <w:bCs/>
      <w:noProof/>
      <w:sz w:val="19"/>
    </w:rPr>
  </w:style>
  <w:style w:type="character" w:customStyle="1" w:styleId="Heading6Char">
    <w:name w:val="Heading 6 Char"/>
    <w:basedOn w:val="DefaultParagraphFont"/>
    <w:link w:val="Heading6"/>
    <w:uiPriority w:val="99"/>
    <w:rsid w:val="00CB2A94"/>
    <w:rPr>
      <w:b/>
      <w:bCs/>
      <w:noProof/>
    </w:rPr>
  </w:style>
  <w:style w:type="character" w:customStyle="1" w:styleId="Heading7Char">
    <w:name w:val="Heading 7 Char"/>
    <w:basedOn w:val="DefaultParagraphFont"/>
    <w:link w:val="Heading7"/>
    <w:uiPriority w:val="99"/>
    <w:rsid w:val="00CB2A94"/>
    <w:rPr>
      <w:b/>
      <w:bCs/>
    </w:rPr>
  </w:style>
  <w:style w:type="character" w:customStyle="1" w:styleId="Heading8Char">
    <w:name w:val="Heading 8 Char"/>
    <w:basedOn w:val="DefaultParagraphFont"/>
    <w:link w:val="Heading8"/>
    <w:rsid w:val="00CB2A94"/>
    <w:rPr>
      <w:b/>
      <w:bCs/>
      <w:noProof/>
      <w:sz w:val="19"/>
      <w:szCs w:val="22"/>
    </w:rPr>
  </w:style>
  <w:style w:type="character" w:customStyle="1" w:styleId="Heading9Char">
    <w:name w:val="Heading 9 Char"/>
    <w:basedOn w:val="DefaultParagraphFont"/>
    <w:link w:val="Heading9"/>
    <w:rsid w:val="00CB2A94"/>
    <w:rPr>
      <w:b/>
      <w:bCs/>
      <w:sz w:val="24"/>
    </w:rPr>
  </w:style>
  <w:style w:type="character" w:customStyle="1" w:styleId="SubtitleChar">
    <w:name w:val="Subtitle Char"/>
    <w:basedOn w:val="DefaultParagraphFont"/>
    <w:link w:val="Subtitle"/>
    <w:uiPriority w:val="99"/>
    <w:rsid w:val="00CB2A94"/>
    <w:rPr>
      <w:b/>
      <w:bCs/>
      <w:noProof/>
    </w:rPr>
  </w:style>
  <w:style w:type="character" w:customStyle="1" w:styleId="DocumentMapChar">
    <w:name w:val="Document Map Char"/>
    <w:basedOn w:val="DefaultParagraphFont"/>
    <w:link w:val="DocumentMap"/>
    <w:uiPriority w:val="99"/>
    <w:rsid w:val="00CB2A94"/>
    <w:rPr>
      <w:rFonts w:ascii="Tahoma" w:cs="Tahoma"/>
      <w:noProof/>
      <w:sz w:val="24"/>
      <w:shd w:val="clear" w:color="auto" w:fill="000080"/>
    </w:rPr>
  </w:style>
  <w:style w:type="character" w:customStyle="1" w:styleId="BodyTextChar">
    <w:name w:val="Body Text Char"/>
    <w:basedOn w:val="DefaultParagraphFont"/>
    <w:link w:val="BodyText"/>
    <w:uiPriority w:val="99"/>
    <w:rsid w:val="00CB2A94"/>
    <w:rPr>
      <w:noProof/>
      <w:sz w:val="24"/>
    </w:rPr>
  </w:style>
  <w:style w:type="character" w:customStyle="1" w:styleId="BodyText3Char">
    <w:name w:val="Body Text 3 Char"/>
    <w:basedOn w:val="DefaultParagraphFont"/>
    <w:link w:val="BodyText3"/>
    <w:uiPriority w:val="99"/>
    <w:rsid w:val="00CB2A94"/>
    <w:rPr>
      <w:noProof/>
      <w:sz w:val="24"/>
      <w:szCs w:val="22"/>
    </w:rPr>
  </w:style>
  <w:style w:type="character" w:customStyle="1" w:styleId="BodyTextFirstIndentChar">
    <w:name w:val="Body Text First Indent Char"/>
    <w:basedOn w:val="BodyTextChar"/>
    <w:link w:val="BodyTextFirstIndent"/>
    <w:uiPriority w:val="99"/>
    <w:rsid w:val="00CB2A94"/>
    <w:rPr>
      <w:noProof/>
      <w:sz w:val="24"/>
    </w:rPr>
  </w:style>
  <w:style w:type="character" w:customStyle="1" w:styleId="BodyTextIndentChar">
    <w:name w:val="Body Text Indent Char"/>
    <w:basedOn w:val="DefaultParagraphFont"/>
    <w:link w:val="BodyTextIndent"/>
    <w:semiHidden/>
    <w:rsid w:val="00CB2A94"/>
    <w:rPr>
      <w:noProof/>
      <w:sz w:val="24"/>
    </w:rPr>
  </w:style>
  <w:style w:type="character" w:customStyle="1" w:styleId="BodyTextFirstIndent2Char">
    <w:name w:val="Body Text First Indent 2 Char"/>
    <w:basedOn w:val="BodyTextIndentChar"/>
    <w:link w:val="BodyTextFirstIndent2"/>
    <w:uiPriority w:val="99"/>
    <w:rsid w:val="00CB2A94"/>
    <w:rPr>
      <w:noProof/>
      <w:sz w:val="24"/>
    </w:rPr>
  </w:style>
  <w:style w:type="character" w:customStyle="1" w:styleId="BodyTextIndent2Char">
    <w:name w:val="Body Text Indent 2 Char"/>
    <w:basedOn w:val="DefaultParagraphFont"/>
    <w:link w:val="BodyTextIndent2"/>
    <w:rsid w:val="00CB2A94"/>
    <w:rPr>
      <w:noProof/>
      <w:sz w:val="24"/>
    </w:rPr>
  </w:style>
  <w:style w:type="character" w:customStyle="1" w:styleId="BodyTextIndent3Char">
    <w:name w:val="Body Text Indent 3 Char"/>
    <w:basedOn w:val="DefaultParagraphFont"/>
    <w:link w:val="BodyTextIndent3"/>
    <w:rsid w:val="00CB2A94"/>
    <w:rPr>
      <w:noProof/>
      <w:sz w:val="16"/>
      <w:szCs w:val="16"/>
    </w:rPr>
  </w:style>
  <w:style w:type="character" w:customStyle="1" w:styleId="ClosingChar">
    <w:name w:val="Closing Char"/>
    <w:basedOn w:val="DefaultParagraphFont"/>
    <w:link w:val="Closing"/>
    <w:uiPriority w:val="99"/>
    <w:rsid w:val="00CB2A94"/>
    <w:rPr>
      <w:noProof/>
      <w:sz w:val="24"/>
    </w:rPr>
  </w:style>
  <w:style w:type="character" w:customStyle="1" w:styleId="CommentTextChar">
    <w:name w:val="Comment Text Char"/>
    <w:basedOn w:val="DefaultParagraphFont"/>
    <w:link w:val="CommentText"/>
    <w:uiPriority w:val="99"/>
    <w:rsid w:val="00CB2A94"/>
    <w:rPr>
      <w:noProof/>
    </w:rPr>
  </w:style>
  <w:style w:type="character" w:customStyle="1" w:styleId="DateChar">
    <w:name w:val="Date Char"/>
    <w:basedOn w:val="DefaultParagraphFont"/>
    <w:link w:val="Date"/>
    <w:uiPriority w:val="99"/>
    <w:rsid w:val="00CB2A94"/>
    <w:rPr>
      <w:noProof/>
      <w:sz w:val="24"/>
    </w:rPr>
  </w:style>
  <w:style w:type="character" w:customStyle="1" w:styleId="E-mailSignatureChar">
    <w:name w:val="E-mail Signature Char"/>
    <w:basedOn w:val="DefaultParagraphFont"/>
    <w:link w:val="E-mailSignature"/>
    <w:uiPriority w:val="99"/>
    <w:rsid w:val="00CB2A94"/>
    <w:rPr>
      <w:noProof/>
      <w:sz w:val="24"/>
    </w:rPr>
  </w:style>
  <w:style w:type="character" w:customStyle="1" w:styleId="EndnoteTextChar">
    <w:name w:val="Endnote Text Char"/>
    <w:basedOn w:val="DefaultParagraphFont"/>
    <w:link w:val="EndnoteText"/>
    <w:uiPriority w:val="99"/>
    <w:rsid w:val="00CB2A94"/>
    <w:rPr>
      <w:noProof/>
    </w:rPr>
  </w:style>
  <w:style w:type="character" w:customStyle="1" w:styleId="HTMLAddressChar">
    <w:name w:val="HTML Address Char"/>
    <w:basedOn w:val="DefaultParagraphFont"/>
    <w:link w:val="HTMLAddress"/>
    <w:uiPriority w:val="99"/>
    <w:rsid w:val="00CB2A94"/>
    <w:rPr>
      <w:i/>
      <w:iCs/>
      <w:noProof/>
      <w:sz w:val="24"/>
    </w:rPr>
  </w:style>
  <w:style w:type="character" w:customStyle="1" w:styleId="HTMLPreformattedChar">
    <w:name w:val="HTML Preformatted Char"/>
    <w:basedOn w:val="DefaultParagraphFont"/>
    <w:link w:val="HTMLPreformatted"/>
    <w:uiPriority w:val="99"/>
    <w:rsid w:val="00CB2A94"/>
    <w:rPr>
      <w:rFonts w:ascii="Courier New" w:hAnsi="Courier New" w:cs="Courier New"/>
      <w:noProof/>
    </w:rPr>
  </w:style>
  <w:style w:type="character" w:customStyle="1" w:styleId="MacroTextChar">
    <w:name w:val="Macro Text Char"/>
    <w:basedOn w:val="DefaultParagraphFont"/>
    <w:link w:val="MacroText"/>
    <w:uiPriority w:val="99"/>
    <w:rsid w:val="00CB2A94"/>
    <w:rPr>
      <w:rFonts w:ascii="Courier New" w:hAnsi="Courier New" w:cs="Courier New"/>
      <w:noProof/>
      <w:lang w:val="en-US" w:eastAsia="en-US" w:bidi="ar-SA"/>
    </w:rPr>
  </w:style>
  <w:style w:type="character" w:customStyle="1" w:styleId="MessageHeaderChar">
    <w:name w:val="Message Header Char"/>
    <w:basedOn w:val="DefaultParagraphFont"/>
    <w:link w:val="MessageHeader"/>
    <w:uiPriority w:val="99"/>
    <w:rsid w:val="00CB2A94"/>
    <w:rPr>
      <w:rFonts w:ascii="Arial" w:hAnsi="Arial" w:cs="Arial"/>
      <w:noProof/>
      <w:sz w:val="24"/>
      <w:szCs w:val="24"/>
      <w:shd w:val="pct20" w:color="auto" w:fill="auto"/>
    </w:rPr>
  </w:style>
  <w:style w:type="character" w:customStyle="1" w:styleId="NoteHeadingChar">
    <w:name w:val="Note Heading Char"/>
    <w:basedOn w:val="DefaultParagraphFont"/>
    <w:link w:val="NoteHeading"/>
    <w:uiPriority w:val="99"/>
    <w:rsid w:val="00CB2A94"/>
    <w:rPr>
      <w:noProof/>
      <w:sz w:val="24"/>
    </w:rPr>
  </w:style>
  <w:style w:type="character" w:customStyle="1" w:styleId="PlainTextChar">
    <w:name w:val="Plain Text Char"/>
    <w:basedOn w:val="DefaultParagraphFont"/>
    <w:link w:val="PlainText"/>
    <w:uiPriority w:val="99"/>
    <w:rsid w:val="00CB2A94"/>
    <w:rPr>
      <w:rFonts w:ascii="Courier New" w:hAnsi="Courier New" w:cs="Courier New"/>
      <w:noProof/>
    </w:rPr>
  </w:style>
  <w:style w:type="character" w:customStyle="1" w:styleId="SalutationChar">
    <w:name w:val="Salutation Char"/>
    <w:basedOn w:val="DefaultParagraphFont"/>
    <w:link w:val="Salutation"/>
    <w:uiPriority w:val="99"/>
    <w:rsid w:val="00CB2A94"/>
    <w:rPr>
      <w:noProof/>
      <w:sz w:val="24"/>
    </w:rPr>
  </w:style>
  <w:style w:type="character" w:customStyle="1" w:styleId="SignatureChar">
    <w:name w:val="Signature Char"/>
    <w:basedOn w:val="DefaultParagraphFont"/>
    <w:link w:val="Signature"/>
    <w:uiPriority w:val="99"/>
    <w:rsid w:val="00CB2A94"/>
    <w:rPr>
      <w:noProof/>
      <w:sz w:val="24"/>
    </w:rPr>
  </w:style>
  <w:style w:type="paragraph" w:customStyle="1" w:styleId="xl22">
    <w:name w:val="xl22"/>
    <w:basedOn w:val="Normal"/>
    <w:uiPriority w:val="99"/>
    <w:rsid w:val="00CB2A94"/>
    <w:pPr>
      <w:bidi w:val="0"/>
      <w:spacing w:before="100" w:beforeAutospacing="1" w:after="100" w:afterAutospacing="1"/>
      <w:jc w:val="right"/>
    </w:pPr>
    <w:rPr>
      <w:rFonts w:ascii="Arial" w:eastAsia="Arial Unicode MS" w:hAnsi="Arial" w:cs="Arial Unicode MS"/>
      <w:b/>
      <w:bCs/>
      <w:noProof w:val="0"/>
      <w:sz w:val="18"/>
      <w:szCs w:val="18"/>
      <w:lang w:eastAsia="ar-SA"/>
    </w:rPr>
  </w:style>
  <w:style w:type="paragraph" w:customStyle="1" w:styleId="font5">
    <w:name w:val="font5"/>
    <w:basedOn w:val="Normal"/>
    <w:uiPriority w:val="99"/>
    <w:rsid w:val="00CB2A94"/>
    <w:pPr>
      <w:bidi w:val="0"/>
      <w:spacing w:before="100" w:beforeAutospacing="1" w:after="100" w:afterAutospacing="1"/>
    </w:pPr>
    <w:rPr>
      <w:rFonts w:ascii="Arial Unicode MS" w:eastAsia="Arial Unicode MS" w:hAnsi="Arial Unicode MS" w:cs="Arial Unicode MS"/>
      <w:b/>
      <w:bCs/>
      <w:noProof w:val="0"/>
      <w:sz w:val="16"/>
      <w:szCs w:val="16"/>
      <w:lang w:eastAsia="ar-SA"/>
    </w:rPr>
  </w:style>
  <w:style w:type="paragraph" w:customStyle="1" w:styleId="font6">
    <w:name w:val="font6"/>
    <w:basedOn w:val="Normal"/>
    <w:uiPriority w:val="99"/>
    <w:rsid w:val="00CB2A94"/>
    <w:pPr>
      <w:bidi w:val="0"/>
      <w:spacing w:before="100" w:beforeAutospacing="1" w:after="100" w:afterAutospacing="1"/>
    </w:pPr>
    <w:rPr>
      <w:rFonts w:ascii="Arial" w:eastAsia="Arial Unicode MS" w:hAnsi="Arial" w:cs="Arial Unicode MS"/>
      <w:b/>
      <w:bCs/>
      <w:noProof w:val="0"/>
      <w:sz w:val="16"/>
      <w:szCs w:val="16"/>
      <w:lang w:eastAsia="ar-SA"/>
    </w:rPr>
  </w:style>
  <w:style w:type="paragraph" w:customStyle="1" w:styleId="font7">
    <w:name w:val="font7"/>
    <w:basedOn w:val="Normal"/>
    <w:uiPriority w:val="99"/>
    <w:rsid w:val="00CB2A94"/>
    <w:pPr>
      <w:bidi w:val="0"/>
      <w:spacing w:before="100" w:beforeAutospacing="1" w:after="100" w:afterAutospacing="1"/>
    </w:pPr>
    <w:rPr>
      <w:rFonts w:ascii="Arial" w:eastAsia="Arial Unicode MS" w:hAnsi="Arial" w:cs="Arial Unicode MS"/>
      <w:noProof w:val="0"/>
      <w:sz w:val="16"/>
      <w:szCs w:val="16"/>
      <w:lang w:eastAsia="ar-SA"/>
    </w:rPr>
  </w:style>
  <w:style w:type="paragraph" w:customStyle="1" w:styleId="font8">
    <w:name w:val="font8"/>
    <w:basedOn w:val="Normal"/>
    <w:uiPriority w:val="99"/>
    <w:rsid w:val="00CB2A94"/>
    <w:pPr>
      <w:bidi w:val="0"/>
      <w:spacing w:before="100" w:beforeAutospacing="1" w:after="100" w:afterAutospacing="1"/>
    </w:pPr>
    <w:rPr>
      <w:rFonts w:ascii="Arial Unicode MS" w:eastAsia="Arial Unicode MS" w:hAnsi="Arial Unicode MS" w:cs="Arial Unicode MS"/>
      <w:noProof w:val="0"/>
      <w:sz w:val="16"/>
      <w:szCs w:val="16"/>
      <w:lang w:eastAsia="ar-SA"/>
    </w:rPr>
  </w:style>
  <w:style w:type="paragraph" w:customStyle="1" w:styleId="xl23">
    <w:name w:val="xl23"/>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w:eastAsia="Arial Unicode MS" w:hAnsi="Arial" w:cs="Arial Unicode MS"/>
      <w:noProof w:val="0"/>
      <w:sz w:val="16"/>
      <w:szCs w:val="16"/>
      <w:lang w:eastAsia="ar-SA"/>
    </w:rPr>
  </w:style>
  <w:style w:type="paragraph" w:customStyle="1" w:styleId="xl34">
    <w:name w:val="xl34"/>
    <w:basedOn w:val="Normal"/>
    <w:uiPriority w:val="99"/>
    <w:rsid w:val="00CB2A94"/>
    <w:pPr>
      <w:pBdr>
        <w:bottom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5">
    <w:name w:val="xl35"/>
    <w:basedOn w:val="Normal"/>
    <w:uiPriority w:val="99"/>
    <w:rsid w:val="00CB2A94"/>
    <w:pPr>
      <w:pBdr>
        <w:bottom w:val="single" w:sz="4" w:space="0" w:color="auto"/>
      </w:pBdr>
      <w:bidi w:val="0"/>
      <w:spacing w:before="100" w:beforeAutospacing="1" w:after="100" w:afterAutospacing="1"/>
      <w:jc w:val="right"/>
    </w:pPr>
    <w:rPr>
      <w:rFonts w:ascii="Arial" w:eastAsia="Arial Unicode MS" w:hAnsi="Arial" w:cs="Arial Unicode MS"/>
      <w:noProof w:val="0"/>
      <w:sz w:val="16"/>
      <w:szCs w:val="16"/>
      <w:lang w:eastAsia="ar-SA"/>
    </w:rPr>
  </w:style>
  <w:style w:type="paragraph" w:customStyle="1" w:styleId="xl36">
    <w:name w:val="xl36"/>
    <w:basedOn w:val="Normal"/>
    <w:uiPriority w:val="99"/>
    <w:rsid w:val="00CB2A94"/>
    <w:pPr>
      <w:pBdr>
        <w:bottom w:val="single" w:sz="4" w:space="0" w:color="auto"/>
        <w:right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8">
    <w:name w:val="xl38"/>
    <w:basedOn w:val="Normal"/>
    <w:uiPriority w:val="99"/>
    <w:rsid w:val="00CB2A94"/>
    <w:pPr>
      <w:pBdr>
        <w:top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39">
    <w:name w:val="xl39"/>
    <w:basedOn w:val="Normal"/>
    <w:uiPriority w:val="99"/>
    <w:rsid w:val="00CB2A94"/>
    <w:pPr>
      <w:pBdr>
        <w:top w:val="single" w:sz="4" w:space="0" w:color="auto"/>
        <w:lef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0">
    <w:name w:val="xl40"/>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1">
    <w:name w:val="xl41"/>
    <w:basedOn w:val="Normal"/>
    <w:uiPriority w:val="99"/>
    <w:rsid w:val="00CB2A94"/>
    <w:pPr>
      <w:pBdr>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2">
    <w:name w:val="xl42"/>
    <w:basedOn w:val="Normal"/>
    <w:uiPriority w:val="99"/>
    <w:rsid w:val="00CB2A94"/>
    <w:pPr>
      <w:pBdr>
        <w:left w:val="single" w:sz="4" w:space="0" w:color="auto"/>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3">
    <w:name w:val="xl43"/>
    <w:basedOn w:val="Normal"/>
    <w:uiPriority w:val="99"/>
    <w:rsid w:val="00CB2A94"/>
    <w:pPr>
      <w:pBdr>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4">
    <w:name w:val="xl44"/>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5">
    <w:name w:val="xl45"/>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6">
    <w:name w:val="xl46"/>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xl47">
    <w:name w:val="xl47"/>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font1">
    <w:name w:val="font1"/>
    <w:basedOn w:val="Normal"/>
    <w:uiPriority w:val="99"/>
    <w:rsid w:val="009D0F42"/>
    <w:pPr>
      <w:bidi w:val="0"/>
      <w:spacing w:before="100" w:beforeAutospacing="1" w:after="100" w:afterAutospacing="1"/>
    </w:pPr>
    <w:rPr>
      <w:rFonts w:ascii="Arial" w:eastAsia="Arial Unicode MS" w:hAnsi="Arial" w:cs="Arial Unicode MS"/>
      <w:noProof w:val="0"/>
      <w:sz w:val="20"/>
      <w:lang w:eastAsia="ar-SA"/>
    </w:rPr>
  </w:style>
  <w:style w:type="table" w:styleId="TableGrid">
    <w:name w:val="Table Grid"/>
    <w:basedOn w:val="TableNormal"/>
    <w:uiPriority w:val="59"/>
    <w:rsid w:val="00F108C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0">
    <w:name w:val="xl60"/>
    <w:basedOn w:val="Normal"/>
    <w:rsid w:val="009F0E52"/>
    <w:pPr>
      <w:bidi w:val="0"/>
      <w:spacing w:before="100" w:beforeAutospacing="1" w:after="100" w:afterAutospacing="1"/>
      <w:jc w:val="right"/>
    </w:pPr>
    <w:rPr>
      <w:rFonts w:ascii="Arial Unicode MS" w:eastAsia="Arial Unicode MS" w:hAnsi="Arial Unicode MS" w:cs="Simplified Arabic"/>
      <w:b/>
      <w:bCs/>
      <w:noProof w:val="0"/>
      <w:szCs w:val="24"/>
      <w:lang w:eastAsia="ar-SA"/>
    </w:rPr>
  </w:style>
  <w:style w:type="paragraph" w:styleId="ListParagraph">
    <w:name w:val="List Paragraph"/>
    <w:basedOn w:val="Normal"/>
    <w:uiPriority w:val="34"/>
    <w:qFormat/>
    <w:rsid w:val="00821B9A"/>
    <w:pPr>
      <w:ind w:left="720"/>
      <w:contextualSpacing/>
    </w:pPr>
  </w:style>
  <w:style w:type="paragraph" w:customStyle="1" w:styleId="xl69">
    <w:name w:val="xl69"/>
    <w:basedOn w:val="Normal"/>
    <w:rsid w:val="00456888"/>
    <w:pPr>
      <w:bidi w:val="0"/>
      <w:spacing w:before="100" w:beforeAutospacing="1" w:after="100" w:afterAutospacing="1"/>
      <w:jc w:val="center"/>
      <w:textAlignment w:val="center"/>
    </w:pPr>
    <w:rPr>
      <w:rFonts w:cs="Simplified Arabic" w:hint="cs"/>
      <w:b/>
      <w:bCs/>
      <w:noProof w:val="0"/>
      <w:sz w:val="22"/>
      <w:szCs w:val="22"/>
    </w:rPr>
  </w:style>
  <w:style w:type="character" w:styleId="Emphasis">
    <w:name w:val="Emphasis"/>
    <w:basedOn w:val="DefaultParagraphFont"/>
    <w:uiPriority w:val="20"/>
    <w:qFormat/>
    <w:rsid w:val="00456888"/>
    <w:rPr>
      <w:i/>
      <w:iCs/>
    </w:rPr>
  </w:style>
  <w:style w:type="paragraph" w:styleId="TOCHeading">
    <w:name w:val="TOC Heading"/>
    <w:basedOn w:val="Heading1"/>
    <w:next w:val="Normal"/>
    <w:uiPriority w:val="39"/>
    <w:semiHidden/>
    <w:unhideWhenUsed/>
    <w:qFormat/>
    <w:rsid w:val="003A6477"/>
    <w:pPr>
      <w:keepLines/>
      <w:bidi w:val="0"/>
      <w:spacing w:before="480" w:line="276" w:lineRule="auto"/>
      <w:jc w:val="left"/>
      <w:outlineLvl w:val="9"/>
    </w:pPr>
    <w:rPr>
      <w:rFonts w:asciiTheme="majorHAnsi" w:eastAsiaTheme="majorEastAsia" w:hAnsiTheme="majorHAnsi" w:cstheme="majorBidi"/>
      <w:noProof w:val="0"/>
      <w:color w:val="365F91" w:themeColor="accent1" w:themeShade="BF"/>
      <w:sz w:val="28"/>
      <w:szCs w:val="28"/>
    </w:rPr>
  </w:style>
  <w:style w:type="paragraph" w:styleId="NoSpacing">
    <w:name w:val="No Spacing"/>
    <w:basedOn w:val="Normal"/>
    <w:uiPriority w:val="1"/>
    <w:qFormat/>
    <w:rsid w:val="009D0534"/>
    <w:rPr>
      <w:rFonts w:ascii="Calibri" w:eastAsiaTheme="minorHAnsi" w:hAnsi="Calibri"/>
      <w:noProof w:val="0"/>
      <w:sz w:val="22"/>
      <w:szCs w:val="22"/>
      <w:lang w:val="en-GB" w:eastAsia="en-GB"/>
    </w:rPr>
  </w:style>
  <w:style w:type="table" w:customStyle="1" w:styleId="TableGrid1">
    <w:name w:val="Table Grid1"/>
    <w:basedOn w:val="TableNormal"/>
    <w:uiPriority w:val="59"/>
    <w:rsid w:val="002374EB"/>
    <w:pPr>
      <w:jc w:val="righ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2374EB"/>
    <w:rPr>
      <w:b/>
      <w:bCs/>
    </w:rPr>
  </w:style>
  <w:style w:type="character" w:customStyle="1" w:styleId="CommentSubjectChar">
    <w:name w:val="Comment Subject Char"/>
    <w:basedOn w:val="CommentTextChar"/>
    <w:link w:val="CommentSubject"/>
    <w:uiPriority w:val="99"/>
    <w:semiHidden/>
    <w:rsid w:val="002374EB"/>
    <w:rPr>
      <w:b/>
      <w:bCs/>
      <w:noProof/>
    </w:rPr>
  </w:style>
  <w:style w:type="paragraph" w:styleId="Revision">
    <w:name w:val="Revision"/>
    <w:hidden/>
    <w:uiPriority w:val="99"/>
    <w:semiHidden/>
    <w:rsid w:val="00755CC2"/>
    <w:rPr>
      <w:noProof/>
      <w:sz w:val="24"/>
    </w:rPr>
  </w:style>
  <w:style w:type="paragraph" w:customStyle="1" w:styleId="1Intvwqst">
    <w:name w:val="1. Intvw qst"/>
    <w:basedOn w:val="Normal"/>
    <w:link w:val="1IntvwqstChar1"/>
    <w:rsid w:val="0085391A"/>
    <w:pPr>
      <w:bidi w:val="0"/>
      <w:ind w:left="360" w:hanging="360"/>
    </w:pPr>
    <w:rPr>
      <w:rFonts w:ascii="Arial" w:hAnsi="Arial"/>
      <w:smallCaps/>
      <w:noProof w:val="0"/>
      <w:sz w:val="20"/>
    </w:rPr>
  </w:style>
  <w:style w:type="character" w:customStyle="1" w:styleId="1IntvwqstChar1">
    <w:name w:val="1. Intvw qst Char1"/>
    <w:link w:val="1Intvwqst"/>
    <w:rsid w:val="0085391A"/>
    <w:rPr>
      <w:rFonts w:ascii="Arial" w:hAnsi="Arial"/>
      <w:smallCap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866927">
      <w:bodyDiv w:val="1"/>
      <w:marLeft w:val="0"/>
      <w:marRight w:val="0"/>
      <w:marTop w:val="0"/>
      <w:marBottom w:val="0"/>
      <w:divBdr>
        <w:top w:val="none" w:sz="0" w:space="0" w:color="auto"/>
        <w:left w:val="none" w:sz="0" w:space="0" w:color="auto"/>
        <w:bottom w:val="none" w:sz="0" w:space="0" w:color="auto"/>
        <w:right w:val="none" w:sz="0" w:space="0" w:color="auto"/>
      </w:divBdr>
    </w:div>
    <w:div w:id="28770406">
      <w:bodyDiv w:val="1"/>
      <w:marLeft w:val="0"/>
      <w:marRight w:val="0"/>
      <w:marTop w:val="0"/>
      <w:marBottom w:val="0"/>
      <w:divBdr>
        <w:top w:val="none" w:sz="0" w:space="0" w:color="auto"/>
        <w:left w:val="none" w:sz="0" w:space="0" w:color="auto"/>
        <w:bottom w:val="none" w:sz="0" w:space="0" w:color="auto"/>
        <w:right w:val="none" w:sz="0" w:space="0" w:color="auto"/>
      </w:divBdr>
    </w:div>
    <w:div w:id="147091295">
      <w:bodyDiv w:val="1"/>
      <w:marLeft w:val="0"/>
      <w:marRight w:val="0"/>
      <w:marTop w:val="0"/>
      <w:marBottom w:val="0"/>
      <w:divBdr>
        <w:top w:val="none" w:sz="0" w:space="0" w:color="auto"/>
        <w:left w:val="none" w:sz="0" w:space="0" w:color="auto"/>
        <w:bottom w:val="none" w:sz="0" w:space="0" w:color="auto"/>
        <w:right w:val="none" w:sz="0" w:space="0" w:color="auto"/>
      </w:divBdr>
    </w:div>
    <w:div w:id="303315977">
      <w:bodyDiv w:val="1"/>
      <w:marLeft w:val="0"/>
      <w:marRight w:val="0"/>
      <w:marTop w:val="0"/>
      <w:marBottom w:val="0"/>
      <w:divBdr>
        <w:top w:val="none" w:sz="0" w:space="0" w:color="auto"/>
        <w:left w:val="none" w:sz="0" w:space="0" w:color="auto"/>
        <w:bottom w:val="none" w:sz="0" w:space="0" w:color="auto"/>
        <w:right w:val="none" w:sz="0" w:space="0" w:color="auto"/>
      </w:divBdr>
    </w:div>
    <w:div w:id="321278150">
      <w:bodyDiv w:val="1"/>
      <w:marLeft w:val="0"/>
      <w:marRight w:val="0"/>
      <w:marTop w:val="0"/>
      <w:marBottom w:val="0"/>
      <w:divBdr>
        <w:top w:val="none" w:sz="0" w:space="0" w:color="auto"/>
        <w:left w:val="none" w:sz="0" w:space="0" w:color="auto"/>
        <w:bottom w:val="none" w:sz="0" w:space="0" w:color="auto"/>
        <w:right w:val="none" w:sz="0" w:space="0" w:color="auto"/>
      </w:divBdr>
    </w:div>
    <w:div w:id="336538261">
      <w:bodyDiv w:val="1"/>
      <w:marLeft w:val="0"/>
      <w:marRight w:val="0"/>
      <w:marTop w:val="0"/>
      <w:marBottom w:val="0"/>
      <w:divBdr>
        <w:top w:val="none" w:sz="0" w:space="0" w:color="auto"/>
        <w:left w:val="none" w:sz="0" w:space="0" w:color="auto"/>
        <w:bottom w:val="none" w:sz="0" w:space="0" w:color="auto"/>
        <w:right w:val="none" w:sz="0" w:space="0" w:color="auto"/>
      </w:divBdr>
    </w:div>
    <w:div w:id="363098155">
      <w:bodyDiv w:val="1"/>
      <w:marLeft w:val="0"/>
      <w:marRight w:val="0"/>
      <w:marTop w:val="0"/>
      <w:marBottom w:val="0"/>
      <w:divBdr>
        <w:top w:val="none" w:sz="0" w:space="0" w:color="auto"/>
        <w:left w:val="none" w:sz="0" w:space="0" w:color="auto"/>
        <w:bottom w:val="none" w:sz="0" w:space="0" w:color="auto"/>
        <w:right w:val="none" w:sz="0" w:space="0" w:color="auto"/>
      </w:divBdr>
    </w:div>
    <w:div w:id="445470077">
      <w:bodyDiv w:val="1"/>
      <w:marLeft w:val="0"/>
      <w:marRight w:val="0"/>
      <w:marTop w:val="0"/>
      <w:marBottom w:val="0"/>
      <w:divBdr>
        <w:top w:val="none" w:sz="0" w:space="0" w:color="auto"/>
        <w:left w:val="none" w:sz="0" w:space="0" w:color="auto"/>
        <w:bottom w:val="none" w:sz="0" w:space="0" w:color="auto"/>
        <w:right w:val="none" w:sz="0" w:space="0" w:color="auto"/>
      </w:divBdr>
    </w:div>
    <w:div w:id="657877528">
      <w:bodyDiv w:val="1"/>
      <w:marLeft w:val="0"/>
      <w:marRight w:val="0"/>
      <w:marTop w:val="0"/>
      <w:marBottom w:val="0"/>
      <w:divBdr>
        <w:top w:val="none" w:sz="0" w:space="0" w:color="auto"/>
        <w:left w:val="none" w:sz="0" w:space="0" w:color="auto"/>
        <w:bottom w:val="none" w:sz="0" w:space="0" w:color="auto"/>
        <w:right w:val="none" w:sz="0" w:space="0" w:color="auto"/>
      </w:divBdr>
    </w:div>
    <w:div w:id="661588770">
      <w:bodyDiv w:val="1"/>
      <w:marLeft w:val="0"/>
      <w:marRight w:val="0"/>
      <w:marTop w:val="0"/>
      <w:marBottom w:val="0"/>
      <w:divBdr>
        <w:top w:val="none" w:sz="0" w:space="0" w:color="auto"/>
        <w:left w:val="none" w:sz="0" w:space="0" w:color="auto"/>
        <w:bottom w:val="none" w:sz="0" w:space="0" w:color="auto"/>
        <w:right w:val="none" w:sz="0" w:space="0" w:color="auto"/>
      </w:divBdr>
    </w:div>
    <w:div w:id="754013258">
      <w:bodyDiv w:val="1"/>
      <w:marLeft w:val="0"/>
      <w:marRight w:val="0"/>
      <w:marTop w:val="0"/>
      <w:marBottom w:val="0"/>
      <w:divBdr>
        <w:top w:val="none" w:sz="0" w:space="0" w:color="auto"/>
        <w:left w:val="none" w:sz="0" w:space="0" w:color="auto"/>
        <w:bottom w:val="none" w:sz="0" w:space="0" w:color="auto"/>
        <w:right w:val="none" w:sz="0" w:space="0" w:color="auto"/>
      </w:divBdr>
    </w:div>
    <w:div w:id="979068258">
      <w:bodyDiv w:val="1"/>
      <w:marLeft w:val="0"/>
      <w:marRight w:val="0"/>
      <w:marTop w:val="0"/>
      <w:marBottom w:val="0"/>
      <w:divBdr>
        <w:top w:val="none" w:sz="0" w:space="0" w:color="auto"/>
        <w:left w:val="none" w:sz="0" w:space="0" w:color="auto"/>
        <w:bottom w:val="none" w:sz="0" w:space="0" w:color="auto"/>
        <w:right w:val="none" w:sz="0" w:space="0" w:color="auto"/>
      </w:divBdr>
    </w:div>
    <w:div w:id="1078864616">
      <w:bodyDiv w:val="1"/>
      <w:marLeft w:val="0"/>
      <w:marRight w:val="0"/>
      <w:marTop w:val="0"/>
      <w:marBottom w:val="0"/>
      <w:divBdr>
        <w:top w:val="none" w:sz="0" w:space="0" w:color="auto"/>
        <w:left w:val="none" w:sz="0" w:space="0" w:color="auto"/>
        <w:bottom w:val="none" w:sz="0" w:space="0" w:color="auto"/>
        <w:right w:val="none" w:sz="0" w:space="0" w:color="auto"/>
      </w:divBdr>
    </w:div>
    <w:div w:id="1090781988">
      <w:bodyDiv w:val="1"/>
      <w:marLeft w:val="0"/>
      <w:marRight w:val="0"/>
      <w:marTop w:val="0"/>
      <w:marBottom w:val="0"/>
      <w:divBdr>
        <w:top w:val="none" w:sz="0" w:space="0" w:color="auto"/>
        <w:left w:val="none" w:sz="0" w:space="0" w:color="auto"/>
        <w:bottom w:val="none" w:sz="0" w:space="0" w:color="auto"/>
        <w:right w:val="none" w:sz="0" w:space="0" w:color="auto"/>
      </w:divBdr>
    </w:div>
    <w:div w:id="1264532763">
      <w:bodyDiv w:val="1"/>
      <w:marLeft w:val="0"/>
      <w:marRight w:val="0"/>
      <w:marTop w:val="0"/>
      <w:marBottom w:val="0"/>
      <w:divBdr>
        <w:top w:val="none" w:sz="0" w:space="0" w:color="auto"/>
        <w:left w:val="none" w:sz="0" w:space="0" w:color="auto"/>
        <w:bottom w:val="none" w:sz="0" w:space="0" w:color="auto"/>
        <w:right w:val="none" w:sz="0" w:space="0" w:color="auto"/>
      </w:divBdr>
    </w:div>
    <w:div w:id="1330521812">
      <w:bodyDiv w:val="1"/>
      <w:marLeft w:val="0"/>
      <w:marRight w:val="0"/>
      <w:marTop w:val="0"/>
      <w:marBottom w:val="0"/>
      <w:divBdr>
        <w:top w:val="none" w:sz="0" w:space="0" w:color="auto"/>
        <w:left w:val="none" w:sz="0" w:space="0" w:color="auto"/>
        <w:bottom w:val="none" w:sz="0" w:space="0" w:color="auto"/>
        <w:right w:val="none" w:sz="0" w:space="0" w:color="auto"/>
      </w:divBdr>
    </w:div>
    <w:div w:id="1472283177">
      <w:bodyDiv w:val="1"/>
      <w:marLeft w:val="0"/>
      <w:marRight w:val="0"/>
      <w:marTop w:val="0"/>
      <w:marBottom w:val="0"/>
      <w:divBdr>
        <w:top w:val="none" w:sz="0" w:space="0" w:color="auto"/>
        <w:left w:val="none" w:sz="0" w:space="0" w:color="auto"/>
        <w:bottom w:val="none" w:sz="0" w:space="0" w:color="auto"/>
        <w:right w:val="none" w:sz="0" w:space="0" w:color="auto"/>
      </w:divBdr>
    </w:div>
    <w:div w:id="1484589243">
      <w:bodyDiv w:val="1"/>
      <w:marLeft w:val="0"/>
      <w:marRight w:val="0"/>
      <w:marTop w:val="0"/>
      <w:marBottom w:val="0"/>
      <w:divBdr>
        <w:top w:val="none" w:sz="0" w:space="0" w:color="auto"/>
        <w:left w:val="none" w:sz="0" w:space="0" w:color="auto"/>
        <w:bottom w:val="none" w:sz="0" w:space="0" w:color="auto"/>
        <w:right w:val="none" w:sz="0" w:space="0" w:color="auto"/>
      </w:divBdr>
    </w:div>
    <w:div w:id="1621494755">
      <w:bodyDiv w:val="1"/>
      <w:marLeft w:val="0"/>
      <w:marRight w:val="0"/>
      <w:marTop w:val="0"/>
      <w:marBottom w:val="0"/>
      <w:divBdr>
        <w:top w:val="none" w:sz="0" w:space="0" w:color="auto"/>
        <w:left w:val="none" w:sz="0" w:space="0" w:color="auto"/>
        <w:bottom w:val="none" w:sz="0" w:space="0" w:color="auto"/>
        <w:right w:val="none" w:sz="0" w:space="0" w:color="auto"/>
      </w:divBdr>
    </w:div>
    <w:div w:id="1776484360">
      <w:bodyDiv w:val="1"/>
      <w:marLeft w:val="0"/>
      <w:marRight w:val="0"/>
      <w:marTop w:val="0"/>
      <w:marBottom w:val="0"/>
      <w:divBdr>
        <w:top w:val="none" w:sz="0" w:space="0" w:color="auto"/>
        <w:left w:val="none" w:sz="0" w:space="0" w:color="auto"/>
        <w:bottom w:val="none" w:sz="0" w:space="0" w:color="auto"/>
        <w:right w:val="none" w:sz="0" w:space="0" w:color="auto"/>
      </w:divBdr>
    </w:div>
    <w:div w:id="1903515347">
      <w:bodyDiv w:val="1"/>
      <w:marLeft w:val="0"/>
      <w:marRight w:val="0"/>
      <w:marTop w:val="0"/>
      <w:marBottom w:val="0"/>
      <w:divBdr>
        <w:top w:val="none" w:sz="0" w:space="0" w:color="auto"/>
        <w:left w:val="none" w:sz="0" w:space="0" w:color="auto"/>
        <w:bottom w:val="none" w:sz="0" w:space="0" w:color="auto"/>
        <w:right w:val="none" w:sz="0" w:space="0" w:color="auto"/>
      </w:divBdr>
    </w:div>
    <w:div w:id="1931304973">
      <w:bodyDiv w:val="1"/>
      <w:marLeft w:val="0"/>
      <w:marRight w:val="0"/>
      <w:marTop w:val="0"/>
      <w:marBottom w:val="0"/>
      <w:divBdr>
        <w:top w:val="none" w:sz="0" w:space="0" w:color="auto"/>
        <w:left w:val="none" w:sz="0" w:space="0" w:color="auto"/>
        <w:bottom w:val="none" w:sz="0" w:space="0" w:color="auto"/>
        <w:right w:val="none" w:sz="0" w:space="0" w:color="auto"/>
      </w:divBdr>
    </w:div>
    <w:div w:id="1982534272">
      <w:bodyDiv w:val="1"/>
      <w:marLeft w:val="0"/>
      <w:marRight w:val="0"/>
      <w:marTop w:val="0"/>
      <w:marBottom w:val="0"/>
      <w:divBdr>
        <w:top w:val="none" w:sz="0" w:space="0" w:color="auto"/>
        <w:left w:val="none" w:sz="0" w:space="0" w:color="auto"/>
        <w:bottom w:val="none" w:sz="0" w:space="0" w:color="auto"/>
        <w:right w:val="none" w:sz="0" w:space="0" w:color="auto"/>
      </w:divBdr>
    </w:div>
    <w:div w:id="2003507755">
      <w:bodyDiv w:val="1"/>
      <w:marLeft w:val="0"/>
      <w:marRight w:val="0"/>
      <w:marTop w:val="0"/>
      <w:marBottom w:val="0"/>
      <w:divBdr>
        <w:top w:val="none" w:sz="0" w:space="0" w:color="auto"/>
        <w:left w:val="none" w:sz="0" w:space="0" w:color="auto"/>
        <w:bottom w:val="none" w:sz="0" w:space="0" w:color="auto"/>
        <w:right w:val="none" w:sz="0" w:space="0" w:color="auto"/>
      </w:divBdr>
    </w:div>
    <w:div w:id="2051109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1.xml"/><Relationship Id="rId26" Type="http://schemas.openxmlformats.org/officeDocument/2006/relationships/chart" Target="charts/chart7.xml"/><Relationship Id="rId39" Type="http://schemas.openxmlformats.org/officeDocument/2006/relationships/chart" Target="charts/chart17.xml"/><Relationship Id="rId21" Type="http://schemas.openxmlformats.org/officeDocument/2006/relationships/chart" Target="charts/chart3.xml"/><Relationship Id="rId34" Type="http://schemas.openxmlformats.org/officeDocument/2006/relationships/chart" Target="charts/chart14.xml"/><Relationship Id="rId42" Type="http://schemas.openxmlformats.org/officeDocument/2006/relationships/chart" Target="charts/chart20.xml"/><Relationship Id="rId47" Type="http://schemas.openxmlformats.org/officeDocument/2006/relationships/chart" Target="charts/chart23.xml"/><Relationship Id="rId50" Type="http://schemas.openxmlformats.org/officeDocument/2006/relationships/chart" Target="charts/chart26.xml"/><Relationship Id="rId55" Type="http://schemas.openxmlformats.org/officeDocument/2006/relationships/chart" Target="charts/chart3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chart" Target="charts/chart9.xml"/><Relationship Id="rId11" Type="http://schemas.openxmlformats.org/officeDocument/2006/relationships/footer" Target="footer1.xml"/><Relationship Id="rId24" Type="http://schemas.openxmlformats.org/officeDocument/2006/relationships/chart" Target="charts/chart5.xml"/><Relationship Id="rId32" Type="http://schemas.openxmlformats.org/officeDocument/2006/relationships/chart" Target="charts/chart12.xml"/><Relationship Id="rId37" Type="http://schemas.openxmlformats.org/officeDocument/2006/relationships/chart" Target="charts/chart15.xml"/><Relationship Id="rId40" Type="http://schemas.openxmlformats.org/officeDocument/2006/relationships/chart" Target="charts/chart18.xml"/><Relationship Id="rId45" Type="http://schemas.openxmlformats.org/officeDocument/2006/relationships/header" Target="header1.xml"/><Relationship Id="rId53" Type="http://schemas.openxmlformats.org/officeDocument/2006/relationships/chart" Target="charts/chart29.xml"/><Relationship Id="rId58" Type="http://schemas.openxmlformats.org/officeDocument/2006/relationships/chart" Target="charts/chart34.xml"/><Relationship Id="rId5"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chart" Target="charts/chart8.xml"/><Relationship Id="rId30" Type="http://schemas.openxmlformats.org/officeDocument/2006/relationships/chart" Target="charts/chart10.xml"/><Relationship Id="rId35" Type="http://schemas.openxmlformats.org/officeDocument/2006/relationships/footer" Target="footer7.xml"/><Relationship Id="rId43" Type="http://schemas.openxmlformats.org/officeDocument/2006/relationships/chart" Target="charts/chart21.xml"/><Relationship Id="rId48" Type="http://schemas.openxmlformats.org/officeDocument/2006/relationships/chart" Target="charts/chart24.xml"/><Relationship Id="rId56" Type="http://schemas.openxmlformats.org/officeDocument/2006/relationships/chart" Target="charts/chart32.xml"/><Relationship Id="rId8" Type="http://schemas.openxmlformats.org/officeDocument/2006/relationships/image" Target="media/image3.jpeg"/><Relationship Id="rId51" Type="http://schemas.openxmlformats.org/officeDocument/2006/relationships/chart" Target="charts/chart27.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chart" Target="charts/chart6.xml"/><Relationship Id="rId33" Type="http://schemas.openxmlformats.org/officeDocument/2006/relationships/chart" Target="charts/chart13.xml"/><Relationship Id="rId38" Type="http://schemas.openxmlformats.org/officeDocument/2006/relationships/chart" Target="charts/chart16.xml"/><Relationship Id="rId46" Type="http://schemas.openxmlformats.org/officeDocument/2006/relationships/image" Target="media/image9.jpeg"/><Relationship Id="rId59" Type="http://schemas.openxmlformats.org/officeDocument/2006/relationships/fontTable" Target="fontTable.xml"/><Relationship Id="rId20" Type="http://schemas.openxmlformats.org/officeDocument/2006/relationships/chart" Target="charts/chart2.xml"/><Relationship Id="rId41" Type="http://schemas.openxmlformats.org/officeDocument/2006/relationships/chart" Target="charts/chart19.xml"/><Relationship Id="rId54" Type="http://schemas.openxmlformats.org/officeDocument/2006/relationships/chart" Target="charts/chart3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chart" Target="charts/chart4.xml"/><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chart" Target="charts/chart25.xml"/><Relationship Id="rId57" Type="http://schemas.openxmlformats.org/officeDocument/2006/relationships/chart" Target="charts/chart33.xml"/><Relationship Id="rId10" Type="http://schemas.openxmlformats.org/officeDocument/2006/relationships/hyperlink" Target="http://www.pcbs.gov.ps" TargetMode="External"/><Relationship Id="rId31" Type="http://schemas.openxmlformats.org/officeDocument/2006/relationships/chart" Target="charts/chart11.xml"/><Relationship Id="rId44" Type="http://schemas.openxmlformats.org/officeDocument/2006/relationships/chart" Target="charts/chart22.xml"/><Relationship Id="rId52" Type="http://schemas.openxmlformats.org/officeDocument/2006/relationships/chart" Target="charts/chart28.xml"/><Relationship Id="rId60"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5.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6.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7.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8.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9.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10.xm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11.xml"/></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1.xml"/><Relationship Id="rId1" Type="http://schemas.microsoft.com/office/2011/relationships/chartStyle" Target="style1.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2.xml"/><Relationship Id="rId1" Type="http://schemas.microsoft.com/office/2011/relationships/chartStyle" Target="style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12.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1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919975824466004"/>
          <c:y val="6.2499803803594434E-2"/>
          <c:w val="0.55333349235343265"/>
          <c:h val="0.86171135584795056"/>
        </c:manualLayout>
      </c:layout>
      <c:pieChart>
        <c:varyColors val="1"/>
        <c:ser>
          <c:idx val="0"/>
          <c:order val="0"/>
          <c:tx>
            <c:strRef>
              <c:f>Sheet1!$B$1</c:f>
              <c:strCache>
                <c:ptCount val="1"/>
                <c:pt idx="0">
                  <c:v>Sales</c:v>
                </c:pt>
              </c:strCache>
            </c:strRef>
          </c:tx>
          <c:explosion val="21"/>
          <c:dLbls>
            <c:dLbl>
              <c:idx val="0"/>
              <c:layout>
                <c:manualLayout>
                  <c:x val="1.2809144853845928E-2"/>
                  <c:y val="1.7200123370454602E-2"/>
                </c:manualLayout>
              </c:layout>
              <c:tx>
                <c:rich>
                  <a:bodyPr/>
                  <a:lstStyle/>
                  <a:p>
                    <a:r>
                      <a:rPr lang="ar-SA" sz="600"/>
                      <a:t>دولة</a:t>
                    </a:r>
                    <a:r>
                      <a:rPr lang="ar-SA" sz="600" baseline="0"/>
                      <a:t> </a:t>
                    </a:r>
                    <a:r>
                      <a:rPr lang="ar-SA" sz="600"/>
                      <a:t>فلسطين
37.7%</a:t>
                    </a:r>
                  </a:p>
                </c:rich>
              </c:tx>
              <c:dLblPos val="bestFit"/>
              <c:showLegendKey val="0"/>
              <c:showVal val="0"/>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0-EC87-4653-BD17-223020C81167}"/>
                </c:ext>
                <c:ext xmlns:c15="http://schemas.microsoft.com/office/drawing/2012/chart" uri="{CE6537A1-D6FC-4f65-9D91-7224C49458BB}"/>
              </c:extLst>
            </c:dLbl>
            <c:dLbl>
              <c:idx val="1"/>
              <c:layout>
                <c:manualLayout>
                  <c:x val="0.13637046131583622"/>
                  <c:y val="-5.0519374095103833E-2"/>
                </c:manualLayout>
              </c:layout>
              <c:tx>
                <c:rich>
                  <a:bodyPr/>
                  <a:lstStyle/>
                  <a:p>
                    <a:r>
                      <a:rPr lang="ar-SA" sz="600" b="0" i="0" u="none" strike="noStrike" baseline="0"/>
                      <a:t>أراضي 1948</a:t>
                    </a:r>
                    <a:r>
                      <a:rPr lang="ar-SA" sz="600"/>
                      <a:t>
12%</a:t>
                    </a:r>
                  </a:p>
                </c:rich>
              </c:tx>
              <c:dLblPos val="bestFit"/>
              <c:showLegendKey val="0"/>
              <c:showVal val="0"/>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1-EC87-4653-BD17-223020C81167}"/>
                </c:ext>
                <c:ext xmlns:c15="http://schemas.microsoft.com/office/drawing/2012/chart" uri="{CE6537A1-D6FC-4f65-9D91-7224C49458BB}"/>
              </c:extLst>
            </c:dLbl>
            <c:dLbl>
              <c:idx val="2"/>
              <c:layout>
                <c:manualLayout>
                  <c:x val="-8.0045780888703209E-3"/>
                  <c:y val="0.1480671397373996"/>
                </c:manualLayout>
              </c:layout>
              <c:tx>
                <c:rich>
                  <a:bodyPr/>
                  <a:lstStyle/>
                  <a:p>
                    <a:r>
                      <a:rPr lang="ar-SA" sz="600"/>
                      <a:t>الدول العربية 
44.9%</a:t>
                    </a:r>
                  </a:p>
                </c:rich>
              </c:tx>
              <c:dLblPos val="bestFit"/>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EC87-4653-BD17-223020C81167}"/>
                </c:ext>
                <c:ext xmlns:c15="http://schemas.microsoft.com/office/drawing/2012/chart" uri="{CE6537A1-D6FC-4f65-9D91-7224C49458BB}"/>
              </c:extLst>
            </c:dLbl>
            <c:dLbl>
              <c:idx val="3"/>
              <c:layout>
                <c:manualLayout>
                  <c:x val="-0.19578811779682551"/>
                  <c:y val="2.5109050668878002E-2"/>
                </c:manualLayout>
              </c:layout>
              <c:dLblPos val="bestFit"/>
              <c:showLegendKey val="0"/>
              <c:showVal val="0"/>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3-EC87-4653-BD17-223020C81167}"/>
                </c:ext>
                <c:ext xmlns:c15="http://schemas.microsoft.com/office/drawing/2012/chart" uri="{CE6537A1-D6FC-4f65-9D91-7224C49458BB}"/>
              </c:extLst>
            </c:dLbl>
            <c:numFmt formatCode="0.0%" sourceLinked="0"/>
            <c:spPr>
              <a:noFill/>
              <a:ln>
                <a:noFill/>
              </a:ln>
              <a:effectLst/>
            </c:spPr>
            <c:txPr>
              <a:bodyPr/>
              <a:lstStyle/>
              <a:p>
                <a:pPr>
                  <a:defRPr sz="600" b="0" i="0" u="none" strike="noStrike" baseline="0">
                    <a:solidFill>
                      <a:srgbClr val="000000"/>
                    </a:solidFill>
                    <a:latin typeface="Arial"/>
                    <a:ea typeface="Arial"/>
                    <a:cs typeface="Arial"/>
                  </a:defRPr>
                </a:pPr>
                <a:endParaRPr lang="en-US"/>
              </a:p>
            </c:txPr>
            <c:showLegendKey val="0"/>
            <c:showVal val="0"/>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Sheet1!$A$2:$A$5</c:f>
              <c:strCache>
                <c:ptCount val="4"/>
                <c:pt idx="0">
                  <c:v>دولة فلسطين</c:v>
                </c:pt>
                <c:pt idx="1">
                  <c:v>اراضي 1948</c:v>
                </c:pt>
                <c:pt idx="2">
                  <c:v>الدول العربية </c:v>
                </c:pt>
                <c:pt idx="3">
                  <c:v>الدول الاجنبية </c:v>
                </c:pt>
              </c:strCache>
            </c:strRef>
          </c:cat>
          <c:val>
            <c:numRef>
              <c:f>Sheet1!$B$2:$B$5</c:f>
              <c:numCache>
                <c:formatCode>General</c:formatCode>
                <c:ptCount val="4"/>
                <c:pt idx="0">
                  <c:v>37.700000000000003</c:v>
                </c:pt>
                <c:pt idx="1">
                  <c:v>12</c:v>
                </c:pt>
                <c:pt idx="2">
                  <c:v>44.9</c:v>
                </c:pt>
                <c:pt idx="3">
                  <c:v>5.4</c:v>
                </c:pt>
              </c:numCache>
            </c:numRef>
          </c:val>
          <c:extLst xmlns:c16r2="http://schemas.microsoft.com/office/drawing/2015/06/chart">
            <c:ext xmlns:c16="http://schemas.microsoft.com/office/drawing/2014/chart" uri="{C3380CC4-5D6E-409C-BE32-E72D297353CC}">
              <c16:uniqueId val="{00000004-EC87-4653-BD17-223020C81167}"/>
            </c:ext>
          </c:extLst>
        </c:ser>
        <c:dLbls>
          <c:showLegendKey val="0"/>
          <c:showVal val="1"/>
          <c:showCatName val="0"/>
          <c:showSerName val="0"/>
          <c:showPercent val="0"/>
          <c:showBubbleSize val="0"/>
          <c:showLeaderLines val="1"/>
        </c:dLbls>
        <c:firstSliceAng val="0"/>
      </c:pieChart>
      <c:spPr>
        <a:noFill/>
        <a:ln w="19833">
          <a:noFill/>
        </a:ln>
      </c:spPr>
    </c:plotArea>
    <c:plotVisOnly val="1"/>
    <c:dispBlanksAs val="zero"/>
    <c:showDLblsOverMax val="0"/>
  </c:chart>
  <c:spPr>
    <a:ln>
      <a:noFill/>
    </a:ln>
  </c:spPr>
  <c:txPr>
    <a:bodyPr/>
    <a:lstStyle/>
    <a:p>
      <a:pPr>
        <a:defRPr sz="547" b="0" i="0" u="none" strike="noStrike" baseline="0">
          <a:solidFill>
            <a:srgbClr val="000000"/>
          </a:solidFill>
          <a:latin typeface="Arial"/>
          <a:ea typeface="Arial"/>
          <a:cs typeface="Arial"/>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73549905651591"/>
          <c:y val="0.13365573530377337"/>
          <c:w val="0.8305869971737907"/>
          <c:h val="0.57481615304047162"/>
        </c:manualLayout>
      </c:layout>
      <c:barChart>
        <c:barDir val="col"/>
        <c:grouping val="clustered"/>
        <c:varyColors val="0"/>
        <c:ser>
          <c:idx val="0"/>
          <c:order val="0"/>
          <c:tx>
            <c:strRef>
              <c:f>Sheet1!$A$2</c:f>
              <c:strCache>
                <c:ptCount val="1"/>
                <c:pt idx="0">
                  <c:v>East</c:v>
                </c:pt>
              </c:strCache>
            </c:strRef>
          </c:tx>
          <c:spPr>
            <a:solidFill>
              <a:srgbClr val="9999FF"/>
            </a:solidFill>
            <a:ln w="12360">
              <a:solidFill>
                <a:srgbClr val="000000"/>
              </a:solidFill>
              <a:prstDash val="solid"/>
            </a:ln>
          </c:spPr>
          <c:invertIfNegative val="0"/>
          <c:dLbls>
            <c:spPr>
              <a:noFill/>
              <a:ln>
                <a:noFill/>
              </a:ln>
              <a:effectLst/>
            </c:spPr>
            <c:txPr>
              <a:bodyPr/>
              <a:lstStyle/>
              <a:p>
                <a:pPr>
                  <a:defRPr sz="600" b="0"/>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Sheet1!$B$1:$I$1</c:f>
              <c:strCache>
                <c:ptCount val="8"/>
                <c:pt idx="0">
                  <c:v>حاسوب مكتبي</c:v>
                </c:pt>
                <c:pt idx="1">
                  <c:v>حاسوب محمول</c:v>
                </c:pt>
                <c:pt idx="2">
                  <c:v>حاسوب لوحي</c:v>
                </c:pt>
                <c:pt idx="3">
                  <c:v>هاتف ذكي</c:v>
                </c:pt>
                <c:pt idx="4">
                  <c:v>خدمة انترنت في البيت</c:v>
                </c:pt>
                <c:pt idx="5">
                  <c:v>جهاز تلفزيون </c:v>
                </c:pt>
                <c:pt idx="6">
                  <c:v>هاتف ثابت</c:v>
                </c:pt>
                <c:pt idx="7">
                  <c:v>هاتف خلوي نقال </c:v>
                </c:pt>
              </c:strCache>
            </c:strRef>
          </c:cat>
          <c:val>
            <c:numRef>
              <c:f>Sheet1!$B$2:$I$2</c:f>
              <c:numCache>
                <c:formatCode>0.0</c:formatCode>
                <c:ptCount val="8"/>
                <c:pt idx="0">
                  <c:v>8</c:v>
                </c:pt>
                <c:pt idx="1">
                  <c:v>22</c:v>
                </c:pt>
                <c:pt idx="2">
                  <c:v>13.2</c:v>
                </c:pt>
                <c:pt idx="3">
                  <c:v>86.2</c:v>
                </c:pt>
                <c:pt idx="4">
                  <c:v>79.599999999999994</c:v>
                </c:pt>
                <c:pt idx="5">
                  <c:v>90.7</c:v>
                </c:pt>
                <c:pt idx="6">
                  <c:v>31.2</c:v>
                </c:pt>
                <c:pt idx="7">
                  <c:v>97.3</c:v>
                </c:pt>
              </c:numCache>
            </c:numRef>
          </c:val>
          <c:extLst xmlns:c16r2="http://schemas.microsoft.com/office/drawing/2015/06/chart">
            <c:ext xmlns:c16="http://schemas.microsoft.com/office/drawing/2014/chart" uri="{C3380CC4-5D6E-409C-BE32-E72D297353CC}">
              <c16:uniqueId val="{00000000-1998-4DA8-BC95-3AB0F4E57961}"/>
            </c:ext>
          </c:extLst>
        </c:ser>
        <c:dLbls>
          <c:showLegendKey val="0"/>
          <c:showVal val="1"/>
          <c:showCatName val="0"/>
          <c:showSerName val="0"/>
          <c:showPercent val="0"/>
          <c:showBubbleSize val="0"/>
        </c:dLbls>
        <c:gapWidth val="150"/>
        <c:axId val="1804265792"/>
        <c:axId val="1804266336"/>
      </c:barChart>
      <c:catAx>
        <c:axId val="1804265792"/>
        <c:scaling>
          <c:orientation val="minMax"/>
        </c:scaling>
        <c:delete val="0"/>
        <c:axPos val="b"/>
        <c:title>
          <c:tx>
            <c:rich>
              <a:bodyPr/>
              <a:lstStyle/>
              <a:p>
                <a:pPr>
                  <a:defRPr sz="600"/>
                </a:pPr>
                <a:r>
                  <a:rPr lang="ar-SA" sz="600"/>
                  <a:t>أدوات تكنولوجيا المعلومات والاتصالات</a:t>
                </a:r>
              </a:p>
            </c:rich>
          </c:tx>
          <c:layout>
            <c:manualLayout>
              <c:xMode val="edge"/>
              <c:yMode val="edge"/>
              <c:x val="0.38631894052459653"/>
              <c:y val="0.87868278546966017"/>
            </c:manualLayout>
          </c:layout>
          <c:overlay val="0"/>
          <c:spPr>
            <a:noFill/>
            <a:ln w="24719">
              <a:noFill/>
            </a:ln>
          </c:spPr>
        </c:title>
        <c:numFmt formatCode="General" sourceLinked="1"/>
        <c:majorTickMark val="out"/>
        <c:minorTickMark val="none"/>
        <c:tickLblPos val="nextTo"/>
        <c:spPr>
          <a:ln w="3089">
            <a:solidFill>
              <a:srgbClr val="000000"/>
            </a:solidFill>
            <a:prstDash val="solid"/>
          </a:ln>
        </c:spPr>
        <c:txPr>
          <a:bodyPr rot="0" vert="horz"/>
          <a:lstStyle/>
          <a:p>
            <a:pPr>
              <a:defRPr sz="600" b="0"/>
            </a:pPr>
            <a:endParaRPr lang="en-US"/>
          </a:p>
        </c:txPr>
        <c:crossAx val="1804266336"/>
        <c:crosses val="autoZero"/>
        <c:auto val="1"/>
        <c:lblAlgn val="ctr"/>
        <c:lblOffset val="100"/>
        <c:tickLblSkip val="1"/>
        <c:tickMarkSkip val="1"/>
        <c:noMultiLvlLbl val="0"/>
      </c:catAx>
      <c:valAx>
        <c:axId val="1804266336"/>
        <c:scaling>
          <c:orientation val="minMax"/>
          <c:max val="100"/>
          <c:min val="0"/>
        </c:scaling>
        <c:delete val="0"/>
        <c:axPos val="l"/>
        <c:title>
          <c:tx>
            <c:rich>
              <a:bodyPr/>
              <a:lstStyle/>
              <a:p>
                <a:pPr>
                  <a:defRPr sz="600"/>
                </a:pPr>
                <a:r>
                  <a:rPr lang="ar-SA" sz="600"/>
                  <a:t>النسبة</a:t>
                </a:r>
              </a:p>
            </c:rich>
          </c:tx>
          <c:layout>
            <c:manualLayout>
              <c:xMode val="edge"/>
              <c:yMode val="edge"/>
              <c:x val="1.7793069475987407E-2"/>
              <c:y val="0.37892021332508485"/>
            </c:manualLayout>
          </c:layout>
          <c:overlay val="0"/>
          <c:spPr>
            <a:noFill/>
            <a:ln w="24719">
              <a:noFill/>
            </a:ln>
          </c:spPr>
        </c:title>
        <c:numFmt formatCode="0.0" sourceLinked="1"/>
        <c:majorTickMark val="out"/>
        <c:minorTickMark val="none"/>
        <c:tickLblPos val="nextTo"/>
        <c:spPr>
          <a:ln w="3089">
            <a:solidFill>
              <a:srgbClr val="000000"/>
            </a:solidFill>
            <a:prstDash val="solid"/>
          </a:ln>
        </c:spPr>
        <c:txPr>
          <a:bodyPr rot="0" vert="horz"/>
          <a:lstStyle/>
          <a:p>
            <a:pPr>
              <a:defRPr sz="600" b="0"/>
            </a:pPr>
            <a:endParaRPr lang="en-US"/>
          </a:p>
        </c:txPr>
        <c:crossAx val="1804265792"/>
        <c:crosses val="autoZero"/>
        <c:crossBetween val="between"/>
        <c:majorUnit val="20"/>
      </c:valAx>
      <c:spPr>
        <a:noFill/>
        <a:ln w="25367">
          <a:noFill/>
        </a:ln>
      </c:spPr>
    </c:plotArea>
    <c:plotVisOnly val="1"/>
    <c:dispBlanksAs val="gap"/>
    <c:showDLblsOverMax val="0"/>
  </c:chart>
  <c:spPr>
    <a:noFill/>
    <a:ln>
      <a:noFill/>
    </a:ln>
  </c:spPr>
  <c:txPr>
    <a:bodyPr/>
    <a:lstStyle/>
    <a:p>
      <a:pPr>
        <a:defRPr sz="1000" b="1"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323488045007584E-2"/>
          <c:y val="6.4408729661373718E-2"/>
          <c:w val="0.92967665509781561"/>
          <c:h val="0.6559843686228386"/>
        </c:manualLayout>
      </c:layout>
      <c:lineChart>
        <c:grouping val="standard"/>
        <c:varyColors val="0"/>
        <c:ser>
          <c:idx val="2"/>
          <c:order val="0"/>
          <c:tx>
            <c:strRef>
              <c:f>Sheet1!$B$1</c:f>
              <c:strCache>
                <c:ptCount val="1"/>
                <c:pt idx="0">
                  <c:v>أطباء</c:v>
                </c:pt>
              </c:strCache>
            </c:strRef>
          </c:tx>
          <c:spPr>
            <a:ln w="22216"/>
          </c:spPr>
          <c:marker>
            <c:symbol val="triangle"/>
            <c:size val="3"/>
          </c:marker>
          <c:dLbls>
            <c:spPr>
              <a:noFill/>
              <a:ln>
                <a:noFill/>
              </a:ln>
              <a:effectLst/>
            </c:sp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Sheet1!$A$2:$A$16</c:f>
              <c:numCache>
                <c:formatCode>General</c:formatCod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numCache>
            </c:numRef>
          </c:cat>
          <c:val>
            <c:numRef>
              <c:f>Sheet1!$B$2:$B$16</c:f>
              <c:numCache>
                <c:formatCode>0.0</c:formatCode>
                <c:ptCount val="15"/>
                <c:pt idx="0">
                  <c:v>1.62</c:v>
                </c:pt>
                <c:pt idx="1">
                  <c:v>1.6</c:v>
                </c:pt>
                <c:pt idx="2">
                  <c:v>1.7</c:v>
                </c:pt>
                <c:pt idx="3">
                  <c:v>1.9000000000000001</c:v>
                </c:pt>
                <c:pt idx="4">
                  <c:v>2</c:v>
                </c:pt>
                <c:pt idx="5">
                  <c:v>1.7</c:v>
                </c:pt>
                <c:pt idx="6">
                  <c:v>1.7</c:v>
                </c:pt>
                <c:pt idx="7">
                  <c:v>1.7</c:v>
                </c:pt>
                <c:pt idx="8">
                  <c:v>1.6</c:v>
                </c:pt>
                <c:pt idx="9">
                  <c:v>1.6500000000000001</c:v>
                </c:pt>
                <c:pt idx="10">
                  <c:v>1.7</c:v>
                </c:pt>
                <c:pt idx="11">
                  <c:v>1.7</c:v>
                </c:pt>
                <c:pt idx="12">
                  <c:v>1.8</c:v>
                </c:pt>
                <c:pt idx="13">
                  <c:v>2.1</c:v>
                </c:pt>
                <c:pt idx="14">
                  <c:v>2.7</c:v>
                </c:pt>
              </c:numCache>
            </c:numRef>
          </c:val>
          <c:smooth val="0"/>
          <c:extLst xmlns:c16r2="http://schemas.microsoft.com/office/drawing/2015/06/chart">
            <c:ext xmlns:c16="http://schemas.microsoft.com/office/drawing/2014/chart" uri="{C3380CC4-5D6E-409C-BE32-E72D297353CC}">
              <c16:uniqueId val="{00000000-68F7-4B33-8E70-CDEB5B534655}"/>
            </c:ext>
          </c:extLst>
        </c:ser>
        <c:ser>
          <c:idx val="3"/>
          <c:order val="1"/>
          <c:tx>
            <c:strRef>
              <c:f>Sheet1!$C$1</c:f>
              <c:strCache>
                <c:ptCount val="1"/>
                <c:pt idx="0">
                  <c:v>أسرّة</c:v>
                </c:pt>
              </c:strCache>
            </c:strRef>
          </c:tx>
          <c:dLbls>
            <c:dLbl>
              <c:idx val="0"/>
              <c:layout>
                <c:manualLayout>
                  <c:x val="-5.3949970499715866E-2"/>
                  <c:y val="7.071012857964652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8F7-4B33-8E70-CDEB5B534655}"/>
                </c:ext>
                <c:ext xmlns:c15="http://schemas.microsoft.com/office/drawing/2012/chart" uri="{CE6537A1-D6FC-4f65-9D91-7224C49458BB}"/>
              </c:extLst>
            </c:dLbl>
            <c:dLbl>
              <c:idx val="1"/>
              <c:layout>
                <c:manualLayout>
                  <c:x val="-5.3949970499715866E-2"/>
                  <c:y val="7.071012857964652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8F7-4B33-8E70-CDEB5B534655}"/>
                </c:ext>
                <c:ext xmlns:c15="http://schemas.microsoft.com/office/drawing/2012/chart" uri="{CE6537A1-D6FC-4f65-9D91-7224C49458BB}"/>
              </c:extLst>
            </c:dLbl>
            <c:dLbl>
              <c:idx val="2"/>
              <c:layout>
                <c:manualLayout>
                  <c:x val="-4.8415728668485015E-2"/>
                  <c:y val="7.071012857964652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8F7-4B33-8E70-CDEB5B534655}"/>
                </c:ext>
                <c:ext xmlns:c15="http://schemas.microsoft.com/office/drawing/2012/chart" uri="{CE6537A1-D6FC-4f65-9D91-7224C49458BB}"/>
              </c:extLst>
            </c:dLbl>
            <c:dLbl>
              <c:idx val="3"/>
              <c:layout>
                <c:manualLayout>
                  <c:x val="-4.8415728668485015E-2"/>
                  <c:y val="7.88728954362421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8F7-4B33-8E70-CDEB5B534655}"/>
                </c:ext>
                <c:ext xmlns:c15="http://schemas.microsoft.com/office/drawing/2012/chart" uri="{CE6537A1-D6FC-4f65-9D91-7224C49458BB}"/>
              </c:extLst>
            </c:dLbl>
            <c:dLbl>
              <c:idx val="4"/>
              <c:layout>
                <c:manualLayout>
                  <c:x val="-4.8415728668485015E-2"/>
                  <c:y val="7.88728954362421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68F7-4B33-8E70-CDEB5B534655}"/>
                </c:ext>
                <c:ext xmlns:c15="http://schemas.microsoft.com/office/drawing/2012/chart" uri="{CE6537A1-D6FC-4f65-9D91-7224C49458BB}"/>
              </c:extLst>
            </c:dLbl>
            <c:dLbl>
              <c:idx val="5"/>
              <c:layout>
                <c:manualLayout>
                  <c:x val="-4.8415728668485015E-2"/>
                  <c:y val="7.88728954362421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68F7-4B33-8E70-CDEB5B534655}"/>
                </c:ext>
                <c:ext xmlns:c15="http://schemas.microsoft.com/office/drawing/2012/chart" uri="{CE6537A1-D6FC-4f65-9D91-7224C49458BB}"/>
              </c:extLst>
            </c:dLbl>
            <c:dLbl>
              <c:idx val="6"/>
              <c:layout>
                <c:manualLayout>
                  <c:x val="-4.8415728668485015E-2"/>
                  <c:y val="7.071012857964652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68F7-4B33-8E70-CDEB5B534655}"/>
                </c:ext>
                <c:ext xmlns:c15="http://schemas.microsoft.com/office/drawing/2012/chart" uri="{CE6537A1-D6FC-4f65-9D91-7224C49458BB}"/>
              </c:extLst>
            </c:dLbl>
            <c:dLbl>
              <c:idx val="7"/>
              <c:layout>
                <c:manualLayout>
                  <c:x val="-4.8415728668485015E-2"/>
                  <c:y val="6.254736172305087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68F7-4B33-8E70-CDEB5B534655}"/>
                </c:ext>
                <c:ext xmlns:c15="http://schemas.microsoft.com/office/drawing/2012/chart" uri="{CE6537A1-D6FC-4f65-9D91-7224C49458BB}"/>
              </c:extLst>
            </c:dLbl>
            <c:dLbl>
              <c:idx val="8"/>
              <c:layout>
                <c:manualLayout>
                  <c:x val="-5.3908687303295823E-2"/>
                  <c:y val="6.685498876816142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68F7-4B33-8E70-CDEB5B534655}"/>
                </c:ext>
                <c:ext xmlns:c15="http://schemas.microsoft.com/office/drawing/2012/chart" uri="{CE6537A1-D6FC-4f65-9D91-7224C49458BB}"/>
              </c:extLst>
            </c:dLbl>
            <c:dLbl>
              <c:idx val="9"/>
              <c:layout>
                <c:manualLayout>
                  <c:x val="-5.3908687303295823E-2"/>
                  <c:y val="6.721685000755216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68F7-4B33-8E70-CDEB5B534655}"/>
                </c:ext>
                <c:ext xmlns:c15="http://schemas.microsoft.com/office/drawing/2012/chart" uri="{CE6537A1-D6FC-4f65-9D91-7224C49458BB}"/>
              </c:extLst>
            </c:dLbl>
            <c:dLbl>
              <c:idx val="10"/>
              <c:layout>
                <c:manualLayout>
                  <c:x val="-5.3908604429980883E-2"/>
                  <c:y val="7.537951127461610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68F7-4B33-8E70-CDEB5B534655}"/>
                </c:ext>
                <c:ext xmlns:c15="http://schemas.microsoft.com/office/drawing/2012/chart" uri="{CE6537A1-D6FC-4f65-9D91-7224C49458BB}"/>
              </c:extLst>
            </c:dLbl>
            <c:dLbl>
              <c:idx val="11"/>
              <c:layout>
                <c:manualLayout>
                  <c:x val="-5.3908604429980883E-2"/>
                  <c:y val="7.537951127461610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68F7-4B33-8E70-CDEB5B534655}"/>
                </c:ext>
                <c:ext xmlns:c15="http://schemas.microsoft.com/office/drawing/2012/chart" uri="{CE6537A1-D6FC-4f65-9D91-7224C49458BB}"/>
              </c:extLst>
            </c:dLbl>
            <c:dLbl>
              <c:idx val="12"/>
              <c:layout>
                <c:manualLayout>
                  <c:x val="1.8910252275265042E-2"/>
                  <c:y val="6.721645508597141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68F7-4B33-8E70-CDEB5B534655}"/>
                </c:ext>
                <c:ext xmlns:c15="http://schemas.microsoft.com/office/drawing/2012/chart" uri="{CE6537A1-D6FC-4f65-9D91-7224C49458BB}"/>
              </c:extLst>
            </c:dLbl>
            <c:dLbl>
              <c:idx val="13"/>
              <c:layout>
                <c:manualLayout>
                  <c:x val="-0.10488252048777923"/>
                  <c:y val="5.905318977984898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68F7-4B33-8E70-CDEB5B534655}"/>
                </c:ext>
                <c:ext xmlns:c15="http://schemas.microsoft.com/office/drawing/2012/chart" uri="{CE6537A1-D6FC-4f65-9D91-7224C49458BB}"/>
              </c:extLst>
            </c:dLbl>
            <c:dLbl>
              <c:idx val="14"/>
              <c:layout>
                <c:manualLayout>
                  <c:x val="-1.021658202063901E-2"/>
                  <c:y val="6.721645508597141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68F7-4B33-8E70-CDEB5B534655}"/>
                </c:ext>
                <c:ext xmlns:c15="http://schemas.microsoft.com/office/drawing/2012/chart" uri="{CE6537A1-D6FC-4f65-9D91-7224C49458BB}"/>
              </c:extLst>
            </c:dLbl>
            <c:spPr>
              <a:noFill/>
              <a:ln>
                <a:noFill/>
              </a:ln>
              <a:effectLst/>
            </c:sp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Sheet1!$A$2:$A$16</c:f>
              <c:numCache>
                <c:formatCode>General</c:formatCode>
                <c:ptCount val="15"/>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numCache>
            </c:numRef>
          </c:cat>
          <c:val>
            <c:numRef>
              <c:f>Sheet1!$C$2:$C$16</c:f>
              <c:numCache>
                <c:formatCode>0.0</c:formatCode>
                <c:ptCount val="15"/>
                <c:pt idx="0">
                  <c:v>1.33</c:v>
                </c:pt>
                <c:pt idx="1">
                  <c:v>1.37</c:v>
                </c:pt>
                <c:pt idx="2">
                  <c:v>1.35</c:v>
                </c:pt>
                <c:pt idx="3">
                  <c:v>1.3</c:v>
                </c:pt>
                <c:pt idx="4">
                  <c:v>1.3</c:v>
                </c:pt>
                <c:pt idx="5">
                  <c:v>1.3</c:v>
                </c:pt>
                <c:pt idx="6">
                  <c:v>1.3</c:v>
                </c:pt>
                <c:pt idx="7">
                  <c:v>1.3</c:v>
                </c:pt>
                <c:pt idx="8">
                  <c:v>1.3</c:v>
                </c:pt>
                <c:pt idx="9">
                  <c:v>1.31</c:v>
                </c:pt>
                <c:pt idx="10">
                  <c:v>1.3</c:v>
                </c:pt>
                <c:pt idx="11">
                  <c:v>1.3</c:v>
                </c:pt>
                <c:pt idx="12">
                  <c:v>1.32</c:v>
                </c:pt>
                <c:pt idx="13">
                  <c:v>1.3</c:v>
                </c:pt>
                <c:pt idx="14">
                  <c:v>1.3</c:v>
                </c:pt>
              </c:numCache>
            </c:numRef>
          </c:val>
          <c:smooth val="0"/>
          <c:extLst xmlns:c16r2="http://schemas.microsoft.com/office/drawing/2015/06/chart">
            <c:ext xmlns:c16="http://schemas.microsoft.com/office/drawing/2014/chart" uri="{C3380CC4-5D6E-409C-BE32-E72D297353CC}">
              <c16:uniqueId val="{00000010-68F7-4B33-8E70-CDEB5B534655}"/>
            </c:ext>
          </c:extLst>
        </c:ser>
        <c:dLbls>
          <c:showLegendKey val="0"/>
          <c:showVal val="0"/>
          <c:showCatName val="0"/>
          <c:showSerName val="0"/>
          <c:showPercent val="0"/>
          <c:showBubbleSize val="0"/>
        </c:dLbls>
        <c:marker val="1"/>
        <c:smooth val="0"/>
        <c:axId val="2123152640"/>
        <c:axId val="1840164272"/>
      </c:lineChart>
      <c:catAx>
        <c:axId val="2123152640"/>
        <c:scaling>
          <c:orientation val="minMax"/>
        </c:scaling>
        <c:delete val="0"/>
        <c:axPos val="b"/>
        <c:numFmt formatCode="General" sourceLinked="1"/>
        <c:majorTickMark val="out"/>
        <c:minorTickMark val="none"/>
        <c:tickLblPos val="nextTo"/>
        <c:txPr>
          <a:bodyPr rot="-5400000" vert="horz"/>
          <a:lstStyle/>
          <a:p>
            <a:pPr>
              <a:defRPr/>
            </a:pPr>
            <a:endParaRPr lang="en-US"/>
          </a:p>
        </c:txPr>
        <c:crossAx val="1840164272"/>
        <c:crosses val="autoZero"/>
        <c:auto val="1"/>
        <c:lblAlgn val="ctr"/>
        <c:lblOffset val="1"/>
        <c:tickMarkSkip val="2000"/>
        <c:noMultiLvlLbl val="0"/>
      </c:catAx>
      <c:valAx>
        <c:axId val="1840164272"/>
        <c:scaling>
          <c:orientation val="minMax"/>
          <c:max val="3"/>
          <c:min val="1"/>
        </c:scaling>
        <c:delete val="0"/>
        <c:axPos val="l"/>
        <c:numFmt formatCode="0.0" sourceLinked="1"/>
        <c:majorTickMark val="out"/>
        <c:minorTickMark val="none"/>
        <c:tickLblPos val="nextTo"/>
        <c:crossAx val="2123152640"/>
        <c:crosses val="autoZero"/>
        <c:crossBetween val="between"/>
        <c:majorUnit val="0.5"/>
        <c:minorUnit val="0.1"/>
      </c:valAx>
    </c:plotArea>
    <c:legend>
      <c:legendPos val="t"/>
      <c:overlay val="0"/>
    </c:legend>
    <c:plotVisOnly val="1"/>
    <c:dispBlanksAs val="gap"/>
    <c:showDLblsOverMax val="0"/>
  </c:chart>
  <c:txPr>
    <a:bodyPr/>
    <a:lstStyle/>
    <a:p>
      <a:pPr>
        <a:defRPr sz="600"/>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937811599441116E-3"/>
          <c:y val="6.0770564056851446E-2"/>
          <c:w val="0.8858411889432195"/>
          <c:h val="0.79125538552963859"/>
        </c:manualLayout>
      </c:layout>
      <c:lineChart>
        <c:grouping val="standard"/>
        <c:varyColors val="0"/>
        <c:ser>
          <c:idx val="4"/>
          <c:order val="0"/>
          <c:tx>
            <c:strRef>
              <c:f>'Chart 1'!$F$5</c:f>
              <c:strCache>
                <c:ptCount val="1"/>
                <c:pt idx="0">
                  <c:v>معدل وفيات الأطفال دون سنّ الخامسة</c:v>
                </c:pt>
              </c:strCache>
            </c:strRef>
          </c:tx>
          <c:spPr>
            <a:ln w="3175" cap="rnd">
              <a:solidFill>
                <a:srgbClr val="A9D18E"/>
              </a:solidFill>
              <a:round/>
            </a:ln>
            <a:effectLst/>
          </c:spPr>
          <c:marker>
            <c:symbol val="circle"/>
            <c:size val="15"/>
            <c:spPr>
              <a:solidFill>
                <a:srgbClr val="A9D18E"/>
              </a:solidFill>
              <a:ln w="3175">
                <a:solidFill>
                  <a:srgbClr val="A9D18E"/>
                </a:solidFill>
                <a:headEnd type="none"/>
              </a:ln>
              <a:effectLst/>
            </c:spPr>
          </c:marker>
          <c:dLbls>
            <c:numFmt formatCode="#,##0.0" sourceLinked="0"/>
            <c:spPr>
              <a:noFill/>
              <a:ln>
                <a:noFill/>
              </a:ln>
              <a:effectLst/>
            </c:spPr>
            <c:txPr>
              <a:bodyPr rot="0" spcFirstLastPara="1" vertOverflow="ellipsis" vert="horz" wrap="square" anchor="ctr" anchorCtr="1"/>
              <a:lstStyle/>
              <a:p>
                <a:pPr>
                  <a:defRPr sz="600" b="0" i="0" u="none" strike="noStrike" kern="1200" baseline="0" smtId="4294967295">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'Chart 1'!$A$6:$A$8</c:f>
              <c:strCache>
                <c:ptCount val="3"/>
                <c:pt idx="0">
                  <c:v>10-14</c:v>
                </c:pt>
                <c:pt idx="1">
                  <c:v>5-9</c:v>
                </c:pt>
                <c:pt idx="2">
                  <c:v>0-4</c:v>
                </c:pt>
              </c:strCache>
            </c:strRef>
          </c:cat>
          <c:val>
            <c:numRef>
              <c:f>'Chart 1'!$F$6:$F$8</c:f>
              <c:numCache>
                <c:formatCode>0</c:formatCode>
                <c:ptCount val="3"/>
                <c:pt idx="0">
                  <c:v>25.6</c:v>
                </c:pt>
                <c:pt idx="1">
                  <c:v>15.3</c:v>
                </c:pt>
                <c:pt idx="2">
                  <c:v>14.2</c:v>
                </c:pt>
              </c:numCache>
            </c:numRef>
          </c:val>
          <c:smooth val="0"/>
          <c:extLst xmlns:c16r2="http://schemas.microsoft.com/office/drawing/2015/06/chart">
            <c:ext xmlns:c16="http://schemas.microsoft.com/office/drawing/2014/chart" uri="{C3380CC4-5D6E-409C-BE32-E72D297353CC}">
              <c16:uniqueId val="{00000000-3E00-4642-8C5D-D98E7CE824EA}"/>
            </c:ext>
          </c:extLst>
        </c:ser>
        <c:ser>
          <c:idx val="0"/>
          <c:order val="1"/>
          <c:tx>
            <c:strRef>
              <c:f>'Chart 1'!$D$5</c:f>
              <c:strCache>
                <c:ptCount val="1"/>
                <c:pt idx="0">
                  <c:v>معدل وفيات الرضّع</c:v>
                </c:pt>
              </c:strCache>
            </c:strRef>
          </c:tx>
          <c:spPr>
            <a:ln w="3175" cap="rnd">
              <a:solidFill>
                <a:srgbClr val="684FA1"/>
              </a:solidFill>
              <a:round/>
            </a:ln>
            <a:effectLst/>
          </c:spPr>
          <c:marker>
            <c:symbol val="circle"/>
            <c:size val="15"/>
            <c:spPr>
              <a:solidFill>
                <a:srgbClr val="684FA1"/>
              </a:solidFill>
              <a:ln w="3175">
                <a:solidFill>
                  <a:srgbClr val="684FA1"/>
                </a:solidFill>
              </a:ln>
              <a:effectLst/>
            </c:spPr>
          </c:marker>
          <c:dLbls>
            <c:numFmt formatCode="#,##0.0" sourceLinked="0"/>
            <c:spPr>
              <a:noFill/>
              <a:ln>
                <a:noFill/>
              </a:ln>
              <a:effectLst/>
            </c:spPr>
            <c:txPr>
              <a:bodyPr rot="0" spcFirstLastPara="1" vertOverflow="ellipsis" vert="horz" wrap="square" anchor="ctr" anchorCtr="1"/>
              <a:lstStyle/>
              <a:p>
                <a:pPr>
                  <a:defRPr sz="600" b="0" i="0" u="none" strike="noStrike" kern="1200" baseline="0" smtId="4294967295">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'Chart 1'!$A$6:$A$8</c:f>
              <c:strCache>
                <c:ptCount val="3"/>
                <c:pt idx="0">
                  <c:v>10-14</c:v>
                </c:pt>
                <c:pt idx="1">
                  <c:v>5-9</c:v>
                </c:pt>
                <c:pt idx="2">
                  <c:v>0-4</c:v>
                </c:pt>
              </c:strCache>
            </c:strRef>
          </c:cat>
          <c:val>
            <c:numRef>
              <c:f>'Chart 1'!$D$6:$D$8</c:f>
              <c:numCache>
                <c:formatCode>0</c:formatCode>
                <c:ptCount val="3"/>
                <c:pt idx="0">
                  <c:v>23.7</c:v>
                </c:pt>
                <c:pt idx="1">
                  <c:v>11.9</c:v>
                </c:pt>
                <c:pt idx="2">
                  <c:v>12.1</c:v>
                </c:pt>
              </c:numCache>
            </c:numRef>
          </c:val>
          <c:smooth val="0"/>
          <c:extLst xmlns:c16r2="http://schemas.microsoft.com/office/drawing/2015/06/chart">
            <c:ext xmlns:c16="http://schemas.microsoft.com/office/drawing/2014/chart" uri="{C3380CC4-5D6E-409C-BE32-E72D297353CC}">
              <c16:uniqueId val="{00000001-3E00-4642-8C5D-D98E7CE824EA}"/>
            </c:ext>
          </c:extLst>
        </c:ser>
        <c:ser>
          <c:idx val="2"/>
          <c:order val="2"/>
          <c:tx>
            <c:strRef>
              <c:f>'Chart 1'!$B$5</c:f>
              <c:strCache>
                <c:ptCount val="1"/>
                <c:pt idx="0">
                  <c:v>معدل وفيات حديثي الولادة</c:v>
                </c:pt>
              </c:strCache>
            </c:strRef>
          </c:tx>
          <c:spPr>
            <a:ln w="3175" cap="rnd">
              <a:solidFill>
                <a:schemeClr val="accent5">
                  <a:lumMod val="40000"/>
                  <a:lumOff val="60000"/>
                </a:schemeClr>
              </a:solidFill>
              <a:round/>
            </a:ln>
            <a:effectLst/>
          </c:spPr>
          <c:marker>
            <c:symbol val="circle"/>
            <c:size val="15"/>
            <c:spPr>
              <a:solidFill>
                <a:srgbClr val="3BB8C5"/>
              </a:solidFill>
              <a:ln w="3175">
                <a:solidFill>
                  <a:schemeClr val="accent5">
                    <a:lumMod val="40000"/>
                    <a:lumOff val="60000"/>
                  </a:schemeClr>
                </a:solidFill>
              </a:ln>
              <a:effectLst/>
            </c:spPr>
          </c:marker>
          <c:dLbls>
            <c:numFmt formatCode="#,##0.0" sourceLinked="0"/>
            <c:spPr>
              <a:noFill/>
              <a:ln>
                <a:noFill/>
              </a:ln>
              <a:effectLst/>
            </c:spPr>
            <c:txPr>
              <a:bodyPr rot="0" spcFirstLastPara="1" vertOverflow="ellipsis" vert="horz" wrap="square" anchor="ctr" anchorCtr="1"/>
              <a:lstStyle/>
              <a:p>
                <a:pPr>
                  <a:defRPr sz="600" b="0" i="0" u="none" strike="noStrike" kern="1200" baseline="0" smtId="4294967295">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'Chart 1'!$A$6:$A$8</c:f>
              <c:strCache>
                <c:ptCount val="3"/>
                <c:pt idx="0">
                  <c:v>10-14</c:v>
                </c:pt>
                <c:pt idx="1">
                  <c:v>5-9</c:v>
                </c:pt>
                <c:pt idx="2">
                  <c:v>0-4</c:v>
                </c:pt>
              </c:strCache>
            </c:strRef>
          </c:cat>
          <c:val>
            <c:numRef>
              <c:f>'Chart 1'!$B$6:$B$8</c:f>
              <c:numCache>
                <c:formatCode>0</c:formatCode>
                <c:ptCount val="3"/>
                <c:pt idx="0">
                  <c:v>16.5</c:v>
                </c:pt>
                <c:pt idx="1">
                  <c:v>9.7000000000000011</c:v>
                </c:pt>
                <c:pt idx="2">
                  <c:v>9.4</c:v>
                </c:pt>
              </c:numCache>
            </c:numRef>
          </c:val>
          <c:smooth val="0"/>
          <c:extLst xmlns:c16r2="http://schemas.microsoft.com/office/drawing/2015/06/chart">
            <c:ext xmlns:c16="http://schemas.microsoft.com/office/drawing/2014/chart" uri="{C3380CC4-5D6E-409C-BE32-E72D297353CC}">
              <c16:uniqueId val="{00000002-3E00-4642-8C5D-D98E7CE824EA}"/>
            </c:ext>
          </c:extLst>
        </c:ser>
        <c:dLbls>
          <c:showLegendKey val="0"/>
          <c:showVal val="0"/>
          <c:showCatName val="0"/>
          <c:showSerName val="0"/>
          <c:showPercent val="0"/>
          <c:showBubbleSize val="0"/>
        </c:dLbls>
        <c:marker val="1"/>
        <c:smooth val="0"/>
        <c:axId val="1807377632"/>
        <c:axId val="1807382528"/>
      </c:lineChart>
      <c:catAx>
        <c:axId val="1807377632"/>
        <c:scaling>
          <c:orientation val="maxMin"/>
        </c:scaling>
        <c:delete val="0"/>
        <c:axPos val="b"/>
        <c:title>
          <c:tx>
            <c:rich>
              <a:bodyPr rot="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r>
                  <a:rPr lang="ar-SA" dirty="0">
                    <a:solidFill>
                      <a:sysClr val="windowText" lastClr="000000"/>
                    </a:solidFill>
                  </a:rPr>
                  <a:t>السنوات التي سبقت المسح</a:t>
                </a:r>
                <a:endParaRPr lang="en-US" dirty="0">
                  <a:solidFill>
                    <a:sysClr val="windowText" lastClr="000000"/>
                  </a:solidFill>
                </a:endParaRPr>
              </a:p>
            </c:rich>
          </c:tx>
          <c:overlay val="0"/>
          <c:spPr>
            <a:noFill/>
            <a:ln>
              <a:noFill/>
            </a:ln>
            <a:effectLst/>
          </c:spPr>
        </c:title>
        <c:numFmt formatCode="General" sourceLinked="1"/>
        <c:majorTickMark val="none"/>
        <c:minorTickMark val="none"/>
        <c:tickLblPos val="nextTo"/>
        <c:spPr>
          <a:noFill/>
          <a:ln w="6350" cap="flat" cmpd="sng" algn="ctr">
            <a:solidFill>
              <a:schemeClr val="tx1">
                <a:lumMod val="15000"/>
                <a:lumOff val="85000"/>
              </a:schemeClr>
            </a:solidFill>
            <a:round/>
          </a:ln>
          <a:effectLst/>
        </c:spPr>
        <c:txPr>
          <a:bodyPr rot="-60000000" spcFirstLastPara="1" vertOverflow="ellipsis" vert="horz" wrap="square" anchor="ctr" anchorCtr="1"/>
          <a:lstStyle/>
          <a:p>
            <a:pPr rtl="1">
              <a:defRPr sz="600" b="0" i="0" u="none" strike="noStrike" kern="1200" baseline="0" smtId="4294967295">
                <a:solidFill>
                  <a:sysClr val="windowText" lastClr="000000"/>
                </a:solidFill>
                <a:latin typeface="+mn-lt"/>
                <a:ea typeface="+mn-ea"/>
                <a:cs typeface="+mn-cs"/>
              </a:defRPr>
            </a:pPr>
            <a:endParaRPr lang="en-US"/>
          </a:p>
        </c:txPr>
        <c:crossAx val="1807382528"/>
        <c:crosses val="autoZero"/>
        <c:auto val="0"/>
        <c:lblAlgn val="ctr"/>
        <c:lblOffset val="100"/>
        <c:noMultiLvlLbl val="0"/>
      </c:catAx>
      <c:valAx>
        <c:axId val="1807382528"/>
        <c:scaling>
          <c:orientation val="minMax"/>
          <c:min val="5"/>
        </c:scaling>
        <c:delete val="0"/>
        <c:axPos val="r"/>
        <c:majorGridlines>
          <c:spPr>
            <a:ln w="635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sz="600" b="0" i="0" u="none" strike="noStrike" kern="1200" baseline="0">
                    <a:solidFill>
                      <a:sysClr val="windowText" lastClr="000000"/>
                    </a:solidFill>
                    <a:latin typeface="+mn-lt"/>
                    <a:ea typeface="+mn-ea"/>
                    <a:cs typeface="+mn-cs"/>
                  </a:defRPr>
                </a:pPr>
                <a:r>
                  <a:rPr lang="ar-SA" sz="600" b="0" i="0" u="none" strike="noStrike" kern="1200" baseline="0" dirty="0">
                    <a:solidFill>
                      <a:sysClr val="windowText" lastClr="000000"/>
                    </a:solidFill>
                    <a:latin typeface="+mn-lt"/>
                    <a:ea typeface="+mn-ea"/>
                    <a:cs typeface="+mn-cs"/>
                  </a:rPr>
                  <a:t>الوفيات لكل 1000 ولادة حيّة</a:t>
                </a:r>
                <a:endParaRPr lang="en-US" sz="600" b="0" i="0" u="none" strike="noStrike" kern="1200" baseline="0" dirty="0">
                  <a:solidFill>
                    <a:sysClr val="windowText" lastClr="000000"/>
                  </a:solidFill>
                  <a:latin typeface="+mn-lt"/>
                  <a:ea typeface="+mn-ea"/>
                  <a:cs typeface="+mn-cs"/>
                </a:endParaRPr>
              </a:p>
            </c:rich>
          </c:tx>
          <c:layout>
            <c:manualLayout>
              <c:xMode val="edge"/>
              <c:yMode val="edge"/>
              <c:x val="0.98112565799596718"/>
              <c:y val="0.35808631985030753"/>
            </c:manualLayout>
          </c:layout>
          <c:overlay val="0"/>
          <c:spPr>
            <a:noFill/>
            <a:ln>
              <a:noFill/>
            </a:ln>
            <a:effectLst/>
          </c:spPr>
        </c:title>
        <c:numFmt formatCode="0" sourceLinked="1"/>
        <c:majorTickMark val="none"/>
        <c:minorTickMark val="none"/>
        <c:tickLblPos val="nextTo"/>
        <c:spPr>
          <a:noFill/>
          <a:ln w="6350">
            <a:noFill/>
          </a:ln>
          <a:effectLst/>
        </c:spPr>
        <c:txPr>
          <a:bodyPr rot="-60000000" spcFirstLastPara="1" vertOverflow="ellipsis" vert="horz" wrap="square" anchor="ctr" anchorCtr="1"/>
          <a:lstStyle/>
          <a:p>
            <a:pPr>
              <a:defRPr sz="600" b="0" i="0" u="none" strike="noStrike" kern="1200" baseline="0" smtId="4294967295">
                <a:solidFill>
                  <a:sysClr val="windowText" lastClr="000000"/>
                </a:solidFill>
                <a:latin typeface="+mn-lt"/>
                <a:ea typeface="+mn-ea"/>
                <a:cs typeface="+mn-cs"/>
              </a:defRPr>
            </a:pPr>
            <a:endParaRPr lang="en-US"/>
          </a:p>
        </c:txPr>
        <c:crossAx val="1807377632"/>
        <c:crosses val="autoZero"/>
        <c:crossBetween val="between"/>
      </c:valAx>
      <c:spPr>
        <a:noFill/>
        <a:ln>
          <a:noFill/>
        </a:ln>
        <a:effectLst/>
      </c:spPr>
    </c:plotArea>
    <c:legend>
      <c:legendPos val="tr"/>
      <c:legendEntry>
        <c:idx val="0"/>
        <c:txPr>
          <a:bodyPr rot="0" spcFirstLastPara="1" vertOverflow="ellipsis" vert="horz" wrap="square" anchor="ctr" anchorCtr="1"/>
          <a:lstStyle/>
          <a:p>
            <a:pPr>
              <a:defRPr sz="600" b="0" i="0" u="none" strike="noStrike" kern="1200" baseline="0" smtId="4294967295">
                <a:solidFill>
                  <a:schemeClr val="tx1"/>
                </a:solidFill>
                <a:latin typeface="+mn-lt"/>
                <a:ea typeface="+mn-ea"/>
                <a:cs typeface="+mn-cs"/>
              </a:defRPr>
            </a:pPr>
            <a:endParaRPr lang="en-US"/>
          </a:p>
        </c:txPr>
      </c:legendEntry>
      <c:legendEntry>
        <c:idx val="1"/>
        <c:txPr>
          <a:bodyPr rot="0" spcFirstLastPara="1" vertOverflow="ellipsis" vert="horz" wrap="square" anchor="ctr" anchorCtr="1"/>
          <a:lstStyle/>
          <a:p>
            <a:pPr>
              <a:defRPr sz="600" b="0" i="0" u="none" strike="noStrike" kern="1200" baseline="0" smtId="4294967295">
                <a:solidFill>
                  <a:schemeClr val="tx1"/>
                </a:solidFill>
                <a:latin typeface="+mn-lt"/>
                <a:ea typeface="+mn-ea"/>
                <a:cs typeface="+mn-cs"/>
              </a:defRPr>
            </a:pPr>
            <a:endParaRPr lang="en-US"/>
          </a:p>
        </c:txPr>
      </c:legendEntry>
      <c:layout>
        <c:manualLayout>
          <c:xMode val="edge"/>
          <c:yMode val="edge"/>
          <c:x val="1.3340354624077368E-2"/>
          <c:y val="5.2822713766919792E-2"/>
          <c:w val="0.38404485020594503"/>
          <c:h val="0.33642609629227249"/>
        </c:manualLayout>
      </c:layout>
      <c:overlay val="0"/>
      <c:spPr>
        <a:noFill/>
        <a:ln>
          <a:noFill/>
        </a:ln>
        <a:effectLst/>
      </c:spPr>
      <c:txPr>
        <a:bodyPr rot="0" spcFirstLastPara="1" vertOverflow="ellipsis" vert="horz" wrap="square" anchor="ctr" anchorCtr="1"/>
        <a:lstStyle/>
        <a:p>
          <a:pPr>
            <a:defRPr sz="600" b="0" i="0" u="none" strike="noStrike" kern="1200" baseline="0" smtId="4294967295">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600" smtId="4294967295"/>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013921725898652E-2"/>
          <c:y val="3.4042359288422412E-2"/>
          <c:w val="0.90211470905129276"/>
          <c:h val="0.50590095508894717"/>
        </c:manualLayout>
      </c:layout>
      <c:barChart>
        <c:barDir val="col"/>
        <c:grouping val="clustered"/>
        <c:varyColors val="0"/>
        <c:ser>
          <c:idx val="0"/>
          <c:order val="0"/>
          <c:tx>
            <c:strRef>
              <c:f>Sheet1!$B$1</c:f>
              <c:strCache>
                <c:ptCount val="1"/>
                <c:pt idx="0">
                  <c:v>الافعال الاجرامية</c:v>
                </c:pt>
              </c:strCache>
            </c:strRef>
          </c:tx>
          <c:invertIfNegative val="0"/>
          <c:dLbls>
            <c:dLbl>
              <c:idx val="6"/>
              <c:spPr/>
              <c:txPr>
                <a:bodyPr/>
                <a:lstStyle/>
                <a:p>
                  <a:pPr>
                    <a:defRPr sz="572" b="0"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dLbl>
            <c:spPr>
              <a:noFill/>
              <a:ln>
                <a:noFill/>
              </a:ln>
              <a:effectLst/>
            </c:spPr>
            <c:txPr>
              <a:bodyPr/>
              <a:lstStyle/>
              <a:p>
                <a:pPr>
                  <a:defRPr sz="572" b="0" i="0" u="none" strike="noStrike" baseline="0">
                    <a:solidFill>
                      <a:srgbClr val="000000"/>
                    </a:solidFill>
                    <a:latin typeface="Arial"/>
                    <a:ea typeface="Arial"/>
                    <a:cs typeface="Arial"/>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Sheet1!$A$2:$A$12</c:f>
              <c:strCache>
                <c:ptCount val="11"/>
                <c:pt idx="0">
                  <c:v>الخليل</c:v>
                </c:pt>
                <c:pt idx="1">
                  <c:v>جنين</c:v>
                </c:pt>
                <c:pt idx="2">
                  <c:v>نابلس</c:v>
                </c:pt>
                <c:pt idx="3">
                  <c:v>بيت لحم</c:v>
                </c:pt>
                <c:pt idx="4">
                  <c:v>رام الله والبيرة</c:v>
                </c:pt>
                <c:pt idx="5">
                  <c:v>سلفيت</c:v>
                </c:pt>
                <c:pt idx="6">
                  <c:v>قلقيلية</c:v>
                </c:pt>
                <c:pt idx="7">
                  <c:v>أريحا والأغوار</c:v>
                </c:pt>
                <c:pt idx="8">
                  <c:v>طولكرم</c:v>
                </c:pt>
                <c:pt idx="9">
                  <c:v>القدس*</c:v>
                </c:pt>
                <c:pt idx="10">
                  <c:v>طوباس والاغوار الشمالية</c:v>
                </c:pt>
              </c:strCache>
            </c:strRef>
          </c:cat>
          <c:val>
            <c:numRef>
              <c:f>Sheet1!$B$2:$B$12</c:f>
              <c:numCache>
                <c:formatCode>#,##0</c:formatCode>
                <c:ptCount val="11"/>
                <c:pt idx="0">
                  <c:v>5655</c:v>
                </c:pt>
                <c:pt idx="1">
                  <c:v>5634</c:v>
                </c:pt>
                <c:pt idx="2">
                  <c:v>3831</c:v>
                </c:pt>
                <c:pt idx="3">
                  <c:v>3595</c:v>
                </c:pt>
                <c:pt idx="4">
                  <c:v>3407</c:v>
                </c:pt>
                <c:pt idx="5">
                  <c:v>2333</c:v>
                </c:pt>
                <c:pt idx="6">
                  <c:v>2322</c:v>
                </c:pt>
                <c:pt idx="7">
                  <c:v>1678</c:v>
                </c:pt>
                <c:pt idx="8">
                  <c:v>1559</c:v>
                </c:pt>
                <c:pt idx="9">
                  <c:v>1164</c:v>
                </c:pt>
                <c:pt idx="10">
                  <c:v>1089</c:v>
                </c:pt>
              </c:numCache>
            </c:numRef>
          </c:val>
          <c:extLst xmlns:c16r2="http://schemas.microsoft.com/office/drawing/2015/06/chart">
            <c:ext xmlns:c16="http://schemas.microsoft.com/office/drawing/2014/chart" uri="{C3380CC4-5D6E-409C-BE32-E72D297353CC}">
              <c16:uniqueId val="{00000001-7DD5-4E53-A1C0-895BA178FCFB}"/>
            </c:ext>
          </c:extLst>
        </c:ser>
        <c:dLbls>
          <c:showLegendKey val="0"/>
          <c:showVal val="0"/>
          <c:showCatName val="0"/>
          <c:showSerName val="0"/>
          <c:showPercent val="0"/>
          <c:showBubbleSize val="0"/>
        </c:dLbls>
        <c:gapWidth val="150"/>
        <c:axId val="1839124544"/>
        <c:axId val="1839131616"/>
      </c:barChart>
      <c:catAx>
        <c:axId val="1839124544"/>
        <c:scaling>
          <c:orientation val="minMax"/>
        </c:scaling>
        <c:delete val="0"/>
        <c:axPos val="b"/>
        <c:numFmt formatCode="General" sourceLinked="1"/>
        <c:majorTickMark val="out"/>
        <c:minorTickMark val="none"/>
        <c:tickLblPos val="nextTo"/>
        <c:txPr>
          <a:bodyPr rot="-2220000" vert="horz"/>
          <a:lstStyle/>
          <a:p>
            <a:pPr>
              <a:defRPr sz="572" b="0" i="0" u="none" strike="noStrike" baseline="0">
                <a:solidFill>
                  <a:srgbClr val="000000"/>
                </a:solidFill>
                <a:latin typeface="Arial"/>
                <a:ea typeface="Arial"/>
                <a:cs typeface="Arial"/>
              </a:defRPr>
            </a:pPr>
            <a:endParaRPr lang="en-US"/>
          </a:p>
        </c:txPr>
        <c:crossAx val="1839131616"/>
        <c:crosses val="autoZero"/>
        <c:auto val="1"/>
        <c:lblAlgn val="ctr"/>
        <c:lblOffset val="100"/>
        <c:noMultiLvlLbl val="0"/>
      </c:catAx>
      <c:valAx>
        <c:axId val="1839131616"/>
        <c:scaling>
          <c:orientation val="minMax"/>
        </c:scaling>
        <c:delete val="0"/>
        <c:axPos val="l"/>
        <c:numFmt formatCode="#,##0" sourceLinked="0"/>
        <c:majorTickMark val="out"/>
        <c:minorTickMark val="none"/>
        <c:tickLblPos val="nextTo"/>
        <c:txPr>
          <a:bodyPr rot="0" vert="horz"/>
          <a:lstStyle/>
          <a:p>
            <a:pPr>
              <a:defRPr sz="572" b="0" i="0" u="none" strike="noStrike" baseline="0">
                <a:solidFill>
                  <a:srgbClr val="000000"/>
                </a:solidFill>
                <a:latin typeface="Arial"/>
                <a:ea typeface="Arial"/>
                <a:cs typeface="Arial"/>
              </a:defRPr>
            </a:pPr>
            <a:endParaRPr lang="en-US"/>
          </a:p>
        </c:txPr>
        <c:crossAx val="1839124544"/>
        <c:crosses val="autoZero"/>
        <c:crossBetween val="between"/>
      </c:valAx>
    </c:plotArea>
    <c:plotVisOnly val="1"/>
    <c:dispBlanksAs val="gap"/>
    <c:showDLblsOverMax val="0"/>
  </c:chart>
  <c:spPr>
    <a:ln>
      <a:noFill/>
    </a:ln>
  </c:spPr>
  <c:txPr>
    <a:bodyPr/>
    <a:lstStyle/>
    <a:p>
      <a:pPr>
        <a:defRPr sz="654" b="0" i="0" u="none" strike="noStrike" baseline="0">
          <a:solidFill>
            <a:srgbClr val="000000"/>
          </a:solidFill>
          <a:latin typeface="Arial"/>
          <a:ea typeface="Arial"/>
          <a:cs typeface="Arial"/>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tx>
            <c:strRef>
              <c:f>Sheet1!$B$1</c:f>
              <c:strCache>
                <c:ptCount val="1"/>
                <c:pt idx="0">
                  <c:v>Series 1</c:v>
                </c:pt>
              </c:strCache>
            </c:strRef>
          </c:tx>
          <c:dLbls>
            <c:spPr>
              <a:noFill/>
              <a:ln>
                <a:noFill/>
              </a:ln>
              <a:effectLst/>
            </c:spPr>
            <c:txPr>
              <a:bodyPr wrap="square" lIns="38100" tIns="19050" rIns="38100" bIns="19050" anchor="ctr">
                <a:spAutoFit/>
              </a:bodyPr>
              <a:lstStyle/>
              <a:p>
                <a:pPr>
                  <a:defRPr sz="600"/>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Sheet1!$A$2:$A$13</c:f>
              <c:strCache>
                <c:ptCount val="12"/>
                <c:pt idx="0">
                  <c:v>كانون ثاني</c:v>
                </c:pt>
                <c:pt idx="1">
                  <c:v>شباط</c:v>
                </c:pt>
                <c:pt idx="2">
                  <c:v>آذار</c:v>
                </c:pt>
                <c:pt idx="3">
                  <c:v>نيسان</c:v>
                </c:pt>
                <c:pt idx="4">
                  <c:v>ايار</c:v>
                </c:pt>
                <c:pt idx="5">
                  <c:v>حزيران</c:v>
                </c:pt>
                <c:pt idx="6">
                  <c:v>تموز</c:v>
                </c:pt>
                <c:pt idx="7">
                  <c:v>آب</c:v>
                </c:pt>
                <c:pt idx="8">
                  <c:v>أيلول</c:v>
                </c:pt>
                <c:pt idx="9">
                  <c:v>تشرين أول</c:v>
                </c:pt>
                <c:pt idx="10">
                  <c:v>تشرين ثاني</c:v>
                </c:pt>
                <c:pt idx="11">
                  <c:v>كانون أول</c:v>
                </c:pt>
              </c:strCache>
            </c:strRef>
          </c:cat>
          <c:val>
            <c:numRef>
              <c:f>Sheet1!$B$2:$B$13</c:f>
              <c:numCache>
                <c:formatCode>#,##0</c:formatCode>
                <c:ptCount val="12"/>
                <c:pt idx="0">
                  <c:v>964</c:v>
                </c:pt>
                <c:pt idx="1">
                  <c:v>939</c:v>
                </c:pt>
                <c:pt idx="2">
                  <c:v>1033</c:v>
                </c:pt>
                <c:pt idx="3">
                  <c:v>1107</c:v>
                </c:pt>
                <c:pt idx="4">
                  <c:v>1213</c:v>
                </c:pt>
                <c:pt idx="5">
                  <c:v>1127</c:v>
                </c:pt>
                <c:pt idx="6">
                  <c:v>1219</c:v>
                </c:pt>
                <c:pt idx="7">
                  <c:v>1140</c:v>
                </c:pt>
                <c:pt idx="8">
                  <c:v>1180</c:v>
                </c:pt>
                <c:pt idx="9">
                  <c:v>1045</c:v>
                </c:pt>
                <c:pt idx="10">
                  <c:v>1118</c:v>
                </c:pt>
                <c:pt idx="11">
                  <c:v>1080</c:v>
                </c:pt>
              </c:numCache>
            </c:numRef>
          </c:val>
          <c:smooth val="0"/>
          <c:extLst xmlns:c16r2="http://schemas.microsoft.com/office/drawing/2015/06/chart">
            <c:ext xmlns:c16="http://schemas.microsoft.com/office/drawing/2014/chart" uri="{C3380CC4-5D6E-409C-BE32-E72D297353CC}">
              <c16:uniqueId val="{00000002-1B6B-40B6-986D-811CEF110A6F}"/>
            </c:ext>
          </c:extLst>
        </c:ser>
        <c:dLbls>
          <c:showLegendKey val="0"/>
          <c:showVal val="1"/>
          <c:showCatName val="0"/>
          <c:showSerName val="0"/>
          <c:showPercent val="0"/>
          <c:showBubbleSize val="0"/>
        </c:dLbls>
        <c:marker val="1"/>
        <c:smooth val="0"/>
        <c:axId val="1839119648"/>
        <c:axId val="1839116928"/>
      </c:lineChart>
      <c:catAx>
        <c:axId val="1839119648"/>
        <c:scaling>
          <c:orientation val="minMax"/>
        </c:scaling>
        <c:delete val="0"/>
        <c:axPos val="b"/>
        <c:numFmt formatCode="General" sourceLinked="0"/>
        <c:majorTickMark val="out"/>
        <c:minorTickMark val="none"/>
        <c:tickLblPos val="nextTo"/>
        <c:txPr>
          <a:bodyPr rot="-3000000"/>
          <a:lstStyle/>
          <a:p>
            <a:pPr>
              <a:defRPr sz="600"/>
            </a:pPr>
            <a:endParaRPr lang="en-US"/>
          </a:p>
        </c:txPr>
        <c:crossAx val="1839116928"/>
        <c:crosses val="autoZero"/>
        <c:auto val="1"/>
        <c:lblAlgn val="ctr"/>
        <c:lblOffset val="100"/>
        <c:noMultiLvlLbl val="0"/>
      </c:catAx>
      <c:valAx>
        <c:axId val="1839116928"/>
        <c:scaling>
          <c:orientation val="minMax"/>
          <c:max val="1310"/>
          <c:min val="400"/>
        </c:scaling>
        <c:delete val="0"/>
        <c:axPos val="l"/>
        <c:numFmt formatCode="#,##0" sourceLinked="1"/>
        <c:majorTickMark val="out"/>
        <c:minorTickMark val="none"/>
        <c:tickLblPos val="nextTo"/>
        <c:txPr>
          <a:bodyPr/>
          <a:lstStyle/>
          <a:p>
            <a:pPr>
              <a:defRPr sz="600"/>
            </a:pPr>
            <a:endParaRPr lang="en-US"/>
          </a:p>
        </c:txPr>
        <c:crossAx val="1839119648"/>
        <c:crosses val="autoZero"/>
        <c:crossBetween val="between"/>
        <c:majorUnit val="100"/>
      </c:valAx>
    </c:plotArea>
    <c:plotVisOnly val="1"/>
    <c:dispBlanksAs val="zero"/>
    <c:showDLblsOverMax val="0"/>
  </c:chart>
  <c:spPr>
    <a:ln w="9525">
      <a:solidFill>
        <a:schemeClr val="accent1"/>
      </a:solid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tx>
            <c:strRef>
              <c:f>Sheet1!$A$2</c:f>
              <c:strCache>
                <c:ptCount val="1"/>
              </c:strCache>
            </c:strRef>
          </c:tx>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1-74C5-47C6-93F4-95A975EAF90A}"/>
              </c:ext>
            </c:extLst>
          </c:dPt>
          <c:dPt>
            <c:idx val="1"/>
            <c:bubble3D val="0"/>
            <c:spPr>
              <a:solidFill>
                <a:schemeClr val="accent5">
                  <a:lumMod val="60000"/>
                  <a:lumOff val="40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3-74C5-47C6-93F4-95A975EAF90A}"/>
              </c:ext>
            </c:extLst>
          </c:dPt>
          <c:dPt>
            <c:idx val="2"/>
            <c:bubble3D val="0"/>
            <c:spPr>
              <a:solidFill>
                <a:schemeClr val="accent6">
                  <a:lumMod val="60000"/>
                  <a:lumOff val="40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5-74C5-47C6-93F4-95A975EAF90A}"/>
              </c:ext>
            </c:extLst>
          </c:dPt>
          <c:dPt>
            <c:idx val="3"/>
            <c:bubble3D val="0"/>
            <c:spPr>
              <a:solidFill>
                <a:schemeClr val="bg2">
                  <a:lumMod val="75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7-74C5-47C6-93F4-95A975EAF90A}"/>
              </c:ext>
            </c:extLst>
          </c:dPt>
          <c:dPt>
            <c:idx val="4"/>
            <c:bubble3D val="0"/>
            <c:spPr>
              <a:solidFill>
                <a:schemeClr val="accent2">
                  <a:lumMod val="60000"/>
                  <a:lumOff val="40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9-74C5-47C6-93F4-95A975EAF90A}"/>
              </c:ext>
            </c:extLst>
          </c:dPt>
          <c:dPt>
            <c:idx val="5"/>
            <c:bubble3D val="0"/>
            <c:spPr>
              <a:solidFill>
                <a:schemeClr val="accent4">
                  <a:lumMod val="40000"/>
                  <a:lumOff val="60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B-74C5-47C6-93F4-95A975EAF90A}"/>
              </c:ext>
            </c:extLst>
          </c:dPt>
          <c:dPt>
            <c:idx val="6"/>
            <c:bubble3D val="0"/>
            <c:spPr>
              <a:solidFill>
                <a:schemeClr val="accent6">
                  <a:lumMod val="75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D-74C5-47C6-93F4-95A975EAF90A}"/>
              </c:ext>
            </c:extLst>
          </c:dPt>
          <c:dPt>
            <c:idx val="7"/>
            <c:bubble3D val="0"/>
            <c:spPr>
              <a:solidFill>
                <a:schemeClr val="accent5">
                  <a:lumMod val="75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0F-74C5-47C6-93F4-95A975EAF90A}"/>
              </c:ext>
            </c:extLst>
          </c:dPt>
          <c:dPt>
            <c:idx val="8"/>
            <c:bubble3D val="0"/>
            <c:spPr>
              <a:solidFill>
                <a:schemeClr val="accent4">
                  <a:lumMod val="75000"/>
                </a:schemeClr>
              </a:solidFill>
              <a:ln w="3172">
                <a:solidFill>
                  <a:srgbClr val="000000"/>
                </a:solidFill>
                <a:prstDash val="solid"/>
              </a:ln>
            </c:spPr>
            <c:extLst xmlns:c16r2="http://schemas.microsoft.com/office/drawing/2015/06/chart">
              <c:ext xmlns:c16="http://schemas.microsoft.com/office/drawing/2014/chart" uri="{C3380CC4-5D6E-409C-BE32-E72D297353CC}">
                <c16:uniqueId val="{00000011-74C5-47C6-93F4-95A975EAF90A}"/>
              </c:ext>
            </c:extLst>
          </c:dPt>
          <c:dPt>
            <c:idx val="9"/>
            <c:bubble3D val="0"/>
            <c:spPr>
              <a:solidFill>
                <a:schemeClr val="accent3"/>
              </a:solidFill>
              <a:ln w="3172">
                <a:solidFill>
                  <a:srgbClr val="000000"/>
                </a:solidFill>
                <a:prstDash val="solid"/>
              </a:ln>
            </c:spPr>
            <c:extLst xmlns:c16r2="http://schemas.microsoft.com/office/drawing/2015/06/chart">
              <c:ext xmlns:c16="http://schemas.microsoft.com/office/drawing/2014/chart" uri="{C3380CC4-5D6E-409C-BE32-E72D297353CC}">
                <c16:uniqueId val="{00000013-74C5-47C6-93F4-95A975EAF90A}"/>
              </c:ext>
            </c:extLst>
          </c:dPt>
          <c:dPt>
            <c:idx val="10"/>
            <c:bubble3D val="0"/>
            <c:spPr>
              <a:solidFill>
                <a:schemeClr val="accent2"/>
              </a:solidFill>
              <a:ln w="3172">
                <a:solidFill>
                  <a:srgbClr val="000000"/>
                </a:solidFill>
                <a:prstDash val="solid"/>
              </a:ln>
            </c:spPr>
            <c:extLst xmlns:c16r2="http://schemas.microsoft.com/office/drawing/2015/06/chart">
              <c:ext xmlns:c16="http://schemas.microsoft.com/office/drawing/2014/chart" uri="{C3380CC4-5D6E-409C-BE32-E72D297353CC}">
                <c16:uniqueId val="{00000015-74C5-47C6-93F4-95A975EAF90A}"/>
              </c:ext>
            </c:extLst>
          </c:dPt>
          <c:dLbls>
            <c:dLbl>
              <c:idx val="0"/>
              <c:layout>
                <c:manualLayout>
                  <c:x val="6.4593285671927028E-2"/>
                  <c:y val="-3.0512648684872412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74C5-47C6-93F4-95A975EAF90A}"/>
                </c:ext>
                <c:ext xmlns:c15="http://schemas.microsoft.com/office/drawing/2012/chart" uri="{CE6537A1-D6FC-4f65-9D91-7224C49458BB}"/>
              </c:extLst>
            </c:dLbl>
            <c:dLbl>
              <c:idx val="1"/>
              <c:layout>
                <c:manualLayout>
                  <c:x val="1.1894211445326661E-2"/>
                  <c:y val="-1.0104288825598919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74C5-47C6-93F4-95A975EAF90A}"/>
                </c:ext>
                <c:ext xmlns:c15="http://schemas.microsoft.com/office/drawing/2012/chart" uri="{CE6537A1-D6FC-4f65-9D91-7224C49458BB}"/>
              </c:extLst>
            </c:dLbl>
            <c:dLbl>
              <c:idx val="2"/>
              <c:layout>
                <c:manualLayout>
                  <c:x val="5.5557276051790914E-2"/>
                  <c:y val="-2.2588373261852951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5-74C5-47C6-93F4-95A975EAF90A}"/>
                </c:ext>
                <c:ext xmlns:c15="http://schemas.microsoft.com/office/drawing/2012/chart" uri="{CE6537A1-D6FC-4f65-9D91-7224C49458BB}"/>
              </c:extLst>
            </c:dLbl>
            <c:dLbl>
              <c:idx val="3"/>
              <c:layout>
                <c:manualLayout>
                  <c:x val="4.6356043883635914E-2"/>
                  <c:y val="1.5970011727257521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74C5-47C6-93F4-95A975EAF90A}"/>
                </c:ext>
                <c:ext xmlns:c15="http://schemas.microsoft.com/office/drawing/2012/chart" uri="{CE6537A1-D6FC-4f65-9D91-7224C49458BB}"/>
              </c:extLst>
            </c:dLbl>
            <c:dLbl>
              <c:idx val="4"/>
              <c:layout>
                <c:manualLayout>
                  <c:x val="8.1888281224261159E-2"/>
                  <c:y val="3.1953007203886781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74C5-47C6-93F4-95A975EAF90A}"/>
                </c:ext>
                <c:ext xmlns:c15="http://schemas.microsoft.com/office/drawing/2012/chart" uri="{CE6537A1-D6FC-4f65-9D91-7224C49458BB}"/>
              </c:extLst>
            </c:dLbl>
            <c:dLbl>
              <c:idx val="5"/>
              <c:layout>
                <c:manualLayout>
                  <c:x val="0.13280169999670538"/>
                  <c:y val="6.0887083263528534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74C5-47C6-93F4-95A975EAF90A}"/>
                </c:ext>
                <c:ext xmlns:c15="http://schemas.microsoft.com/office/drawing/2012/chart" uri="{CE6537A1-D6FC-4f65-9D91-7224C49458BB}"/>
              </c:extLst>
            </c:dLbl>
            <c:dLbl>
              <c:idx val="7"/>
              <c:layout>
                <c:manualLayout>
                  <c:x val="-8.449790794979084E-2"/>
                  <c:y val="1.7399480650025133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F-74C5-47C6-93F4-95A975EAF90A}"/>
                </c:ext>
                <c:ext xmlns:c15="http://schemas.microsoft.com/office/drawing/2012/chart" uri="{CE6537A1-D6FC-4f65-9D91-7224C49458BB}"/>
              </c:extLst>
            </c:dLbl>
            <c:dLbl>
              <c:idx val="8"/>
              <c:layout>
                <c:manualLayout>
                  <c:x val="-6.5345435377063221E-2"/>
                  <c:y val="-3.9682945216955819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11-74C5-47C6-93F4-95A975EAF90A}"/>
                </c:ext>
                <c:ext xmlns:c15="http://schemas.microsoft.com/office/drawing/2012/chart" uri="{CE6537A1-D6FC-4f65-9D91-7224C49458BB}"/>
              </c:extLst>
            </c:dLbl>
            <c:dLbl>
              <c:idx val="9"/>
              <c:layout>
                <c:manualLayout>
                  <c:x val="-2.9890455638651867E-2"/>
                  <c:y val="-6.1684955603953755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13-74C5-47C6-93F4-95A975EAF90A}"/>
                </c:ext>
                <c:ext xmlns:c15="http://schemas.microsoft.com/office/drawing/2012/chart" uri="{CE6537A1-D6FC-4f65-9D91-7224C49458BB}"/>
              </c:extLst>
            </c:dLbl>
            <c:dLbl>
              <c:idx val="10"/>
              <c:layout>
                <c:manualLayout>
                  <c:x val="8.1082265344447041E-2"/>
                  <c:y val="-5.2023789579494058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15-74C5-47C6-93F4-95A975EAF90A}"/>
                </c:ext>
                <c:ext xmlns:c15="http://schemas.microsoft.com/office/drawing/2012/chart" uri="{CE6537A1-D6FC-4f65-9D91-7224C49458BB}"/>
              </c:extLst>
            </c:dLbl>
            <c:numFmt formatCode="0.0%" sourceLinked="0"/>
            <c:spPr>
              <a:noFill/>
              <a:ln>
                <a:noFill/>
              </a:ln>
              <a:effectLst/>
            </c:spPr>
            <c:showLegendKey val="0"/>
            <c:showVal val="0"/>
            <c:showCatName val="1"/>
            <c:showSerName val="0"/>
            <c:showPercent val="1"/>
            <c:showBubbleSize val="0"/>
            <c:showLeaderLines val="1"/>
            <c:leaderLines>
              <c:spPr>
                <a:ln w="12700" cmpd="sng">
                  <a:solidFill>
                    <a:srgbClr val="000000"/>
                  </a:solidFill>
                  <a:prstDash val="solid"/>
                </a:ln>
              </c:spPr>
            </c:leaderLines>
            <c:extLst xmlns:c16r2="http://schemas.microsoft.com/office/drawing/2015/06/chart">
              <c:ext xmlns:c15="http://schemas.microsoft.com/office/drawing/2012/chart" uri="{CE6537A1-D6FC-4f65-9D91-7224C49458BB}"/>
            </c:extLst>
          </c:dLbls>
          <c:cat>
            <c:strRef>
              <c:f>Sheet1!$B$1:$L$1</c:f>
              <c:strCache>
                <c:ptCount val="11"/>
                <c:pt idx="0">
                  <c:v>الزراعة والحراجة وصيد الأسماك</c:v>
                </c:pt>
                <c:pt idx="1">
                  <c:v>أخرى**</c:v>
                </c:pt>
                <c:pt idx="2">
                  <c:v>الخدمات المنزلية</c:v>
                </c:pt>
                <c:pt idx="3">
                  <c:v>الإدارة العامة والدفاع</c:v>
                </c:pt>
                <c:pt idx="4">
                  <c:v>الخدمات</c:v>
                </c:pt>
                <c:pt idx="5">
                  <c:v>المعلومات والاتصالات</c:v>
                </c:pt>
                <c:pt idx="6">
                  <c:v>الأنشطة المالية وأنشطة التأمين</c:v>
                </c:pt>
                <c:pt idx="7">
                  <c:v>النقل والتخزين</c:v>
                </c:pt>
                <c:pt idx="8">
                  <c:v>تجارة الجملة والتجزئة واصلاح المركبات والدراجات النارية</c:v>
                </c:pt>
                <c:pt idx="9">
                  <c:v>الإنشاءات</c:v>
                </c:pt>
                <c:pt idx="10">
                  <c:v>التعدين، الصناعة التحويلية والمياه والكهرباء</c:v>
                </c:pt>
              </c:strCache>
            </c:strRef>
          </c:cat>
          <c:val>
            <c:numRef>
              <c:f>Sheet1!$B$2:$L$2</c:f>
              <c:numCache>
                <c:formatCode>0.0</c:formatCode>
                <c:ptCount val="11"/>
                <c:pt idx="0">
                  <c:v>7.1</c:v>
                </c:pt>
                <c:pt idx="1">
                  <c:v>13.400000000000002</c:v>
                </c:pt>
                <c:pt idx="2">
                  <c:v>0.1</c:v>
                </c:pt>
                <c:pt idx="3">
                  <c:v>8.2000000000000011</c:v>
                </c:pt>
                <c:pt idx="4">
                  <c:v>21</c:v>
                </c:pt>
                <c:pt idx="5">
                  <c:v>3.1</c:v>
                </c:pt>
                <c:pt idx="6">
                  <c:v>4</c:v>
                </c:pt>
                <c:pt idx="7">
                  <c:v>1.7</c:v>
                </c:pt>
                <c:pt idx="8">
                  <c:v>23</c:v>
                </c:pt>
                <c:pt idx="9">
                  <c:v>5.6</c:v>
                </c:pt>
                <c:pt idx="10">
                  <c:v>12.8</c:v>
                </c:pt>
              </c:numCache>
            </c:numRef>
          </c:val>
          <c:extLst xmlns:c16r2="http://schemas.microsoft.com/office/drawing/2015/06/chart">
            <c:ext xmlns:c16="http://schemas.microsoft.com/office/drawing/2014/chart" uri="{C3380CC4-5D6E-409C-BE32-E72D297353CC}">
              <c16:uniqueId val="{00000016-74C5-47C6-93F4-95A975EAF90A}"/>
            </c:ext>
          </c:extLst>
        </c:ser>
        <c:dLbls>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solidFill>
        <a:srgbClr val="4F81BD"/>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22902330618431"/>
          <c:y val="0.13741476721391538"/>
          <c:w val="0.83684750249592565"/>
          <c:h val="0.73745173745173764"/>
        </c:manualLayout>
      </c:layout>
      <c:areaChart>
        <c:grouping val="standard"/>
        <c:varyColors val="0"/>
        <c:ser>
          <c:idx val="0"/>
          <c:order val="0"/>
          <c:tx>
            <c:strRef>
              <c:f>Sheet1!$A$2</c:f>
              <c:strCache>
                <c:ptCount val="1"/>
                <c:pt idx="0">
                  <c:v> الواردات السلعية</c:v>
                </c:pt>
              </c:strCache>
            </c:strRef>
          </c:tx>
          <c:spPr>
            <a:solidFill>
              <a:srgbClr val="4BACC6">
                <a:lumMod val="20000"/>
                <a:lumOff val="80000"/>
                <a:alpha val="70000"/>
              </a:srgbClr>
            </a:solidFill>
            <a:ln w="12700">
              <a:noFill/>
              <a:prstDash val="solid"/>
            </a:ln>
          </c:spPr>
          <c:dLbls>
            <c:dLbl>
              <c:idx val="0"/>
              <c:delete val="1"/>
              <c:extLst xmlns:c16r2="http://schemas.microsoft.com/office/drawing/2015/06/chart">
                <c:ext xmlns:c16="http://schemas.microsoft.com/office/drawing/2014/chart" uri="{C3380CC4-5D6E-409C-BE32-E72D297353CC}">
                  <c16:uniqueId val="{00000000-57FE-442B-9339-5A234759C742}"/>
                </c:ext>
                <c:ext xmlns:c15="http://schemas.microsoft.com/office/drawing/2012/chart" uri="{CE6537A1-D6FC-4f65-9D91-7224C49458BB}"/>
              </c:extLst>
            </c:dLbl>
            <c:dLbl>
              <c:idx val="1"/>
              <c:delete val="1"/>
              <c:extLst xmlns:c16r2="http://schemas.microsoft.com/office/drawing/2015/06/chart">
                <c:ext xmlns:c16="http://schemas.microsoft.com/office/drawing/2014/chart" uri="{C3380CC4-5D6E-409C-BE32-E72D297353CC}">
                  <c16:uniqueId val="{00000001-57FE-442B-9339-5A234759C742}"/>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2-57FE-442B-9339-5A234759C742}"/>
                </c:ext>
                <c:ext xmlns:c15="http://schemas.microsoft.com/office/drawing/2012/chart" uri="{CE6537A1-D6FC-4f65-9D91-7224C49458BB}"/>
              </c:extLst>
            </c:dLbl>
            <c:dLbl>
              <c:idx val="3"/>
              <c:delete val="1"/>
              <c:extLst xmlns:c16r2="http://schemas.microsoft.com/office/drawing/2015/06/chart">
                <c:ext xmlns:c16="http://schemas.microsoft.com/office/drawing/2014/chart" uri="{C3380CC4-5D6E-409C-BE32-E72D297353CC}">
                  <c16:uniqueId val="{00000003-57FE-442B-9339-5A234759C742}"/>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4-57FE-442B-9339-5A234759C742}"/>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05-57FE-442B-9339-5A234759C742}"/>
                </c:ext>
                <c:ext xmlns:c15="http://schemas.microsoft.com/office/drawing/2012/chart" uri="{CE6537A1-D6FC-4f65-9D91-7224C49458BB}"/>
              </c:extLst>
            </c:dLbl>
            <c:dLbl>
              <c:idx val="6"/>
              <c:delete val="1"/>
              <c:extLst xmlns:c16r2="http://schemas.microsoft.com/office/drawing/2015/06/chart">
                <c:ext xmlns:c16="http://schemas.microsoft.com/office/drawing/2014/chart" uri="{C3380CC4-5D6E-409C-BE32-E72D297353CC}">
                  <c16:uniqueId val="{00000006-57FE-442B-9339-5A234759C742}"/>
                </c:ext>
                <c:ext xmlns:c15="http://schemas.microsoft.com/office/drawing/2012/chart" uri="{CE6537A1-D6FC-4f65-9D91-7224C49458BB}"/>
              </c:extLst>
            </c:dLbl>
            <c:dLbl>
              <c:idx val="7"/>
              <c:delete val="1"/>
              <c:extLst xmlns:c16r2="http://schemas.microsoft.com/office/drawing/2015/06/chart">
                <c:ext xmlns:c16="http://schemas.microsoft.com/office/drawing/2014/chart" uri="{C3380CC4-5D6E-409C-BE32-E72D297353CC}">
                  <c16:uniqueId val="{00000007-57FE-442B-9339-5A234759C742}"/>
                </c:ext>
                <c:ext xmlns:c15="http://schemas.microsoft.com/office/drawing/2012/chart" uri="{CE6537A1-D6FC-4f65-9D91-7224C49458BB}"/>
              </c:extLst>
            </c:dLbl>
            <c:dLbl>
              <c:idx val="8"/>
              <c:delete val="1"/>
              <c:extLst xmlns:c16r2="http://schemas.microsoft.com/office/drawing/2015/06/chart">
                <c:ext xmlns:c16="http://schemas.microsoft.com/office/drawing/2014/chart" uri="{C3380CC4-5D6E-409C-BE32-E72D297353CC}">
                  <c16:uniqueId val="{00000008-57FE-442B-9339-5A234759C742}"/>
                </c:ext>
                <c:ext xmlns:c15="http://schemas.microsoft.com/office/drawing/2012/chart" uri="{CE6537A1-D6FC-4f65-9D91-7224C49458BB}"/>
              </c:extLst>
            </c:dLbl>
            <c:dLbl>
              <c:idx val="9"/>
              <c:delete val="1"/>
              <c:extLst xmlns:c16r2="http://schemas.microsoft.com/office/drawing/2015/06/chart">
                <c:ext xmlns:c16="http://schemas.microsoft.com/office/drawing/2014/chart" uri="{C3380CC4-5D6E-409C-BE32-E72D297353CC}">
                  <c16:uniqueId val="{00000009-57FE-442B-9339-5A234759C742}"/>
                </c:ext>
                <c:ext xmlns:c15="http://schemas.microsoft.com/office/drawing/2012/chart" uri="{CE6537A1-D6FC-4f65-9D91-7224C49458BB}"/>
              </c:extLst>
            </c:dLbl>
            <c:dLbl>
              <c:idx val="10"/>
              <c:layout>
                <c:manualLayout>
                  <c:x val="-2.6250164063525432E-3"/>
                  <c:y val="-0.1762313601446003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57FE-442B-9339-5A234759C742}"/>
                </c:ext>
                <c:ext xmlns:c15="http://schemas.microsoft.com/office/drawing/2012/chart" uri="{CE6537A1-D6FC-4f65-9D91-7224C49458BB}"/>
              </c:extLst>
            </c:dLbl>
            <c:dLbl>
              <c:idx val="19"/>
              <c:layout>
                <c:manualLayout>
                  <c:x val="0"/>
                  <c:y val="-0.1569713758079420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57FE-442B-9339-5A234759C742}"/>
                </c:ext>
                <c:ext xmlns:c15="http://schemas.microsoft.com/office/drawing/2012/chart" uri="{CE6537A1-D6FC-4f65-9D91-7224C49458BB}"/>
              </c:extLst>
            </c:dLbl>
            <c:spPr>
              <a:noFill/>
              <a:ln>
                <a:noFill/>
              </a:ln>
              <a:effectLst/>
            </c:spPr>
            <c:txPr>
              <a:bodyPr wrap="square" lIns="38100" tIns="19050" rIns="38100" bIns="19050" anchor="ctr">
                <a:spAutoFit/>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Sheet1!$B$1:$L$1</c:f>
              <c:numCache>
                <c:formatCode>00</c:formatCode>
                <c:ptCount val="11"/>
                <c:pt idx="0">
                  <c:v>9</c:v>
                </c:pt>
                <c:pt idx="1">
                  <c:v>10</c:v>
                </c:pt>
                <c:pt idx="2">
                  <c:v>11</c:v>
                </c:pt>
                <c:pt idx="3">
                  <c:v>12</c:v>
                </c:pt>
                <c:pt idx="4">
                  <c:v>13</c:v>
                </c:pt>
                <c:pt idx="5">
                  <c:v>14</c:v>
                </c:pt>
                <c:pt idx="6">
                  <c:v>15</c:v>
                </c:pt>
                <c:pt idx="7">
                  <c:v>16</c:v>
                </c:pt>
                <c:pt idx="8">
                  <c:v>17</c:v>
                </c:pt>
                <c:pt idx="9">
                  <c:v>18</c:v>
                </c:pt>
                <c:pt idx="10">
                  <c:v>19</c:v>
                </c:pt>
              </c:numCache>
            </c:numRef>
          </c:cat>
          <c:val>
            <c:numRef>
              <c:f>Sheet1!$B$2:$L$2</c:f>
              <c:numCache>
                <c:formatCode>#,##0.0</c:formatCode>
                <c:ptCount val="11"/>
                <c:pt idx="0">
                  <c:v>3600.8</c:v>
                </c:pt>
                <c:pt idx="1">
                  <c:v>3958.5</c:v>
                </c:pt>
                <c:pt idx="2">
                  <c:v>4373.6000000000004</c:v>
                </c:pt>
                <c:pt idx="3">
                  <c:v>4697.4000000000005</c:v>
                </c:pt>
                <c:pt idx="4">
                  <c:v>5163.9000000000005</c:v>
                </c:pt>
                <c:pt idx="5">
                  <c:v>5683.2</c:v>
                </c:pt>
                <c:pt idx="6">
                  <c:v>5225.5</c:v>
                </c:pt>
                <c:pt idx="7">
                  <c:v>5363.8</c:v>
                </c:pt>
                <c:pt idx="8">
                  <c:v>5853.9</c:v>
                </c:pt>
                <c:pt idx="9">
                  <c:v>6539.6</c:v>
                </c:pt>
                <c:pt idx="10">
                  <c:v>6613.5</c:v>
                </c:pt>
              </c:numCache>
            </c:numRef>
          </c:val>
          <c:extLst xmlns:c16r2="http://schemas.microsoft.com/office/drawing/2015/06/chart">
            <c:ext xmlns:c16="http://schemas.microsoft.com/office/drawing/2014/chart" uri="{C3380CC4-5D6E-409C-BE32-E72D297353CC}">
              <c16:uniqueId val="{0000000C-57FE-442B-9339-5A234759C742}"/>
            </c:ext>
          </c:extLst>
        </c:ser>
        <c:ser>
          <c:idx val="1"/>
          <c:order val="1"/>
          <c:tx>
            <c:strRef>
              <c:f>Sheet1!$A$3</c:f>
              <c:strCache>
                <c:ptCount val="1"/>
                <c:pt idx="0">
                  <c:v> الصادرات السلعية</c:v>
                </c:pt>
              </c:strCache>
            </c:strRef>
          </c:tx>
          <c:spPr>
            <a:solidFill>
              <a:srgbClr val="4BACC6">
                <a:lumMod val="75000"/>
                <a:alpha val="31000"/>
              </a:srgbClr>
            </a:solidFill>
            <a:ln w="12679">
              <a:solidFill>
                <a:srgbClr val="00CCFF"/>
              </a:solidFill>
              <a:prstDash val="solid"/>
            </a:ln>
          </c:spPr>
          <c:dLbls>
            <c:dLbl>
              <c:idx val="0"/>
              <c:delete val="1"/>
              <c:extLst xmlns:c16r2="http://schemas.microsoft.com/office/drawing/2015/06/chart">
                <c:ext xmlns:c16="http://schemas.microsoft.com/office/drawing/2014/chart" uri="{C3380CC4-5D6E-409C-BE32-E72D297353CC}">
                  <c16:uniqueId val="{0000000D-57FE-442B-9339-5A234759C742}"/>
                </c:ext>
                <c:ext xmlns:c15="http://schemas.microsoft.com/office/drawing/2012/chart" uri="{CE6537A1-D6FC-4f65-9D91-7224C49458BB}"/>
              </c:extLst>
            </c:dLbl>
            <c:dLbl>
              <c:idx val="1"/>
              <c:delete val="1"/>
              <c:extLst xmlns:c16r2="http://schemas.microsoft.com/office/drawing/2015/06/chart">
                <c:ext xmlns:c16="http://schemas.microsoft.com/office/drawing/2014/chart" uri="{C3380CC4-5D6E-409C-BE32-E72D297353CC}">
                  <c16:uniqueId val="{0000000E-57FE-442B-9339-5A234759C742}"/>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F-57FE-442B-9339-5A234759C742}"/>
                </c:ext>
                <c:ext xmlns:c15="http://schemas.microsoft.com/office/drawing/2012/chart" uri="{CE6537A1-D6FC-4f65-9D91-7224C49458BB}"/>
              </c:extLst>
            </c:dLbl>
            <c:dLbl>
              <c:idx val="3"/>
              <c:delete val="1"/>
              <c:extLst xmlns:c16r2="http://schemas.microsoft.com/office/drawing/2015/06/chart">
                <c:ext xmlns:c16="http://schemas.microsoft.com/office/drawing/2014/chart" uri="{C3380CC4-5D6E-409C-BE32-E72D297353CC}">
                  <c16:uniqueId val="{00000010-57FE-442B-9339-5A234759C742}"/>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11-57FE-442B-9339-5A234759C742}"/>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12-57FE-442B-9339-5A234759C742}"/>
                </c:ext>
                <c:ext xmlns:c15="http://schemas.microsoft.com/office/drawing/2012/chart" uri="{CE6537A1-D6FC-4f65-9D91-7224C49458BB}"/>
              </c:extLst>
            </c:dLbl>
            <c:dLbl>
              <c:idx val="6"/>
              <c:delete val="1"/>
              <c:extLst xmlns:c16r2="http://schemas.microsoft.com/office/drawing/2015/06/chart">
                <c:ext xmlns:c16="http://schemas.microsoft.com/office/drawing/2014/chart" uri="{C3380CC4-5D6E-409C-BE32-E72D297353CC}">
                  <c16:uniqueId val="{00000013-57FE-442B-9339-5A234759C742}"/>
                </c:ext>
                <c:ext xmlns:c15="http://schemas.microsoft.com/office/drawing/2012/chart" uri="{CE6537A1-D6FC-4f65-9D91-7224C49458BB}"/>
              </c:extLst>
            </c:dLbl>
            <c:dLbl>
              <c:idx val="7"/>
              <c:delete val="1"/>
              <c:extLst xmlns:c16r2="http://schemas.microsoft.com/office/drawing/2015/06/chart">
                <c:ext xmlns:c16="http://schemas.microsoft.com/office/drawing/2014/chart" uri="{C3380CC4-5D6E-409C-BE32-E72D297353CC}">
                  <c16:uniqueId val="{00000014-57FE-442B-9339-5A234759C742}"/>
                </c:ext>
                <c:ext xmlns:c15="http://schemas.microsoft.com/office/drawing/2012/chart" uri="{CE6537A1-D6FC-4f65-9D91-7224C49458BB}"/>
              </c:extLst>
            </c:dLbl>
            <c:dLbl>
              <c:idx val="8"/>
              <c:delete val="1"/>
              <c:extLst xmlns:c16r2="http://schemas.microsoft.com/office/drawing/2015/06/chart">
                <c:ext xmlns:c16="http://schemas.microsoft.com/office/drawing/2014/chart" uri="{C3380CC4-5D6E-409C-BE32-E72D297353CC}">
                  <c16:uniqueId val="{00000015-57FE-442B-9339-5A234759C742}"/>
                </c:ext>
                <c:ext xmlns:c15="http://schemas.microsoft.com/office/drawing/2012/chart" uri="{CE6537A1-D6FC-4f65-9D91-7224C49458BB}"/>
              </c:extLst>
            </c:dLbl>
            <c:dLbl>
              <c:idx val="9"/>
              <c:delete val="1"/>
              <c:extLst xmlns:c16r2="http://schemas.microsoft.com/office/drawing/2015/06/chart">
                <c:ext xmlns:c16="http://schemas.microsoft.com/office/drawing/2014/chart" uri="{C3380CC4-5D6E-409C-BE32-E72D297353CC}">
                  <c16:uniqueId val="{00000016-57FE-442B-9339-5A234759C742}"/>
                </c:ext>
                <c:ext xmlns:c15="http://schemas.microsoft.com/office/drawing/2012/chart" uri="{CE6537A1-D6FC-4f65-9D91-7224C49458BB}"/>
              </c:extLst>
            </c:dLbl>
            <c:dLbl>
              <c:idx val="10"/>
              <c:layout>
                <c:manualLayout>
                  <c:x val="0"/>
                  <c:y val="-5.422503389064627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57FE-442B-9339-5A234759C742}"/>
                </c:ext>
                <c:ext xmlns:c15="http://schemas.microsoft.com/office/drawing/2012/chart" uri="{CE6537A1-D6FC-4f65-9D91-7224C49458BB}"/>
              </c:extLst>
            </c:dLbl>
            <c:dLbl>
              <c:idx val="19"/>
              <c:layout>
                <c:manualLayout>
                  <c:x val="0"/>
                  <c:y val="-5.540166204986181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57FE-442B-9339-5A234759C742}"/>
                </c:ext>
                <c:ext xmlns:c15="http://schemas.microsoft.com/office/drawing/2012/chart" uri="{CE6537A1-D6FC-4f65-9D91-7224C49458BB}"/>
              </c:extLst>
            </c:dLbl>
            <c:spPr>
              <a:noFill/>
              <a:ln>
                <a:noFill/>
              </a:ln>
              <a:effectLst/>
            </c:spPr>
            <c:txPr>
              <a:bodyPr wrap="square" lIns="38100" tIns="19050" rIns="38100" bIns="19050" anchor="ctr">
                <a:spAutoFit/>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Sheet1!$B$1:$L$1</c:f>
              <c:numCache>
                <c:formatCode>00</c:formatCode>
                <c:ptCount val="11"/>
                <c:pt idx="0">
                  <c:v>9</c:v>
                </c:pt>
                <c:pt idx="1">
                  <c:v>10</c:v>
                </c:pt>
                <c:pt idx="2">
                  <c:v>11</c:v>
                </c:pt>
                <c:pt idx="3">
                  <c:v>12</c:v>
                </c:pt>
                <c:pt idx="4">
                  <c:v>13</c:v>
                </c:pt>
                <c:pt idx="5">
                  <c:v>14</c:v>
                </c:pt>
                <c:pt idx="6">
                  <c:v>15</c:v>
                </c:pt>
                <c:pt idx="7">
                  <c:v>16</c:v>
                </c:pt>
                <c:pt idx="8">
                  <c:v>17</c:v>
                </c:pt>
                <c:pt idx="9">
                  <c:v>18</c:v>
                </c:pt>
                <c:pt idx="10">
                  <c:v>19</c:v>
                </c:pt>
              </c:numCache>
            </c:numRef>
          </c:cat>
          <c:val>
            <c:numRef>
              <c:f>Sheet1!$B$3:$L$3</c:f>
              <c:numCache>
                <c:formatCode>#,##0.0</c:formatCode>
                <c:ptCount val="11"/>
                <c:pt idx="0">
                  <c:v>518.4</c:v>
                </c:pt>
                <c:pt idx="1">
                  <c:v>575.5</c:v>
                </c:pt>
                <c:pt idx="2">
                  <c:v>745.7</c:v>
                </c:pt>
                <c:pt idx="3">
                  <c:v>782.4</c:v>
                </c:pt>
                <c:pt idx="4">
                  <c:v>900.6</c:v>
                </c:pt>
                <c:pt idx="5">
                  <c:v>943.7</c:v>
                </c:pt>
                <c:pt idx="6">
                  <c:v>957.8</c:v>
                </c:pt>
                <c:pt idx="7">
                  <c:v>926.5</c:v>
                </c:pt>
                <c:pt idx="8">
                  <c:v>1064.9000000000001</c:v>
                </c:pt>
                <c:pt idx="9">
                  <c:v>1155.5999999999999</c:v>
                </c:pt>
                <c:pt idx="10">
                  <c:v>1103.8</c:v>
                </c:pt>
              </c:numCache>
            </c:numRef>
          </c:val>
          <c:extLst xmlns:c16r2="http://schemas.microsoft.com/office/drawing/2015/06/chart">
            <c:ext xmlns:c16="http://schemas.microsoft.com/office/drawing/2014/chart" uri="{C3380CC4-5D6E-409C-BE32-E72D297353CC}">
              <c16:uniqueId val="{00000019-57FE-442B-9339-5A234759C742}"/>
            </c:ext>
          </c:extLst>
        </c:ser>
        <c:ser>
          <c:idx val="2"/>
          <c:order val="2"/>
          <c:tx>
            <c:strRef>
              <c:f>Sheet1!$A$4</c:f>
              <c:strCache>
                <c:ptCount val="1"/>
                <c:pt idx="0">
                  <c:v> صافي الميزان التجاري للسلع</c:v>
                </c:pt>
              </c:strCache>
            </c:strRef>
          </c:tx>
          <c:spPr>
            <a:solidFill>
              <a:schemeClr val="accent5">
                <a:lumMod val="75000"/>
              </a:schemeClr>
            </a:solidFill>
          </c:spPr>
          <c:dLbls>
            <c:dLbl>
              <c:idx val="0"/>
              <c:delete val="1"/>
              <c:extLst xmlns:c16r2="http://schemas.microsoft.com/office/drawing/2015/06/chart">
                <c:ext xmlns:c16="http://schemas.microsoft.com/office/drawing/2014/chart" uri="{C3380CC4-5D6E-409C-BE32-E72D297353CC}">
                  <c16:uniqueId val="{0000001A-57FE-442B-9339-5A234759C742}"/>
                </c:ext>
                <c:ext xmlns:c15="http://schemas.microsoft.com/office/drawing/2012/chart" uri="{CE6537A1-D6FC-4f65-9D91-7224C49458BB}"/>
              </c:extLst>
            </c:dLbl>
            <c:dLbl>
              <c:idx val="1"/>
              <c:delete val="1"/>
              <c:extLst xmlns:c16r2="http://schemas.microsoft.com/office/drawing/2015/06/chart">
                <c:ext xmlns:c16="http://schemas.microsoft.com/office/drawing/2014/chart" uri="{C3380CC4-5D6E-409C-BE32-E72D297353CC}">
                  <c16:uniqueId val="{0000001B-57FE-442B-9339-5A234759C742}"/>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1C-57FE-442B-9339-5A234759C742}"/>
                </c:ext>
                <c:ext xmlns:c15="http://schemas.microsoft.com/office/drawing/2012/chart" uri="{CE6537A1-D6FC-4f65-9D91-7224C49458BB}"/>
              </c:extLst>
            </c:dLbl>
            <c:dLbl>
              <c:idx val="3"/>
              <c:delete val="1"/>
              <c:extLst xmlns:c16r2="http://schemas.microsoft.com/office/drawing/2015/06/chart">
                <c:ext xmlns:c16="http://schemas.microsoft.com/office/drawing/2014/chart" uri="{C3380CC4-5D6E-409C-BE32-E72D297353CC}">
                  <c16:uniqueId val="{0000001D-57FE-442B-9339-5A234759C742}"/>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1E-57FE-442B-9339-5A234759C742}"/>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1F-57FE-442B-9339-5A234759C742}"/>
                </c:ext>
                <c:ext xmlns:c15="http://schemas.microsoft.com/office/drawing/2012/chart" uri="{CE6537A1-D6FC-4f65-9D91-7224C49458BB}"/>
              </c:extLst>
            </c:dLbl>
            <c:dLbl>
              <c:idx val="6"/>
              <c:delete val="1"/>
              <c:extLst xmlns:c16r2="http://schemas.microsoft.com/office/drawing/2015/06/chart">
                <c:ext xmlns:c16="http://schemas.microsoft.com/office/drawing/2014/chart" uri="{C3380CC4-5D6E-409C-BE32-E72D297353CC}">
                  <c16:uniqueId val="{00000020-57FE-442B-9339-5A234759C742}"/>
                </c:ext>
                <c:ext xmlns:c15="http://schemas.microsoft.com/office/drawing/2012/chart" uri="{CE6537A1-D6FC-4f65-9D91-7224C49458BB}"/>
              </c:extLst>
            </c:dLbl>
            <c:dLbl>
              <c:idx val="7"/>
              <c:delete val="1"/>
              <c:extLst xmlns:c16r2="http://schemas.microsoft.com/office/drawing/2015/06/chart">
                <c:ext xmlns:c16="http://schemas.microsoft.com/office/drawing/2014/chart" uri="{C3380CC4-5D6E-409C-BE32-E72D297353CC}">
                  <c16:uniqueId val="{00000021-57FE-442B-9339-5A234759C742}"/>
                </c:ext>
                <c:ext xmlns:c15="http://schemas.microsoft.com/office/drawing/2012/chart" uri="{CE6537A1-D6FC-4f65-9D91-7224C49458BB}"/>
              </c:extLst>
            </c:dLbl>
            <c:dLbl>
              <c:idx val="8"/>
              <c:delete val="1"/>
              <c:extLst xmlns:c16r2="http://schemas.microsoft.com/office/drawing/2015/06/chart">
                <c:ext xmlns:c16="http://schemas.microsoft.com/office/drawing/2014/chart" uri="{C3380CC4-5D6E-409C-BE32-E72D297353CC}">
                  <c16:uniqueId val="{00000022-57FE-442B-9339-5A234759C742}"/>
                </c:ext>
                <c:ext xmlns:c15="http://schemas.microsoft.com/office/drawing/2012/chart" uri="{CE6537A1-D6FC-4f65-9D91-7224C49458BB}"/>
              </c:extLst>
            </c:dLbl>
            <c:dLbl>
              <c:idx val="9"/>
              <c:delete val="1"/>
              <c:extLst xmlns:c16r2="http://schemas.microsoft.com/office/drawing/2015/06/chart">
                <c:ext xmlns:c16="http://schemas.microsoft.com/office/drawing/2014/chart" uri="{C3380CC4-5D6E-409C-BE32-E72D297353CC}">
                  <c16:uniqueId val="{00000023-57FE-442B-9339-5A234759C742}"/>
                </c:ext>
                <c:ext xmlns:c15="http://schemas.microsoft.com/office/drawing/2012/chart" uri="{CE6537A1-D6FC-4f65-9D91-7224C49458BB}"/>
              </c:extLst>
            </c:dLbl>
            <c:dLbl>
              <c:idx val="10"/>
              <c:layout>
                <c:manualLayout>
                  <c:x val="-1.0500065625410181E-2"/>
                  <c:y val="0.1671938544961592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4-57FE-442B-9339-5A234759C742}"/>
                </c:ext>
                <c:ext xmlns:c15="http://schemas.microsoft.com/office/drawing/2012/chart" uri="{CE6537A1-D6FC-4f65-9D91-7224C49458BB}"/>
              </c:extLst>
            </c:dLbl>
            <c:dLbl>
              <c:idx val="19"/>
              <c:layout>
                <c:manualLayout>
                  <c:x val="0"/>
                  <c:y val="0.1477377654662986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5-57FE-442B-9339-5A234759C742}"/>
                </c:ext>
                <c:ext xmlns:c15="http://schemas.microsoft.com/office/drawing/2012/chart" uri="{CE6537A1-D6FC-4f65-9D91-7224C49458BB}"/>
              </c:extLst>
            </c:dLbl>
            <c:spPr>
              <a:noFill/>
              <a:ln>
                <a:noFill/>
              </a:ln>
              <a:effectLst/>
            </c:spPr>
            <c:txPr>
              <a:bodyPr wrap="square" lIns="38100" tIns="19050" rIns="38100" bIns="19050" anchor="ctr">
                <a:spAutoFit/>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Sheet1!$B$1:$L$1</c:f>
              <c:numCache>
                <c:formatCode>00</c:formatCode>
                <c:ptCount val="11"/>
                <c:pt idx="0">
                  <c:v>9</c:v>
                </c:pt>
                <c:pt idx="1">
                  <c:v>10</c:v>
                </c:pt>
                <c:pt idx="2">
                  <c:v>11</c:v>
                </c:pt>
                <c:pt idx="3">
                  <c:v>12</c:v>
                </c:pt>
                <c:pt idx="4">
                  <c:v>13</c:v>
                </c:pt>
                <c:pt idx="5">
                  <c:v>14</c:v>
                </c:pt>
                <c:pt idx="6">
                  <c:v>15</c:v>
                </c:pt>
                <c:pt idx="7">
                  <c:v>16</c:v>
                </c:pt>
                <c:pt idx="8">
                  <c:v>17</c:v>
                </c:pt>
                <c:pt idx="9">
                  <c:v>18</c:v>
                </c:pt>
                <c:pt idx="10">
                  <c:v>19</c:v>
                </c:pt>
              </c:numCache>
            </c:numRef>
          </c:cat>
          <c:val>
            <c:numRef>
              <c:f>Sheet1!$B$4:$L$4</c:f>
              <c:numCache>
                <c:formatCode>#,##0.0</c:formatCode>
                <c:ptCount val="11"/>
                <c:pt idx="0">
                  <c:v>-3082.4</c:v>
                </c:pt>
                <c:pt idx="1">
                  <c:v>-3383</c:v>
                </c:pt>
                <c:pt idx="2">
                  <c:v>-3627.9000000000005</c:v>
                </c:pt>
                <c:pt idx="3">
                  <c:v>-3914.9999999999995</c:v>
                </c:pt>
                <c:pt idx="4">
                  <c:v>-4263.2999999999993</c:v>
                </c:pt>
                <c:pt idx="5">
                  <c:v>-4739.5</c:v>
                </c:pt>
                <c:pt idx="6">
                  <c:v>-4267.7</c:v>
                </c:pt>
                <c:pt idx="7">
                  <c:v>-4437.3</c:v>
                </c:pt>
                <c:pt idx="8">
                  <c:v>-4789</c:v>
                </c:pt>
                <c:pt idx="9">
                  <c:v>-5384</c:v>
                </c:pt>
                <c:pt idx="10">
                  <c:v>-5509.6</c:v>
                </c:pt>
              </c:numCache>
            </c:numRef>
          </c:val>
          <c:extLst xmlns:c16r2="http://schemas.microsoft.com/office/drawing/2015/06/chart">
            <c:ext xmlns:c16="http://schemas.microsoft.com/office/drawing/2014/chart" uri="{C3380CC4-5D6E-409C-BE32-E72D297353CC}">
              <c16:uniqueId val="{00000026-57FE-442B-9339-5A234759C742}"/>
            </c:ext>
          </c:extLst>
        </c:ser>
        <c:dLbls>
          <c:showLegendKey val="0"/>
          <c:showVal val="1"/>
          <c:showCatName val="0"/>
          <c:showSerName val="0"/>
          <c:showPercent val="0"/>
          <c:showBubbleSize val="0"/>
        </c:dLbls>
        <c:axId val="1839120736"/>
        <c:axId val="1839126720"/>
      </c:areaChart>
      <c:catAx>
        <c:axId val="1839120736"/>
        <c:scaling>
          <c:orientation val="minMax"/>
        </c:scaling>
        <c:delete val="0"/>
        <c:axPos val="b"/>
        <c:title>
          <c:tx>
            <c:rich>
              <a:bodyPr/>
              <a:lstStyle/>
              <a:p>
                <a:pPr algn="l">
                  <a:defRPr sz="600"/>
                </a:pPr>
                <a:r>
                  <a:rPr lang="ar-SA" sz="600" b="1">
                    <a:latin typeface="Arial" pitchFamily="34" charset="0"/>
                    <a:cs typeface="Arial" pitchFamily="34" charset="0"/>
                  </a:rPr>
                  <a:t>السنة</a:t>
                </a:r>
              </a:p>
            </c:rich>
          </c:tx>
          <c:layout>
            <c:manualLayout>
              <c:xMode val="edge"/>
              <c:yMode val="edge"/>
              <c:x val="0.51706484641638262"/>
              <c:y val="0.91891891891891897"/>
            </c:manualLayout>
          </c:layout>
          <c:overlay val="0"/>
          <c:spPr>
            <a:noFill/>
            <a:ln w="25358">
              <a:noFill/>
            </a:ln>
          </c:spPr>
        </c:title>
        <c:numFmt formatCode="00" sourceLinked="1"/>
        <c:majorTickMark val="out"/>
        <c:minorTickMark val="none"/>
        <c:tickLblPos val="nextTo"/>
        <c:spPr>
          <a:ln w="3170">
            <a:solidFill>
              <a:srgbClr val="000000"/>
            </a:solidFill>
            <a:prstDash val="solid"/>
          </a:ln>
        </c:spPr>
        <c:txPr>
          <a:bodyPr rot="0" vert="horz"/>
          <a:lstStyle/>
          <a:p>
            <a:pPr>
              <a:defRPr sz="600"/>
            </a:pPr>
            <a:endParaRPr lang="en-US"/>
          </a:p>
        </c:txPr>
        <c:crossAx val="1839126720"/>
        <c:crosses val="autoZero"/>
        <c:auto val="1"/>
        <c:lblAlgn val="ctr"/>
        <c:lblOffset val="100"/>
        <c:tickLblSkip val="1"/>
        <c:tickMarkSkip val="1"/>
        <c:noMultiLvlLbl val="0"/>
      </c:catAx>
      <c:valAx>
        <c:axId val="1839126720"/>
        <c:scaling>
          <c:orientation val="minMax"/>
        </c:scaling>
        <c:delete val="0"/>
        <c:axPos val="l"/>
        <c:majorGridlines>
          <c:spPr>
            <a:ln>
              <a:solidFill>
                <a:schemeClr val="bg1">
                  <a:lumMod val="95000"/>
                </a:schemeClr>
              </a:solidFill>
            </a:ln>
          </c:spPr>
        </c:majorGridlines>
        <c:title>
          <c:tx>
            <c:rich>
              <a:bodyPr/>
              <a:lstStyle/>
              <a:p>
                <a:pPr>
                  <a:defRPr sz="600" b="1"/>
                </a:pPr>
                <a:r>
                  <a:rPr lang="ar-SA" sz="600" b="1">
                    <a:latin typeface="Arial" pitchFamily="34" charset="0"/>
                    <a:cs typeface="Arial" pitchFamily="34" charset="0"/>
                  </a:rPr>
                  <a:t>القيمة بالمليون دولار أمريكي</a:t>
                </a:r>
              </a:p>
            </c:rich>
          </c:tx>
          <c:layout>
            <c:manualLayout>
              <c:xMode val="edge"/>
              <c:yMode val="edge"/>
              <c:x val="0"/>
              <c:y val="0.23412255254796754"/>
            </c:manualLayout>
          </c:layout>
          <c:overlay val="0"/>
          <c:spPr>
            <a:noFill/>
            <a:ln w="25358">
              <a:noFill/>
            </a:ln>
          </c:spPr>
        </c:title>
        <c:numFmt formatCode="#,##0" sourceLinked="0"/>
        <c:majorTickMark val="out"/>
        <c:minorTickMark val="none"/>
        <c:tickLblPos val="nextTo"/>
        <c:spPr>
          <a:ln w="3170">
            <a:solidFill>
              <a:srgbClr val="000000"/>
            </a:solidFill>
            <a:prstDash val="solid"/>
          </a:ln>
        </c:spPr>
        <c:txPr>
          <a:bodyPr rot="0" vert="horz"/>
          <a:lstStyle/>
          <a:p>
            <a:pPr>
              <a:defRPr sz="600"/>
            </a:pPr>
            <a:endParaRPr lang="en-US"/>
          </a:p>
        </c:txPr>
        <c:crossAx val="1839120736"/>
        <c:crosses val="autoZero"/>
        <c:crossBetween val="midCat"/>
      </c:valAx>
    </c:plotArea>
    <c:legend>
      <c:legendPos val="t"/>
      <c:layout>
        <c:manualLayout>
          <c:xMode val="edge"/>
          <c:yMode val="edge"/>
          <c:x val="0.15583478873505571"/>
          <c:y val="3.5579596028757279E-2"/>
          <c:w val="0.74330797442742691"/>
          <c:h val="7.3584902233242114E-2"/>
        </c:manualLayout>
      </c:layout>
      <c:overlay val="0"/>
      <c:spPr>
        <a:noFill/>
        <a:ln w="3170">
          <a:solidFill>
            <a:srgbClr val="000000"/>
          </a:solidFill>
          <a:prstDash val="solid"/>
        </a:ln>
      </c:spPr>
      <c:txPr>
        <a:bodyPr/>
        <a:lstStyle/>
        <a:p>
          <a:pPr>
            <a:defRPr sz="800"/>
          </a:pPr>
          <a:endParaRPr lang="en-US"/>
        </a:p>
      </c:txPr>
    </c:legend>
    <c:plotVisOnly val="1"/>
    <c:dispBlanksAs val="zero"/>
    <c:showDLblsOverMax val="0"/>
  </c:chart>
  <c:spPr>
    <a:solidFill>
      <a:srgbClr val="FFFFFF"/>
    </a:solidFill>
    <a:ln w="6350">
      <a:solidFill>
        <a:schemeClr val="tx1"/>
      </a:solidFill>
    </a:ln>
  </c:spPr>
  <c:txPr>
    <a:bodyPr/>
    <a:lstStyle/>
    <a:p>
      <a:pPr algn="just">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996102402057468E-2"/>
          <c:y val="0.11157151118822056"/>
          <c:w val="0.86417513242181843"/>
          <c:h val="0.73745173745173764"/>
        </c:manualLayout>
      </c:layout>
      <c:barChart>
        <c:barDir val="col"/>
        <c:grouping val="clustered"/>
        <c:varyColors val="0"/>
        <c:ser>
          <c:idx val="0"/>
          <c:order val="0"/>
          <c:tx>
            <c:strRef>
              <c:f>Sheet1!$A$2</c:f>
              <c:strCache>
                <c:ptCount val="1"/>
                <c:pt idx="0">
                  <c:v> صافي الميزان التجاري الخدمي</c:v>
                </c:pt>
              </c:strCache>
            </c:strRef>
          </c:tx>
          <c:spPr>
            <a:ln w="25358">
              <a:solidFill>
                <a:srgbClr val="99CCFF"/>
              </a:solidFill>
              <a:prstDash val="solid"/>
            </a:ln>
          </c:spPr>
          <c:invertIfNegative val="0"/>
          <c:cat>
            <c:numRef>
              <c:f>Sheet1!$B$1:$L$1</c:f>
              <c:numCache>
                <c:formatCode>00</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Sheet1!$B$2:$L$2</c:f>
              <c:numCache>
                <c:formatCode>#,##0.0</c:formatCode>
                <c:ptCount val="11"/>
                <c:pt idx="0">
                  <c:v>-8.1959999999999837</c:v>
                </c:pt>
                <c:pt idx="1">
                  <c:v>-11.453999999999994</c:v>
                </c:pt>
                <c:pt idx="2">
                  <c:v>32.404591716968156</c:v>
                </c:pt>
                <c:pt idx="3">
                  <c:v>38.814514798578784</c:v>
                </c:pt>
                <c:pt idx="4">
                  <c:v>49.447137396121889</c:v>
                </c:pt>
                <c:pt idx="5">
                  <c:v>40.59382677737662</c:v>
                </c:pt>
                <c:pt idx="6">
                  <c:v>33.137831098994695</c:v>
                </c:pt>
                <c:pt idx="7">
                  <c:v>24.357865979113853</c:v>
                </c:pt>
                <c:pt idx="8" formatCode="General">
                  <c:v>38.200000000000003</c:v>
                </c:pt>
                <c:pt idx="9">
                  <c:v>11.899999999999977</c:v>
                </c:pt>
                <c:pt idx="10" formatCode="General">
                  <c:v>-11</c:v>
                </c:pt>
              </c:numCache>
            </c:numRef>
          </c:val>
          <c:extLst xmlns:c16r2="http://schemas.microsoft.com/office/drawing/2015/06/chart">
            <c:ext xmlns:c16="http://schemas.microsoft.com/office/drawing/2014/chart" uri="{C3380CC4-5D6E-409C-BE32-E72D297353CC}">
              <c16:uniqueId val="{00000002-1A6A-4DB7-8747-65E1FC1EFB5B}"/>
            </c:ext>
          </c:extLst>
        </c:ser>
        <c:ser>
          <c:idx val="1"/>
          <c:order val="1"/>
          <c:tx>
            <c:strRef>
              <c:f>Sheet1!$A$3</c:f>
              <c:strCache>
                <c:ptCount val="1"/>
                <c:pt idx="0">
                  <c:v> الصادرات الخدمية</c:v>
                </c:pt>
              </c:strCache>
            </c:strRef>
          </c:tx>
          <c:spPr>
            <a:ln w="12679">
              <a:solidFill>
                <a:srgbClr val="FF00FF"/>
              </a:solidFill>
              <a:prstDash val="solid"/>
            </a:ln>
          </c:spPr>
          <c:invertIfNegative val="0"/>
          <c:cat>
            <c:numRef>
              <c:f>Sheet1!$B$1:$L$1</c:f>
              <c:numCache>
                <c:formatCode>00</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Sheet1!$B$3:$L$3</c:f>
              <c:numCache>
                <c:formatCode>#,##0.0</c:formatCode>
                <c:ptCount val="11"/>
                <c:pt idx="0">
                  <c:v>122.956</c:v>
                </c:pt>
                <c:pt idx="1">
                  <c:v>119.38500000000001</c:v>
                </c:pt>
                <c:pt idx="2">
                  <c:v>158.99339034205201</c:v>
                </c:pt>
                <c:pt idx="3">
                  <c:v>157.76733703405878</c:v>
                </c:pt>
                <c:pt idx="4">
                  <c:v>185.78105900277012</c:v>
                </c:pt>
                <c:pt idx="5">
                  <c:v>190.74968492269801</c:v>
                </c:pt>
                <c:pt idx="6">
                  <c:v>175.84282813987795</c:v>
                </c:pt>
                <c:pt idx="7">
                  <c:v>161.36588170950796</c:v>
                </c:pt>
                <c:pt idx="8" formatCode="#,##0">
                  <c:v>200</c:v>
                </c:pt>
                <c:pt idx="9">
                  <c:v>215.7</c:v>
                </c:pt>
                <c:pt idx="10">
                  <c:v>202.9</c:v>
                </c:pt>
              </c:numCache>
            </c:numRef>
          </c:val>
          <c:extLst xmlns:c16r2="http://schemas.microsoft.com/office/drawing/2015/06/chart">
            <c:ext xmlns:c16="http://schemas.microsoft.com/office/drawing/2014/chart" uri="{C3380CC4-5D6E-409C-BE32-E72D297353CC}">
              <c16:uniqueId val="{0000000E-1A6A-4DB7-8747-65E1FC1EFB5B}"/>
            </c:ext>
          </c:extLst>
        </c:ser>
        <c:ser>
          <c:idx val="2"/>
          <c:order val="2"/>
          <c:tx>
            <c:strRef>
              <c:f>Sheet1!$A$4</c:f>
              <c:strCache>
                <c:ptCount val="1"/>
                <c:pt idx="0">
                  <c:v> الواردات الخدمية</c:v>
                </c:pt>
              </c:strCache>
            </c:strRef>
          </c:tx>
          <c:spPr>
            <a:ln w="12679">
              <a:solidFill>
                <a:srgbClr val="808000"/>
              </a:solidFill>
              <a:prstDash val="solid"/>
            </a:ln>
          </c:spPr>
          <c:invertIfNegative val="0"/>
          <c:cat>
            <c:numRef>
              <c:f>Sheet1!$B$1:$L$1</c:f>
              <c:numCache>
                <c:formatCode>00</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Sheet1!$B$4:$L$4</c:f>
              <c:numCache>
                <c:formatCode>#,##0.0</c:formatCode>
                <c:ptCount val="11"/>
                <c:pt idx="0">
                  <c:v>131.15199999999999</c:v>
                </c:pt>
                <c:pt idx="1">
                  <c:v>130.839</c:v>
                </c:pt>
                <c:pt idx="2">
                  <c:v>126.58879862508385</c:v>
                </c:pt>
                <c:pt idx="3">
                  <c:v>118.95282223548</c:v>
                </c:pt>
                <c:pt idx="4">
                  <c:v>136.33392160664823</c:v>
                </c:pt>
                <c:pt idx="5">
                  <c:v>150.15585814532139</c:v>
                </c:pt>
                <c:pt idx="6">
                  <c:v>142.70499704088326</c:v>
                </c:pt>
                <c:pt idx="7">
                  <c:v>137.00801573039411</c:v>
                </c:pt>
                <c:pt idx="8">
                  <c:v>161.80000000000001</c:v>
                </c:pt>
                <c:pt idx="9">
                  <c:v>203.8</c:v>
                </c:pt>
                <c:pt idx="10">
                  <c:v>213.9</c:v>
                </c:pt>
              </c:numCache>
            </c:numRef>
          </c:val>
          <c:extLst xmlns:c16r2="http://schemas.microsoft.com/office/drawing/2015/06/chart">
            <c:ext xmlns:c16="http://schemas.microsoft.com/office/drawing/2014/chart" uri="{C3380CC4-5D6E-409C-BE32-E72D297353CC}">
              <c16:uniqueId val="{00000011-1A6A-4DB7-8747-65E1FC1EFB5B}"/>
            </c:ext>
          </c:extLst>
        </c:ser>
        <c:dLbls>
          <c:showLegendKey val="0"/>
          <c:showVal val="0"/>
          <c:showCatName val="0"/>
          <c:showSerName val="0"/>
          <c:showPercent val="0"/>
          <c:showBubbleSize val="0"/>
        </c:dLbls>
        <c:gapWidth val="150"/>
        <c:axId val="1839130528"/>
        <c:axId val="1839129984"/>
      </c:barChart>
      <c:catAx>
        <c:axId val="1839130528"/>
        <c:scaling>
          <c:orientation val="minMax"/>
        </c:scaling>
        <c:delete val="0"/>
        <c:axPos val="b"/>
        <c:title>
          <c:tx>
            <c:rich>
              <a:bodyPr/>
              <a:lstStyle/>
              <a:p>
                <a:pPr algn="l">
                  <a:defRPr b="1"/>
                </a:pPr>
                <a:r>
                  <a:rPr lang="ar-SA" b="1"/>
                  <a:t>السنة</a:t>
                </a:r>
              </a:p>
            </c:rich>
          </c:tx>
          <c:layout>
            <c:manualLayout>
              <c:xMode val="edge"/>
              <c:yMode val="edge"/>
              <c:x val="0.46123003468787505"/>
              <c:y val="0.88803088803088803"/>
            </c:manualLayout>
          </c:layout>
          <c:overlay val="0"/>
          <c:spPr>
            <a:noFill/>
            <a:ln w="25358">
              <a:noFill/>
            </a:ln>
          </c:spPr>
        </c:title>
        <c:numFmt formatCode="00" sourceLinked="1"/>
        <c:majorTickMark val="out"/>
        <c:minorTickMark val="none"/>
        <c:tickLblPos val="nextTo"/>
        <c:spPr>
          <a:ln w="3170">
            <a:solidFill>
              <a:srgbClr val="000000"/>
            </a:solidFill>
            <a:prstDash val="solid"/>
          </a:ln>
        </c:spPr>
        <c:txPr>
          <a:bodyPr rot="0" vert="horz"/>
          <a:lstStyle/>
          <a:p>
            <a:pPr>
              <a:defRPr sz="600"/>
            </a:pPr>
            <a:endParaRPr lang="en-US"/>
          </a:p>
        </c:txPr>
        <c:crossAx val="1839129984"/>
        <c:crosses val="autoZero"/>
        <c:auto val="1"/>
        <c:lblAlgn val="ctr"/>
        <c:lblOffset val="100"/>
        <c:tickLblSkip val="1"/>
        <c:tickMarkSkip val="1"/>
        <c:noMultiLvlLbl val="0"/>
      </c:catAx>
      <c:valAx>
        <c:axId val="1839129984"/>
        <c:scaling>
          <c:orientation val="minMax"/>
        </c:scaling>
        <c:delete val="0"/>
        <c:axPos val="l"/>
        <c:majorGridlines>
          <c:spPr>
            <a:ln>
              <a:solidFill>
                <a:schemeClr val="bg1">
                  <a:lumMod val="95000"/>
                </a:schemeClr>
              </a:solidFill>
            </a:ln>
          </c:spPr>
        </c:majorGridlines>
        <c:title>
          <c:tx>
            <c:rich>
              <a:bodyPr/>
              <a:lstStyle/>
              <a:p>
                <a:pPr>
                  <a:defRPr sz="600" b="1"/>
                </a:pPr>
                <a:r>
                  <a:rPr lang="ar-SA" sz="600" b="1"/>
                  <a:t>القيمة بالمليون دولار امريكي</a:t>
                </a:r>
              </a:p>
            </c:rich>
          </c:tx>
          <c:layout>
            <c:manualLayout>
              <c:xMode val="edge"/>
              <c:yMode val="edge"/>
              <c:x val="3.6312208546747217E-3"/>
              <c:y val="0.22704898062857351"/>
            </c:manualLayout>
          </c:layout>
          <c:overlay val="0"/>
          <c:spPr>
            <a:noFill/>
            <a:ln w="25358">
              <a:noFill/>
            </a:ln>
          </c:spPr>
        </c:title>
        <c:numFmt formatCode="#,##0" sourceLinked="0"/>
        <c:majorTickMark val="out"/>
        <c:minorTickMark val="none"/>
        <c:tickLblPos val="nextTo"/>
        <c:spPr>
          <a:ln w="3170">
            <a:solidFill>
              <a:srgbClr val="000000"/>
            </a:solidFill>
            <a:prstDash val="solid"/>
          </a:ln>
        </c:spPr>
        <c:txPr>
          <a:bodyPr rot="0" vert="horz"/>
          <a:lstStyle/>
          <a:p>
            <a:pPr>
              <a:defRPr sz="600"/>
            </a:pPr>
            <a:endParaRPr lang="en-US"/>
          </a:p>
        </c:txPr>
        <c:crossAx val="1839130528"/>
        <c:crosses val="autoZero"/>
        <c:crossBetween val="between"/>
      </c:valAx>
      <c:spPr>
        <a:noFill/>
        <a:ln>
          <a:noFill/>
        </a:ln>
      </c:spPr>
    </c:plotArea>
    <c:legend>
      <c:legendPos val="t"/>
      <c:legendEntry>
        <c:idx val="0"/>
        <c:txPr>
          <a:bodyPr/>
          <a:lstStyle/>
          <a:p>
            <a:pPr>
              <a:defRPr sz="600"/>
            </a:pPr>
            <a:endParaRPr lang="en-US"/>
          </a:p>
        </c:txPr>
      </c:legendEntry>
      <c:legendEntry>
        <c:idx val="1"/>
        <c:txPr>
          <a:bodyPr/>
          <a:lstStyle/>
          <a:p>
            <a:pPr>
              <a:defRPr sz="600"/>
            </a:pPr>
            <a:endParaRPr lang="en-US"/>
          </a:p>
        </c:txPr>
      </c:legendEntry>
      <c:legendEntry>
        <c:idx val="2"/>
        <c:txPr>
          <a:bodyPr/>
          <a:lstStyle/>
          <a:p>
            <a:pPr>
              <a:defRPr sz="600"/>
            </a:pPr>
            <a:endParaRPr lang="en-US"/>
          </a:p>
        </c:txPr>
      </c:legendEntry>
      <c:layout>
        <c:manualLayout>
          <c:xMode val="edge"/>
          <c:yMode val="edge"/>
          <c:x val="0.20228701588884446"/>
          <c:y val="3.171527170214835E-2"/>
          <c:w val="0.64376109025142514"/>
          <c:h val="8.140304301042818E-2"/>
        </c:manualLayout>
      </c:layout>
      <c:overlay val="0"/>
      <c:spPr>
        <a:ln>
          <a:solidFill>
            <a:schemeClr val="tx1"/>
          </a:solidFill>
        </a:ln>
      </c:spPr>
    </c:legend>
    <c:plotVisOnly val="1"/>
    <c:dispBlanksAs val="gap"/>
    <c:showDLblsOverMax val="0"/>
  </c:chart>
  <c:spPr>
    <a:noFill/>
    <a:ln w="6350">
      <a:solidFill>
        <a:schemeClr val="tx1"/>
      </a:solidFill>
    </a:ln>
  </c:spPr>
  <c:txPr>
    <a:bodyPr/>
    <a:lstStyle/>
    <a:p>
      <a:pPr algn="just">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699" b="1"/>
            </a:pPr>
            <a:r>
              <a:rPr lang="ar-SA" sz="600" b="1"/>
              <a:t>الكمية بالطن المتري</a:t>
            </a:r>
          </a:p>
        </c:rich>
      </c:tx>
      <c:layout>
        <c:manualLayout>
          <c:xMode val="edge"/>
          <c:yMode val="edge"/>
          <c:x val="2.0703950467730096E-2"/>
          <c:y val="0.33286719160108208"/>
        </c:manualLayout>
      </c:layout>
      <c:overlay val="0"/>
      <c:spPr>
        <a:noFill/>
        <a:ln w="25348">
          <a:noFill/>
        </a:ln>
      </c:spPr>
    </c:title>
    <c:autoTitleDeleted val="0"/>
    <c:plotArea>
      <c:layout>
        <c:manualLayout>
          <c:layoutTarget val="inner"/>
          <c:xMode val="edge"/>
          <c:yMode val="edge"/>
          <c:x val="0.20559756117441841"/>
          <c:y val="0.16668882298803517"/>
          <c:w val="0.73854322557506402"/>
          <c:h val="0.62356523616371728"/>
        </c:manualLayout>
      </c:layout>
      <c:lineChart>
        <c:grouping val="standard"/>
        <c:varyColors val="0"/>
        <c:ser>
          <c:idx val="0"/>
          <c:order val="0"/>
          <c:tx>
            <c:strRef>
              <c:f>Sheet1!$A$2</c:f>
              <c:strCache>
                <c:ptCount val="1"/>
                <c:pt idx="0">
                  <c:v>كمية الزيت المستخرج</c:v>
                </c:pt>
              </c:strCache>
            </c:strRef>
          </c:tx>
          <c:spPr>
            <a:ln w="25367">
              <a:solidFill>
                <a:srgbClr val="000000"/>
              </a:solidFill>
              <a:prstDash val="solid"/>
            </a:ln>
          </c:spPr>
          <c:marker>
            <c:symbol val="square"/>
            <c:size val="2"/>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marker>
          <c:dLbls>
            <c:dLbl>
              <c:idx val="0"/>
              <c:layout>
                <c:manualLayout>
                  <c:x val="-8.140049188134818E-2"/>
                  <c:y val="-5.536182977127857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2B2-4F8A-BA49-F96F8FB47EFD}"/>
                </c:ext>
                <c:ext xmlns:c15="http://schemas.microsoft.com/office/drawing/2012/chart" uri="{CE6537A1-D6FC-4f65-9D91-7224C49458BB}"/>
              </c:extLst>
            </c:dLbl>
            <c:dLbl>
              <c:idx val="1"/>
              <c:layout>
                <c:manualLayout>
                  <c:x val="-7.6363274598960404E-2"/>
                  <c:y val="-5.450966356478172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2B2-4F8A-BA49-F96F8FB47EFD}"/>
                </c:ext>
                <c:ext xmlns:c15="http://schemas.microsoft.com/office/drawing/2012/chart" uri="{CE6537A1-D6FC-4f65-9D91-7224C49458BB}"/>
              </c:extLst>
            </c:dLbl>
            <c:dLbl>
              <c:idx val="2"/>
              <c:layout>
                <c:manualLayout>
                  <c:x val="-6.4402533776070109E-2"/>
                  <c:y val="-5.560157253070639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2B2-4F8A-BA49-F96F8FB47EFD}"/>
                </c:ext>
                <c:ext xmlns:c15="http://schemas.microsoft.com/office/drawing/2012/chart" uri="{CE6537A1-D6FC-4f65-9D91-7224C49458BB}"/>
              </c:extLst>
            </c:dLbl>
            <c:dLbl>
              <c:idx val="3"/>
              <c:layout>
                <c:manualLayout>
                  <c:x val="-4.9697956148192113E-2"/>
                  <c:y val="-4.806331026803471E-2"/>
                </c:manualLayout>
              </c:layout>
              <c:tx>
                <c:rich>
                  <a:bodyPr/>
                  <a:lstStyle/>
                  <a:p>
                    <a:r>
                      <a:rPr lang="en-US"/>
                      <a:t>39,609.8</a:t>
                    </a:r>
                  </a:p>
                </c:rich>
              </c:tx>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2B2-4F8A-BA49-F96F8FB47EFD}"/>
                </c:ext>
                <c:ext xmlns:c15="http://schemas.microsoft.com/office/drawing/2012/chart" uri="{CE6537A1-D6FC-4f65-9D91-7224C49458BB}"/>
              </c:extLst>
            </c:dLbl>
            <c:dLbl>
              <c:idx val="4"/>
              <c:layout>
                <c:manualLayout>
                  <c:x val="-4.1372831710037904E-3"/>
                  <c:y val="-6.737680517208072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2B2-4F8A-BA49-F96F8FB47EFD}"/>
                </c:ext>
                <c:ext xmlns:c15="http://schemas.microsoft.com/office/drawing/2012/chart" uri="{CE6537A1-D6FC-4f65-9D91-7224C49458BB}"/>
              </c:extLst>
            </c:dLbl>
            <c:spPr>
              <a:noFill/>
              <a:ln w="25348">
                <a:noFill/>
              </a:ln>
            </c:spPr>
            <c:txPr>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Sheet1!$B$2:$D$2</c:f>
              <c:numCache>
                <c:formatCode>#,##0.0</c:formatCode>
                <c:ptCount val="3"/>
                <c:pt idx="0">
                  <c:v>19532.900000000001</c:v>
                </c:pt>
                <c:pt idx="1">
                  <c:v>14740.4</c:v>
                </c:pt>
                <c:pt idx="2" formatCode="General">
                  <c:v>39609.800000000003</c:v>
                </c:pt>
              </c:numCache>
            </c:numRef>
          </c:val>
          <c:smooth val="1"/>
          <c:extLst xmlns:c16r2="http://schemas.microsoft.com/office/drawing/2015/06/chart">
            <c:ext xmlns:c16="http://schemas.microsoft.com/office/drawing/2014/chart" uri="{C3380CC4-5D6E-409C-BE32-E72D297353CC}">
              <c16:uniqueId val="{00000005-F2B2-4F8A-BA49-F96F8FB47EFD}"/>
            </c:ext>
          </c:extLst>
        </c:ser>
        <c:ser>
          <c:idx val="1"/>
          <c:order val="1"/>
          <c:tx>
            <c:strRef>
              <c:f>Sheet1!$A$3</c:f>
              <c:strCache>
                <c:ptCount val="1"/>
                <c:pt idx="0">
                  <c:v>كمية الزيتون المدروس</c:v>
                </c:pt>
              </c:strCache>
            </c:strRef>
          </c:tx>
          <c:marker>
            <c:symbol val="circle"/>
            <c:size val="4"/>
          </c:marker>
          <c:dLbls>
            <c:dLbl>
              <c:idx val="0"/>
              <c:layout>
                <c:manualLayout>
                  <c:x val="-8.6074232017048044E-2"/>
                  <c:y val="-6.581574563453546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2B2-4F8A-BA49-F96F8FB47EFD}"/>
                </c:ext>
                <c:ext xmlns:c15="http://schemas.microsoft.com/office/drawing/2012/chart" uri="{CE6537A1-D6FC-4f65-9D91-7224C49458BB}"/>
              </c:extLst>
            </c:dLbl>
            <c:dLbl>
              <c:idx val="1"/>
              <c:layout>
                <c:manualLayout>
                  <c:x val="-8.1659878025155244E-2"/>
                  <c:y val="-5.72830450988146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2B2-4F8A-BA49-F96F8FB47EFD}"/>
                </c:ext>
                <c:ext xmlns:c15="http://schemas.microsoft.com/office/drawing/2012/chart" uri="{CE6537A1-D6FC-4f65-9D91-7224C49458BB}"/>
              </c:extLst>
            </c:dLbl>
            <c:dLbl>
              <c:idx val="2"/>
              <c:layout>
                <c:manualLayout>
                  <c:x val="-0.10510950516075715"/>
                  <c:y val="-0.1035007610350075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F2B2-4F8A-BA49-F96F8FB47EFD}"/>
                </c:ext>
                <c:ext xmlns:c15="http://schemas.microsoft.com/office/drawing/2012/chart" uri="{CE6537A1-D6FC-4f65-9D91-7224C49458BB}"/>
              </c:extLst>
            </c:dLbl>
            <c:dLbl>
              <c:idx val="3"/>
              <c:tx>
                <c:rich>
                  <a:bodyPr/>
                  <a:lstStyle/>
                  <a:p>
                    <a:r>
                      <a:rPr lang="en-US"/>
                      <a:t>177,610.8</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F2B2-4F8A-BA49-F96F8FB47EFD}"/>
                </c:ext>
                <c:ext xmlns:c15="http://schemas.microsoft.com/office/drawing/2012/chart" uri="{CE6537A1-D6FC-4f65-9D91-7224C49458BB}"/>
              </c:extLst>
            </c:dLbl>
            <c:spPr>
              <a:noFill/>
              <a:ln>
                <a:noFill/>
              </a:ln>
              <a:effectLst/>
            </c:spPr>
            <c:txPr>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Sheet1!$B$3:$D$3</c:f>
              <c:numCache>
                <c:formatCode>#,##0.0</c:formatCode>
                <c:ptCount val="3"/>
                <c:pt idx="0">
                  <c:v>87799.1</c:v>
                </c:pt>
                <c:pt idx="1">
                  <c:v>59344.800000000003</c:v>
                </c:pt>
                <c:pt idx="2" formatCode="General">
                  <c:v>177610.8</c:v>
                </c:pt>
              </c:numCache>
            </c:numRef>
          </c:val>
          <c:smooth val="0"/>
          <c:extLst xmlns:c16r2="http://schemas.microsoft.com/office/drawing/2015/06/chart">
            <c:ext xmlns:c16="http://schemas.microsoft.com/office/drawing/2014/chart" uri="{C3380CC4-5D6E-409C-BE32-E72D297353CC}">
              <c16:uniqueId val="{0000000A-F2B2-4F8A-BA49-F96F8FB47EFD}"/>
            </c:ext>
          </c:extLst>
        </c:ser>
        <c:dLbls>
          <c:showLegendKey val="0"/>
          <c:showVal val="1"/>
          <c:showCatName val="0"/>
          <c:showSerName val="0"/>
          <c:showPercent val="0"/>
          <c:showBubbleSize val="0"/>
        </c:dLbls>
        <c:marker val="1"/>
        <c:smooth val="0"/>
        <c:axId val="1839122912"/>
        <c:axId val="1839121824"/>
      </c:lineChart>
      <c:catAx>
        <c:axId val="1839122912"/>
        <c:scaling>
          <c:orientation val="minMax"/>
        </c:scaling>
        <c:delete val="0"/>
        <c:axPos val="b"/>
        <c:title>
          <c:tx>
            <c:rich>
              <a:bodyPr/>
              <a:lstStyle/>
              <a:p>
                <a:pPr>
                  <a:defRPr sz="695" b="1" i="0" u="none" strike="noStrike" baseline="0">
                    <a:solidFill>
                      <a:srgbClr val="000000"/>
                    </a:solidFill>
                    <a:latin typeface="Arial"/>
                    <a:ea typeface="Arial"/>
                    <a:cs typeface="Arial"/>
                  </a:defRPr>
                </a:pPr>
                <a:r>
                  <a:rPr lang="ar-SA"/>
                  <a:t>السنة</a:t>
                </a:r>
              </a:p>
            </c:rich>
          </c:tx>
          <c:layout>
            <c:manualLayout>
              <c:xMode val="edge"/>
              <c:yMode val="edge"/>
              <c:x val="0.54415337505888683"/>
              <c:y val="0.91580952380952385"/>
            </c:manualLayout>
          </c:layout>
          <c:overlay val="0"/>
          <c:spPr>
            <a:noFill/>
            <a:ln w="25348">
              <a:noFill/>
            </a:ln>
          </c:spPr>
        </c:title>
        <c:numFmt formatCode="General" sourceLinked="1"/>
        <c:majorTickMark val="out"/>
        <c:minorTickMark val="none"/>
        <c:tickLblPos val="nextTo"/>
        <c:spPr>
          <a:ln w="3168">
            <a:solidFill>
              <a:srgbClr val="000000"/>
            </a:solidFill>
            <a:prstDash val="solid"/>
          </a:ln>
        </c:spPr>
        <c:txPr>
          <a:bodyPr rot="0" vert="horz"/>
          <a:lstStyle/>
          <a:p>
            <a:pPr>
              <a:defRPr sz="600"/>
            </a:pPr>
            <a:endParaRPr lang="en-US"/>
          </a:p>
        </c:txPr>
        <c:crossAx val="1839121824"/>
        <c:crosses val="autoZero"/>
        <c:auto val="1"/>
        <c:lblAlgn val="ctr"/>
        <c:lblOffset val="100"/>
        <c:tickLblSkip val="1"/>
        <c:tickMarkSkip val="1"/>
        <c:noMultiLvlLbl val="0"/>
      </c:catAx>
      <c:valAx>
        <c:axId val="1839121824"/>
        <c:scaling>
          <c:orientation val="minMax"/>
        </c:scaling>
        <c:delete val="0"/>
        <c:axPos val="l"/>
        <c:numFmt formatCode="#,##0" sourceLinked="0"/>
        <c:majorTickMark val="out"/>
        <c:minorTickMark val="none"/>
        <c:tickLblPos val="nextTo"/>
        <c:spPr>
          <a:ln w="3168">
            <a:solidFill>
              <a:srgbClr val="000000"/>
            </a:solidFill>
            <a:prstDash val="solid"/>
          </a:ln>
        </c:spPr>
        <c:txPr>
          <a:bodyPr rot="0" vert="horz"/>
          <a:lstStyle/>
          <a:p>
            <a:pPr>
              <a:defRPr sz="600"/>
            </a:pPr>
            <a:endParaRPr lang="en-US"/>
          </a:p>
        </c:txPr>
        <c:crossAx val="1839122912"/>
        <c:crosses val="autoZero"/>
        <c:crossBetween val="between"/>
        <c:majorUnit val="20000"/>
      </c:valAx>
      <c:spPr>
        <a:noFill/>
        <a:ln w="25390">
          <a:noFill/>
        </a:ln>
      </c:spPr>
    </c:plotArea>
    <c:legend>
      <c:legendPos val="t"/>
      <c:layout>
        <c:manualLayout>
          <c:xMode val="edge"/>
          <c:yMode val="edge"/>
          <c:x val="0.18537485698903022"/>
          <c:y val="7.4228721409828795E-3"/>
          <c:w val="0.74550065562434364"/>
          <c:h val="9.9147265682698868E-2"/>
        </c:manualLayout>
      </c:layout>
      <c:overlay val="0"/>
      <c:txPr>
        <a:bodyPr/>
        <a:lstStyle/>
        <a:p>
          <a:pPr>
            <a:defRPr sz="600"/>
          </a:pPr>
          <a:endParaRPr lang="en-US"/>
        </a:p>
      </c:txPr>
    </c:legend>
    <c:plotVisOnly val="1"/>
    <c:dispBlanksAs val="gap"/>
    <c:showDLblsOverMax val="0"/>
  </c:chart>
  <c:spPr>
    <a:noFill/>
    <a:ln>
      <a:solidFill>
        <a:srgbClr val="4F81BD"/>
      </a:solidFill>
    </a:ln>
  </c:spPr>
  <c:txPr>
    <a:bodyPr/>
    <a:lstStyle/>
    <a:p>
      <a:pPr>
        <a:defRPr sz="700" b="0" i="0" u="none" strike="noStrike" baseline="0">
          <a:solidFill>
            <a:srgbClr val="000000"/>
          </a:solidFill>
          <a:latin typeface="Arial"/>
          <a:ea typeface="Arial"/>
          <a:cs typeface="Arial"/>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
          <c:y val="0.2178217821782179"/>
          <c:w val="0.52"/>
          <c:h val="0.42574257425742601"/>
        </c:manualLayout>
      </c:layout>
      <c:barChart>
        <c:barDir val="col"/>
        <c:grouping val="clustered"/>
        <c:varyColors val="0"/>
        <c:ser>
          <c:idx val="0"/>
          <c:order val="0"/>
          <c:tx>
            <c:strRef>
              <c:f>'شكل 1'!$N$6</c:f>
              <c:strCache>
                <c:ptCount val="1"/>
                <c:pt idx="0">
                  <c:v>الضفة الغربية </c:v>
                </c:pt>
              </c:strCache>
            </c:strRef>
          </c:tx>
          <c:spPr>
            <a:solidFill>
              <a:srgbClr val="C0C0C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1'!$O$6:$R$6</c:f>
              <c:numCache>
                <c:formatCode>0.0%</c:formatCode>
                <c:ptCount val="4"/>
                <c:pt idx="0">
                  <c:v>0.10900000000000006</c:v>
                </c:pt>
                <c:pt idx="1">
                  <c:v>0.37200000000000022</c:v>
                </c:pt>
                <c:pt idx="2">
                  <c:v>0.28200000000000008</c:v>
                </c:pt>
                <c:pt idx="3">
                  <c:v>0.23700000000000004</c:v>
                </c:pt>
              </c:numCache>
            </c:numRef>
          </c:val>
          <c:extLst xmlns:c16r2="http://schemas.microsoft.com/office/drawing/2015/06/chart">
            <c:ext xmlns:c16="http://schemas.microsoft.com/office/drawing/2014/chart" uri="{C3380CC4-5D6E-409C-BE32-E72D297353CC}">
              <c16:uniqueId val="{00000000-E29B-4549-A55C-C9569CCA935D}"/>
            </c:ext>
          </c:extLst>
        </c:ser>
        <c:ser>
          <c:idx val="1"/>
          <c:order val="1"/>
          <c:tx>
            <c:strRef>
              <c:f>'شكل 1'!$N$7</c:f>
              <c:strCache>
                <c:ptCount val="1"/>
                <c:pt idx="0">
                  <c:v>قطاع غزة  </c:v>
                </c:pt>
              </c:strCache>
            </c:strRef>
          </c:tx>
          <c:spPr>
            <a:solidFill>
              <a:srgbClr val="00008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1'!$O$7:$R$7</c:f>
              <c:numCache>
                <c:formatCode>0.0%</c:formatCode>
                <c:ptCount val="4"/>
                <c:pt idx="0">
                  <c:v>8.5000000000000006E-2</c:v>
                </c:pt>
                <c:pt idx="1">
                  <c:v>0.32600000000000023</c:v>
                </c:pt>
                <c:pt idx="2">
                  <c:v>0.30800000000000022</c:v>
                </c:pt>
                <c:pt idx="3">
                  <c:v>0.28100000000000008</c:v>
                </c:pt>
              </c:numCache>
            </c:numRef>
          </c:val>
          <c:extLst xmlns:c16r2="http://schemas.microsoft.com/office/drawing/2015/06/chart">
            <c:ext xmlns:c16="http://schemas.microsoft.com/office/drawing/2014/chart" uri="{C3380CC4-5D6E-409C-BE32-E72D297353CC}">
              <c16:uniqueId val="{00000001-E29B-4549-A55C-C9569CCA935D}"/>
            </c:ext>
          </c:extLst>
        </c:ser>
        <c:dLbls>
          <c:showLegendKey val="0"/>
          <c:showVal val="0"/>
          <c:showCatName val="0"/>
          <c:showSerName val="0"/>
          <c:showPercent val="0"/>
          <c:showBubbleSize val="0"/>
        </c:dLbls>
        <c:gapWidth val="150"/>
        <c:axId val="1839131072"/>
        <c:axId val="1839122368"/>
      </c:barChart>
      <c:catAx>
        <c:axId val="1839131072"/>
        <c:scaling>
          <c:orientation val="minMax"/>
        </c:scaling>
        <c:delete val="0"/>
        <c:axPos val="b"/>
        <c:title>
          <c:tx>
            <c:rich>
              <a:bodyPr/>
              <a:lstStyle/>
              <a:p>
                <a:pPr>
                  <a:defRPr sz="300" b="1" i="0" u="none" strike="noStrike" baseline="0">
                    <a:solidFill>
                      <a:srgbClr val="000000"/>
                    </a:solidFill>
                    <a:latin typeface="Times New Roman"/>
                    <a:ea typeface="Times New Roman"/>
                    <a:cs typeface="Times New Roman"/>
                  </a:defRPr>
                </a:pPr>
                <a:r>
                  <a:rPr lang="ar-SA"/>
                  <a:t>عدد الأفراد في الغرفة</a:t>
                </a:r>
              </a:p>
            </c:rich>
          </c:tx>
          <c:layout>
            <c:manualLayout>
              <c:xMode val="edge"/>
              <c:yMode val="edge"/>
              <c:x val="0.38000000000000023"/>
              <c:y val="0.7722772277227726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839122368"/>
        <c:crosses val="autoZero"/>
        <c:auto val="1"/>
        <c:lblAlgn val="ctr"/>
        <c:lblOffset val="100"/>
        <c:tickLblSkip val="1"/>
        <c:tickMarkSkip val="1"/>
        <c:noMultiLvlLbl val="0"/>
      </c:catAx>
      <c:valAx>
        <c:axId val="1839122368"/>
        <c:scaling>
          <c:orientation val="minMax"/>
        </c:scaling>
        <c:delete val="0"/>
        <c:axPos val="l"/>
        <c:majorGridlines>
          <c:spPr>
            <a:ln w="3175">
              <a:solidFill>
                <a:srgbClr val="FFFFFF"/>
              </a:solidFill>
              <a:prstDash val="solid"/>
            </a:ln>
          </c:spPr>
        </c:majorGridlines>
        <c:title>
          <c:tx>
            <c:rich>
              <a:bodyPr/>
              <a:lstStyle/>
              <a:p>
                <a:pPr>
                  <a:defRPr sz="300" b="1" i="0" u="none" strike="noStrike" baseline="0">
                    <a:solidFill>
                      <a:srgbClr val="000000"/>
                    </a:solidFill>
                    <a:latin typeface="Simplified Arabic"/>
                    <a:ea typeface="Simplified Arabic"/>
                    <a:cs typeface="Simplified Arabic"/>
                  </a:defRPr>
                </a:pPr>
                <a:r>
                  <a:rPr lang="ar-SA"/>
                  <a:t> النسبة المئوية للأسر</a:t>
                </a:r>
              </a:p>
            </c:rich>
          </c:tx>
          <c:layout>
            <c:manualLayout>
              <c:xMode val="edge"/>
              <c:yMode val="edge"/>
              <c:x val="2.0000000000000011E-2"/>
              <c:y val="0.2673267326732675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839131072"/>
        <c:crosses val="autoZero"/>
        <c:crossBetween val="between"/>
      </c:valAx>
      <c:spPr>
        <a:solidFill>
          <a:srgbClr val="FFFFFF"/>
        </a:solidFill>
        <a:ln w="12700">
          <a:solidFill>
            <a:srgbClr val="808080"/>
          </a:solidFill>
          <a:prstDash val="solid"/>
        </a:ln>
      </c:spPr>
    </c:plotArea>
    <c:legend>
      <c:legendPos val="r"/>
      <c:layout>
        <c:manualLayout>
          <c:xMode val="edge"/>
          <c:yMode val="edge"/>
          <c:x val="0.79333333333333333"/>
          <c:y val="0.31683168316831706"/>
          <c:w val="0.16666666666666666"/>
          <c:h val="0.18811881188118829"/>
        </c:manualLayout>
      </c:layout>
      <c:overlay val="0"/>
      <c:spPr>
        <a:solidFill>
          <a:srgbClr val="FFFFFF"/>
        </a:solidFill>
        <a:ln w="3175">
          <a:solidFill>
            <a:srgbClr val="000000"/>
          </a:solidFill>
          <a:prstDash val="solid"/>
        </a:ln>
      </c:spPr>
      <c:txPr>
        <a:bodyPr/>
        <a:lstStyle/>
        <a:p>
          <a:pPr>
            <a:defRPr sz="230" b="0" i="0" u="none" strike="noStrike" baseline="0">
              <a:solidFill>
                <a:srgbClr val="000000"/>
              </a:solidFill>
              <a:latin typeface="Simplified Arabic"/>
              <a:ea typeface="Simplified Arabic"/>
              <a:cs typeface="Simplified Arabic"/>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550" b="0" i="0" u="none" strike="noStrike" baseline="0">
          <a:solidFill>
            <a:srgbClr val="000000"/>
          </a:solidFill>
          <a:latin typeface="Simplified Arabic"/>
          <a:ea typeface="Simplified Arabic"/>
          <a:cs typeface="Simplified Arabic"/>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6655E-2"/>
        </c:manualLayout>
      </c:layout>
      <c:overlay val="0"/>
      <c:spPr>
        <a:noFill/>
        <a:ln w="25397">
          <a:noFill/>
        </a:ln>
      </c:spPr>
    </c:title>
    <c:autoTitleDeleted val="0"/>
    <c:view3D>
      <c:rotX val="0"/>
      <c:hPercent val="163"/>
      <c:rotY val="0"/>
      <c:depthPercent val="1710"/>
      <c:rAngAx val="1"/>
    </c:view3D>
    <c:floor>
      <c:thickness val="0"/>
      <c:spPr>
        <a:solidFill>
          <a:srgbClr val="C0C0C0"/>
        </a:solidFill>
        <a:ln w="3175">
          <a:solidFill>
            <a:srgbClr val="000000"/>
          </a:solidFill>
          <a:prstDash val="solid"/>
        </a:ln>
      </c:spPr>
    </c:floor>
    <c:sideWall>
      <c:thickness val="0"/>
      <c:spPr>
        <a:noFill/>
        <a:ln>
          <a:noFill/>
        </a:ln>
      </c:spPr>
    </c:sideWall>
    <c:backWall>
      <c:thickness val="0"/>
      <c:spPr>
        <a:noFill/>
        <a:ln>
          <a:noFill/>
        </a:ln>
      </c:spPr>
    </c:backWall>
    <c:plotArea>
      <c:layout>
        <c:manualLayout>
          <c:layoutTarget val="inner"/>
          <c:xMode val="edge"/>
          <c:yMode val="edge"/>
          <c:x val="0.17512290607681022"/>
          <c:y val="2.6934212289086854E-2"/>
          <c:w val="0.79838361994033757"/>
          <c:h val="0.8507079246673116"/>
        </c:manualLayout>
      </c:layout>
      <c:bar3DChart>
        <c:barDir val="bar"/>
        <c:grouping val="stacked"/>
        <c:varyColors val="0"/>
        <c:ser>
          <c:idx val="0"/>
          <c:order val="0"/>
          <c:tx>
            <c:strRef>
              <c:f>Sheet1!$B$6:$B$6</c:f>
              <c:strCache>
                <c:ptCount val="1"/>
                <c:pt idx="0">
                  <c:v>اناث</c:v>
                </c:pt>
              </c:strCache>
            </c:strRef>
          </c:tx>
          <c:spPr>
            <a:solidFill>
              <a:srgbClr val="CC9900"/>
            </a:solidFill>
            <a:ln w="12699">
              <a:solidFill>
                <a:srgbClr val="000000"/>
              </a:solidFill>
              <a:prstDash val="solid"/>
            </a:ln>
          </c:spPr>
          <c:invertIfNegative val="0"/>
          <c:dPt>
            <c:idx val="11"/>
            <c:invertIfNegative val="0"/>
            <c:bubble3D val="0"/>
            <c:spPr>
              <a:solidFill>
                <a:srgbClr val="663300"/>
              </a:solidFill>
              <a:ln w="12699">
                <a:solidFill>
                  <a:srgbClr val="000000"/>
                </a:solidFill>
                <a:prstDash val="solid"/>
              </a:ln>
            </c:spPr>
            <c:extLst xmlns:c16r2="http://schemas.microsoft.com/office/drawing/2015/06/chart">
              <c:ext xmlns:c16="http://schemas.microsoft.com/office/drawing/2014/chart" uri="{C3380CC4-5D6E-409C-BE32-E72D297353CC}">
                <c16:uniqueId val="{00000001-2031-4924-8068-A3CD6F52A053}"/>
              </c:ext>
            </c:extLst>
          </c:dPt>
          <c:dPt>
            <c:idx val="12"/>
            <c:invertIfNegative val="0"/>
            <c:bubble3D val="0"/>
            <c:spPr>
              <a:solidFill>
                <a:srgbClr val="663300"/>
              </a:solidFill>
              <a:ln w="12699">
                <a:solidFill>
                  <a:srgbClr val="000000"/>
                </a:solidFill>
                <a:prstDash val="solid"/>
              </a:ln>
            </c:spPr>
            <c:extLst xmlns:c16r2="http://schemas.microsoft.com/office/drawing/2015/06/chart">
              <c:ext xmlns:c16="http://schemas.microsoft.com/office/drawing/2014/chart" uri="{C3380CC4-5D6E-409C-BE32-E72D297353CC}">
                <c16:uniqueId val="{00000003-2031-4924-8068-A3CD6F52A053}"/>
              </c:ext>
            </c:extLst>
          </c:dPt>
          <c:dPt>
            <c:idx val="13"/>
            <c:invertIfNegative val="0"/>
            <c:bubble3D val="0"/>
            <c:spPr>
              <a:solidFill>
                <a:srgbClr val="663300"/>
              </a:solidFill>
              <a:ln w="12699">
                <a:solidFill>
                  <a:srgbClr val="000000"/>
                </a:solidFill>
                <a:prstDash val="solid"/>
              </a:ln>
            </c:spPr>
            <c:extLst xmlns:c16r2="http://schemas.microsoft.com/office/drawing/2015/06/chart">
              <c:ext xmlns:c16="http://schemas.microsoft.com/office/drawing/2014/chart" uri="{C3380CC4-5D6E-409C-BE32-E72D297353CC}">
                <c16:uniqueId val="{00000005-2031-4924-8068-A3CD6F52A053}"/>
              </c:ext>
            </c:extLst>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-17.288999999999973</c:v>
                </c:pt>
                <c:pt idx="1">
                  <c:v>-15.384</c:v>
                </c:pt>
                <c:pt idx="2">
                  <c:v>-24.51</c:v>
                </c:pt>
                <c:pt idx="3">
                  <c:v>-35.013000000000005</c:v>
                </c:pt>
                <c:pt idx="4">
                  <c:v>-51.186</c:v>
                </c:pt>
                <c:pt idx="5">
                  <c:v>-70.935000000000002</c:v>
                </c:pt>
                <c:pt idx="6">
                  <c:v>-85.60899999999998</c:v>
                </c:pt>
                <c:pt idx="7">
                  <c:v>-104.687</c:v>
                </c:pt>
                <c:pt idx="8">
                  <c:v>-122.465</c:v>
                </c:pt>
                <c:pt idx="9">
                  <c:v>-143.786</c:v>
                </c:pt>
                <c:pt idx="10">
                  <c:v>-187.59300000000002</c:v>
                </c:pt>
                <c:pt idx="11">
                  <c:v>-226.26399999999998</c:v>
                </c:pt>
                <c:pt idx="12">
                  <c:v>-235.94900000000001</c:v>
                </c:pt>
                <c:pt idx="13">
                  <c:v>-258.548</c:v>
                </c:pt>
                <c:pt idx="14">
                  <c:v>-294.49199999999939</c:v>
                </c:pt>
                <c:pt idx="15">
                  <c:v>-317.57499999999999</c:v>
                </c:pt>
                <c:pt idx="16">
                  <c:v>-347.53299999999967</c:v>
                </c:pt>
              </c:numCache>
            </c:numRef>
          </c:val>
          <c:extLst xmlns:c16r2="http://schemas.microsoft.com/office/drawing/2015/06/chart">
            <c:ext xmlns:c16="http://schemas.microsoft.com/office/drawing/2014/chart" uri="{C3380CC4-5D6E-409C-BE32-E72D297353CC}">
              <c16:uniqueId val="{00000006-2031-4924-8068-A3CD6F52A053}"/>
            </c:ext>
          </c:extLst>
        </c:ser>
        <c:ser>
          <c:idx val="1"/>
          <c:order val="1"/>
          <c:tx>
            <c:strRef>
              <c:f>Sheet1!$C$6:$C$6</c:f>
              <c:strCache>
                <c:ptCount val="1"/>
                <c:pt idx="0">
                  <c:v>ذكور</c:v>
                </c:pt>
              </c:strCache>
            </c:strRef>
          </c:tx>
          <c:spPr>
            <a:solidFill>
              <a:srgbClr val="CCECFF"/>
            </a:solidFill>
            <a:ln w="12699">
              <a:solidFill>
                <a:srgbClr val="000000"/>
              </a:solidFill>
              <a:prstDash val="solid"/>
            </a:ln>
          </c:spPr>
          <c:invertIfNegative val="0"/>
          <c:dPt>
            <c:idx val="11"/>
            <c:invertIfNegative val="0"/>
            <c:bubble3D val="0"/>
            <c:spPr>
              <a:solidFill>
                <a:srgbClr val="1F497D">
                  <a:lumMod val="75000"/>
                </a:srgbClr>
              </a:solidFill>
              <a:ln w="12699">
                <a:solidFill>
                  <a:srgbClr val="000000"/>
                </a:solidFill>
                <a:prstDash val="solid"/>
              </a:ln>
            </c:spPr>
            <c:extLst xmlns:c16r2="http://schemas.microsoft.com/office/drawing/2015/06/chart">
              <c:ext xmlns:c16="http://schemas.microsoft.com/office/drawing/2014/chart" uri="{C3380CC4-5D6E-409C-BE32-E72D297353CC}">
                <c16:uniqueId val="{00000008-2031-4924-8068-A3CD6F52A053}"/>
              </c:ext>
            </c:extLst>
          </c:dPt>
          <c:dPt>
            <c:idx val="12"/>
            <c:invertIfNegative val="0"/>
            <c:bubble3D val="0"/>
            <c:spPr>
              <a:solidFill>
                <a:srgbClr val="1F497D">
                  <a:lumMod val="75000"/>
                </a:srgbClr>
              </a:solidFill>
              <a:ln w="12699">
                <a:solidFill>
                  <a:srgbClr val="000000"/>
                </a:solidFill>
                <a:prstDash val="solid"/>
              </a:ln>
            </c:spPr>
            <c:extLst xmlns:c16r2="http://schemas.microsoft.com/office/drawing/2015/06/chart">
              <c:ext xmlns:c16="http://schemas.microsoft.com/office/drawing/2014/chart" uri="{C3380CC4-5D6E-409C-BE32-E72D297353CC}">
                <c16:uniqueId val="{0000000A-2031-4924-8068-A3CD6F52A053}"/>
              </c:ext>
            </c:extLst>
          </c:dPt>
          <c:dPt>
            <c:idx val="13"/>
            <c:invertIfNegative val="0"/>
            <c:bubble3D val="0"/>
            <c:spPr>
              <a:solidFill>
                <a:srgbClr val="1F497D">
                  <a:lumMod val="75000"/>
                </a:srgbClr>
              </a:solidFill>
              <a:ln w="12699">
                <a:solidFill>
                  <a:srgbClr val="000000"/>
                </a:solidFill>
                <a:prstDash val="solid"/>
              </a:ln>
            </c:spPr>
            <c:extLst xmlns:c16r2="http://schemas.microsoft.com/office/drawing/2015/06/chart">
              <c:ext xmlns:c16="http://schemas.microsoft.com/office/drawing/2014/chart" uri="{C3380CC4-5D6E-409C-BE32-E72D297353CC}">
                <c16:uniqueId val="{0000000C-2031-4924-8068-A3CD6F52A053}"/>
              </c:ext>
            </c:extLst>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10.86300000000001</c:v>
                </c:pt>
                <c:pt idx="1">
                  <c:v>12.282</c:v>
                </c:pt>
                <c:pt idx="2">
                  <c:v>22.507999999999999</c:v>
                </c:pt>
                <c:pt idx="3">
                  <c:v>34.119</c:v>
                </c:pt>
                <c:pt idx="4">
                  <c:v>52.857999999999997</c:v>
                </c:pt>
                <c:pt idx="5">
                  <c:v>75.682000000000002</c:v>
                </c:pt>
                <c:pt idx="6">
                  <c:v>89.742999999999995</c:v>
                </c:pt>
                <c:pt idx="7">
                  <c:v>108.071</c:v>
                </c:pt>
                <c:pt idx="8">
                  <c:v>123.31699999999999</c:v>
                </c:pt>
                <c:pt idx="9">
                  <c:v>143.64299999999997</c:v>
                </c:pt>
                <c:pt idx="10">
                  <c:v>193.67899999999997</c:v>
                </c:pt>
                <c:pt idx="11">
                  <c:v>237.15700000000001</c:v>
                </c:pt>
                <c:pt idx="12">
                  <c:v>246.791</c:v>
                </c:pt>
                <c:pt idx="13">
                  <c:v>269.75400000000002</c:v>
                </c:pt>
                <c:pt idx="14">
                  <c:v>308.33999999999969</c:v>
                </c:pt>
                <c:pt idx="15">
                  <c:v>334.19200000000001</c:v>
                </c:pt>
                <c:pt idx="16">
                  <c:v>362.35599999999999</c:v>
                </c:pt>
              </c:numCache>
            </c:numRef>
          </c:val>
          <c:extLst xmlns:c16r2="http://schemas.microsoft.com/office/drawing/2015/06/chart">
            <c:ext xmlns:c16="http://schemas.microsoft.com/office/drawing/2014/chart" uri="{C3380CC4-5D6E-409C-BE32-E72D297353CC}">
              <c16:uniqueId val="{0000000D-2031-4924-8068-A3CD6F52A053}"/>
            </c:ext>
          </c:extLst>
        </c:ser>
        <c:dLbls>
          <c:showLegendKey val="0"/>
          <c:showVal val="0"/>
          <c:showCatName val="0"/>
          <c:showSerName val="0"/>
          <c:showPercent val="0"/>
          <c:showBubbleSize val="0"/>
        </c:dLbls>
        <c:gapWidth val="0"/>
        <c:gapDepth val="0"/>
        <c:shape val="box"/>
        <c:axId val="612746624"/>
        <c:axId val="612747712"/>
        <c:axId val="0"/>
      </c:bar3DChart>
      <c:catAx>
        <c:axId val="612746624"/>
        <c:scaling>
          <c:orientation val="maxMin"/>
        </c:scaling>
        <c:delete val="0"/>
        <c:axPos val="l"/>
        <c:title>
          <c:tx>
            <c:rich>
              <a:bodyPr/>
              <a:lstStyle/>
              <a:p>
                <a:pPr>
                  <a:defRPr sz="600" b="1" i="0" u="none" strike="noStrike" baseline="0">
                    <a:solidFill>
                      <a:srgbClr val="000000"/>
                    </a:solidFill>
                    <a:latin typeface="Arial"/>
                    <a:ea typeface="Arial"/>
                    <a:cs typeface="Arial"/>
                  </a:defRPr>
                </a:pPr>
                <a:r>
                  <a:rPr lang="ar-SA" sz="600"/>
                  <a:t> الفئة العمرية   </a:t>
                </a:r>
              </a:p>
            </c:rich>
          </c:tx>
          <c:layout>
            <c:manualLayout>
              <c:xMode val="edge"/>
              <c:yMode val="edge"/>
              <c:x val="3.5209896459887792E-2"/>
              <c:y val="0.31316071247777072"/>
            </c:manualLayout>
          </c:layout>
          <c:overlay val="0"/>
          <c:spPr>
            <a:noFill/>
            <a:ln w="25397">
              <a:noFill/>
            </a:ln>
          </c:spPr>
        </c:title>
        <c:numFmt formatCode="0.00" sourceLinked="0"/>
        <c:majorTickMark val="out"/>
        <c:minorTickMark val="none"/>
        <c:tickLblPos val="low"/>
        <c:spPr>
          <a:ln w="3175">
            <a:solidFill>
              <a:srgbClr val="000000"/>
            </a:solidFill>
            <a:prstDash val="solid"/>
          </a:ln>
        </c:spPr>
        <c:txPr>
          <a:bodyPr rot="0" vert="horz"/>
          <a:lstStyle/>
          <a:p>
            <a:pPr rtl="1">
              <a:defRPr sz="600" b="0" i="0" u="none" strike="noStrike" baseline="0">
                <a:solidFill>
                  <a:srgbClr val="000000"/>
                </a:solidFill>
                <a:latin typeface="Arial"/>
                <a:ea typeface="Arial"/>
                <a:cs typeface="Arial"/>
              </a:defRPr>
            </a:pPr>
            <a:endParaRPr lang="en-US"/>
          </a:p>
        </c:txPr>
        <c:crossAx val="612747712"/>
        <c:crossesAt val="350"/>
        <c:auto val="0"/>
        <c:lblAlgn val="ctr"/>
        <c:lblOffset val="100"/>
        <c:tickLblSkip val="1"/>
        <c:tickMarkSkip val="1"/>
        <c:noMultiLvlLbl val="0"/>
      </c:catAx>
      <c:valAx>
        <c:axId val="612747712"/>
        <c:scaling>
          <c:orientation val="minMax"/>
          <c:max val="350"/>
          <c:min val="-350"/>
        </c:scaling>
        <c:delete val="0"/>
        <c:axPos val="b"/>
        <c:majorGridlines>
          <c:spPr>
            <a:ln w="3175">
              <a:solidFill>
                <a:srgbClr val="FFFFFF"/>
              </a:solidFill>
              <a:prstDash val="solid"/>
            </a:ln>
          </c:spPr>
        </c:majorGridlines>
        <c:title>
          <c:tx>
            <c:rich>
              <a:bodyPr/>
              <a:lstStyle/>
              <a:p>
                <a:pPr>
                  <a:defRPr sz="600" b="1" i="0" u="none" strike="noStrike" baseline="0">
                    <a:solidFill>
                      <a:srgbClr val="000000"/>
                    </a:solidFill>
                    <a:latin typeface="Arial"/>
                    <a:ea typeface="Arial"/>
                    <a:cs typeface="Arial"/>
                  </a:defRPr>
                </a:pPr>
                <a:r>
                  <a:rPr lang="ar-SA" sz="600"/>
                  <a:t>عدد السكان بالآلاف</a:t>
                </a:r>
              </a:p>
            </c:rich>
          </c:tx>
          <c:layout>
            <c:manualLayout>
              <c:xMode val="edge"/>
              <c:yMode val="edge"/>
              <c:x val="0.41637046094352126"/>
              <c:y val="0.92597719228455277"/>
            </c:manualLayout>
          </c:layout>
          <c:overlay val="0"/>
          <c:spPr>
            <a:noFill/>
            <a:ln w="25397">
              <a:noFill/>
            </a:ln>
          </c:spPr>
        </c:title>
        <c:numFmt formatCode="#,##0_-;[Red]#,##0" sourceLinked="0"/>
        <c:majorTickMark val="out"/>
        <c:minorTickMark val="none"/>
        <c:tickLblPos val="nextTo"/>
        <c:spPr>
          <a:ln w="3175">
            <a:solidFill>
              <a:srgbClr val="000000"/>
            </a:solidFill>
            <a:prstDash val="solid"/>
          </a:ln>
        </c:spPr>
        <c:txPr>
          <a:bodyPr rot="-5400000" vert="horz"/>
          <a:lstStyle/>
          <a:p>
            <a:pPr>
              <a:defRPr sz="600" b="0" i="0" u="none" strike="noStrike" baseline="0">
                <a:solidFill>
                  <a:srgbClr val="000000"/>
                </a:solidFill>
                <a:latin typeface="Arial"/>
                <a:ea typeface="Arial"/>
                <a:cs typeface="Arial"/>
              </a:defRPr>
            </a:pPr>
            <a:endParaRPr lang="en-US"/>
          </a:p>
        </c:txPr>
        <c:crossAx val="612746624"/>
        <c:crosses val="max"/>
        <c:crossBetween val="between"/>
        <c:majorUnit val="50"/>
        <c:minorUnit val="10"/>
      </c:valAx>
      <c:spPr>
        <a:noFill/>
        <a:ln w="3175">
          <a:solidFill>
            <a:srgbClr val="FFFFFF"/>
          </a:solidFill>
          <a:prstDash val="solid"/>
        </a:ln>
      </c:spPr>
    </c:plotArea>
    <c:legend>
      <c:legendPos val="r"/>
      <c:layout>
        <c:manualLayout>
          <c:xMode val="edge"/>
          <c:yMode val="edge"/>
          <c:x val="0.70918378269600468"/>
          <c:y val="9.6000225172925752E-2"/>
          <c:w val="0.12414980753833171"/>
          <c:h val="0.12464270264576453"/>
        </c:manualLayout>
      </c:layout>
      <c:overlay val="0"/>
      <c:spPr>
        <a:solidFill>
          <a:srgbClr val="FFFFFF"/>
        </a:solidFill>
        <a:ln w="3175">
          <a:solidFill>
            <a:srgbClr val="FFFFFF"/>
          </a:solidFill>
          <a:prstDash val="solid"/>
        </a:ln>
      </c:spPr>
      <c:txPr>
        <a:bodyPr/>
        <a:lstStyle/>
        <a:p>
          <a:pPr>
            <a:defRPr sz="7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
          <c:y val="0.2178217821782179"/>
          <c:w val="0.52"/>
          <c:h val="0.42574257425742601"/>
        </c:manualLayout>
      </c:layout>
      <c:barChart>
        <c:barDir val="col"/>
        <c:grouping val="clustered"/>
        <c:varyColors val="0"/>
        <c:ser>
          <c:idx val="0"/>
          <c:order val="0"/>
          <c:tx>
            <c:strRef>
              <c:f>'شكل 1'!$N$6</c:f>
              <c:strCache>
                <c:ptCount val="1"/>
                <c:pt idx="0">
                  <c:v>الضفة الغربية </c:v>
                </c:pt>
              </c:strCache>
            </c:strRef>
          </c:tx>
          <c:spPr>
            <a:solidFill>
              <a:srgbClr val="C0C0C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1'!$O$6:$R$6</c:f>
              <c:numCache>
                <c:formatCode>0.0%</c:formatCode>
                <c:ptCount val="4"/>
                <c:pt idx="0">
                  <c:v>0.10900000000000006</c:v>
                </c:pt>
                <c:pt idx="1">
                  <c:v>0.37200000000000022</c:v>
                </c:pt>
                <c:pt idx="2">
                  <c:v>0.28200000000000008</c:v>
                </c:pt>
                <c:pt idx="3">
                  <c:v>0.23700000000000004</c:v>
                </c:pt>
              </c:numCache>
            </c:numRef>
          </c:val>
          <c:extLst xmlns:c16r2="http://schemas.microsoft.com/office/drawing/2015/06/chart">
            <c:ext xmlns:c16="http://schemas.microsoft.com/office/drawing/2014/chart" uri="{C3380CC4-5D6E-409C-BE32-E72D297353CC}">
              <c16:uniqueId val="{00000000-7695-4821-A646-26B2EF2C13BA}"/>
            </c:ext>
          </c:extLst>
        </c:ser>
        <c:ser>
          <c:idx val="1"/>
          <c:order val="1"/>
          <c:tx>
            <c:strRef>
              <c:f>'شكل 1'!$N$7</c:f>
              <c:strCache>
                <c:ptCount val="1"/>
                <c:pt idx="0">
                  <c:v>قطاع غزة  </c:v>
                </c:pt>
              </c:strCache>
            </c:strRef>
          </c:tx>
          <c:spPr>
            <a:solidFill>
              <a:srgbClr val="00008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1'!$O$7:$R$7</c:f>
              <c:numCache>
                <c:formatCode>0.0%</c:formatCode>
                <c:ptCount val="4"/>
                <c:pt idx="0">
                  <c:v>8.5000000000000006E-2</c:v>
                </c:pt>
                <c:pt idx="1">
                  <c:v>0.32600000000000023</c:v>
                </c:pt>
                <c:pt idx="2">
                  <c:v>0.30800000000000022</c:v>
                </c:pt>
                <c:pt idx="3">
                  <c:v>0.28100000000000008</c:v>
                </c:pt>
              </c:numCache>
            </c:numRef>
          </c:val>
          <c:extLst xmlns:c16r2="http://schemas.microsoft.com/office/drawing/2015/06/chart">
            <c:ext xmlns:c16="http://schemas.microsoft.com/office/drawing/2014/chart" uri="{C3380CC4-5D6E-409C-BE32-E72D297353CC}">
              <c16:uniqueId val="{00000001-7695-4821-A646-26B2EF2C13BA}"/>
            </c:ext>
          </c:extLst>
        </c:ser>
        <c:dLbls>
          <c:showLegendKey val="0"/>
          <c:showVal val="0"/>
          <c:showCatName val="0"/>
          <c:showSerName val="0"/>
          <c:showPercent val="0"/>
          <c:showBubbleSize val="0"/>
        </c:dLbls>
        <c:gapWidth val="150"/>
        <c:axId val="1839124000"/>
        <c:axId val="1623216608"/>
      </c:barChart>
      <c:catAx>
        <c:axId val="1839124000"/>
        <c:scaling>
          <c:orientation val="minMax"/>
        </c:scaling>
        <c:delete val="0"/>
        <c:axPos val="b"/>
        <c:title>
          <c:tx>
            <c:rich>
              <a:bodyPr/>
              <a:lstStyle/>
              <a:p>
                <a:pPr>
                  <a:defRPr sz="300" b="1" i="0" u="none" strike="noStrike" baseline="0">
                    <a:solidFill>
                      <a:srgbClr val="000000"/>
                    </a:solidFill>
                    <a:latin typeface="Times New Roman"/>
                    <a:ea typeface="Times New Roman"/>
                    <a:cs typeface="Times New Roman"/>
                  </a:defRPr>
                </a:pPr>
                <a:r>
                  <a:rPr lang="ar-SA"/>
                  <a:t>عدد الأفراد في الغرفة</a:t>
                </a:r>
              </a:p>
            </c:rich>
          </c:tx>
          <c:layout>
            <c:manualLayout>
              <c:xMode val="edge"/>
              <c:yMode val="edge"/>
              <c:x val="0.38000000000000023"/>
              <c:y val="0.7722772277227726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623216608"/>
        <c:crosses val="autoZero"/>
        <c:auto val="1"/>
        <c:lblAlgn val="ctr"/>
        <c:lblOffset val="100"/>
        <c:tickLblSkip val="1"/>
        <c:tickMarkSkip val="1"/>
        <c:noMultiLvlLbl val="0"/>
      </c:catAx>
      <c:valAx>
        <c:axId val="1623216608"/>
        <c:scaling>
          <c:orientation val="minMax"/>
        </c:scaling>
        <c:delete val="0"/>
        <c:axPos val="l"/>
        <c:majorGridlines>
          <c:spPr>
            <a:ln w="3175">
              <a:solidFill>
                <a:srgbClr val="FFFFFF"/>
              </a:solidFill>
              <a:prstDash val="solid"/>
            </a:ln>
          </c:spPr>
        </c:majorGridlines>
        <c:title>
          <c:tx>
            <c:rich>
              <a:bodyPr/>
              <a:lstStyle/>
              <a:p>
                <a:pPr>
                  <a:defRPr sz="300" b="1" i="0" u="none" strike="noStrike" baseline="0">
                    <a:solidFill>
                      <a:srgbClr val="000000"/>
                    </a:solidFill>
                    <a:latin typeface="Simplified Arabic"/>
                    <a:ea typeface="Simplified Arabic"/>
                    <a:cs typeface="Simplified Arabic"/>
                  </a:defRPr>
                </a:pPr>
                <a:r>
                  <a:rPr lang="ar-SA"/>
                  <a:t> النسبة المئوية للأسر</a:t>
                </a:r>
              </a:p>
            </c:rich>
          </c:tx>
          <c:layout>
            <c:manualLayout>
              <c:xMode val="edge"/>
              <c:yMode val="edge"/>
              <c:x val="2.0000000000000011E-2"/>
              <c:y val="0.2673267326732675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839124000"/>
        <c:crosses val="autoZero"/>
        <c:crossBetween val="between"/>
      </c:valAx>
      <c:spPr>
        <a:solidFill>
          <a:srgbClr val="FFFFFF"/>
        </a:solidFill>
        <a:ln w="12700">
          <a:solidFill>
            <a:srgbClr val="808080"/>
          </a:solidFill>
          <a:prstDash val="solid"/>
        </a:ln>
      </c:spPr>
    </c:plotArea>
    <c:legend>
      <c:legendPos val="r"/>
      <c:layout>
        <c:manualLayout>
          <c:xMode val="edge"/>
          <c:yMode val="edge"/>
          <c:x val="0.79333333333333333"/>
          <c:y val="0.31683168316831706"/>
          <c:w val="0.16666666666666666"/>
          <c:h val="0.18811881188118829"/>
        </c:manualLayout>
      </c:layout>
      <c:overlay val="0"/>
      <c:spPr>
        <a:solidFill>
          <a:srgbClr val="FFFFFF"/>
        </a:solidFill>
        <a:ln w="3175">
          <a:solidFill>
            <a:srgbClr val="000000"/>
          </a:solidFill>
          <a:prstDash val="solid"/>
        </a:ln>
      </c:spPr>
      <c:txPr>
        <a:bodyPr/>
        <a:lstStyle/>
        <a:p>
          <a:pPr>
            <a:defRPr sz="230" b="0" i="0" u="none" strike="noStrike" baseline="0">
              <a:solidFill>
                <a:srgbClr val="000000"/>
              </a:solidFill>
              <a:latin typeface="Simplified Arabic"/>
              <a:ea typeface="Simplified Arabic"/>
              <a:cs typeface="Simplified Arabic"/>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550" b="0" i="0" u="none" strike="noStrike" baseline="0">
          <a:solidFill>
            <a:srgbClr val="000000"/>
          </a:solidFill>
          <a:latin typeface="Simplified Arabic"/>
          <a:ea typeface="Simplified Arabic"/>
          <a:cs typeface="Simplified Arabic"/>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336413934173735"/>
          <c:y val="3.7940525864402032E-2"/>
          <c:w val="0.67481414451944866"/>
          <c:h val="0.78853540347220352"/>
        </c:manualLayout>
      </c:layout>
      <c:barChart>
        <c:barDir val="bar"/>
        <c:grouping val="clustered"/>
        <c:varyColors val="0"/>
        <c:ser>
          <c:idx val="0"/>
          <c:order val="0"/>
          <c:tx>
            <c:strRef>
              <c:f>Sheet1!$B$1</c:f>
              <c:strCache>
                <c:ptCount val="1"/>
                <c:pt idx="0">
                  <c:v>Series 1</c:v>
                </c:pt>
              </c:strCache>
            </c:strRef>
          </c:tx>
          <c:invertIfNegative val="0"/>
          <c:dLbls>
            <c:spPr>
              <a:noFill/>
              <a:ln>
                <a:noFill/>
              </a:ln>
              <a:effectLst/>
            </c:spPr>
            <c:txPr>
              <a:bodyPr/>
              <a:lstStyle/>
              <a:p>
                <a:pPr>
                  <a:defRPr sz="600"/>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Sheet1!$A$2:$A$11</c:f>
              <c:strCache>
                <c:ptCount val="10"/>
                <c:pt idx="0">
                  <c:v>الاتحاد الأوروبي</c:v>
                </c:pt>
                <c:pt idx="1">
                  <c:v>آسيا</c:v>
                </c:pt>
                <c:pt idx="2">
                  <c:v>الولايات المتحدة الأمريكية وكندا </c:v>
                </c:pt>
                <c:pt idx="3">
                  <c:v>فلسطين</c:v>
                </c:pt>
                <c:pt idx="4">
                  <c:v>اسرائيل</c:v>
                </c:pt>
                <c:pt idx="5">
                  <c:v>دول أوروبا الاخرى</c:v>
                </c:pt>
                <c:pt idx="6">
                  <c:v>دول أمريكا الاخرى</c:v>
                </c:pt>
                <c:pt idx="7">
                  <c:v>افريقيا</c:v>
                </c:pt>
                <c:pt idx="8">
                  <c:v>دول عربية</c:v>
                </c:pt>
                <c:pt idx="9">
                  <c:v>استراليا ونيوزلندا</c:v>
                </c:pt>
              </c:strCache>
            </c:strRef>
          </c:cat>
          <c:val>
            <c:numRef>
              <c:f>Sheet1!$B$2:$B$11</c:f>
              <c:numCache>
                <c:formatCode>0</c:formatCode>
                <c:ptCount val="10"/>
                <c:pt idx="0">
                  <c:v>966</c:v>
                </c:pt>
                <c:pt idx="1">
                  <c:v>357</c:v>
                </c:pt>
                <c:pt idx="2">
                  <c:v>179</c:v>
                </c:pt>
                <c:pt idx="3">
                  <c:v>146</c:v>
                </c:pt>
                <c:pt idx="4">
                  <c:v>131</c:v>
                </c:pt>
                <c:pt idx="5">
                  <c:v>88</c:v>
                </c:pt>
                <c:pt idx="6">
                  <c:v>50</c:v>
                </c:pt>
                <c:pt idx="7">
                  <c:v>48</c:v>
                </c:pt>
                <c:pt idx="8">
                  <c:v>32</c:v>
                </c:pt>
                <c:pt idx="9">
                  <c:v>12</c:v>
                </c:pt>
              </c:numCache>
            </c:numRef>
          </c:val>
          <c:extLst xmlns:c16r2="http://schemas.microsoft.com/office/drawing/2015/06/chart">
            <c:ext xmlns:c16="http://schemas.microsoft.com/office/drawing/2014/chart" uri="{C3380CC4-5D6E-409C-BE32-E72D297353CC}">
              <c16:uniqueId val="{00000000-23F3-4DA6-92F3-4EA911687351}"/>
            </c:ext>
          </c:extLst>
        </c:ser>
        <c:dLbls>
          <c:showLegendKey val="0"/>
          <c:showVal val="1"/>
          <c:showCatName val="0"/>
          <c:showSerName val="0"/>
          <c:showPercent val="0"/>
          <c:showBubbleSize val="0"/>
        </c:dLbls>
        <c:gapWidth val="25"/>
        <c:axId val="1623204640"/>
        <c:axId val="1623219328"/>
      </c:barChart>
      <c:catAx>
        <c:axId val="1623204640"/>
        <c:scaling>
          <c:orientation val="minMax"/>
        </c:scaling>
        <c:delete val="0"/>
        <c:axPos val="l"/>
        <c:title>
          <c:tx>
            <c:rich>
              <a:bodyPr/>
              <a:lstStyle/>
              <a:p>
                <a:pPr>
                  <a:defRPr sz="600"/>
                </a:pPr>
                <a:r>
                  <a:rPr lang="ar-SA" sz="600"/>
                  <a:t>الجنسية</a:t>
                </a:r>
                <a:endParaRPr lang="en-US" sz="600"/>
              </a:p>
            </c:rich>
          </c:tx>
          <c:layout>
            <c:manualLayout>
              <c:xMode val="edge"/>
              <c:yMode val="edge"/>
              <c:x val="1.9347449535611141E-2"/>
              <c:y val="0.37717610000150081"/>
            </c:manualLayout>
          </c:layout>
          <c:overlay val="0"/>
        </c:title>
        <c:numFmt formatCode="General" sourceLinked="1"/>
        <c:majorTickMark val="none"/>
        <c:minorTickMark val="none"/>
        <c:tickLblPos val="nextTo"/>
        <c:spPr>
          <a:ln>
            <a:noFill/>
          </a:ln>
        </c:spPr>
        <c:txPr>
          <a:bodyPr/>
          <a:lstStyle/>
          <a:p>
            <a:pPr>
              <a:defRPr sz="600"/>
            </a:pPr>
            <a:endParaRPr lang="en-US"/>
          </a:p>
        </c:txPr>
        <c:crossAx val="1623219328"/>
        <c:crosses val="autoZero"/>
        <c:auto val="1"/>
        <c:lblAlgn val="ctr"/>
        <c:lblOffset val="100"/>
        <c:noMultiLvlLbl val="0"/>
      </c:catAx>
      <c:valAx>
        <c:axId val="1623219328"/>
        <c:scaling>
          <c:orientation val="minMax"/>
        </c:scaling>
        <c:delete val="1"/>
        <c:axPos val="b"/>
        <c:title>
          <c:tx>
            <c:rich>
              <a:bodyPr/>
              <a:lstStyle/>
              <a:p>
                <a:pPr>
                  <a:defRPr sz="600"/>
                </a:pPr>
                <a:r>
                  <a:rPr lang="ar-SA" sz="600"/>
                  <a:t>العدد بالألف</a:t>
                </a:r>
                <a:endParaRPr lang="en-US" sz="600"/>
              </a:p>
            </c:rich>
          </c:tx>
          <c:layout>
            <c:manualLayout>
              <c:xMode val="edge"/>
              <c:yMode val="edge"/>
              <c:x val="0.49658822054141732"/>
              <c:y val="0.94216482723604389"/>
            </c:manualLayout>
          </c:layout>
          <c:overlay val="0"/>
        </c:title>
        <c:numFmt formatCode="0" sourceLinked="1"/>
        <c:majorTickMark val="out"/>
        <c:minorTickMark val="none"/>
        <c:tickLblPos val="none"/>
        <c:crossAx val="1623204640"/>
        <c:crosses val="autoZero"/>
        <c:crossBetween val="between"/>
        <c:majorUnit val="50"/>
      </c:valAx>
      <c:spPr>
        <a:noFill/>
        <a:ln w="25400">
          <a:noFill/>
        </a:ln>
      </c:spPr>
    </c:plotArea>
    <c:plotVisOnly val="1"/>
    <c:dispBlanksAs val="gap"/>
    <c:showDLblsOverMax val="0"/>
  </c:chart>
  <c:spPr>
    <a:noFill/>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قطاع غزة</c:v>
                </c:pt>
              </c:strCache>
            </c:strRef>
          </c:tx>
          <c:invertIfNegative val="0"/>
          <c:dLbls>
            <c:dLbl>
              <c:idx val="1"/>
              <c:layout>
                <c:manualLayout>
                  <c:x val="-3.6677058499908514E-3"/>
                  <c:y val="1.87353583911786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AF9-4F0C-A70E-B8FC317B5B3D}"/>
                </c:ext>
                <c:ext xmlns:c15="http://schemas.microsoft.com/office/drawing/2012/chart" uri="{CE6537A1-D6FC-4f65-9D91-7224C49458BB}"/>
              </c:extLst>
            </c:dLbl>
            <c:dLbl>
              <c:idx val="2"/>
              <c:layout>
                <c:manualLayout>
                  <c:x val="1.3117102339101081E-3"/>
                  <c:y val="2.480148387972407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AF9-4F0C-A70E-B8FC317B5B3D}"/>
                </c:ext>
                <c:ext xmlns:c15="http://schemas.microsoft.com/office/drawing/2012/chart" uri="{CE6537A1-D6FC-4f65-9D91-7224C49458BB}"/>
              </c:extLst>
            </c:dLbl>
            <c:dLbl>
              <c:idx val="4"/>
              <c:layout>
                <c:manualLayout>
                  <c:x val="0"/>
                  <c:y val="2.49804778549047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AF9-4F0C-A70E-B8FC317B5B3D}"/>
                </c:ext>
                <c:ext xmlns:c15="http://schemas.microsoft.com/office/drawing/2012/chart" uri="{CE6537A1-D6FC-4f65-9D91-7224C49458BB}"/>
              </c:extLst>
            </c:dLbl>
            <c:dLbl>
              <c:idx val="6"/>
              <c:layout>
                <c:manualLayout>
                  <c:x val="0"/>
                  <c:y val="1.249023892745230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AF9-4F0C-A70E-B8FC317B5B3D}"/>
                </c:ext>
                <c:ext xmlns:c15="http://schemas.microsoft.com/office/drawing/2012/chart" uri="{CE6537A1-D6FC-4f65-9D91-7224C49458BB}"/>
              </c:extLst>
            </c:dLbl>
            <c:dLbl>
              <c:idx val="9"/>
              <c:layout>
                <c:manualLayout>
                  <c:x val="6.224125707008062E-3"/>
                  <c:y val="1.580802011026825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AF9-4F0C-A70E-B8FC317B5B3D}"/>
                </c:ext>
                <c:ext xmlns:c15="http://schemas.microsoft.com/office/drawing/2012/chart" uri="{CE6537A1-D6FC-4f65-9D91-7224C49458BB}"/>
              </c:extLst>
            </c:dLbl>
            <c:dLbl>
              <c:idx val="10"/>
              <c:layout>
                <c:manualLayout>
                  <c:x val="6.7240497148539386E-17"/>
                  <c:y val="1.249023892745236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6AF9-4F0C-A70E-B8FC317B5B3D}"/>
                </c:ext>
                <c:ext xmlns:c15="http://schemas.microsoft.com/office/drawing/2012/chart" uri="{CE6537A1-D6FC-4f65-9D91-7224C49458BB}"/>
              </c:extLst>
            </c:dLbl>
            <c:dLbl>
              <c:idx val="16"/>
              <c:layout>
                <c:manualLayout>
                  <c:x val="0"/>
                  <c:y val="1.249023892745236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6AF9-4F0C-A70E-B8FC317B5B3D}"/>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Sheet1!$A$2:$A$18</c:f>
              <c:strCache>
                <c:ptCount val="17"/>
                <c:pt idx="0">
                  <c:v>سردينة</c:v>
                </c:pt>
                <c:pt idx="1">
                  <c:v>بلميدة</c:v>
                </c:pt>
                <c:pt idx="2">
                  <c:v>كبوريا</c:v>
                </c:pt>
                <c:pt idx="3">
                  <c:v>طرخونة</c:v>
                </c:pt>
                <c:pt idx="4">
                  <c:v>سكمبلا</c:v>
                </c:pt>
                <c:pt idx="5">
                  <c:v>حباري</c:v>
                </c:pt>
                <c:pt idx="6">
                  <c:v>أقلام</c:v>
                </c:pt>
                <c:pt idx="7">
                  <c:v>غبس</c:v>
                </c:pt>
                <c:pt idx="8">
                  <c:v>كنعن</c:v>
                </c:pt>
                <c:pt idx="9">
                  <c:v>أنشوقا / أم راس</c:v>
                </c:pt>
                <c:pt idx="10">
                  <c:v>زريعة / بذرة</c:v>
                </c:pt>
                <c:pt idx="11">
                  <c:v>جمبري</c:v>
                </c:pt>
                <c:pt idx="12">
                  <c:v>بحلق</c:v>
                </c:pt>
                <c:pt idx="13">
                  <c:v>قراص</c:v>
                </c:pt>
                <c:pt idx="14">
                  <c:v>جربيدن هجين</c:v>
                </c:pt>
                <c:pt idx="15">
                  <c:v>بطاطا</c:v>
                </c:pt>
                <c:pt idx="16">
                  <c:v>اخرى</c:v>
                </c:pt>
              </c:strCache>
            </c:strRef>
          </c:cat>
          <c:val>
            <c:numRef>
              <c:f>Sheet1!$B$2:$B$18</c:f>
              <c:numCache>
                <c:formatCode>#,##0</c:formatCode>
                <c:ptCount val="17"/>
                <c:pt idx="0">
                  <c:v>773.375</c:v>
                </c:pt>
                <c:pt idx="1">
                  <c:v>261.875</c:v>
                </c:pt>
                <c:pt idx="2">
                  <c:v>362.29199999999935</c:v>
                </c:pt>
                <c:pt idx="3">
                  <c:v>203.33600000000001</c:v>
                </c:pt>
                <c:pt idx="4">
                  <c:v>99.240000000000023</c:v>
                </c:pt>
                <c:pt idx="5">
                  <c:v>22.315999999999999</c:v>
                </c:pt>
                <c:pt idx="6">
                  <c:v>61.25</c:v>
                </c:pt>
                <c:pt idx="7">
                  <c:v>20.638999999999999</c:v>
                </c:pt>
                <c:pt idx="8">
                  <c:v>99.092000000000013</c:v>
                </c:pt>
                <c:pt idx="9">
                  <c:v>974.41599999999949</c:v>
                </c:pt>
                <c:pt idx="10">
                  <c:v>412.46099999999967</c:v>
                </c:pt>
                <c:pt idx="11">
                  <c:v>38.980000000000004</c:v>
                </c:pt>
                <c:pt idx="12">
                  <c:v>124.48699999999999</c:v>
                </c:pt>
                <c:pt idx="13">
                  <c:v>39.448</c:v>
                </c:pt>
                <c:pt idx="14">
                  <c:v>53.333000000000006</c:v>
                </c:pt>
                <c:pt idx="15">
                  <c:v>9.0300000000000011</c:v>
                </c:pt>
                <c:pt idx="16">
                  <c:v>388</c:v>
                </c:pt>
              </c:numCache>
            </c:numRef>
          </c:val>
          <c:extLst xmlns:c16r2="http://schemas.microsoft.com/office/drawing/2015/06/chart">
            <c:ext xmlns:c16="http://schemas.microsoft.com/office/drawing/2014/chart" uri="{C3380CC4-5D6E-409C-BE32-E72D297353CC}">
              <c16:uniqueId val="{00000007-6AF9-4F0C-A70E-B8FC317B5B3D}"/>
            </c:ext>
          </c:extLst>
        </c:ser>
        <c:dLbls>
          <c:showLegendKey val="0"/>
          <c:showVal val="0"/>
          <c:showCatName val="0"/>
          <c:showSerName val="0"/>
          <c:showPercent val="0"/>
          <c:showBubbleSize val="0"/>
        </c:dLbls>
        <c:gapWidth val="150"/>
        <c:axId val="1623212800"/>
        <c:axId val="1623210624"/>
      </c:barChart>
      <c:catAx>
        <c:axId val="1623212800"/>
        <c:scaling>
          <c:orientation val="minMax"/>
        </c:scaling>
        <c:delete val="0"/>
        <c:axPos val="b"/>
        <c:numFmt formatCode="General" sourceLinked="0"/>
        <c:majorTickMark val="out"/>
        <c:minorTickMark val="none"/>
        <c:tickLblPos val="nextTo"/>
        <c:txPr>
          <a:bodyPr rot="-3060000"/>
          <a:lstStyle/>
          <a:p>
            <a:pPr>
              <a:defRPr/>
            </a:pPr>
            <a:endParaRPr lang="en-US"/>
          </a:p>
        </c:txPr>
        <c:crossAx val="1623210624"/>
        <c:crosses val="autoZero"/>
        <c:auto val="1"/>
        <c:lblAlgn val="ctr"/>
        <c:lblOffset val="100"/>
        <c:noMultiLvlLbl val="0"/>
      </c:catAx>
      <c:valAx>
        <c:axId val="1623210624"/>
        <c:scaling>
          <c:orientation val="minMax"/>
        </c:scaling>
        <c:delete val="0"/>
        <c:axPos val="l"/>
        <c:numFmt formatCode="#,##0" sourceLinked="1"/>
        <c:majorTickMark val="out"/>
        <c:minorTickMark val="none"/>
        <c:tickLblPos val="nextTo"/>
        <c:crossAx val="1623212800"/>
        <c:crosses val="autoZero"/>
        <c:crossBetween val="between"/>
      </c:valAx>
    </c:plotArea>
    <c:plotVisOnly val="1"/>
    <c:dispBlanksAs val="gap"/>
    <c:showDLblsOverMax val="0"/>
  </c:chart>
  <c:txPr>
    <a:bodyPr/>
    <a:lstStyle/>
    <a:p>
      <a:pPr>
        <a:defRPr sz="600"/>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b="1"/>
            </a:pPr>
            <a:r>
              <a:rPr lang="ar-SA" b="1"/>
              <a:t>الكمية بالمليون م</a:t>
            </a:r>
            <a:r>
              <a:rPr lang="en-US" sz="686" b="1" i="0" u="none" strike="noStrike" baseline="30000"/>
              <a:t>3</a:t>
            </a:r>
            <a:endParaRPr lang="ar-SA" b="1" baseline="30000"/>
          </a:p>
        </c:rich>
      </c:tx>
      <c:layout>
        <c:manualLayout>
          <c:xMode val="edge"/>
          <c:yMode val="edge"/>
          <c:x val="9.3050105071288084E-3"/>
          <c:y val="0.21424917629977144"/>
        </c:manualLayout>
      </c:layout>
      <c:overlay val="0"/>
      <c:spPr>
        <a:noFill/>
        <a:ln w="20749">
          <a:noFill/>
        </a:ln>
      </c:spPr>
    </c:title>
    <c:autoTitleDeleted val="0"/>
    <c:plotArea>
      <c:layout>
        <c:manualLayout>
          <c:layoutTarget val="inner"/>
          <c:xMode val="edge"/>
          <c:yMode val="edge"/>
          <c:x val="0.16714296251977293"/>
          <c:y val="0.11353711790393019"/>
          <c:w val="0.7804096351968266"/>
          <c:h val="0.53427949923181062"/>
        </c:manualLayout>
      </c:layout>
      <c:lineChart>
        <c:grouping val="standard"/>
        <c:varyColors val="0"/>
        <c:ser>
          <c:idx val="0"/>
          <c:order val="0"/>
          <c:tx>
            <c:strRef>
              <c:f>Sheet1!$A$2</c:f>
              <c:strCache>
                <c:ptCount val="1"/>
                <c:pt idx="0">
                  <c:v>كمية المياه المتاحة سنويا</c:v>
                </c:pt>
              </c:strCache>
            </c:strRef>
          </c:tx>
          <c:spPr>
            <a:ln w="10374">
              <a:solidFill>
                <a:srgbClr val="000000"/>
              </a:solidFill>
              <a:prstDash val="solid"/>
            </a:ln>
          </c:spPr>
          <c:dLbls>
            <c:dLbl>
              <c:idx val="0"/>
              <c:layout>
                <c:manualLayout>
                  <c:x val="-6.2453385350501933E-2"/>
                  <c:y val="-7.0838156869247604E-2"/>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D57-4E2F-B28E-26C6FAECAC18}"/>
                </c:ext>
                <c:ext xmlns:c15="http://schemas.microsoft.com/office/drawing/2012/chart" uri="{CE6537A1-D6FC-4f65-9D91-7224C49458BB}"/>
              </c:extLst>
            </c:dLbl>
            <c:dLbl>
              <c:idx val="1"/>
              <c:layout>
                <c:manualLayout>
                  <c:x val="-7.0847187886531923E-2"/>
                  <c:y val="-7.8870061647503903E-2"/>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D57-4E2F-B28E-26C6FAECAC18}"/>
                </c:ext>
                <c:ext xmlns:c15="http://schemas.microsoft.com/office/drawing/2012/chart" uri="{CE6537A1-D6FC-4f65-9D91-7224C49458BB}"/>
              </c:extLst>
            </c:dLbl>
            <c:dLbl>
              <c:idx val="2"/>
              <c:layout>
                <c:manualLayout>
                  <c:x val="-6.2506515384477129E-2"/>
                  <c:y val="-7.727816584432011E-2"/>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D57-4E2F-B28E-26C6FAECAC18}"/>
                </c:ext>
                <c:ext xmlns:c15="http://schemas.microsoft.com/office/drawing/2012/chart" uri="{CE6537A1-D6FC-4f65-9D91-7224C49458BB}"/>
              </c:extLst>
            </c:dLbl>
            <c:dLbl>
              <c:idx val="3"/>
              <c:layout>
                <c:manualLayout>
                  <c:x val="-6.2480045358513814E-2"/>
                  <c:y val="5.1517257882562083E-2"/>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D57-4E2F-B28E-26C6FAECAC18}"/>
                </c:ext>
                <c:ext xmlns:c15="http://schemas.microsoft.com/office/drawing/2012/chart" uri="{CE6537A1-D6FC-4f65-9D91-7224C49458BB}"/>
              </c:extLst>
            </c:dLbl>
            <c:dLbl>
              <c:idx val="4"/>
              <c:layout>
                <c:manualLayout>
                  <c:x val="-6.2586579043255722E-2"/>
                  <c:y val="-9.9781214034207949E-2"/>
                </c:manualLayout>
              </c:layout>
              <c:spPr/>
              <c:txPr>
                <a:bodyPr/>
                <a:lstStyle/>
                <a:p>
                  <a:pPr>
                    <a:defRPr/>
                  </a:pPr>
                  <a:endParaRPr lang="en-US"/>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2D57-4E2F-B28E-26C6FAECAC18}"/>
                </c:ext>
                <c:ext xmlns:c15="http://schemas.microsoft.com/office/drawing/2012/chart" uri="{CE6537A1-D6FC-4f65-9D91-7224C49458BB}"/>
              </c:extLst>
            </c:dLbl>
            <c:dLbl>
              <c:idx val="5"/>
              <c:layout>
                <c:manualLayout>
                  <c:x val="-7.0594252082880671E-2"/>
                  <c:y val="-0.1162266257962401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D57-4E2F-B28E-26C6FAECAC18}"/>
                </c:ext>
                <c:ext xmlns:c15="http://schemas.microsoft.com/office/drawing/2012/chart" uri="{CE6537A1-D6FC-4f65-9D91-7224C49458BB}"/>
              </c:extLst>
            </c:dLbl>
            <c:dLbl>
              <c:idx val="6"/>
              <c:layout>
                <c:manualLayout>
                  <c:x val="-5.8135039615171573E-2"/>
                  <c:y val="-0.1164078079241540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2D57-4E2F-B28E-26C6FAECAC18}"/>
                </c:ext>
                <c:ext xmlns:c15="http://schemas.microsoft.com/office/drawing/2012/chart" uri="{CE6537A1-D6FC-4f65-9D91-7224C49458BB}"/>
              </c:extLst>
            </c:dLbl>
            <c:dLbl>
              <c:idx val="7"/>
              <c:layout>
                <c:manualLayout>
                  <c:x val="-4.5652625025939024E-2"/>
                  <c:y val="0.1302460202604987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D57-4E2F-B28E-26C6FAECAC18}"/>
                </c:ext>
                <c:ext xmlns:c15="http://schemas.microsoft.com/office/drawing/2012/chart" uri="{CE6537A1-D6FC-4f65-9D91-7224C49458BB}"/>
              </c:extLst>
            </c:dLbl>
            <c:dLbl>
              <c:idx val="8"/>
              <c:layout>
                <c:manualLayout>
                  <c:x val="-2.0751193193608634E-2"/>
                  <c:y val="0.1013024602026049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2D57-4E2F-B28E-26C6FAECAC18}"/>
                </c:ext>
                <c:ext xmlns:c15="http://schemas.microsoft.com/office/drawing/2012/chart" uri="{CE6537A1-D6FC-4f65-9D91-7224C49458BB}"/>
              </c:extLst>
            </c:dLbl>
            <c:dLbl>
              <c:idx val="9"/>
              <c:layout>
                <c:manualLayout>
                  <c:x val="-7.4593503109601528E-2"/>
                  <c:y val="-0.1010536175262665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C42-4883-8058-545B68592816}"/>
                </c:ext>
                <c:ext xmlns:c15="http://schemas.microsoft.com/office/drawing/2012/chart" uri="{CE6537A1-D6FC-4f65-9D91-7224C49458BB}"/>
              </c:extLst>
            </c:dLbl>
            <c:dLbl>
              <c:idx val="10"/>
              <c:layout>
                <c:manualLayout>
                  <c:x val="-2.0754645445286834E-2"/>
                  <c:y val="0.1299260796766284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C42-4883-8058-545B68592816}"/>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Sheet1!$B$1:$L$1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Sheet1!$B$2:$L$2</c:f>
              <c:numCache>
                <c:formatCode>0.0</c:formatCode>
                <c:ptCount val="11"/>
                <c:pt idx="0">
                  <c:v>315.2</c:v>
                </c:pt>
                <c:pt idx="1">
                  <c:v>331.1</c:v>
                </c:pt>
                <c:pt idx="2">
                  <c:v>323.89999999999998</c:v>
                </c:pt>
                <c:pt idx="3">
                  <c:v>349.2</c:v>
                </c:pt>
                <c:pt idx="4">
                  <c:v>365.7</c:v>
                </c:pt>
                <c:pt idx="5">
                  <c:v>342.7</c:v>
                </c:pt>
                <c:pt idx="6">
                  <c:v>365.3</c:v>
                </c:pt>
                <c:pt idx="7" formatCode="General">
                  <c:v>363.6</c:v>
                </c:pt>
                <c:pt idx="8" formatCode="General">
                  <c:v>375.2</c:v>
                </c:pt>
                <c:pt idx="9" formatCode="General">
                  <c:v>389.5</c:v>
                </c:pt>
                <c:pt idx="10" formatCode="General">
                  <c:v>417.9</c:v>
                </c:pt>
              </c:numCache>
            </c:numRef>
          </c:val>
          <c:smooth val="1"/>
          <c:extLst xmlns:c16r2="http://schemas.microsoft.com/office/drawing/2015/06/chart">
            <c:ext xmlns:c16="http://schemas.microsoft.com/office/drawing/2014/chart" uri="{C3380CC4-5D6E-409C-BE32-E72D297353CC}">
              <c16:uniqueId val="{00000009-2D57-4E2F-B28E-26C6FAECAC18}"/>
            </c:ext>
          </c:extLst>
        </c:ser>
        <c:dLbls>
          <c:showLegendKey val="0"/>
          <c:showVal val="1"/>
          <c:showCatName val="0"/>
          <c:showSerName val="0"/>
          <c:showPercent val="0"/>
          <c:showBubbleSize val="0"/>
        </c:dLbls>
        <c:marker val="1"/>
        <c:smooth val="0"/>
        <c:axId val="1623213344"/>
        <c:axId val="1623217152"/>
      </c:lineChart>
      <c:catAx>
        <c:axId val="1623213344"/>
        <c:scaling>
          <c:orientation val="minMax"/>
        </c:scaling>
        <c:delete val="0"/>
        <c:axPos val="b"/>
        <c:title>
          <c:tx>
            <c:rich>
              <a:bodyPr/>
              <a:lstStyle/>
              <a:p>
                <a:pPr>
                  <a:defRPr sz="570" b="1" i="0" u="none" strike="noStrike" baseline="0">
                    <a:solidFill>
                      <a:srgbClr val="000000"/>
                    </a:solidFill>
                    <a:latin typeface="Arial"/>
                    <a:ea typeface="Arial"/>
                    <a:cs typeface="Arial"/>
                  </a:defRPr>
                </a:pPr>
                <a:r>
                  <a:rPr lang="ar-SA"/>
                  <a:t>السنة</a:t>
                </a:r>
              </a:p>
            </c:rich>
          </c:tx>
          <c:layout>
            <c:manualLayout>
              <c:xMode val="edge"/>
              <c:yMode val="edge"/>
              <c:x val="0.4509861508468998"/>
              <c:y val="0.86869157312790068"/>
            </c:manualLayout>
          </c:layout>
          <c:overlay val="0"/>
          <c:spPr>
            <a:noFill/>
            <a:ln w="20749">
              <a:noFill/>
            </a:ln>
          </c:spPr>
        </c:title>
        <c:numFmt formatCode="General" sourceLinked="1"/>
        <c:majorTickMark val="out"/>
        <c:minorTickMark val="none"/>
        <c:tickLblPos val="nextTo"/>
        <c:spPr>
          <a:ln w="2594">
            <a:solidFill>
              <a:srgbClr val="000000"/>
            </a:solidFill>
            <a:prstDash val="solid"/>
          </a:ln>
        </c:spPr>
        <c:txPr>
          <a:bodyPr rot="0" vert="horz"/>
          <a:lstStyle/>
          <a:p>
            <a:pPr>
              <a:defRPr/>
            </a:pPr>
            <a:endParaRPr lang="en-US"/>
          </a:p>
        </c:txPr>
        <c:crossAx val="1623217152"/>
        <c:crossesAt val="0"/>
        <c:auto val="1"/>
        <c:lblAlgn val="ctr"/>
        <c:lblOffset val="100"/>
        <c:tickLblSkip val="1"/>
        <c:tickMarkSkip val="1"/>
        <c:noMultiLvlLbl val="0"/>
      </c:catAx>
      <c:valAx>
        <c:axId val="1623217152"/>
        <c:scaling>
          <c:orientation val="minMax"/>
          <c:max val="420"/>
          <c:min val="300"/>
        </c:scaling>
        <c:delete val="0"/>
        <c:axPos val="l"/>
        <c:numFmt formatCode="#,##0" sourceLinked="0"/>
        <c:majorTickMark val="out"/>
        <c:minorTickMark val="none"/>
        <c:tickLblPos val="nextTo"/>
        <c:spPr>
          <a:ln w="2594">
            <a:solidFill>
              <a:srgbClr val="000000"/>
            </a:solidFill>
            <a:prstDash val="solid"/>
          </a:ln>
        </c:spPr>
        <c:txPr>
          <a:bodyPr rot="0" vert="horz"/>
          <a:lstStyle/>
          <a:p>
            <a:pPr>
              <a:defRPr/>
            </a:pPr>
            <a:endParaRPr lang="en-US"/>
          </a:p>
        </c:txPr>
        <c:crossAx val="1623213344"/>
        <c:crosses val="autoZero"/>
        <c:crossBetween val="between"/>
        <c:majorUnit val="20"/>
        <c:minorUnit val="20"/>
      </c:valAx>
      <c:spPr>
        <a:noFill/>
        <a:ln w="25396">
          <a:noFill/>
        </a:ln>
      </c:spPr>
    </c:plotArea>
    <c:plotVisOnly val="1"/>
    <c:dispBlanksAs val="gap"/>
    <c:showDLblsOverMax val="0"/>
  </c:chart>
  <c:spPr>
    <a:noFill/>
    <a:ln>
      <a:solidFill>
        <a:srgbClr val="4F81BD"/>
      </a:solidFill>
    </a:ln>
  </c:spPr>
  <c:txPr>
    <a:bodyPr/>
    <a:lstStyle/>
    <a:p>
      <a:pPr>
        <a:defRPr sz="570" b="0" i="0" u="none" strike="noStrike" baseline="0">
          <a:solidFill>
            <a:srgbClr val="000000"/>
          </a:solidFill>
          <a:latin typeface="Arial"/>
          <a:ea typeface="Arial"/>
          <a:cs typeface="Arial"/>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2020</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Sheet1!$A$2:$A$9</c:f>
              <c:strCache>
                <c:ptCount val="8"/>
                <c:pt idx="0">
                  <c:v>نابلس  </c:v>
                </c:pt>
                <c:pt idx="1">
                  <c:v>رام الله  </c:v>
                </c:pt>
                <c:pt idx="2">
                  <c:v>الخليل  </c:v>
                </c:pt>
                <c:pt idx="3">
                  <c:v>بيت لحم</c:v>
                </c:pt>
                <c:pt idx="4">
                  <c:v>طولكرم</c:v>
                </c:pt>
                <c:pt idx="5">
                  <c:v>القدس</c:v>
                </c:pt>
                <c:pt idx="6">
                  <c:v>جنين</c:v>
                </c:pt>
                <c:pt idx="7">
                  <c:v>أريحا</c:v>
                </c:pt>
              </c:strCache>
            </c:strRef>
          </c:cat>
          <c:val>
            <c:numRef>
              <c:f>Sheet1!$B$2:$B$9</c:f>
              <c:numCache>
                <c:formatCode>General</c:formatCode>
                <c:ptCount val="8"/>
                <c:pt idx="0">
                  <c:v>849</c:v>
                </c:pt>
                <c:pt idx="1">
                  <c:v>846</c:v>
                </c:pt>
                <c:pt idx="2">
                  <c:v>696</c:v>
                </c:pt>
                <c:pt idx="3">
                  <c:v>677</c:v>
                </c:pt>
                <c:pt idx="4">
                  <c:v>670</c:v>
                </c:pt>
                <c:pt idx="5">
                  <c:v>591</c:v>
                </c:pt>
                <c:pt idx="6">
                  <c:v>575</c:v>
                </c:pt>
                <c:pt idx="7">
                  <c:v>121</c:v>
                </c:pt>
              </c:numCache>
            </c:numRef>
          </c:val>
          <c:extLst xmlns:c16r2="http://schemas.microsoft.com/office/drawing/2015/06/chart">
            <c:ext xmlns:c16="http://schemas.microsoft.com/office/drawing/2014/chart" uri="{C3380CC4-5D6E-409C-BE32-E72D297353CC}">
              <c16:uniqueId val="{00000000-F5AA-491F-ADEB-094471B90BA9}"/>
            </c:ext>
          </c:extLst>
        </c:ser>
        <c:dLbls>
          <c:showLegendKey val="0"/>
          <c:showVal val="0"/>
          <c:showCatName val="0"/>
          <c:showSerName val="0"/>
          <c:showPercent val="0"/>
          <c:showBubbleSize val="0"/>
        </c:dLbls>
        <c:gapWidth val="150"/>
        <c:axId val="1623218784"/>
        <c:axId val="1623214432"/>
      </c:barChart>
      <c:catAx>
        <c:axId val="1623218784"/>
        <c:scaling>
          <c:orientation val="minMax"/>
        </c:scaling>
        <c:delete val="0"/>
        <c:axPos val="b"/>
        <c:title>
          <c:tx>
            <c:rich>
              <a:bodyPr/>
              <a:lstStyle/>
              <a:p>
                <a:pPr>
                  <a:defRPr/>
                </a:pPr>
                <a:r>
                  <a:rPr lang="ar-SA"/>
                  <a:t>موقع </a:t>
                </a:r>
                <a:r>
                  <a:rPr lang="ar-SA" baseline="0"/>
                  <a:t> المحطة </a:t>
                </a:r>
                <a:endParaRPr lang="en-GB"/>
              </a:p>
            </c:rich>
          </c:tx>
          <c:layout>
            <c:manualLayout>
              <c:xMode val="edge"/>
              <c:yMode val="edge"/>
              <c:x val="0.474333908376462"/>
              <c:y val="0.88587691213091424"/>
            </c:manualLayout>
          </c:layout>
          <c:overlay val="0"/>
        </c:title>
        <c:numFmt formatCode="General" sourceLinked="1"/>
        <c:majorTickMark val="none"/>
        <c:minorTickMark val="none"/>
        <c:tickLblPos val="nextTo"/>
        <c:txPr>
          <a:bodyPr rot="0"/>
          <a:lstStyle/>
          <a:p>
            <a:pPr>
              <a:defRPr/>
            </a:pPr>
            <a:endParaRPr lang="en-US"/>
          </a:p>
        </c:txPr>
        <c:crossAx val="1623214432"/>
        <c:crosses val="autoZero"/>
        <c:auto val="1"/>
        <c:lblAlgn val="ctr"/>
        <c:lblOffset val="100"/>
        <c:tickLblSkip val="1"/>
        <c:noMultiLvlLbl val="0"/>
      </c:catAx>
      <c:valAx>
        <c:axId val="1623214432"/>
        <c:scaling>
          <c:orientation val="minMax"/>
          <c:max val="900"/>
        </c:scaling>
        <c:delete val="0"/>
        <c:axPos val="l"/>
        <c:title>
          <c:tx>
            <c:rich>
              <a:bodyPr rot="-5400000" vert="horz"/>
              <a:lstStyle/>
              <a:p>
                <a:pPr>
                  <a:defRPr/>
                </a:pPr>
                <a:r>
                  <a:rPr lang="ar-SA"/>
                  <a:t>ملم</a:t>
                </a:r>
                <a:endParaRPr lang="en-US"/>
              </a:p>
            </c:rich>
          </c:tx>
          <c:layout>
            <c:manualLayout>
              <c:xMode val="edge"/>
              <c:yMode val="edge"/>
              <c:x val="2.6835345984282236E-2"/>
              <c:y val="0.37242946019154305"/>
            </c:manualLayout>
          </c:layout>
          <c:overlay val="0"/>
        </c:title>
        <c:numFmt formatCode="0" sourceLinked="0"/>
        <c:majorTickMark val="out"/>
        <c:minorTickMark val="none"/>
        <c:tickLblPos val="nextTo"/>
        <c:crossAx val="1623218784"/>
        <c:crosses val="autoZero"/>
        <c:crossBetween val="between"/>
        <c:majorUnit val="100"/>
      </c:valAx>
    </c:plotArea>
    <c:plotVisOnly val="1"/>
    <c:dispBlanksAs val="zero"/>
    <c:showDLblsOverMax val="0"/>
  </c:chart>
  <c:spPr>
    <a:ln>
      <a:solidFill>
        <a:srgbClr val="4F81BD"/>
      </a:solidFill>
    </a:ln>
  </c:spPr>
  <c:txPr>
    <a:bodyPr/>
    <a:lstStyle/>
    <a:p>
      <a:pPr>
        <a:defRPr sz="699">
          <a:latin typeface="Arial (Body)"/>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68728066297388"/>
          <c:y val="9.7961816256718279E-2"/>
          <c:w val="0.82064840209592405"/>
          <c:h val="0.49057506058889638"/>
        </c:manualLayout>
      </c:layout>
      <c:barChart>
        <c:barDir val="col"/>
        <c:grouping val="clustered"/>
        <c:varyColors val="0"/>
        <c:ser>
          <c:idx val="0"/>
          <c:order val="0"/>
          <c:tx>
            <c:strRef>
              <c:f>Sheet1!$B$1</c:f>
              <c:strCache>
                <c:ptCount val="1"/>
                <c:pt idx="0">
                  <c:v>سخان شمسي</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56.2</c:v>
                </c:pt>
                <c:pt idx="1">
                  <c:v>66.099999999999994</c:v>
                </c:pt>
                <c:pt idx="2">
                  <c:v>38.549334569472613</c:v>
                </c:pt>
              </c:numCache>
            </c:numRef>
          </c:val>
          <c:extLst xmlns:c16r2="http://schemas.microsoft.com/office/drawing/2015/06/chart">
            <c:ext xmlns:c16="http://schemas.microsoft.com/office/drawing/2014/chart" uri="{C3380CC4-5D6E-409C-BE32-E72D297353CC}">
              <c16:uniqueId val="{00000000-A264-4198-BAF4-D40C86937CF9}"/>
            </c:ext>
          </c:extLst>
        </c:ser>
        <c:dLbls>
          <c:showLegendKey val="0"/>
          <c:showVal val="1"/>
          <c:showCatName val="0"/>
          <c:showSerName val="0"/>
          <c:showPercent val="0"/>
          <c:showBubbleSize val="0"/>
        </c:dLbls>
        <c:gapWidth val="164"/>
        <c:overlap val="-22"/>
        <c:axId val="1623215520"/>
        <c:axId val="1623206816"/>
      </c:barChart>
      <c:catAx>
        <c:axId val="1623215520"/>
        <c:scaling>
          <c:orientation val="minMax"/>
        </c:scaling>
        <c:delete val="0"/>
        <c:axPos val="b"/>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mn-lt"/>
                    <a:ea typeface="+mn-ea"/>
                    <a:cs typeface="+mn-cs"/>
                  </a:defRPr>
                </a:pPr>
                <a:r>
                  <a:rPr lang="ar-SA" sz="600"/>
                  <a:t>المنطقة</a:t>
                </a:r>
              </a:p>
            </c:rich>
          </c:tx>
          <c:layout>
            <c:manualLayout>
              <c:xMode val="edge"/>
              <c:yMode val="edge"/>
              <c:x val="0.44801055395118511"/>
              <c:y val="0.8541374555449287"/>
            </c:manualLayout>
          </c:layout>
          <c:overlay val="0"/>
          <c:spPr>
            <a:noFill/>
            <a:ln>
              <a:noFill/>
            </a:ln>
            <a:effectLst/>
          </c:spPr>
        </c:title>
        <c:numFmt formatCode="General" sourceLinked="1"/>
        <c:majorTickMark val="none"/>
        <c:minorTickMark val="none"/>
        <c:tickLblPos val="low"/>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1623206816"/>
        <c:crosses val="autoZero"/>
        <c:auto val="1"/>
        <c:lblAlgn val="ctr"/>
        <c:lblOffset val="100"/>
        <c:tickLblSkip val="1"/>
        <c:tickMarkSkip val="1"/>
        <c:noMultiLvlLbl val="0"/>
      </c:catAx>
      <c:valAx>
        <c:axId val="1623206816"/>
        <c:scaling>
          <c:orientation val="minMax"/>
          <c:max val="80"/>
          <c:min val="0"/>
        </c:scaling>
        <c:delete val="0"/>
        <c:axPos val="l"/>
        <c:numFmt formatCode="0.0" sourceLinked="1"/>
        <c:majorTickMark val="none"/>
        <c:minorTickMark val="none"/>
        <c:tickLblPos val="nextTo"/>
        <c:spPr>
          <a:noFill/>
          <a:ln>
            <a:noFill/>
          </a:ln>
          <a:effectLst/>
        </c:spPr>
        <c:txPr>
          <a:bodyPr rot="0" spcFirstLastPara="1" vertOverflow="ellipsis"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1623215520"/>
        <c:crosses val="autoZero"/>
        <c:crossBetween val="between"/>
        <c:majorUnit val="20"/>
        <c:min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55969203294459"/>
          <c:y val="8.446835632092084E-2"/>
          <c:w val="0.85465276860737405"/>
          <c:h val="0.70473541666672113"/>
        </c:manualLayout>
      </c:layout>
      <c:barChart>
        <c:barDir val="col"/>
        <c:grouping val="clustered"/>
        <c:varyColors val="0"/>
        <c:ser>
          <c:idx val="0"/>
          <c:order val="0"/>
          <c:spPr>
            <a:solidFill>
              <a:srgbClr val="9999FF"/>
            </a:solidFill>
            <a:ln w="12461">
              <a:solidFill>
                <a:srgbClr val="000000"/>
              </a:solidFill>
              <a:prstDash val="solid"/>
            </a:ln>
          </c:spPr>
          <c:invertIfNegative val="0"/>
          <c:dLbls>
            <c:dLbl>
              <c:idx val="0"/>
              <c:layout>
                <c:manualLayout>
                  <c:x val="0"/>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9A4-4D83-B0D6-26D964FBE987}"/>
                </c:ext>
                <c:ext xmlns:c15="http://schemas.microsoft.com/office/drawing/2012/chart" uri="{CE6537A1-D6FC-4f65-9D91-7224C49458BB}"/>
              </c:extLst>
            </c:dLbl>
            <c:dLbl>
              <c:idx val="3"/>
              <c:tx>
                <c:rich>
                  <a:bodyPr/>
                  <a:lstStyle/>
                  <a:p>
                    <a:r>
                      <a:rPr lang="en-US"/>
                      <a:t>1.0</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9A4-4D83-B0D6-26D964FBE987}"/>
                </c:ext>
                <c:ext xmlns:c15="http://schemas.microsoft.com/office/drawing/2012/chart" uri="{CE6537A1-D6FC-4f65-9D91-7224C49458BB}"/>
              </c:extLst>
            </c:dLbl>
            <c:numFmt formatCode="#,##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Sheet1!$A$1:$D$1</c:f>
              <c:strCache>
                <c:ptCount val="4"/>
                <c:pt idx="0">
                  <c:v>شقة </c:v>
                </c:pt>
                <c:pt idx="1">
                  <c:v>دار </c:v>
                </c:pt>
                <c:pt idx="2">
                  <c:v>فيلا </c:v>
                </c:pt>
                <c:pt idx="3">
                  <c:v>أخرى</c:v>
                </c:pt>
              </c:strCache>
            </c:strRef>
          </c:cat>
          <c:val>
            <c:numRef>
              <c:f>Sheet1!$A$2:$D$2</c:f>
              <c:numCache>
                <c:formatCode>0.0</c:formatCode>
                <c:ptCount val="4"/>
                <c:pt idx="0">
                  <c:v>59.2</c:v>
                </c:pt>
                <c:pt idx="1">
                  <c:v>38.799999999999997</c:v>
                </c:pt>
                <c:pt idx="2">
                  <c:v>1</c:v>
                </c:pt>
                <c:pt idx="3">
                  <c:v>1</c:v>
                </c:pt>
              </c:numCache>
            </c:numRef>
          </c:val>
          <c:extLst xmlns:c16r2="http://schemas.microsoft.com/office/drawing/2015/06/chart">
            <c:ext xmlns:c16="http://schemas.microsoft.com/office/drawing/2014/chart" uri="{C3380CC4-5D6E-409C-BE32-E72D297353CC}">
              <c16:uniqueId val="{00000002-A9A4-4D83-B0D6-26D964FBE987}"/>
            </c:ext>
          </c:extLst>
        </c:ser>
        <c:dLbls>
          <c:showLegendKey val="0"/>
          <c:showVal val="1"/>
          <c:showCatName val="0"/>
          <c:showSerName val="0"/>
          <c:showPercent val="0"/>
          <c:showBubbleSize val="0"/>
        </c:dLbls>
        <c:gapWidth val="150"/>
        <c:axId val="1623209536"/>
        <c:axId val="1623208448"/>
      </c:barChart>
      <c:catAx>
        <c:axId val="1623209536"/>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a:pPr>
            <a:endParaRPr lang="en-US"/>
          </a:p>
        </c:txPr>
        <c:crossAx val="1623208448"/>
        <c:crosses val="autoZero"/>
        <c:auto val="1"/>
        <c:lblAlgn val="ctr"/>
        <c:lblOffset val="100"/>
        <c:tickLblSkip val="1"/>
        <c:tickMarkSkip val="1"/>
        <c:noMultiLvlLbl val="0"/>
      </c:catAx>
      <c:valAx>
        <c:axId val="1623208448"/>
        <c:scaling>
          <c:orientation val="minMax"/>
        </c:scaling>
        <c:delete val="0"/>
        <c:axPos val="l"/>
        <c:numFmt formatCode="0" sourceLinked="0"/>
        <c:majorTickMark val="out"/>
        <c:minorTickMark val="none"/>
        <c:tickLblPos val="nextTo"/>
        <c:crossAx val="1623209536"/>
        <c:crosses val="autoZero"/>
        <c:crossBetween val="between"/>
      </c:valAx>
      <c:spPr>
        <a:noFill/>
        <a:ln w="25396">
          <a:noFill/>
        </a:ln>
      </c:spPr>
    </c:plotArea>
    <c:plotVisOnly val="1"/>
    <c:dispBlanksAs val="gap"/>
    <c:showDLblsOverMax val="0"/>
  </c:chart>
  <c:spPr>
    <a:noFill/>
    <a:ln>
      <a:noFill/>
    </a:ln>
  </c:spPr>
  <c:txPr>
    <a:bodyPr/>
    <a:lstStyle/>
    <a:p>
      <a:pPr>
        <a:defRPr sz="700" b="0" i="0" u="none" strike="noStrike" baseline="0">
          <a:solidFill>
            <a:srgbClr val="000000"/>
          </a:solidFill>
          <a:latin typeface="Arial"/>
          <a:ea typeface="Arial"/>
          <a:cs typeface="Arial"/>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915678261772E-2"/>
          <c:y val="8.2914817465998589E-2"/>
          <c:w val="0.94122379154455071"/>
          <c:h val="0.60976786992535026"/>
        </c:manualLayout>
      </c:layout>
      <c:barChart>
        <c:barDir val="col"/>
        <c:grouping val="percentStacked"/>
        <c:varyColors val="0"/>
        <c:ser>
          <c:idx val="0"/>
          <c:order val="0"/>
          <c:tx>
            <c:strRef>
              <c:f>Sheet1!$A$2</c:f>
              <c:strCache>
                <c:ptCount val="1"/>
                <c:pt idx="0">
                  <c:v>عمل خلال فترة الاغلاق</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Sheet1!$B$2:$H$2</c:f>
              <c:numCache>
                <c:formatCode>0.0</c:formatCode>
                <c:ptCount val="6"/>
                <c:pt idx="0">
                  <c:v>72.7</c:v>
                </c:pt>
                <c:pt idx="1">
                  <c:v>52.3</c:v>
                </c:pt>
                <c:pt idx="2">
                  <c:v>64.5</c:v>
                </c:pt>
                <c:pt idx="4">
                  <c:v>67.3</c:v>
                </c:pt>
                <c:pt idx="5">
                  <c:v>22.2</c:v>
                </c:pt>
              </c:numCache>
            </c:numRef>
          </c:val>
          <c:extLst xmlns:c16r2="http://schemas.microsoft.com/office/drawing/2015/06/chart">
            <c:ext xmlns:c16="http://schemas.microsoft.com/office/drawing/2014/chart" uri="{C3380CC4-5D6E-409C-BE32-E72D297353CC}">
              <c16:uniqueId val="{00000000-627C-458D-BB9A-6551C5A33501}"/>
            </c:ext>
          </c:extLst>
        </c:ser>
        <c:ser>
          <c:idx val="1"/>
          <c:order val="1"/>
          <c:tx>
            <c:strRef>
              <c:f>Sheet1!$A$3</c:f>
              <c:strCache>
                <c:ptCount val="1"/>
                <c:pt idx="0">
                  <c:v>توقف عن العمل خلال فترة الاغلاق</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Sheet1!$B$3:$H$3</c:f>
              <c:numCache>
                <c:formatCode>0.0</c:formatCode>
                <c:ptCount val="6"/>
                <c:pt idx="0">
                  <c:v>14.1</c:v>
                </c:pt>
                <c:pt idx="1">
                  <c:v>20</c:v>
                </c:pt>
                <c:pt idx="2">
                  <c:v>16.5</c:v>
                </c:pt>
                <c:pt idx="4">
                  <c:v>17.100000000000001</c:v>
                </c:pt>
                <c:pt idx="5">
                  <c:v>6.8</c:v>
                </c:pt>
              </c:numCache>
            </c:numRef>
          </c:val>
          <c:extLst xmlns:c16r2="http://schemas.microsoft.com/office/drawing/2015/06/chart">
            <c:ext xmlns:c16="http://schemas.microsoft.com/office/drawing/2014/chart" uri="{C3380CC4-5D6E-409C-BE32-E72D297353CC}">
              <c16:uniqueId val="{00000001-627C-458D-BB9A-6551C5A33501}"/>
            </c:ext>
          </c:extLst>
        </c:ser>
        <c:ser>
          <c:idx val="2"/>
          <c:order val="2"/>
          <c:tx>
            <c:strRef>
              <c:f>Sheet1!$A$4</c:f>
              <c:strCache>
                <c:ptCount val="1"/>
                <c:pt idx="0">
                  <c:v>لم يكن يعمل قبل فترة الاغلاق</c:v>
                </c:pt>
              </c:strCache>
            </c:strRef>
          </c:tx>
          <c:spPr>
            <a:solidFill>
              <a:schemeClr val="accent1">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Sheet1!$B$4:$H$4</c:f>
              <c:numCache>
                <c:formatCode>0.0</c:formatCode>
                <c:ptCount val="6"/>
                <c:pt idx="0">
                  <c:v>13.2</c:v>
                </c:pt>
                <c:pt idx="1">
                  <c:v>27.7</c:v>
                </c:pt>
                <c:pt idx="2">
                  <c:v>19</c:v>
                </c:pt>
                <c:pt idx="4">
                  <c:v>15.6</c:v>
                </c:pt>
                <c:pt idx="5">
                  <c:v>71</c:v>
                </c:pt>
              </c:numCache>
            </c:numRef>
          </c:val>
          <c:extLst xmlns:c16r2="http://schemas.microsoft.com/office/drawing/2015/06/chart">
            <c:ext xmlns:c16="http://schemas.microsoft.com/office/drawing/2014/chart" uri="{C3380CC4-5D6E-409C-BE32-E72D297353CC}">
              <c16:uniqueId val="{00000002-627C-458D-BB9A-6551C5A33501}"/>
            </c:ext>
          </c:extLst>
        </c:ser>
        <c:dLbls>
          <c:showLegendKey val="0"/>
          <c:showVal val="1"/>
          <c:showCatName val="0"/>
          <c:showSerName val="0"/>
          <c:showPercent val="0"/>
          <c:showBubbleSize val="0"/>
        </c:dLbls>
        <c:gapWidth val="150"/>
        <c:overlap val="100"/>
        <c:axId val="1623210080"/>
        <c:axId val="1623212256"/>
      </c:barChart>
      <c:catAx>
        <c:axId val="1623210080"/>
        <c:scaling>
          <c:orientation val="minMax"/>
        </c:scaling>
        <c:delete val="0"/>
        <c:axPos val="b"/>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للاسرة</a:t>
                </a:r>
              </a:p>
            </c:rich>
          </c:tx>
          <c:layout>
            <c:manualLayout>
              <c:xMode val="edge"/>
              <c:yMode val="edge"/>
              <c:x val="0.70413728672159803"/>
              <c:y val="0.78798077513038134"/>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623212256"/>
        <c:crosses val="autoZero"/>
        <c:auto val="1"/>
        <c:lblAlgn val="ctr"/>
        <c:lblOffset val="100"/>
        <c:noMultiLvlLbl val="0"/>
      </c:catAx>
      <c:valAx>
        <c:axId val="1623212256"/>
        <c:scaling>
          <c:orientation val="minMax"/>
        </c:scaling>
        <c:delete val="1"/>
        <c:axPos val="l"/>
        <c:title>
          <c:tx>
            <c:rich>
              <a:bodyPr rot="0" spcFirstLastPara="1" vertOverflow="ellipsis"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2503659203569784"/>
              <c:y val="0.80567148363995145"/>
            </c:manualLayout>
          </c:layout>
          <c:overlay val="0"/>
          <c:spPr>
            <a:noFill/>
            <a:ln>
              <a:noFill/>
            </a:ln>
            <a:effectLst/>
          </c:spPr>
        </c:title>
        <c:numFmt formatCode="0%" sourceLinked="1"/>
        <c:majorTickMark val="none"/>
        <c:minorTickMark val="none"/>
        <c:tickLblPos val="none"/>
        <c:crossAx val="1623210080"/>
        <c:crosses val="autoZero"/>
        <c:crossBetween val="between"/>
      </c:valAx>
      <c:spPr>
        <a:noFill/>
        <a:ln>
          <a:noFill/>
        </a:ln>
        <a:effectLst/>
      </c:spPr>
    </c:plotArea>
    <c:legend>
      <c:legendPos val="b"/>
      <c:layout>
        <c:manualLayout>
          <c:xMode val="edge"/>
          <c:yMode val="edge"/>
          <c:x val="0"/>
          <c:y val="0.88926722326762475"/>
          <c:w val="1"/>
          <c:h val="0.11004183641777955"/>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فلسطين</a:t>
            </a:r>
            <a:endParaRPr lang="en-US"/>
          </a:p>
        </c:rich>
      </c:tx>
      <c:layout>
        <c:manualLayout>
          <c:xMode val="edge"/>
          <c:yMode val="edge"/>
          <c:x val="0.81370601802941311"/>
          <c:y val="0.77006277931474787"/>
        </c:manualLayout>
      </c:layout>
      <c:overlay val="0"/>
      <c:spPr>
        <a:noFill/>
        <a:ln>
          <a:noFill/>
        </a:ln>
        <a:effectLst/>
      </c:spPr>
    </c:title>
    <c:autoTitleDeleted val="0"/>
    <c:plotArea>
      <c:layout>
        <c:manualLayout>
          <c:layoutTarget val="inner"/>
          <c:xMode val="edge"/>
          <c:yMode val="edge"/>
          <c:x val="1.9113816923773522E-2"/>
          <c:y val="9.654122626563573E-2"/>
          <c:w val="0.95891901898776022"/>
          <c:h val="0.55628916317892696"/>
        </c:manualLayout>
      </c:layout>
      <c:barChart>
        <c:barDir val="col"/>
        <c:grouping val="percentStacked"/>
        <c:varyColors val="0"/>
        <c:ser>
          <c:idx val="0"/>
          <c:order val="0"/>
          <c:tx>
            <c:strRef>
              <c:f>Sheet1!$A$2</c:f>
              <c:strCache>
                <c:ptCount val="1"/>
                <c:pt idx="0">
                  <c:v>الزراعة والحراجة وصيد الأسماك</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Sheet1!$B$2:$I$2</c:f>
              <c:numCache>
                <c:formatCode>0.0</c:formatCode>
                <c:ptCount val="8"/>
                <c:pt idx="0">
                  <c:v>5.8</c:v>
                </c:pt>
                <c:pt idx="1">
                  <c:v>6.7</c:v>
                </c:pt>
                <c:pt idx="3">
                  <c:v>8.8000000000000007</c:v>
                </c:pt>
                <c:pt idx="4">
                  <c:v>11.6</c:v>
                </c:pt>
                <c:pt idx="6">
                  <c:v>6.8</c:v>
                </c:pt>
                <c:pt idx="7">
                  <c:v>9.1</c:v>
                </c:pt>
              </c:numCache>
            </c:numRef>
          </c:val>
          <c:extLst xmlns:c16r2="http://schemas.microsoft.com/office/drawing/2015/06/chart">
            <c:ext xmlns:c16="http://schemas.microsoft.com/office/drawing/2014/chart" uri="{C3380CC4-5D6E-409C-BE32-E72D297353CC}">
              <c16:uniqueId val="{00000000-06D3-4E06-85F0-DBE5831E6441}"/>
            </c:ext>
          </c:extLst>
        </c:ser>
        <c:ser>
          <c:idx val="1"/>
          <c:order val="1"/>
          <c:tx>
            <c:strRef>
              <c:f>Sheet1!$A$3</c:f>
              <c:strCache>
                <c:ptCount val="1"/>
                <c:pt idx="0">
                  <c:v>الصناعة  والتعدين</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Sheet1!$B$3:$I$3</c:f>
              <c:numCache>
                <c:formatCode>0.0</c:formatCode>
                <c:ptCount val="8"/>
                <c:pt idx="0">
                  <c:v>41.5</c:v>
                </c:pt>
                <c:pt idx="1">
                  <c:v>51.1</c:v>
                </c:pt>
                <c:pt idx="3">
                  <c:v>13.5</c:v>
                </c:pt>
                <c:pt idx="4">
                  <c:v>33.300000000000004</c:v>
                </c:pt>
                <c:pt idx="6">
                  <c:v>32.4</c:v>
                </c:pt>
                <c:pt idx="7">
                  <c:v>42.5</c:v>
                </c:pt>
              </c:numCache>
            </c:numRef>
          </c:val>
          <c:extLst xmlns:c16r2="http://schemas.microsoft.com/office/drawing/2015/06/chart">
            <c:ext xmlns:c16="http://schemas.microsoft.com/office/drawing/2014/chart" uri="{C3380CC4-5D6E-409C-BE32-E72D297353CC}">
              <c16:uniqueId val="{00000001-06D3-4E06-85F0-DBE5831E6441}"/>
            </c:ext>
          </c:extLst>
        </c:ser>
        <c:ser>
          <c:idx val="2"/>
          <c:order val="2"/>
          <c:tx>
            <c:strRef>
              <c:f>Sheet1!$A$4</c:f>
              <c:strCache>
                <c:ptCount val="1"/>
                <c:pt idx="0">
                  <c:v>الخدمات</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Sheet1!$B$4:$I$4</c:f>
              <c:numCache>
                <c:formatCode>0.0</c:formatCode>
                <c:ptCount val="8"/>
                <c:pt idx="0">
                  <c:v>51.4</c:v>
                </c:pt>
                <c:pt idx="1">
                  <c:v>41.1</c:v>
                </c:pt>
                <c:pt idx="3">
                  <c:v>77.2</c:v>
                </c:pt>
                <c:pt idx="4">
                  <c:v>54.2</c:v>
                </c:pt>
                <c:pt idx="6">
                  <c:v>59.8</c:v>
                </c:pt>
                <c:pt idx="7">
                  <c:v>47.5</c:v>
                </c:pt>
              </c:numCache>
            </c:numRef>
          </c:val>
          <c:extLst xmlns:c16r2="http://schemas.microsoft.com/office/drawing/2015/06/chart">
            <c:ext xmlns:c16="http://schemas.microsoft.com/office/drawing/2014/chart" uri="{C3380CC4-5D6E-409C-BE32-E72D297353CC}">
              <c16:uniqueId val="{00000002-06D3-4E06-85F0-DBE5831E6441}"/>
            </c:ext>
          </c:extLst>
        </c:ser>
        <c:ser>
          <c:idx val="3"/>
          <c:order val="3"/>
          <c:tx>
            <c:strRef>
              <c:f>Sheet1!$A$5</c:f>
              <c:strCache>
                <c:ptCount val="1"/>
                <c:pt idx="0">
                  <c:v>أخرى</c:v>
                </c:pt>
              </c:strCache>
            </c:strRef>
          </c:tx>
          <c:spPr>
            <a:solidFill>
              <a:schemeClr val="accent4"/>
            </a:solidFill>
            <a:ln>
              <a:noFill/>
            </a:ln>
            <a:effectLst/>
          </c:spPr>
          <c:invertIfNegative val="0"/>
          <c:dLbls>
            <c:dLbl>
              <c:idx val="0"/>
              <c:layout>
                <c:manualLayout>
                  <c:x val="7.3414710666141551E-18"/>
                  <c:y val="-2.7777777777777821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6D3-4E06-85F0-DBE5831E6441}"/>
                </c:ext>
                <c:ext xmlns:c15="http://schemas.microsoft.com/office/drawing/2012/chart" uri="{CE6537A1-D6FC-4f65-9D91-7224C49458BB}"/>
              </c:extLst>
            </c:dLbl>
            <c:dLbl>
              <c:idx val="1"/>
              <c:layout>
                <c:manualLayout>
                  <c:x val="0"/>
                  <c:y val="-2.3809523809523812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6D3-4E06-85F0-DBE5831E6441}"/>
                </c:ext>
                <c:ext xmlns:c15="http://schemas.microsoft.com/office/drawing/2012/chart" uri="{CE6537A1-D6FC-4f65-9D91-7224C49458BB}"/>
              </c:extLst>
            </c:dLbl>
            <c:dLbl>
              <c:idx val="3"/>
              <c:layout>
                <c:manualLayout>
                  <c:x val="0"/>
                  <c:y val="-2.3809523809523812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6D3-4E06-85F0-DBE5831E6441}"/>
                </c:ext>
                <c:ext xmlns:c15="http://schemas.microsoft.com/office/drawing/2012/chart" uri="{CE6537A1-D6FC-4f65-9D91-7224C49458BB}"/>
              </c:extLst>
            </c:dLbl>
            <c:dLbl>
              <c:idx val="4"/>
              <c:layout>
                <c:manualLayout>
                  <c:x val="0"/>
                  <c:y val="-2.3809523809523812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6D3-4E06-85F0-DBE5831E6441}"/>
                </c:ext>
                <c:ext xmlns:c15="http://schemas.microsoft.com/office/drawing/2012/chart" uri="{CE6537A1-D6FC-4f65-9D91-7224C49458BB}"/>
              </c:extLst>
            </c:dLbl>
            <c:dLbl>
              <c:idx val="6"/>
              <c:layout>
                <c:manualLayout>
                  <c:x val="0"/>
                  <c:y val="-1.9841269841269854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6D3-4E06-85F0-DBE5831E6441}"/>
                </c:ext>
                <c:ext xmlns:c15="http://schemas.microsoft.com/office/drawing/2012/chart" uri="{CE6537A1-D6FC-4f65-9D91-7224C49458BB}"/>
              </c:extLst>
            </c:dLbl>
            <c:dLbl>
              <c:idx val="7"/>
              <c:layout>
                <c:manualLayout>
                  <c:x val="0"/>
                  <c:y val="-2.7777777777777863E-2"/>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6D3-4E06-85F0-DBE5831E6441}"/>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عاملون </c:v>
                </c:pt>
                <c:pt idx="1">
                  <c:v>متوقفون عن العمل </c:v>
                </c:pt>
                <c:pt idx="2">
                  <c:v>    </c:v>
                </c:pt>
                <c:pt idx="3">
                  <c:v>عاملون  </c:v>
                </c:pt>
                <c:pt idx="4">
                  <c:v>متوقفون عن العمل  </c:v>
                </c:pt>
                <c:pt idx="5">
                  <c:v>   </c:v>
                </c:pt>
                <c:pt idx="6">
                  <c:v>عاملون</c:v>
                </c:pt>
                <c:pt idx="7">
                  <c:v>متوقفون عن العمل</c:v>
                </c:pt>
              </c:strCache>
            </c:strRef>
          </c:cat>
          <c:val>
            <c:numRef>
              <c:f>Sheet1!$B$5:$I$5</c:f>
              <c:numCache>
                <c:formatCode>0.0</c:formatCode>
                <c:ptCount val="8"/>
                <c:pt idx="0">
                  <c:v>1.3</c:v>
                </c:pt>
                <c:pt idx="1">
                  <c:v>1.1000000000000001</c:v>
                </c:pt>
                <c:pt idx="3">
                  <c:v>0.5</c:v>
                </c:pt>
                <c:pt idx="4">
                  <c:v>0.9</c:v>
                </c:pt>
                <c:pt idx="6">
                  <c:v>1</c:v>
                </c:pt>
                <c:pt idx="7">
                  <c:v>0.9</c:v>
                </c:pt>
              </c:numCache>
            </c:numRef>
          </c:val>
          <c:extLst xmlns:c16r2="http://schemas.microsoft.com/office/drawing/2015/06/chart">
            <c:ext xmlns:c16="http://schemas.microsoft.com/office/drawing/2014/chart" uri="{C3380CC4-5D6E-409C-BE32-E72D297353CC}">
              <c16:uniqueId val="{00000009-06D3-4E06-85F0-DBE5831E6441}"/>
            </c:ext>
          </c:extLst>
        </c:ser>
        <c:dLbls>
          <c:showLegendKey val="0"/>
          <c:showVal val="1"/>
          <c:showCatName val="0"/>
          <c:showSerName val="0"/>
          <c:showPercent val="0"/>
          <c:showBubbleSize val="0"/>
        </c:dLbls>
        <c:gapWidth val="100"/>
        <c:overlap val="100"/>
        <c:axId val="170117312"/>
        <c:axId val="170118944"/>
      </c:barChart>
      <c:catAx>
        <c:axId val="170117312"/>
        <c:scaling>
          <c:orientation val="minMax"/>
        </c:scaling>
        <c:delete val="0"/>
        <c:axPos val="b"/>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الضفة الغربية</a:t>
                </a:r>
                <a:endParaRPr lang="en-US"/>
              </a:p>
            </c:rich>
          </c:tx>
          <c:layout>
            <c:manualLayout>
              <c:xMode val="edge"/>
              <c:yMode val="edge"/>
              <c:x val="8.9589110071274167E-2"/>
              <c:y val="0.7748607159399192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70118944"/>
        <c:crosses val="autoZero"/>
        <c:auto val="1"/>
        <c:lblAlgn val="ctr"/>
        <c:lblOffset val="100"/>
        <c:noMultiLvlLbl val="0"/>
      </c:catAx>
      <c:valAx>
        <c:axId val="170118944"/>
        <c:scaling>
          <c:orientation val="minMax"/>
        </c:scaling>
        <c:delete val="1"/>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قطاع غزة</a:t>
                </a:r>
                <a:endParaRPr lang="en-US"/>
              </a:p>
            </c:rich>
          </c:tx>
          <c:layout>
            <c:manualLayout>
              <c:xMode val="edge"/>
              <c:yMode val="edge"/>
              <c:x val="0.44581793573420164"/>
              <c:y val="0.77435388144049611"/>
            </c:manualLayout>
          </c:layout>
          <c:overlay val="0"/>
          <c:spPr>
            <a:noFill/>
            <a:ln>
              <a:noFill/>
            </a:ln>
            <a:effectLst/>
          </c:spPr>
        </c:title>
        <c:numFmt formatCode="0%" sourceLinked="1"/>
        <c:majorTickMark val="none"/>
        <c:minorTickMark val="none"/>
        <c:tickLblPos val="none"/>
        <c:crossAx val="170117312"/>
        <c:crosses val="autoZero"/>
        <c:crossBetween val="between"/>
      </c:valAx>
      <c:spPr>
        <a:noFill/>
        <a:ln>
          <a:noFill/>
        </a:ln>
        <a:effectLst/>
      </c:spPr>
    </c:plotArea>
    <c:legend>
      <c:legendPos val="b"/>
      <c:layout>
        <c:manualLayout>
          <c:xMode val="edge"/>
          <c:yMode val="edge"/>
          <c:x val="5.1497046771123824E-3"/>
          <c:y val="0.89611702808001348"/>
          <c:w val="0.98970033839475013"/>
          <c:h val="8.1981165020917374E-2"/>
        </c:manualLayout>
      </c:layout>
      <c:overlay val="0"/>
      <c:spPr>
        <a:noFill/>
        <a:ln>
          <a:noFill/>
        </a:ln>
        <a:effectLst/>
      </c:spPr>
      <c:txPr>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sz="600" b="1">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3320698691573792E-2"/>
          <c:y val="2.7643456786693062E-2"/>
          <c:w val="0.97633817355564367"/>
          <c:h val="0.69835468846059046"/>
        </c:manualLayout>
      </c:layout>
      <c:barChart>
        <c:barDir val="col"/>
        <c:grouping val="clustered"/>
        <c:varyColors val="0"/>
        <c:ser>
          <c:idx val="0"/>
          <c:order val="0"/>
          <c:tx>
            <c:strRef>
              <c:f>Sheet1!$A$2</c:f>
              <c:strCache>
                <c:ptCount val="1"/>
                <c:pt idx="0">
                  <c:v>نعم، كلي (كامل الأجر/ الراتب)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Sheet1!$B$2:$H$2</c:f>
              <c:numCache>
                <c:formatCode>0.0</c:formatCode>
                <c:ptCount val="6"/>
                <c:pt idx="0">
                  <c:v>53.3</c:v>
                </c:pt>
                <c:pt idx="1">
                  <c:v>48.5</c:v>
                </c:pt>
                <c:pt idx="2">
                  <c:v>51</c:v>
                </c:pt>
                <c:pt idx="4">
                  <c:v>51.5</c:v>
                </c:pt>
                <c:pt idx="5">
                  <c:v>42.8</c:v>
                </c:pt>
              </c:numCache>
            </c:numRef>
          </c:val>
          <c:extLst xmlns:c16r2="http://schemas.microsoft.com/office/drawing/2015/06/chart">
            <c:ext xmlns:c16="http://schemas.microsoft.com/office/drawing/2014/chart" uri="{C3380CC4-5D6E-409C-BE32-E72D297353CC}">
              <c16:uniqueId val="{00000000-2C73-45E2-9D98-561D1FEFDB53}"/>
            </c:ext>
          </c:extLst>
        </c:ser>
        <c:dLbls>
          <c:showLegendKey val="0"/>
          <c:showVal val="1"/>
          <c:showCatName val="0"/>
          <c:showSerName val="0"/>
          <c:showPercent val="0"/>
          <c:showBubbleSize val="0"/>
        </c:dLbls>
        <c:gapWidth val="150"/>
        <c:axId val="170119488"/>
        <c:axId val="170103712"/>
      </c:barChart>
      <c:catAx>
        <c:axId val="170119488"/>
        <c:scaling>
          <c:orientation val="minMax"/>
        </c:scaling>
        <c:delete val="0"/>
        <c:axPos val="b"/>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للاسرة</a:t>
                </a:r>
                <a:endParaRPr lang="en-US" b="1"/>
              </a:p>
            </c:rich>
          </c:tx>
          <c:layout>
            <c:manualLayout>
              <c:xMode val="edge"/>
              <c:yMode val="edge"/>
              <c:x val="0.70640076301712751"/>
              <c:y val="0.87044170206558424"/>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70103712"/>
        <c:crosses val="autoZero"/>
        <c:auto val="1"/>
        <c:lblAlgn val="ctr"/>
        <c:lblOffset val="100"/>
        <c:noMultiLvlLbl val="0"/>
      </c:catAx>
      <c:valAx>
        <c:axId val="170103712"/>
        <c:scaling>
          <c:orientation val="minMax"/>
          <c:min val="0"/>
        </c:scaling>
        <c:delete val="1"/>
        <c:axPos val="l"/>
        <c:title>
          <c:tx>
            <c:rich>
              <a:bodyPr rot="0" spcFirstLastPara="1" vertOverflow="ellipsis"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2248530675672168"/>
              <c:y val="0.8785526809148857"/>
            </c:manualLayout>
          </c:layout>
          <c:overlay val="0"/>
          <c:spPr>
            <a:noFill/>
            <a:ln>
              <a:noFill/>
            </a:ln>
            <a:effectLst/>
          </c:spPr>
        </c:title>
        <c:numFmt formatCode="0.0" sourceLinked="1"/>
        <c:majorTickMark val="out"/>
        <c:minorTickMark val="none"/>
        <c:tickLblPos val="none"/>
        <c:crossAx val="170119488"/>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292887302131017E-2"/>
          <c:y val="8.4468447376824227E-2"/>
          <c:w val="0.89191992305309664"/>
          <c:h val="0.75765234552613503"/>
        </c:manualLayout>
      </c:layout>
      <c:barChart>
        <c:barDir val="col"/>
        <c:grouping val="clustered"/>
        <c:varyColors val="0"/>
        <c:ser>
          <c:idx val="0"/>
          <c:order val="0"/>
          <c:spPr>
            <a:solidFill>
              <a:srgbClr val="9999FF"/>
            </a:solidFill>
            <a:ln w="12461">
              <a:solidFill>
                <a:srgbClr val="000000"/>
              </a:solidFill>
              <a:prstDash val="solid"/>
            </a:ln>
          </c:spPr>
          <c:invertIfNegative val="0"/>
          <c:dLbls>
            <c:dLbl>
              <c:idx val="0"/>
              <c:layout>
                <c:manualLayout>
                  <c:x val="0"/>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F1A-4DA9-84D2-10E1A219241C}"/>
                </c:ext>
                <c:ext xmlns:c15="http://schemas.microsoft.com/office/drawing/2012/chart" uri="{CE6537A1-D6FC-4f65-9D91-7224C49458BB}"/>
              </c:extLst>
            </c:dLbl>
            <c:dLbl>
              <c:idx val="3"/>
              <c:tx>
                <c:rich>
                  <a:bodyPr/>
                  <a:lstStyle/>
                  <a:p>
                    <a:r>
                      <a:rPr lang="en-US" sz="600"/>
                      <a:t>0</a:t>
                    </a:r>
                    <a:r>
                      <a:rPr lang="en-US" sz="800"/>
                      <a:t>.6</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F1A-4DA9-84D2-10E1A219241C}"/>
                </c:ext>
                <c:ext xmlns:c15="http://schemas.microsoft.com/office/drawing/2012/chart" uri="{CE6537A1-D6FC-4f65-9D91-7224C49458BB}"/>
              </c:extLst>
            </c:dLbl>
            <c:numFmt formatCode="#,##0.0" sourceLinked="0"/>
            <c:spPr>
              <a:noFill/>
              <a:ln>
                <a:noFill/>
              </a:ln>
              <a:effectLst/>
            </c:spPr>
            <c:txPr>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Sheet1!$A$1:$C$1</c:f>
              <c:strCache>
                <c:ptCount val="3"/>
                <c:pt idx="0">
                  <c:v>فلسطين </c:v>
                </c:pt>
                <c:pt idx="1">
                  <c:v>الضفة الغربية </c:v>
                </c:pt>
                <c:pt idx="2">
                  <c:v>قطاع غزة </c:v>
                </c:pt>
              </c:strCache>
            </c:strRef>
          </c:cat>
          <c:val>
            <c:numRef>
              <c:f>Sheet1!$A$2:$C$2</c:f>
              <c:numCache>
                <c:formatCode>0.0</c:formatCode>
                <c:ptCount val="3"/>
                <c:pt idx="0">
                  <c:v>5.0999999999999996</c:v>
                </c:pt>
                <c:pt idx="1">
                  <c:v>4.9000000000000004</c:v>
                </c:pt>
                <c:pt idx="2">
                  <c:v>5.5</c:v>
                </c:pt>
              </c:numCache>
            </c:numRef>
          </c:val>
          <c:extLst xmlns:c16r2="http://schemas.microsoft.com/office/drawing/2015/06/chart">
            <c:ext xmlns:c16="http://schemas.microsoft.com/office/drawing/2014/chart" uri="{C3380CC4-5D6E-409C-BE32-E72D297353CC}">
              <c16:uniqueId val="{00000002-BF1A-4DA9-84D2-10E1A219241C}"/>
            </c:ext>
          </c:extLst>
        </c:ser>
        <c:dLbls>
          <c:showLegendKey val="0"/>
          <c:showVal val="1"/>
          <c:showCatName val="0"/>
          <c:showSerName val="0"/>
          <c:showPercent val="0"/>
          <c:showBubbleSize val="0"/>
        </c:dLbls>
        <c:gapWidth val="150"/>
        <c:axId val="612748800"/>
        <c:axId val="612750432"/>
      </c:barChart>
      <c:catAx>
        <c:axId val="612748800"/>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sz="600" b="0" i="0" u="none" strike="noStrike" baseline="0">
                <a:solidFill>
                  <a:srgbClr val="000000"/>
                </a:solidFill>
                <a:latin typeface="Arial"/>
                <a:ea typeface="Arial"/>
                <a:cs typeface="Arial"/>
              </a:defRPr>
            </a:pPr>
            <a:endParaRPr lang="en-US"/>
          </a:p>
        </c:txPr>
        <c:crossAx val="612750432"/>
        <c:crosses val="autoZero"/>
        <c:auto val="1"/>
        <c:lblAlgn val="ctr"/>
        <c:lblOffset val="100"/>
        <c:tickLblSkip val="1"/>
        <c:tickMarkSkip val="1"/>
        <c:noMultiLvlLbl val="0"/>
      </c:catAx>
      <c:valAx>
        <c:axId val="612750432"/>
        <c:scaling>
          <c:orientation val="minMax"/>
        </c:scaling>
        <c:delete val="0"/>
        <c:axPos val="l"/>
        <c:numFmt formatCode="0" sourceLinked="0"/>
        <c:majorTickMark val="out"/>
        <c:minorTickMark val="none"/>
        <c:tickLblPos val="nextTo"/>
        <c:txPr>
          <a:bodyPr/>
          <a:lstStyle/>
          <a:p>
            <a:pPr>
              <a:defRPr sz="600"/>
            </a:pPr>
            <a:endParaRPr lang="en-US"/>
          </a:p>
        </c:txPr>
        <c:crossAx val="612748800"/>
        <c:crosses val="autoZero"/>
        <c:crossBetween val="between"/>
      </c:valAx>
      <c:spPr>
        <a:noFill/>
        <a:ln w="25396">
          <a:noFill/>
        </a:ln>
      </c:spPr>
    </c:plotArea>
    <c:plotVisOnly val="1"/>
    <c:dispBlanksAs val="gap"/>
    <c:showDLblsOverMax val="0"/>
  </c:chart>
  <c:spPr>
    <a:noFill/>
    <a:ln>
      <a:noFill/>
    </a:ln>
  </c:spPr>
  <c:txPr>
    <a:bodyPr/>
    <a:lstStyle/>
    <a:p>
      <a:pPr>
        <a:defRPr sz="785" b="0" i="0" u="none" strike="noStrike" baseline="0">
          <a:solidFill>
            <a:srgbClr val="000000"/>
          </a:solidFill>
          <a:latin typeface="Arial"/>
          <a:ea typeface="Arial"/>
          <a:cs typeface="Arial"/>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345345502938E-2"/>
          <c:y val="0.22941068184738944"/>
          <c:w val="0.97633817355564367"/>
          <c:h val="0.53704885918814682"/>
        </c:manualLayout>
      </c:layout>
      <c:barChart>
        <c:barDir val="col"/>
        <c:grouping val="percentStacked"/>
        <c:varyColors val="0"/>
        <c:ser>
          <c:idx val="0"/>
          <c:order val="0"/>
          <c:tx>
            <c:strRef>
              <c:f>Sheet1!$A$2</c:f>
              <c:strCache>
                <c:ptCount val="1"/>
                <c:pt idx="0">
                  <c:v>بقي كما هو بدون زيادة</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Sheet1!$B$2:$G$2</c:f>
              <c:numCache>
                <c:formatCode>0.0</c:formatCode>
                <c:ptCount val="6"/>
                <c:pt idx="0">
                  <c:v>22.3</c:v>
                </c:pt>
                <c:pt idx="1">
                  <c:v>31.2</c:v>
                </c:pt>
                <c:pt idx="2">
                  <c:v>25.9</c:v>
                </c:pt>
                <c:pt idx="4">
                  <c:v>24.3</c:v>
                </c:pt>
                <c:pt idx="5">
                  <c:v>48.9</c:v>
                </c:pt>
              </c:numCache>
            </c:numRef>
          </c:val>
          <c:extLst xmlns:c16r2="http://schemas.microsoft.com/office/drawing/2015/06/chart">
            <c:ext xmlns:c16="http://schemas.microsoft.com/office/drawing/2014/chart" uri="{C3380CC4-5D6E-409C-BE32-E72D297353CC}">
              <c16:uniqueId val="{00000005-4D25-4D9F-8CD5-B6FE397335B5}"/>
            </c:ext>
          </c:extLst>
        </c:ser>
        <c:ser>
          <c:idx val="1"/>
          <c:order val="1"/>
          <c:tx>
            <c:strRef>
              <c:f>Sheet1!$A$3</c:f>
              <c:strCache>
                <c:ptCount val="1"/>
                <c:pt idx="0">
                  <c:v>انخفض أقل من النصف</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Sheet1!$B$3:$G$3</c:f>
              <c:numCache>
                <c:formatCode>0.0</c:formatCode>
                <c:ptCount val="6"/>
                <c:pt idx="0">
                  <c:v>31.3</c:v>
                </c:pt>
                <c:pt idx="1">
                  <c:v>30.8</c:v>
                </c:pt>
                <c:pt idx="2">
                  <c:v>31.1</c:v>
                </c:pt>
                <c:pt idx="4">
                  <c:v>31.3</c:v>
                </c:pt>
                <c:pt idx="5">
                  <c:v>29</c:v>
                </c:pt>
              </c:numCache>
            </c:numRef>
          </c:val>
          <c:extLst xmlns:c16r2="http://schemas.microsoft.com/office/drawing/2015/06/chart">
            <c:ext xmlns:c16="http://schemas.microsoft.com/office/drawing/2014/chart" uri="{C3380CC4-5D6E-409C-BE32-E72D297353CC}">
              <c16:uniqueId val="{00000006-4D25-4D9F-8CD5-B6FE397335B5}"/>
            </c:ext>
          </c:extLst>
        </c:ser>
        <c:ser>
          <c:idx val="2"/>
          <c:order val="2"/>
          <c:tx>
            <c:strRef>
              <c:f>Sheet1!$A$4</c:f>
              <c:strCache>
                <c:ptCount val="1"/>
                <c:pt idx="0">
                  <c:v>انخفض بمقدار النصف فأكثر</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Sheet1!$B$4:$G$4</c:f>
              <c:numCache>
                <c:formatCode>0.0</c:formatCode>
                <c:ptCount val="6"/>
                <c:pt idx="0">
                  <c:v>45.5</c:v>
                </c:pt>
                <c:pt idx="1">
                  <c:v>37.6</c:v>
                </c:pt>
                <c:pt idx="2">
                  <c:v>42.3</c:v>
                </c:pt>
                <c:pt idx="4">
                  <c:v>43.7</c:v>
                </c:pt>
                <c:pt idx="5">
                  <c:v>21.2</c:v>
                </c:pt>
              </c:numCache>
            </c:numRef>
          </c:val>
          <c:extLst xmlns:c16r2="http://schemas.microsoft.com/office/drawing/2015/06/chart">
            <c:ext xmlns:c16="http://schemas.microsoft.com/office/drawing/2014/chart" uri="{C3380CC4-5D6E-409C-BE32-E72D297353CC}">
              <c16:uniqueId val="{00000007-4D25-4D9F-8CD5-B6FE397335B5}"/>
            </c:ext>
          </c:extLst>
        </c:ser>
        <c:ser>
          <c:idx val="3"/>
          <c:order val="3"/>
          <c:tx>
            <c:strRef>
              <c:f>Sheet1!$A$5</c:f>
              <c:strCache>
                <c:ptCount val="1"/>
                <c:pt idx="0">
                  <c:v>زاد</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الضفة الغربية</c:v>
                </c:pt>
                <c:pt idx="1">
                  <c:v>قطاع غزة</c:v>
                </c:pt>
                <c:pt idx="2">
                  <c:v>فلسطين</c:v>
                </c:pt>
                <c:pt idx="3">
                  <c:v>         </c:v>
                </c:pt>
                <c:pt idx="4">
                  <c:v>ذكر</c:v>
                </c:pt>
                <c:pt idx="5">
                  <c:v>أنثى</c:v>
                </c:pt>
              </c:strCache>
            </c:strRef>
          </c:cat>
          <c:val>
            <c:numRef>
              <c:f>Sheet1!$B$5:$G$5</c:f>
              <c:numCache>
                <c:formatCode>0.0</c:formatCode>
                <c:ptCount val="6"/>
                <c:pt idx="0">
                  <c:v>0.9</c:v>
                </c:pt>
                <c:pt idx="1">
                  <c:v>0.4</c:v>
                </c:pt>
                <c:pt idx="2">
                  <c:v>0.7000000000000004</c:v>
                </c:pt>
                <c:pt idx="4">
                  <c:v>0.7000000000000004</c:v>
                </c:pt>
                <c:pt idx="5">
                  <c:v>0.9</c:v>
                </c:pt>
              </c:numCache>
            </c:numRef>
          </c:val>
          <c:extLst xmlns:c16r2="http://schemas.microsoft.com/office/drawing/2015/06/chart">
            <c:ext xmlns:c16="http://schemas.microsoft.com/office/drawing/2014/chart" uri="{C3380CC4-5D6E-409C-BE32-E72D297353CC}">
              <c16:uniqueId val="{00000009-4D25-4D9F-8CD5-B6FE397335B5}"/>
            </c:ext>
          </c:extLst>
        </c:ser>
        <c:dLbls>
          <c:showLegendKey val="0"/>
          <c:showVal val="1"/>
          <c:showCatName val="0"/>
          <c:showSerName val="0"/>
          <c:showPercent val="0"/>
          <c:showBubbleSize val="0"/>
        </c:dLbls>
        <c:gapWidth val="150"/>
        <c:overlap val="100"/>
        <c:axId val="170126016"/>
        <c:axId val="170130368"/>
      </c:barChart>
      <c:catAx>
        <c:axId val="170126016"/>
        <c:scaling>
          <c:orientation val="minMax"/>
        </c:scaling>
        <c:delete val="0"/>
        <c:axPos val="b"/>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جنس المعيل الرئيسي للأسرة</a:t>
                </a:r>
              </a:p>
            </c:rich>
          </c:tx>
          <c:layout>
            <c:manualLayout>
              <c:xMode val="edge"/>
              <c:yMode val="edge"/>
              <c:x val="0.70789130092568342"/>
              <c:y val="0.87419080334411325"/>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70130368"/>
        <c:crosses val="autoZero"/>
        <c:auto val="1"/>
        <c:lblAlgn val="ctr"/>
        <c:lblOffset val="100"/>
        <c:noMultiLvlLbl val="0"/>
      </c:catAx>
      <c:valAx>
        <c:axId val="170130368"/>
        <c:scaling>
          <c:orientation val="minMax"/>
        </c:scaling>
        <c:delete val="1"/>
        <c:axPos val="l"/>
        <c:title>
          <c:tx>
            <c:rich>
              <a:bodyPr rot="0" spcFirstLastPara="1" vertOverflow="ellipsis"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المنطقة</a:t>
                </a:r>
                <a:endParaRPr lang="en-US" b="1"/>
              </a:p>
            </c:rich>
          </c:tx>
          <c:layout>
            <c:manualLayout>
              <c:xMode val="edge"/>
              <c:yMode val="edge"/>
              <c:x val="0.21383493272670601"/>
              <c:y val="0.9039835503579251"/>
            </c:manualLayout>
          </c:layout>
          <c:overlay val="0"/>
          <c:spPr>
            <a:noFill/>
            <a:ln>
              <a:noFill/>
            </a:ln>
            <a:effectLst/>
          </c:spPr>
        </c:title>
        <c:numFmt formatCode="0%" sourceLinked="1"/>
        <c:majorTickMark val="none"/>
        <c:minorTickMark val="none"/>
        <c:tickLblPos val="none"/>
        <c:crossAx val="170126016"/>
        <c:crosses val="autoZero"/>
        <c:crossBetween val="between"/>
      </c:valAx>
      <c:spPr>
        <a:noFill/>
        <a:ln>
          <a:noFill/>
        </a:ln>
        <a:effectLst/>
      </c:spPr>
    </c:plotArea>
    <c:legend>
      <c:legendPos val="b"/>
      <c:layout>
        <c:manualLayout>
          <c:xMode val="edge"/>
          <c:yMode val="edge"/>
          <c:x val="0"/>
          <c:y val="3.3231333511630393E-2"/>
          <c:w val="0.99676554819136787"/>
          <c:h val="0.11421165812217396"/>
        </c:manualLayout>
      </c:layout>
      <c:overlay val="0"/>
      <c:spPr>
        <a:noFill/>
        <a:ln>
          <a:noFill/>
        </a:ln>
        <a:effectLst/>
      </c:spPr>
      <c:txPr>
        <a:bodyPr rot="0" spcFirstLastPara="1" vertOverflow="ellipsis" vert="horz" wrap="square" anchor="ctr" anchorCtr="1"/>
        <a:lstStyle/>
        <a:p>
          <a:pPr rtl="1">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alpha val="96000"/>
      </a:schemeClr>
    </a:solidFill>
    <a:ln w="9525" cap="flat" cmpd="sng" algn="ctr">
      <a:solidFill>
        <a:schemeClr val="tx1"/>
      </a:solid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2443592217700693"/>
          <c:y val="4.6362073763648558E-2"/>
          <c:w val="0.53687036088515394"/>
          <c:h val="0.90137934421398991"/>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 كوبونات طعام/ طرود غذائية</c:v>
                </c:pt>
                <c:pt idx="1">
                  <c:v> كوبانات قسيمة شراء</c:v>
                </c:pt>
                <c:pt idx="2">
                  <c:v> العلاج المجاني</c:v>
                </c:pt>
                <c:pt idx="3">
                  <c:v> التحويلات النقدية من الحكومة</c:v>
                </c:pt>
                <c:pt idx="4">
                  <c:v> فرص العمل</c:v>
                </c:pt>
                <c:pt idx="5">
                  <c:v> مخصصات الشهداء/الجرحى</c:v>
                </c:pt>
                <c:pt idx="6">
                  <c:v> المساعدات من المؤسسات غير الربحية</c:v>
                </c:pt>
                <c:pt idx="7">
                  <c:v> مساعدات من وكالة الأونروا</c:v>
                </c:pt>
                <c:pt idx="8">
                  <c:v> تحويلات من العائلة/ الأصدقاء في الخارج</c:v>
                </c:pt>
                <c:pt idx="9">
                  <c:v> تحويلات من العائلة/ الأصدقاء من داخل فلسطين</c:v>
                </c:pt>
              </c:strCache>
            </c:strRef>
          </c:cat>
          <c:val>
            <c:numRef>
              <c:f>Sheet1!$B$2:$B$11</c:f>
              <c:numCache>
                <c:formatCode>0.0</c:formatCode>
                <c:ptCount val="10"/>
                <c:pt idx="0">
                  <c:v>6</c:v>
                </c:pt>
                <c:pt idx="1">
                  <c:v>3.5</c:v>
                </c:pt>
                <c:pt idx="2">
                  <c:v>15.6</c:v>
                </c:pt>
                <c:pt idx="3">
                  <c:v>4.2</c:v>
                </c:pt>
                <c:pt idx="4">
                  <c:v>41.3</c:v>
                </c:pt>
                <c:pt idx="5">
                  <c:v>22.8</c:v>
                </c:pt>
                <c:pt idx="6">
                  <c:v>19</c:v>
                </c:pt>
                <c:pt idx="7">
                  <c:v>14.2</c:v>
                </c:pt>
                <c:pt idx="8">
                  <c:v>24.3</c:v>
                </c:pt>
                <c:pt idx="9">
                  <c:v>9.6999999999999993</c:v>
                </c:pt>
              </c:numCache>
            </c:numRef>
          </c:val>
          <c:extLst xmlns:c16r2="http://schemas.microsoft.com/office/drawing/2015/06/chart">
            <c:ext xmlns:c16="http://schemas.microsoft.com/office/drawing/2014/chart" uri="{C3380CC4-5D6E-409C-BE32-E72D297353CC}">
              <c16:uniqueId val="{00000000-82A1-4791-9E31-68CDBB60518E}"/>
            </c:ext>
          </c:extLst>
        </c:ser>
        <c:dLbls>
          <c:dLblPos val="outEnd"/>
          <c:showLegendKey val="0"/>
          <c:showVal val="1"/>
          <c:showCatName val="0"/>
          <c:showSerName val="0"/>
          <c:showPercent val="0"/>
          <c:showBubbleSize val="0"/>
        </c:dLbls>
        <c:gapWidth val="182"/>
        <c:axId val="170135264"/>
        <c:axId val="170127104"/>
      </c:barChart>
      <c:catAx>
        <c:axId val="1701352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Simplified Arabic" panose="02020603050405020304" pitchFamily="18" charset="-78"/>
                <a:ea typeface="+mn-ea"/>
                <a:cs typeface="Simplified Arabic" panose="02020603050405020304" pitchFamily="18" charset="-78"/>
              </a:defRPr>
            </a:pPr>
            <a:endParaRPr lang="en-US"/>
          </a:p>
        </c:txPr>
        <c:crossAx val="170127104"/>
        <c:crosses val="autoZero"/>
        <c:auto val="1"/>
        <c:lblAlgn val="ctr"/>
        <c:lblOffset val="100"/>
        <c:noMultiLvlLbl val="0"/>
      </c:catAx>
      <c:valAx>
        <c:axId val="170127104"/>
        <c:scaling>
          <c:orientation val="minMax"/>
        </c:scaling>
        <c:delete val="1"/>
        <c:axPos val="b"/>
        <c:numFmt formatCode="0.0" sourceLinked="1"/>
        <c:majorTickMark val="none"/>
        <c:minorTickMark val="none"/>
        <c:tickLblPos val="nextTo"/>
        <c:crossAx val="170135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027851283928462"/>
          <c:y val="1.7704918032786884E-2"/>
          <c:w val="0.56566132384456047"/>
          <c:h val="0.90498458184530217"/>
        </c:manualLayout>
      </c:layout>
      <c:barChart>
        <c:barDir val="bar"/>
        <c:grouping val="clustered"/>
        <c:varyColors val="0"/>
        <c:ser>
          <c:idx val="0"/>
          <c:order val="0"/>
          <c:tx>
            <c:strRef>
              <c:f>Sheet1!$B$1</c:f>
              <c:strCache>
                <c:ptCount val="1"/>
                <c:pt idx="0">
                  <c:v>Y-Values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كوبونات طعام/ طرود غذائية/قسائم شرائية</c:v>
                </c:pt>
                <c:pt idx="1">
                  <c:v>مساعدات نقدية للأسرة</c:v>
                </c:pt>
                <c:pt idx="2">
                  <c:v>توفير الأدوية/ تأمين العلاج</c:v>
                </c:pt>
                <c:pt idx="3">
                  <c:v>توفير بدل ايجار</c:v>
                </c:pt>
                <c:pt idx="4">
                  <c:v>الاعفاء من شحن الكهرباء/الماء</c:v>
                </c:pt>
                <c:pt idx="5">
                  <c:v>توفير فرص عمل/ تشغيل</c:v>
                </c:pt>
                <c:pt idx="6">
                  <c:v>إزالة الاغلاق ورفع القيود عن الحركة</c:v>
                </c:pt>
                <c:pt idx="7">
                  <c:v>أخرى</c:v>
                </c:pt>
              </c:strCache>
            </c:strRef>
          </c:cat>
          <c:val>
            <c:numRef>
              <c:f>Sheet1!$B$2:$B$9</c:f>
              <c:numCache>
                <c:formatCode>General</c:formatCode>
                <c:ptCount val="8"/>
                <c:pt idx="0">
                  <c:v>18.8</c:v>
                </c:pt>
                <c:pt idx="1">
                  <c:v>28.5</c:v>
                </c:pt>
                <c:pt idx="2">
                  <c:v>7.6</c:v>
                </c:pt>
                <c:pt idx="3">
                  <c:v>4.4000000000000004</c:v>
                </c:pt>
                <c:pt idx="4">
                  <c:v>5.6</c:v>
                </c:pt>
                <c:pt idx="5">
                  <c:v>20.6</c:v>
                </c:pt>
                <c:pt idx="6">
                  <c:v>4.4000000000000004</c:v>
                </c:pt>
                <c:pt idx="7">
                  <c:v>10.1</c:v>
                </c:pt>
              </c:numCache>
            </c:numRef>
          </c:val>
          <c:extLst xmlns:c16r2="http://schemas.microsoft.com/office/drawing/2015/06/chart">
            <c:ext xmlns:c16="http://schemas.microsoft.com/office/drawing/2014/chart" uri="{C3380CC4-5D6E-409C-BE32-E72D297353CC}">
              <c16:uniqueId val="{00000000-A518-467F-ACA2-1F2411F6F3A0}"/>
            </c:ext>
          </c:extLst>
        </c:ser>
        <c:dLbls>
          <c:dLblPos val="outEnd"/>
          <c:showLegendKey val="0"/>
          <c:showVal val="1"/>
          <c:showCatName val="0"/>
          <c:showSerName val="0"/>
          <c:showPercent val="0"/>
          <c:showBubbleSize val="0"/>
        </c:dLbls>
        <c:gapWidth val="182"/>
        <c:axId val="170127648"/>
        <c:axId val="170105888"/>
      </c:barChart>
      <c:catAx>
        <c:axId val="1701276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600" b="0" i="0" u="none" strike="noStrike" kern="1200" baseline="0">
                <a:solidFill>
                  <a:schemeClr val="tx1">
                    <a:lumMod val="65000"/>
                    <a:lumOff val="35000"/>
                  </a:schemeClr>
                </a:solidFill>
                <a:latin typeface="Simplified Arabic" panose="02020603050405020304" pitchFamily="18" charset="-78"/>
                <a:ea typeface="+mn-ea"/>
                <a:cs typeface="Simplified Arabic" panose="02020603050405020304" pitchFamily="18" charset="-78"/>
              </a:defRPr>
            </a:pPr>
            <a:endParaRPr lang="en-US"/>
          </a:p>
        </c:txPr>
        <c:crossAx val="170105888"/>
        <c:crossesAt val="-20"/>
        <c:auto val="1"/>
        <c:lblAlgn val="ctr"/>
        <c:lblOffset val="100"/>
        <c:noMultiLvlLbl val="0"/>
      </c:catAx>
      <c:valAx>
        <c:axId val="170105888"/>
        <c:scaling>
          <c:orientation val="minMax"/>
          <c:min val="0"/>
        </c:scaling>
        <c:delete val="1"/>
        <c:axPos val="b"/>
        <c:numFmt formatCode="General" sourceLinked="1"/>
        <c:majorTickMark val="none"/>
        <c:minorTickMark val="none"/>
        <c:tickLblPos val="nextTo"/>
        <c:crossAx val="170127648"/>
        <c:crossesAt val="1"/>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245168745499733"/>
          <c:y val="4.9344520459532797E-2"/>
          <c:w val="0.84150175365247526"/>
          <c:h val="0.5631692267974695"/>
        </c:manualLayout>
      </c:layout>
      <c:barChart>
        <c:barDir val="col"/>
        <c:grouping val="clustered"/>
        <c:varyColors val="0"/>
        <c:ser>
          <c:idx val="0"/>
          <c:order val="0"/>
          <c:tx>
            <c:strRef>
              <c:f>Sheet1!$A$2</c:f>
              <c:strCache>
                <c:ptCount val="1"/>
                <c:pt idx="0">
                  <c:v>نسبة المؤسسات التي شهدت انخفاضًا في الإنتاج لآخر 88 يومًا (5/3/2020-31/5/2020) مقارنة بالوضع الطبيعي</c:v>
                </c:pt>
              </c:strCache>
            </c:strRef>
          </c:tx>
          <c:spPr>
            <a:ln>
              <a:solidFill>
                <a:schemeClr val="accent1">
                  <a:lumMod val="20000"/>
                  <a:lumOff val="80000"/>
                </a:schemeClr>
              </a:solidFill>
            </a:ln>
          </c:spPr>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الصناعة</c:v>
                </c:pt>
                <c:pt idx="1">
                  <c:v>الإنشاءات</c:v>
                </c:pt>
                <c:pt idx="2">
                  <c:v>التجارة</c:v>
                </c:pt>
                <c:pt idx="3">
                  <c:v>الخدمات</c:v>
                </c:pt>
                <c:pt idx="4">
                  <c:v>النقل</c:v>
                </c:pt>
                <c:pt idx="5">
                  <c:v>الاتصالات</c:v>
                </c:pt>
              </c:strCache>
            </c:strRef>
          </c:cat>
          <c:val>
            <c:numRef>
              <c:f>Sheet1!$B$2:$G$2</c:f>
              <c:numCache>
                <c:formatCode>0.0</c:formatCode>
                <c:ptCount val="6"/>
                <c:pt idx="0">
                  <c:v>93.5</c:v>
                </c:pt>
                <c:pt idx="1">
                  <c:v>95.1</c:v>
                </c:pt>
                <c:pt idx="2">
                  <c:v>92</c:v>
                </c:pt>
                <c:pt idx="3">
                  <c:v>95</c:v>
                </c:pt>
                <c:pt idx="4">
                  <c:v>91.4</c:v>
                </c:pt>
                <c:pt idx="5">
                  <c:v>91.9</c:v>
                </c:pt>
              </c:numCache>
            </c:numRef>
          </c:val>
          <c:extLst xmlns:c16r2="http://schemas.microsoft.com/office/drawing/2015/06/chart">
            <c:ext xmlns:c16="http://schemas.microsoft.com/office/drawing/2014/chart" uri="{C3380CC4-5D6E-409C-BE32-E72D297353CC}">
              <c16:uniqueId val="{00000000-F6E2-4ECF-9590-2EE632B9290A}"/>
            </c:ext>
          </c:extLst>
        </c:ser>
        <c:ser>
          <c:idx val="1"/>
          <c:order val="1"/>
          <c:tx>
            <c:strRef>
              <c:f>Sheet1!$A$3</c:f>
              <c:strCache>
                <c:ptCount val="1"/>
                <c:pt idx="0">
                  <c:v>متوسط نسبة التغير في إنتاج المؤسسة لآخر 88 يوم ( 5/3/2020-31/5/2020) مقارنة بالوضع الطبيعي</c:v>
                </c:pt>
              </c:strCache>
            </c:strRef>
          </c:tx>
          <c:invertIfNegative val="0"/>
          <c:dLbls>
            <c:numFmt formatCode="#,##0.0" sourceLinked="0"/>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Sheet1!$B$1:$G$1</c:f>
              <c:strCache>
                <c:ptCount val="6"/>
                <c:pt idx="0">
                  <c:v>الصناعة</c:v>
                </c:pt>
                <c:pt idx="1">
                  <c:v>الإنشاءات</c:v>
                </c:pt>
                <c:pt idx="2">
                  <c:v>التجارة</c:v>
                </c:pt>
                <c:pt idx="3">
                  <c:v>الخدمات</c:v>
                </c:pt>
                <c:pt idx="4">
                  <c:v>النقل</c:v>
                </c:pt>
                <c:pt idx="5">
                  <c:v>الاتصالات</c:v>
                </c:pt>
              </c:strCache>
            </c:strRef>
          </c:cat>
          <c:val>
            <c:numRef>
              <c:f>Sheet1!$B$3:$G$3</c:f>
              <c:numCache>
                <c:formatCode>0.0</c:formatCode>
                <c:ptCount val="6"/>
                <c:pt idx="0">
                  <c:v>-48.7</c:v>
                </c:pt>
                <c:pt idx="1">
                  <c:v>-56.1</c:v>
                </c:pt>
                <c:pt idx="2">
                  <c:v>-48.3</c:v>
                </c:pt>
                <c:pt idx="3">
                  <c:v>-55.5</c:v>
                </c:pt>
                <c:pt idx="4">
                  <c:v>-43.1</c:v>
                </c:pt>
                <c:pt idx="5">
                  <c:v>-54.5</c:v>
                </c:pt>
              </c:numCache>
            </c:numRef>
          </c:val>
          <c:extLst xmlns:c16r2="http://schemas.microsoft.com/office/drawing/2015/06/chart">
            <c:ext xmlns:c16="http://schemas.microsoft.com/office/drawing/2014/chart" uri="{C3380CC4-5D6E-409C-BE32-E72D297353CC}">
              <c16:uniqueId val="{00000001-F6E2-4ECF-9590-2EE632B9290A}"/>
            </c:ext>
          </c:extLst>
        </c:ser>
        <c:dLbls>
          <c:showLegendKey val="0"/>
          <c:showVal val="1"/>
          <c:showCatName val="0"/>
          <c:showSerName val="0"/>
          <c:showPercent val="0"/>
          <c:showBubbleSize val="0"/>
        </c:dLbls>
        <c:gapWidth val="300"/>
        <c:overlap val="100"/>
        <c:axId val="168305968"/>
        <c:axId val="168306512"/>
      </c:barChart>
      <c:dateAx>
        <c:axId val="168305968"/>
        <c:scaling>
          <c:orientation val="minMax"/>
        </c:scaling>
        <c:delete val="0"/>
        <c:axPos val="b"/>
        <c:numFmt formatCode="General" sourceLinked="1"/>
        <c:majorTickMark val="none"/>
        <c:minorTickMark val="none"/>
        <c:tickLblPos val="nextTo"/>
        <c:txPr>
          <a:bodyPr rot="0" vert="horz"/>
          <a:lstStyle/>
          <a:p>
            <a:pPr>
              <a:defRPr/>
            </a:pPr>
            <a:endParaRPr lang="en-US"/>
          </a:p>
        </c:txPr>
        <c:crossAx val="168306512"/>
        <c:crossesAt val="0"/>
        <c:auto val="0"/>
        <c:lblOffset val="0"/>
        <c:baseTimeUnit val="days"/>
        <c:majorUnit val="1"/>
      </c:dateAx>
      <c:valAx>
        <c:axId val="168306512"/>
        <c:scaling>
          <c:orientation val="minMax"/>
        </c:scaling>
        <c:delete val="0"/>
        <c:axPos val="l"/>
        <c:title>
          <c:tx>
            <c:rich>
              <a:bodyPr/>
              <a:lstStyle/>
              <a:p>
                <a:pPr>
                  <a:defRPr/>
                </a:pPr>
                <a:r>
                  <a:rPr lang="ar-SA"/>
                  <a:t>(%)</a:t>
                </a:r>
              </a:p>
            </c:rich>
          </c:tx>
          <c:layout>
            <c:manualLayout>
              <c:xMode val="edge"/>
              <c:yMode val="edge"/>
              <c:x val="2.8526177037604808E-2"/>
              <c:y val="0.24745069631674374"/>
            </c:manualLayout>
          </c:layout>
          <c:overlay val="0"/>
        </c:title>
        <c:numFmt formatCode="0.0" sourceLinked="1"/>
        <c:majorTickMark val="out"/>
        <c:minorTickMark val="none"/>
        <c:tickLblPos val="nextTo"/>
        <c:txPr>
          <a:bodyPr rot="-60000000" vert="horz"/>
          <a:lstStyle/>
          <a:p>
            <a:pPr>
              <a:defRPr/>
            </a:pPr>
            <a:endParaRPr lang="en-US"/>
          </a:p>
        </c:txPr>
        <c:crossAx val="168305968"/>
        <c:crosses val="autoZero"/>
        <c:crossBetween val="between"/>
      </c:valAx>
    </c:plotArea>
    <c:legend>
      <c:legendPos val="r"/>
      <c:layout>
        <c:manualLayout>
          <c:xMode val="edge"/>
          <c:yMode val="edge"/>
          <c:x val="0"/>
          <c:y val="0.66240592057140446"/>
          <c:w val="0.9783134501811771"/>
          <c:h val="0.33759420998499429"/>
        </c:manualLayout>
      </c:layout>
      <c:overlay val="0"/>
      <c:txPr>
        <a:bodyPr/>
        <a:lstStyle/>
        <a:p>
          <a:pPr rtl="0">
            <a:defRPr/>
          </a:pPr>
          <a:endParaRPr lang="en-US"/>
        </a:p>
      </c:txPr>
    </c:legend>
    <c:plotVisOnly val="1"/>
    <c:dispBlanksAs val="gap"/>
    <c:showDLblsOverMax val="0"/>
  </c:chart>
  <c:spPr>
    <a:noFill/>
    <a:ln>
      <a:noFill/>
    </a:ln>
  </c:spPr>
  <c:txPr>
    <a:bodyPr/>
    <a:lstStyle/>
    <a:p>
      <a:pPr>
        <a:defRPr sz="600"/>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8636515090402"/>
          <c:y val="4.9631034340602745E-2"/>
          <c:w val="0.8445127404731424"/>
          <c:h val="0.74050560665131493"/>
        </c:manualLayout>
      </c:layout>
      <c:barChart>
        <c:barDir val="col"/>
        <c:grouping val="clustered"/>
        <c:varyColors val="0"/>
        <c:ser>
          <c:idx val="0"/>
          <c:order val="0"/>
          <c:tx>
            <c:strRef>
              <c:f>Sheet1!$B$1</c:f>
              <c:strCache>
                <c:ptCount val="1"/>
                <c:pt idx="0">
                  <c:v>الضفة الغربية</c:v>
                </c:pt>
              </c:strCache>
            </c:strRef>
          </c:tx>
          <c:spPr>
            <a:solidFill>
              <a:srgbClr val="5B9BD5"/>
            </a:solidFill>
            <a:ln w="25398">
              <a:noFill/>
            </a:ln>
          </c:spPr>
          <c:invertIfNegative val="0"/>
          <c:dLbls>
            <c:spPr>
              <a:noFill/>
              <a:ln w="25398">
                <a:noFill/>
              </a:ln>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Sheet1!$A$2:$A$4</c:f>
              <c:strCache>
                <c:ptCount val="3"/>
                <c:pt idx="0">
                  <c:v>نسبة المؤسسات التي لديها انخفاض في توافر التدفق النقدي</c:v>
                </c:pt>
                <c:pt idx="1">
                  <c:v>نسبة المؤسسات التي لديها نقص في توريد الخدمات المالية المتاحة عادة</c:v>
                </c:pt>
                <c:pt idx="2">
                  <c:v>نسبة المؤسسات التي لديها زيادة في الشيكات المرتجعة</c:v>
                </c:pt>
              </c:strCache>
            </c:strRef>
          </c:cat>
          <c:val>
            <c:numRef>
              <c:f>Sheet1!$B$2:$B$4</c:f>
              <c:numCache>
                <c:formatCode>0.0</c:formatCode>
                <c:ptCount val="3"/>
                <c:pt idx="0">
                  <c:v>90.9</c:v>
                </c:pt>
                <c:pt idx="1">
                  <c:v>58.8</c:v>
                </c:pt>
                <c:pt idx="2">
                  <c:v>48.3</c:v>
                </c:pt>
              </c:numCache>
            </c:numRef>
          </c:val>
          <c:extLst xmlns:c16r2="http://schemas.microsoft.com/office/drawing/2015/06/chart">
            <c:ext xmlns:c16="http://schemas.microsoft.com/office/drawing/2014/chart" uri="{C3380CC4-5D6E-409C-BE32-E72D297353CC}">
              <c16:uniqueId val="{00000000-B2C0-4821-92A8-7B959D01C16A}"/>
            </c:ext>
          </c:extLst>
        </c:ser>
        <c:ser>
          <c:idx val="1"/>
          <c:order val="1"/>
          <c:tx>
            <c:strRef>
              <c:f>Sheet1!$C$1</c:f>
              <c:strCache>
                <c:ptCount val="1"/>
                <c:pt idx="0">
                  <c:v>قطاع غزة</c:v>
                </c:pt>
              </c:strCache>
            </c:strRef>
          </c:tx>
          <c:spPr>
            <a:solidFill>
              <a:srgbClr val="ED7D31"/>
            </a:solidFill>
            <a:ln w="25398">
              <a:noFill/>
            </a:ln>
          </c:spPr>
          <c:invertIfNegative val="0"/>
          <c:dLbls>
            <c:spPr>
              <a:noFill/>
              <a:ln w="25398">
                <a:noFill/>
              </a:ln>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Sheet1!$A$2:$A$4</c:f>
              <c:strCache>
                <c:ptCount val="3"/>
                <c:pt idx="0">
                  <c:v>نسبة المؤسسات التي لديها انخفاض في توافر التدفق النقدي</c:v>
                </c:pt>
                <c:pt idx="1">
                  <c:v>نسبة المؤسسات التي لديها نقص في توريد الخدمات المالية المتاحة عادة</c:v>
                </c:pt>
                <c:pt idx="2">
                  <c:v>نسبة المؤسسات التي لديها زيادة في الشيكات المرتجعة</c:v>
                </c:pt>
              </c:strCache>
            </c:strRef>
          </c:cat>
          <c:val>
            <c:numRef>
              <c:f>Sheet1!$C$2:$C$4</c:f>
              <c:numCache>
                <c:formatCode>0.0</c:formatCode>
                <c:ptCount val="3"/>
                <c:pt idx="0">
                  <c:v>84</c:v>
                </c:pt>
                <c:pt idx="1">
                  <c:v>60.9</c:v>
                </c:pt>
                <c:pt idx="2">
                  <c:v>9.5</c:v>
                </c:pt>
              </c:numCache>
            </c:numRef>
          </c:val>
          <c:extLst xmlns:c16r2="http://schemas.microsoft.com/office/drawing/2015/06/chart">
            <c:ext xmlns:c16="http://schemas.microsoft.com/office/drawing/2014/chart" uri="{C3380CC4-5D6E-409C-BE32-E72D297353CC}">
              <c16:uniqueId val="{00000001-B2C0-4821-92A8-7B959D01C16A}"/>
            </c:ext>
          </c:extLst>
        </c:ser>
        <c:dLbls>
          <c:showLegendKey val="0"/>
          <c:showVal val="0"/>
          <c:showCatName val="0"/>
          <c:showSerName val="0"/>
          <c:showPercent val="0"/>
          <c:showBubbleSize val="0"/>
        </c:dLbls>
        <c:gapWidth val="219"/>
        <c:overlap val="-27"/>
        <c:axId val="168301616"/>
        <c:axId val="168302160"/>
      </c:barChart>
      <c:catAx>
        <c:axId val="168301616"/>
        <c:scaling>
          <c:orientation val="minMax"/>
        </c:scaling>
        <c:delete val="0"/>
        <c:axPos val="b"/>
        <c:numFmt formatCode="General" sourceLinked="1"/>
        <c:majorTickMark val="none"/>
        <c:minorTickMark val="none"/>
        <c:tickLblPos val="nextTo"/>
        <c:spPr>
          <a:noFill/>
          <a:ln w="9524" cap="flat" cmpd="sng" algn="ctr">
            <a:solidFill>
              <a:schemeClr val="tx1">
                <a:lumMod val="15000"/>
                <a:lumOff val="85000"/>
              </a:schemeClr>
            </a:solidFill>
            <a:round/>
          </a:ln>
          <a:effectLst/>
        </c:spPr>
        <c:txPr>
          <a:bodyPr rot="-60000000" vert="horz"/>
          <a:lstStyle/>
          <a:p>
            <a:pPr>
              <a:defRPr/>
            </a:pPr>
            <a:endParaRPr lang="en-US"/>
          </a:p>
        </c:txPr>
        <c:crossAx val="168302160"/>
        <c:crosses val="autoZero"/>
        <c:auto val="1"/>
        <c:lblAlgn val="ctr"/>
        <c:lblOffset val="100"/>
        <c:noMultiLvlLbl val="0"/>
      </c:catAx>
      <c:valAx>
        <c:axId val="168302160"/>
        <c:scaling>
          <c:orientation val="minMax"/>
        </c:scaling>
        <c:delete val="0"/>
        <c:axPos val="l"/>
        <c:title>
          <c:tx>
            <c:rich>
              <a:bodyPr/>
              <a:lstStyle/>
              <a:p>
                <a:pPr>
                  <a:defRPr/>
                </a:pPr>
                <a:r>
                  <a:rPr lang="ar-SA"/>
                  <a:t>(%)</a:t>
                </a:r>
              </a:p>
            </c:rich>
          </c:tx>
          <c:overlay val="0"/>
          <c:spPr>
            <a:noFill/>
            <a:ln w="25398">
              <a:noFill/>
            </a:ln>
          </c:spPr>
        </c:title>
        <c:numFmt formatCode="0.0" sourceLinked="1"/>
        <c:majorTickMark val="none"/>
        <c:minorTickMark val="none"/>
        <c:tickLblPos val="nextTo"/>
        <c:spPr>
          <a:ln w="6349">
            <a:noFill/>
          </a:ln>
        </c:spPr>
        <c:txPr>
          <a:bodyPr rot="-60000000" vert="horz"/>
          <a:lstStyle/>
          <a:p>
            <a:pPr>
              <a:defRPr/>
            </a:pPr>
            <a:endParaRPr lang="en-US"/>
          </a:p>
        </c:txPr>
        <c:crossAx val="168301616"/>
        <c:crosses val="autoZero"/>
        <c:crossBetween val="between"/>
      </c:valAx>
      <c:spPr>
        <a:noFill/>
        <a:ln w="25398">
          <a:noFill/>
        </a:ln>
      </c:spPr>
    </c:plotArea>
    <c:legend>
      <c:legendPos val="b"/>
      <c:layout>
        <c:manualLayout>
          <c:xMode val="edge"/>
          <c:yMode val="edge"/>
          <c:x val="0.69459034073970138"/>
          <c:y val="6.5644453147545037E-2"/>
          <c:w val="0.28453869491257938"/>
          <c:h val="0.13372734583948989"/>
        </c:manualLayout>
      </c:layout>
      <c:overlay val="0"/>
      <c:spPr>
        <a:noFill/>
        <a:ln w="25398">
          <a:noFill/>
        </a:ln>
      </c:spPr>
      <c:txPr>
        <a:bodyPr rot="0" vert="horz"/>
        <a:lstStyle/>
        <a:p>
          <a:pPr>
            <a:defRPr/>
          </a:pPr>
          <a:endParaRPr lang="en-US"/>
        </a:p>
      </c:txPr>
    </c:legend>
    <c:plotVisOnly val="1"/>
    <c:dispBlanksAs val="gap"/>
    <c:showDLblsOverMax val="0"/>
  </c:chart>
  <c:spPr>
    <a:solidFill>
      <a:schemeClr val="bg1"/>
    </a:solidFill>
    <a:ln>
      <a:noFill/>
    </a:ln>
    <a:effectLst/>
  </c:spPr>
  <c:txPr>
    <a:bodyPr/>
    <a:lstStyle/>
    <a:p>
      <a:pPr>
        <a:defRPr sz="600"/>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a:pPr>
            <a:r>
              <a:rPr lang="ar-SA"/>
              <a:t>معدل البطالة المنقح</a:t>
            </a:r>
          </a:p>
        </c:rich>
      </c:tx>
      <c:layout>
        <c:manualLayout>
          <c:xMode val="edge"/>
          <c:yMode val="edge"/>
          <c:x val="1.593734654135975E-2"/>
          <c:y val="0.20007770682208034"/>
        </c:manualLayout>
      </c:layout>
      <c:overlay val="0"/>
      <c:spPr>
        <a:noFill/>
        <a:ln w="17882">
          <a:noFill/>
        </a:ln>
      </c:spPr>
    </c:title>
    <c:autoTitleDeleted val="0"/>
    <c:plotArea>
      <c:layout>
        <c:manualLayout>
          <c:layoutTarget val="inner"/>
          <c:xMode val="edge"/>
          <c:yMode val="edge"/>
          <c:x val="0.12258064516129349"/>
          <c:y val="4.5801526717557259E-2"/>
          <c:w val="0.83870967741938862"/>
          <c:h val="0.69465648854961881"/>
        </c:manualLayout>
      </c:layout>
      <c:barChart>
        <c:barDir val="col"/>
        <c:grouping val="clustered"/>
        <c:varyColors val="0"/>
        <c:ser>
          <c:idx val="0"/>
          <c:order val="0"/>
          <c:tx>
            <c:strRef>
              <c:f>Sheet1!$A$2</c:f>
              <c:strCache>
                <c:ptCount val="1"/>
                <c:pt idx="0">
                  <c:v>النسبة</c:v>
                </c:pt>
              </c:strCache>
            </c:strRef>
          </c:tx>
          <c:spPr>
            <a:solidFill>
              <a:srgbClr val="9999FF"/>
            </a:solidFill>
            <a:ln w="8941">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42.1</c:v>
                </c:pt>
                <c:pt idx="1">
                  <c:v>32.4</c:v>
                </c:pt>
                <c:pt idx="2">
                  <c:v>15.5</c:v>
                </c:pt>
                <c:pt idx="3">
                  <c:v>11.2</c:v>
                </c:pt>
                <c:pt idx="4">
                  <c:v>7.9</c:v>
                </c:pt>
              </c:numCache>
            </c:numRef>
          </c:val>
          <c:extLst xmlns:c16r2="http://schemas.microsoft.com/office/drawing/2015/06/chart">
            <c:ext xmlns:c16="http://schemas.microsoft.com/office/drawing/2014/chart" uri="{C3380CC4-5D6E-409C-BE32-E72D297353CC}">
              <c16:uniqueId val="{00000001-0CC8-487E-9075-BE1A2B453351}"/>
            </c:ext>
          </c:extLst>
        </c:ser>
        <c:dLbls>
          <c:dLblPos val="outEnd"/>
          <c:showLegendKey val="0"/>
          <c:showVal val="1"/>
          <c:showCatName val="0"/>
          <c:showSerName val="0"/>
          <c:showPercent val="0"/>
          <c:showBubbleSize val="0"/>
        </c:dLbls>
        <c:gapWidth val="150"/>
        <c:axId val="612737376"/>
        <c:axId val="612738464"/>
      </c:barChart>
      <c:catAx>
        <c:axId val="612737376"/>
        <c:scaling>
          <c:orientation val="minMax"/>
        </c:scaling>
        <c:delete val="0"/>
        <c:axPos val="b"/>
        <c:title>
          <c:tx>
            <c:rich>
              <a:bodyPr/>
              <a:lstStyle/>
              <a:p>
                <a:pPr>
                  <a:defRPr/>
                </a:pPr>
                <a:r>
                  <a:rPr lang="ar-SA"/>
                  <a:t>الفئات العمرية</a:t>
                </a:r>
              </a:p>
            </c:rich>
          </c:tx>
          <c:layout>
            <c:manualLayout>
              <c:xMode val="edge"/>
              <c:yMode val="edge"/>
              <c:x val="0.45207620015240063"/>
              <c:y val="0.88317440634881372"/>
            </c:manualLayout>
          </c:layout>
          <c:overlay val="0"/>
          <c:spPr>
            <a:noFill/>
            <a:ln w="17882">
              <a:noFill/>
            </a:ln>
          </c:spPr>
        </c:title>
        <c:numFmt formatCode="General" sourceLinked="1"/>
        <c:majorTickMark val="out"/>
        <c:minorTickMark val="none"/>
        <c:tickLblPos val="low"/>
        <c:spPr>
          <a:ln w="2236">
            <a:solidFill>
              <a:srgbClr val="000000"/>
            </a:solidFill>
            <a:prstDash val="solid"/>
          </a:ln>
        </c:spPr>
        <c:txPr>
          <a:bodyPr rot="0" vert="horz"/>
          <a:lstStyle/>
          <a:p>
            <a:pPr rtl="0">
              <a:defRPr/>
            </a:pPr>
            <a:endParaRPr lang="en-US"/>
          </a:p>
        </c:txPr>
        <c:crossAx val="612738464"/>
        <c:crosses val="autoZero"/>
        <c:auto val="1"/>
        <c:lblAlgn val="ctr"/>
        <c:lblOffset val="100"/>
        <c:tickLblSkip val="1"/>
        <c:tickMarkSkip val="1"/>
        <c:noMultiLvlLbl val="0"/>
      </c:catAx>
      <c:valAx>
        <c:axId val="612738464"/>
        <c:scaling>
          <c:orientation val="minMax"/>
          <c:max val="50"/>
          <c:min val="0"/>
        </c:scaling>
        <c:delete val="0"/>
        <c:axPos val="l"/>
        <c:numFmt formatCode="General" sourceLinked="1"/>
        <c:majorTickMark val="out"/>
        <c:minorTickMark val="none"/>
        <c:tickLblPos val="nextTo"/>
        <c:spPr>
          <a:ln w="2236">
            <a:solidFill>
              <a:srgbClr val="000000"/>
            </a:solidFill>
            <a:prstDash val="solid"/>
          </a:ln>
        </c:spPr>
        <c:txPr>
          <a:bodyPr rot="0" vert="horz"/>
          <a:lstStyle/>
          <a:p>
            <a:pPr>
              <a:defRPr/>
            </a:pPr>
            <a:endParaRPr lang="en-US"/>
          </a:p>
        </c:txPr>
        <c:crossAx val="612737376"/>
        <c:crosses val="autoZero"/>
        <c:crossBetween val="between"/>
        <c:majorUnit val="10"/>
      </c:valAx>
      <c:spPr>
        <a:noFill/>
        <a:ln w="22374">
          <a:noFill/>
        </a:ln>
      </c:spPr>
    </c:plotArea>
    <c:plotVisOnly val="1"/>
    <c:dispBlanksAs val="gap"/>
    <c:showDLblsOverMax val="0"/>
  </c:chart>
  <c:spPr>
    <a:noFill/>
    <a:ln>
      <a:noFill/>
    </a:ln>
  </c:spPr>
  <c:txPr>
    <a:bodyPr/>
    <a:lstStyle/>
    <a:p>
      <a:pPr>
        <a:defRPr sz="600" b="1" i="0" u="none" strike="noStrike" baseline="0">
          <a:solidFill>
            <a:srgbClr val="000000"/>
          </a:solidFill>
          <a:latin typeface="Arial"/>
          <a:ea typeface="Arial"/>
          <a:cs typeface="Arial"/>
        </a:defRPr>
      </a:pPr>
      <a:endParaRPr lang="en-US"/>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03743315508496"/>
          <c:y val="0.14778325123152741"/>
          <c:w val="0.81818181818183133"/>
          <c:h val="0.68965517241381935"/>
        </c:manualLayout>
      </c:layout>
      <c:barChart>
        <c:barDir val="col"/>
        <c:grouping val="clustered"/>
        <c:varyColors val="0"/>
        <c:ser>
          <c:idx val="0"/>
          <c:order val="0"/>
          <c:tx>
            <c:strRef>
              <c:f>Sheet1!$A$2</c:f>
              <c:strCache>
                <c:ptCount val="1"/>
                <c:pt idx="0">
                  <c:v>الضفة  الغربية</c:v>
                </c:pt>
              </c:strCache>
            </c:strRef>
          </c:tx>
          <c:spPr>
            <a:solidFill>
              <a:srgbClr val="9999FF"/>
            </a:solidFill>
            <a:ln w="9726">
              <a:solidFill>
                <a:srgbClr val="000000"/>
              </a:solidFill>
              <a:prstDash val="solid"/>
            </a:ln>
          </c:spPr>
          <c:invertIfNegative val="0"/>
          <c:dLbls>
            <c:spPr>
              <a:noFill/>
              <a:ln w="25368">
                <a:noFill/>
              </a:ln>
            </c:spPr>
            <c:txPr>
              <a:bodyPr wrap="square" lIns="38100" tIns="19050" rIns="38100" bIns="19050" anchor="ctr">
                <a:spAutoFit/>
              </a:bodyPr>
              <a:lstStyle/>
              <a:p>
                <a:pPr>
                  <a:defRPr sz="569" b="0"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4"/>
                <c:pt idx="0">
                  <c:v>2017</c:v>
                </c:pt>
                <c:pt idx="1">
                  <c:v>2018</c:v>
                </c:pt>
                <c:pt idx="2">
                  <c:v>2019</c:v>
                </c:pt>
                <c:pt idx="3">
                  <c:v>2020</c:v>
                </c:pt>
              </c:numCache>
            </c:numRef>
          </c:cat>
          <c:val>
            <c:numRef>
              <c:f>Sheet1!$B$2:$F$2</c:f>
              <c:numCache>
                <c:formatCode>####.0</c:formatCode>
                <c:ptCount val="4"/>
                <c:pt idx="0" formatCode="General">
                  <c:v>57.6</c:v>
                </c:pt>
                <c:pt idx="1">
                  <c:v>60.1</c:v>
                </c:pt>
                <c:pt idx="2">
                  <c:v>61</c:v>
                </c:pt>
                <c:pt idx="3">
                  <c:v>63.2</c:v>
                </c:pt>
              </c:numCache>
            </c:numRef>
          </c:val>
          <c:extLst xmlns:c16r2="http://schemas.microsoft.com/office/drawing/2015/06/chart">
            <c:ext xmlns:c16="http://schemas.microsoft.com/office/drawing/2014/chart" uri="{C3380CC4-5D6E-409C-BE32-E72D297353CC}">
              <c16:uniqueId val="{00000000-4921-4E40-AE42-20F288E09FE3}"/>
            </c:ext>
          </c:extLst>
        </c:ser>
        <c:ser>
          <c:idx val="1"/>
          <c:order val="1"/>
          <c:tx>
            <c:strRef>
              <c:f>Sheet1!$A$3</c:f>
              <c:strCache>
                <c:ptCount val="1"/>
                <c:pt idx="0">
                  <c:v>قطاع غزة</c:v>
                </c:pt>
              </c:strCache>
            </c:strRef>
          </c:tx>
          <c:spPr>
            <a:solidFill>
              <a:srgbClr val="993366"/>
            </a:solidFill>
            <a:ln w="9726">
              <a:solidFill>
                <a:srgbClr val="000000"/>
              </a:solidFill>
              <a:prstDash val="solid"/>
            </a:ln>
          </c:spPr>
          <c:invertIfNegative val="0"/>
          <c:dLbls>
            <c:dLbl>
              <c:idx val="0"/>
              <c:layout>
                <c:manualLayout>
                  <c:x val="9.9366230700126297E-3"/>
                  <c:y val="1.2688314062748209E-2"/>
                </c:manualLayout>
              </c:layout>
              <c:spPr>
                <a:noFill/>
                <a:ln w="25368">
                  <a:noFill/>
                </a:ln>
              </c:spPr>
              <c:txPr>
                <a:bodyPr/>
                <a:lstStyle/>
                <a:p>
                  <a:pPr>
                    <a:defRPr sz="569"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921-4E40-AE42-20F288E09FE3}"/>
                </c:ext>
                <c:ext xmlns:c15="http://schemas.microsoft.com/office/drawing/2012/chart" uri="{CE6537A1-D6FC-4f65-9D91-7224C49458BB}"/>
              </c:extLst>
            </c:dLbl>
            <c:dLbl>
              <c:idx val="1"/>
              <c:layout>
                <c:manualLayout>
                  <c:x val="9.9366230700126297E-3"/>
                  <c:y val="1.9032471094122465E-2"/>
                </c:manualLayout>
              </c:layout>
              <c:spPr>
                <a:noFill/>
                <a:ln w="25368">
                  <a:noFill/>
                </a:ln>
              </c:spPr>
              <c:txPr>
                <a:bodyPr/>
                <a:lstStyle/>
                <a:p>
                  <a:pPr>
                    <a:defRPr sz="569"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921-4E40-AE42-20F288E09FE3}"/>
                </c:ext>
                <c:ext xmlns:c15="http://schemas.microsoft.com/office/drawing/2012/chart" uri="{CE6537A1-D6FC-4f65-9D91-7224C49458BB}"/>
              </c:extLst>
            </c:dLbl>
            <c:dLbl>
              <c:idx val="2"/>
              <c:layout>
                <c:manualLayout>
                  <c:x val="6.7797836128467188E-3"/>
                  <c:y val="6.3441570313741103E-3"/>
                </c:manualLayout>
              </c:layout>
              <c:spPr>
                <a:noFill/>
                <a:ln w="25368">
                  <a:noFill/>
                </a:ln>
              </c:spPr>
              <c:txPr>
                <a:bodyPr/>
                <a:lstStyle/>
                <a:p>
                  <a:pPr>
                    <a:defRPr sz="569"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921-4E40-AE42-20F288E09FE3}"/>
                </c:ext>
                <c:ext xmlns:c15="http://schemas.microsoft.com/office/drawing/2012/chart" uri="{CE6537A1-D6FC-4f65-9D91-7224C49458BB}"/>
              </c:extLst>
            </c:dLbl>
            <c:dLbl>
              <c:idx val="3"/>
              <c:layout>
                <c:manualLayout>
                  <c:x val="8.9017028300454604E-3"/>
                  <c:y val="1.9032471094122528E-2"/>
                </c:manualLayout>
              </c:layout>
              <c:spPr>
                <a:noFill/>
                <a:ln w="25368">
                  <a:noFill/>
                </a:ln>
              </c:spPr>
              <c:txPr>
                <a:bodyPr/>
                <a:lstStyle/>
                <a:p>
                  <a:pPr>
                    <a:defRPr sz="569"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921-4E40-AE42-20F288E09FE3}"/>
                </c:ext>
                <c:ext xmlns:c15="http://schemas.microsoft.com/office/drawing/2012/chart" uri="{CE6537A1-D6FC-4f65-9D91-7224C49458BB}"/>
              </c:extLst>
            </c:dLbl>
            <c:dLbl>
              <c:idx val="4"/>
              <c:layout>
                <c:manualLayout>
                  <c:x val="1.2576008935897999E-2"/>
                  <c:y val="0"/>
                </c:manualLayout>
              </c:layout>
              <c:spPr>
                <a:noFill/>
                <a:ln w="25368">
                  <a:noFill/>
                </a:ln>
              </c:spPr>
              <c:txPr>
                <a:bodyPr/>
                <a:lstStyle/>
                <a:p>
                  <a:pPr>
                    <a:defRPr sz="569"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921-4E40-AE42-20F288E09FE3}"/>
                </c:ext>
                <c:ext xmlns:c15="http://schemas.microsoft.com/office/drawing/2012/chart" uri="{CE6537A1-D6FC-4f65-9D91-7224C49458BB}"/>
              </c:extLst>
            </c:dLbl>
            <c:spPr>
              <a:noFill/>
              <a:ln w="25368">
                <a:noFill/>
              </a:ln>
            </c:spPr>
            <c:txPr>
              <a:bodyPr wrap="square" lIns="38100" tIns="19050" rIns="38100" bIns="19050" anchor="ctr">
                <a:spAutoFit/>
              </a:bodyPr>
              <a:lstStyle/>
              <a:p>
                <a:pPr>
                  <a:defRPr sz="569" b="0"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4"/>
                <c:pt idx="0">
                  <c:v>2017</c:v>
                </c:pt>
                <c:pt idx="1">
                  <c:v>2018</c:v>
                </c:pt>
                <c:pt idx="2">
                  <c:v>2019</c:v>
                </c:pt>
                <c:pt idx="3">
                  <c:v>2020</c:v>
                </c:pt>
              </c:numCache>
            </c:numRef>
          </c:cat>
          <c:val>
            <c:numRef>
              <c:f>Sheet1!$B$3:$F$3</c:f>
              <c:numCache>
                <c:formatCode>####.0</c:formatCode>
                <c:ptCount val="4"/>
                <c:pt idx="0" formatCode="General">
                  <c:v>29.4</c:v>
                </c:pt>
                <c:pt idx="1">
                  <c:v>26.6</c:v>
                </c:pt>
                <c:pt idx="2">
                  <c:v>25.8</c:v>
                </c:pt>
                <c:pt idx="3">
                  <c:v>23.7</c:v>
                </c:pt>
              </c:numCache>
            </c:numRef>
          </c:val>
          <c:extLst xmlns:c16r2="http://schemas.microsoft.com/office/drawing/2015/06/chart">
            <c:ext xmlns:c16="http://schemas.microsoft.com/office/drawing/2014/chart" uri="{C3380CC4-5D6E-409C-BE32-E72D297353CC}">
              <c16:uniqueId val="{00000006-4921-4E40-AE42-20F288E09FE3}"/>
            </c:ext>
          </c:extLst>
        </c:ser>
        <c:ser>
          <c:idx val="2"/>
          <c:order val="2"/>
          <c:tx>
            <c:strRef>
              <c:f>Sheet1!$A$4</c:f>
              <c:strCache>
                <c:ptCount val="1"/>
                <c:pt idx="0">
                  <c:v>اسرائيل والمستعمرات</c:v>
                </c:pt>
              </c:strCache>
            </c:strRef>
          </c:tx>
          <c:spPr>
            <a:solidFill>
              <a:schemeClr val="accent6">
                <a:lumMod val="60000"/>
                <a:lumOff val="40000"/>
              </a:schemeClr>
            </a:solidFill>
            <a:ln w="9726">
              <a:solidFill>
                <a:srgbClr val="000000"/>
              </a:solidFill>
              <a:prstDash val="solid"/>
            </a:ln>
          </c:spPr>
          <c:invertIfNegative val="0"/>
          <c:dLbls>
            <c:dLbl>
              <c:idx val="0"/>
              <c:layout>
                <c:manualLayout>
                  <c:x val="1.3093462527178579E-2"/>
                  <c:y val="1.9032471094122465E-2"/>
                </c:manualLayout>
              </c:layout>
              <c:spPr>
                <a:noFill/>
                <a:ln w="25368">
                  <a:noFill/>
                </a:ln>
              </c:spPr>
              <c:txPr>
                <a:bodyPr/>
                <a:lstStyle/>
                <a:p>
                  <a:pPr>
                    <a:defRPr sz="569"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921-4E40-AE42-20F288E09FE3}"/>
                </c:ext>
                <c:ext xmlns:c15="http://schemas.microsoft.com/office/drawing/2012/chart" uri="{CE6537A1-D6FC-4f65-9D91-7224C49458BB}"/>
              </c:extLst>
            </c:dLbl>
            <c:dLbl>
              <c:idx val="1"/>
              <c:layout>
                <c:manualLayout>
                  <c:x val="6.2621788297039793E-3"/>
                  <c:y val="1.9032471094122465E-2"/>
                </c:manualLayout>
              </c:layout>
              <c:spPr>
                <a:noFill/>
                <a:ln w="25368">
                  <a:noFill/>
                </a:ln>
              </c:spPr>
              <c:txPr>
                <a:bodyPr/>
                <a:lstStyle/>
                <a:p>
                  <a:pPr>
                    <a:defRPr sz="569"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4921-4E40-AE42-20F288E09FE3}"/>
                </c:ext>
                <c:ext xmlns:c15="http://schemas.microsoft.com/office/drawing/2012/chart" uri="{CE6537A1-D6FC-4f65-9D91-7224C49458BB}"/>
              </c:extLst>
            </c:dLbl>
            <c:dLbl>
              <c:idx val="2"/>
              <c:layout>
                <c:manualLayout>
                  <c:x val="9.4190182868700047E-3"/>
                  <c:y val="2.5376628125496417E-2"/>
                </c:manualLayout>
              </c:layout>
              <c:spPr>
                <a:noFill/>
                <a:ln w="25368">
                  <a:noFill/>
                </a:ln>
              </c:spPr>
              <c:txPr>
                <a:bodyPr/>
                <a:lstStyle/>
                <a:p>
                  <a:pPr>
                    <a:defRPr sz="569"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4921-4E40-AE42-20F288E09FE3}"/>
                </c:ext>
                <c:ext xmlns:c15="http://schemas.microsoft.com/office/drawing/2012/chart" uri="{CE6537A1-D6FC-4f65-9D91-7224C49458BB}"/>
              </c:extLst>
            </c:dLbl>
            <c:dLbl>
              <c:idx val="3"/>
              <c:layout>
                <c:manualLayout>
                  <c:x val="8.9017028300454604E-3"/>
                  <c:y val="2.5376628125496417E-2"/>
                </c:manualLayout>
              </c:layout>
              <c:spPr>
                <a:noFill/>
                <a:ln w="25368">
                  <a:noFill/>
                </a:ln>
              </c:spPr>
              <c:txPr>
                <a:bodyPr/>
                <a:lstStyle/>
                <a:p>
                  <a:pPr>
                    <a:defRPr sz="569"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4921-4E40-AE42-20F288E09FE3}"/>
                </c:ext>
                <c:ext xmlns:c15="http://schemas.microsoft.com/office/drawing/2012/chart" uri="{CE6537A1-D6FC-4f65-9D91-7224C49458BB}"/>
              </c:extLst>
            </c:dLbl>
            <c:dLbl>
              <c:idx val="4"/>
              <c:layout>
                <c:manualLayout>
                  <c:x val="1.2576008935897999E-2"/>
                  <c:y val="0"/>
                </c:manualLayout>
              </c:layout>
              <c:spPr>
                <a:noFill/>
                <a:ln w="25368">
                  <a:noFill/>
                </a:ln>
              </c:spPr>
              <c:txPr>
                <a:bodyPr/>
                <a:lstStyle/>
                <a:p>
                  <a:pPr>
                    <a:defRPr sz="569" b="0" i="0" u="none" strike="noStrike" baseline="0">
                      <a:solidFill>
                        <a:srgbClr val="000000"/>
                      </a:solidFill>
                      <a:latin typeface="Times New Roman"/>
                      <a:ea typeface="Times New Roman"/>
                      <a:cs typeface="Times New Roman"/>
                    </a:defRPr>
                  </a:pPr>
                  <a:endParaRPr lang="en-US"/>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4921-4E40-AE42-20F288E09FE3}"/>
                </c:ext>
                <c:ext xmlns:c15="http://schemas.microsoft.com/office/drawing/2012/chart" uri="{CE6537A1-D6FC-4f65-9D91-7224C49458BB}"/>
              </c:extLst>
            </c:dLbl>
            <c:spPr>
              <a:noFill/>
              <a:ln w="25368">
                <a:noFill/>
              </a:ln>
            </c:spPr>
            <c:txPr>
              <a:bodyPr wrap="square" lIns="38100" tIns="19050" rIns="38100" bIns="19050" anchor="ctr">
                <a:spAutoFit/>
              </a:bodyPr>
              <a:lstStyle/>
              <a:p>
                <a:pPr>
                  <a:defRPr sz="569" b="0" i="0" u="none" strike="noStrike" baseline="0">
                    <a:solidFill>
                      <a:srgbClr val="000000"/>
                    </a:solidFill>
                    <a:latin typeface="Times New Roman"/>
                    <a:ea typeface="Times New Roman"/>
                    <a:cs typeface="Times New Roman"/>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4"/>
                <c:pt idx="0">
                  <c:v>2017</c:v>
                </c:pt>
                <c:pt idx="1">
                  <c:v>2018</c:v>
                </c:pt>
                <c:pt idx="2">
                  <c:v>2019</c:v>
                </c:pt>
                <c:pt idx="3">
                  <c:v>2020</c:v>
                </c:pt>
              </c:numCache>
            </c:numRef>
          </c:cat>
          <c:val>
            <c:numRef>
              <c:f>Sheet1!$B$4:$F$4</c:f>
              <c:numCache>
                <c:formatCode>####.0</c:formatCode>
                <c:ptCount val="4"/>
                <c:pt idx="0" formatCode="0.0">
                  <c:v>13</c:v>
                </c:pt>
                <c:pt idx="1">
                  <c:v>13.3</c:v>
                </c:pt>
                <c:pt idx="2">
                  <c:v>13.2</c:v>
                </c:pt>
                <c:pt idx="3">
                  <c:v>13.1</c:v>
                </c:pt>
              </c:numCache>
            </c:numRef>
          </c:val>
          <c:extLst xmlns:c16r2="http://schemas.microsoft.com/office/drawing/2015/06/chart">
            <c:ext xmlns:c16="http://schemas.microsoft.com/office/drawing/2014/chart" uri="{C3380CC4-5D6E-409C-BE32-E72D297353CC}">
              <c16:uniqueId val="{0000000C-4921-4E40-AE42-20F288E09FE3}"/>
            </c:ext>
          </c:extLst>
        </c:ser>
        <c:dLbls>
          <c:showLegendKey val="0"/>
          <c:showVal val="0"/>
          <c:showCatName val="0"/>
          <c:showSerName val="0"/>
          <c:showPercent val="0"/>
          <c:showBubbleSize val="0"/>
        </c:dLbls>
        <c:gapWidth val="150"/>
        <c:axId val="1812675040"/>
        <c:axId val="1812671776"/>
      </c:barChart>
      <c:catAx>
        <c:axId val="1812675040"/>
        <c:scaling>
          <c:orientation val="minMax"/>
        </c:scaling>
        <c:delete val="0"/>
        <c:axPos val="b"/>
        <c:title>
          <c:tx>
            <c:rich>
              <a:bodyPr/>
              <a:lstStyle/>
              <a:p>
                <a:pPr>
                  <a:defRPr sz="564" b="1" i="0" u="none" strike="noStrike" baseline="0">
                    <a:solidFill>
                      <a:srgbClr val="000000"/>
                    </a:solidFill>
                    <a:latin typeface="Times New Roman"/>
                    <a:ea typeface="Times New Roman"/>
                    <a:cs typeface="Times New Roman"/>
                  </a:defRPr>
                </a:pPr>
                <a:r>
                  <a:rPr lang="ar-SA"/>
                  <a:t>السنة</a:t>
                </a:r>
              </a:p>
            </c:rich>
          </c:tx>
          <c:layout>
            <c:manualLayout>
              <c:xMode val="edge"/>
              <c:yMode val="edge"/>
              <c:x val="0.4797549370499814"/>
              <c:y val="0.92163104611923563"/>
            </c:manualLayout>
          </c:layout>
          <c:overlay val="0"/>
        </c:title>
        <c:numFmt formatCode="General" sourceLinked="1"/>
        <c:majorTickMark val="out"/>
        <c:minorTickMark val="none"/>
        <c:tickLblPos val="nextTo"/>
        <c:spPr>
          <a:ln w="2432">
            <a:solidFill>
              <a:srgbClr val="000000"/>
            </a:solidFill>
            <a:prstDash val="solid"/>
          </a:ln>
        </c:spPr>
        <c:txPr>
          <a:bodyPr rot="0" vert="horz"/>
          <a:lstStyle/>
          <a:p>
            <a:pPr>
              <a:defRPr sz="569" b="0" i="0" u="none" strike="noStrike" baseline="0">
                <a:solidFill>
                  <a:srgbClr val="000000"/>
                </a:solidFill>
                <a:latin typeface="Times New Roman"/>
                <a:ea typeface="Times New Roman"/>
                <a:cs typeface="Times New Roman"/>
              </a:defRPr>
            </a:pPr>
            <a:endParaRPr lang="en-US"/>
          </a:p>
        </c:txPr>
        <c:crossAx val="1812671776"/>
        <c:crosses val="autoZero"/>
        <c:auto val="1"/>
        <c:lblAlgn val="ctr"/>
        <c:lblOffset val="100"/>
        <c:tickLblSkip val="1"/>
        <c:tickMarkSkip val="1"/>
        <c:noMultiLvlLbl val="0"/>
      </c:catAx>
      <c:valAx>
        <c:axId val="1812671776"/>
        <c:scaling>
          <c:orientation val="minMax"/>
        </c:scaling>
        <c:delete val="0"/>
        <c:axPos val="l"/>
        <c:title>
          <c:tx>
            <c:rich>
              <a:bodyPr/>
              <a:lstStyle/>
              <a:p>
                <a:pPr>
                  <a:defRPr sz="564" b="1" i="0" u="none" strike="noStrike" baseline="0">
                    <a:solidFill>
                      <a:srgbClr val="000000"/>
                    </a:solidFill>
                    <a:latin typeface="Times New Roman"/>
                    <a:ea typeface="Times New Roman"/>
                    <a:cs typeface="Times New Roman"/>
                  </a:defRPr>
                </a:pPr>
                <a:r>
                  <a:rPr lang="ar-SA"/>
                  <a:t>النسبة</a:t>
                </a:r>
              </a:p>
            </c:rich>
          </c:tx>
          <c:layout>
            <c:manualLayout>
              <c:xMode val="edge"/>
              <c:yMode val="edge"/>
              <c:x val="3.307002400101057E-2"/>
              <c:y val="0.4062499330440838"/>
            </c:manualLayout>
          </c:layout>
          <c:overlay val="0"/>
          <c:spPr>
            <a:noFill/>
            <a:ln w="19449">
              <a:noFill/>
            </a:ln>
          </c:spPr>
        </c:title>
        <c:numFmt formatCode="#,##0" sourceLinked="0"/>
        <c:majorTickMark val="out"/>
        <c:minorTickMark val="none"/>
        <c:tickLblPos val="nextTo"/>
        <c:spPr>
          <a:ln w="2432">
            <a:solidFill>
              <a:srgbClr val="000000"/>
            </a:solidFill>
            <a:prstDash val="solid"/>
          </a:ln>
        </c:spPr>
        <c:txPr>
          <a:bodyPr rot="0" vert="horz"/>
          <a:lstStyle/>
          <a:p>
            <a:pPr>
              <a:defRPr sz="569" b="0" i="0" u="none" strike="noStrike" baseline="0">
                <a:solidFill>
                  <a:srgbClr val="000000"/>
                </a:solidFill>
                <a:latin typeface="Times New Roman"/>
                <a:ea typeface="Times New Roman"/>
                <a:cs typeface="Times New Roman"/>
              </a:defRPr>
            </a:pPr>
            <a:endParaRPr lang="en-US"/>
          </a:p>
        </c:txPr>
        <c:crossAx val="1812675040"/>
        <c:crosses val="autoZero"/>
        <c:crossBetween val="between"/>
      </c:valAx>
      <c:spPr>
        <a:noFill/>
        <a:ln w="25368">
          <a:noFill/>
        </a:ln>
      </c:spPr>
    </c:plotArea>
    <c:legend>
      <c:legendPos val="r"/>
      <c:layout>
        <c:manualLayout>
          <c:xMode val="edge"/>
          <c:yMode val="edge"/>
          <c:x val="0.12566844919786127"/>
          <c:y val="2.955648401092718E-2"/>
          <c:w val="0.83689839572192459"/>
          <c:h val="8.8669987680111403E-2"/>
        </c:manualLayout>
      </c:layout>
      <c:overlay val="0"/>
      <c:spPr>
        <a:noFill/>
        <a:ln w="19449">
          <a:noFill/>
        </a:ln>
      </c:spPr>
      <c:txPr>
        <a:bodyPr/>
        <a:lstStyle/>
        <a:p>
          <a:pPr>
            <a:defRPr sz="439" b="0" i="0" u="none" strike="noStrike" baseline="0">
              <a:solidFill>
                <a:srgbClr val="000000"/>
              </a:solidFill>
              <a:latin typeface="Times New Roman"/>
              <a:ea typeface="Times New Roman"/>
              <a:cs typeface="Times New Roman"/>
            </a:defRPr>
          </a:pPr>
          <a:endParaRPr lang="en-US"/>
        </a:p>
      </c:txPr>
    </c:legend>
    <c:plotVisOnly val="1"/>
    <c:dispBlanksAs val="gap"/>
    <c:showDLblsOverMax val="0"/>
  </c:chart>
  <c:spPr>
    <a:noFill/>
    <a:ln>
      <a:solidFill>
        <a:schemeClr val="accent1"/>
      </a:solidFill>
    </a:ln>
  </c:spPr>
  <c:txPr>
    <a:bodyPr/>
    <a:lstStyle/>
    <a:p>
      <a:pPr>
        <a:defRPr sz="569" b="0" i="0" u="none" strike="noStrike" baseline="0">
          <a:solidFill>
            <a:srgbClr val="000000"/>
          </a:solidFill>
          <a:latin typeface="Times New Roman"/>
          <a:ea typeface="Times New Roman"/>
          <a:cs typeface="Times New Roman"/>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نسبة الفقر</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24</c:v>
                </c:pt>
                <c:pt idx="1">
                  <c:v>10.6</c:v>
                </c:pt>
                <c:pt idx="2">
                  <c:v>44.7</c:v>
                </c:pt>
              </c:numCache>
            </c:numRef>
          </c:val>
          <c:extLst xmlns:c16r2="http://schemas.microsoft.com/office/drawing/2015/06/chart">
            <c:ext xmlns:c16="http://schemas.microsoft.com/office/drawing/2014/chart" uri="{C3380CC4-5D6E-409C-BE32-E72D297353CC}">
              <c16:uniqueId val="{00000000-FBEC-4DAC-A4A4-0C05284C7115}"/>
            </c:ext>
          </c:extLst>
        </c:ser>
        <c:ser>
          <c:idx val="1"/>
          <c:order val="1"/>
          <c:tx>
            <c:strRef>
              <c:f>Sheet1!$C$1</c:f>
              <c:strCache>
                <c:ptCount val="1"/>
                <c:pt idx="0">
                  <c:v>شدة الفقر</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Sheet1!$C$2:$C$4</c:f>
              <c:numCache>
                <c:formatCode>0.0</c:formatCode>
                <c:ptCount val="3"/>
                <c:pt idx="0">
                  <c:v>42.4</c:v>
                </c:pt>
                <c:pt idx="1">
                  <c:v>40</c:v>
                </c:pt>
                <c:pt idx="2">
                  <c:v>43.3</c:v>
                </c:pt>
              </c:numCache>
            </c:numRef>
          </c:val>
          <c:extLst xmlns:c16r2="http://schemas.microsoft.com/office/drawing/2015/06/chart">
            <c:ext xmlns:c16="http://schemas.microsoft.com/office/drawing/2014/chart" uri="{C3380CC4-5D6E-409C-BE32-E72D297353CC}">
              <c16:uniqueId val="{00000001-FBEC-4DAC-A4A4-0C05284C7115}"/>
            </c:ext>
          </c:extLst>
        </c:ser>
        <c:ser>
          <c:idx val="2"/>
          <c:order val="2"/>
          <c:tx>
            <c:strRef>
              <c:f>Sheet1!$D$1</c:f>
              <c:strCache>
                <c:ptCount val="1"/>
                <c:pt idx="0">
                  <c:v>نسبة الفقر المعدلة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Sheet1!$D$2:$D$4</c:f>
              <c:numCache>
                <c:formatCode>0.0</c:formatCode>
                <c:ptCount val="3"/>
                <c:pt idx="0">
                  <c:v>10.200000000000001</c:v>
                </c:pt>
                <c:pt idx="1">
                  <c:v>4.3</c:v>
                </c:pt>
                <c:pt idx="2">
                  <c:v>19.399999999999999</c:v>
                </c:pt>
              </c:numCache>
            </c:numRef>
          </c:val>
          <c:extLst xmlns:c16r2="http://schemas.microsoft.com/office/drawing/2015/06/chart">
            <c:ext xmlns:c16="http://schemas.microsoft.com/office/drawing/2014/chart" uri="{C3380CC4-5D6E-409C-BE32-E72D297353CC}">
              <c16:uniqueId val="{00000002-FBEC-4DAC-A4A4-0C05284C7115}"/>
            </c:ext>
          </c:extLst>
        </c:ser>
        <c:dLbls>
          <c:showLegendKey val="0"/>
          <c:showVal val="1"/>
          <c:showCatName val="0"/>
          <c:showSerName val="0"/>
          <c:showPercent val="0"/>
          <c:showBubbleSize val="0"/>
        </c:dLbls>
        <c:gapWidth val="219"/>
        <c:overlap val="-27"/>
        <c:axId val="1812672864"/>
        <c:axId val="1812670144"/>
      </c:barChart>
      <c:catAx>
        <c:axId val="1812672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812670144"/>
        <c:crosses val="autoZero"/>
        <c:auto val="1"/>
        <c:lblAlgn val="ctr"/>
        <c:lblOffset val="100"/>
        <c:noMultiLvlLbl val="0"/>
      </c:catAx>
      <c:valAx>
        <c:axId val="1812670144"/>
        <c:scaling>
          <c:orientation val="minMax"/>
        </c:scaling>
        <c:delete val="0"/>
        <c:axPos val="l"/>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812672864"/>
        <c:crosses val="autoZero"/>
        <c:crossBetween val="between"/>
      </c:valAx>
      <c:spPr>
        <a:noFill/>
        <a:ln>
          <a:noFill/>
        </a:ln>
        <a:effectLst/>
      </c:spPr>
    </c:plotArea>
    <c:legend>
      <c:legendPos val="b"/>
      <c:layout>
        <c:manualLayout>
          <c:xMode val="edge"/>
          <c:yMode val="edge"/>
          <c:x val="9.9178628312486694E-2"/>
          <c:y val="0.82780491724248806"/>
          <c:w val="0.84505612012173659"/>
          <c:h val="0.1415828378595532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solidFill>
            <a:sysClr val="windowText" lastClr="000000"/>
          </a:solidFill>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نسبة الفقر</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حضر</c:v>
                </c:pt>
                <c:pt idx="1">
                  <c:v>ريف </c:v>
                </c:pt>
                <c:pt idx="2">
                  <c:v>مخيم</c:v>
                </c:pt>
              </c:strCache>
            </c:strRef>
          </c:cat>
          <c:val>
            <c:numRef>
              <c:f>Sheet1!$B$2:$B$4</c:f>
              <c:numCache>
                <c:formatCode>General</c:formatCode>
                <c:ptCount val="3"/>
                <c:pt idx="0">
                  <c:v>24.4</c:v>
                </c:pt>
                <c:pt idx="1">
                  <c:v>13.9</c:v>
                </c:pt>
                <c:pt idx="2">
                  <c:v>38.1</c:v>
                </c:pt>
              </c:numCache>
            </c:numRef>
          </c:val>
          <c:extLst xmlns:c16r2="http://schemas.microsoft.com/office/drawing/2015/06/chart">
            <c:ext xmlns:c16="http://schemas.microsoft.com/office/drawing/2014/chart" uri="{C3380CC4-5D6E-409C-BE32-E72D297353CC}">
              <c16:uniqueId val="{00000000-95D1-4E17-B10A-A8136BD355DE}"/>
            </c:ext>
          </c:extLst>
        </c:ser>
        <c:ser>
          <c:idx val="1"/>
          <c:order val="1"/>
          <c:tx>
            <c:strRef>
              <c:f>Sheet1!$C$1</c:f>
              <c:strCache>
                <c:ptCount val="1"/>
                <c:pt idx="0">
                  <c:v>شدة الفقر</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حضر</c:v>
                </c:pt>
                <c:pt idx="1">
                  <c:v>ريف </c:v>
                </c:pt>
                <c:pt idx="2">
                  <c:v>مخيم</c:v>
                </c:pt>
              </c:strCache>
            </c:strRef>
          </c:cat>
          <c:val>
            <c:numRef>
              <c:f>Sheet1!$C$2:$C$4</c:f>
              <c:numCache>
                <c:formatCode>General</c:formatCode>
                <c:ptCount val="3"/>
                <c:pt idx="0">
                  <c:v>42.4</c:v>
                </c:pt>
                <c:pt idx="1">
                  <c:v>40.5</c:v>
                </c:pt>
                <c:pt idx="2">
                  <c:v>43.6</c:v>
                </c:pt>
              </c:numCache>
            </c:numRef>
          </c:val>
          <c:extLst xmlns:c16r2="http://schemas.microsoft.com/office/drawing/2015/06/chart">
            <c:ext xmlns:c16="http://schemas.microsoft.com/office/drawing/2014/chart" uri="{C3380CC4-5D6E-409C-BE32-E72D297353CC}">
              <c16:uniqueId val="{00000001-95D1-4E17-B10A-A8136BD355DE}"/>
            </c:ext>
          </c:extLst>
        </c:ser>
        <c:ser>
          <c:idx val="2"/>
          <c:order val="2"/>
          <c:tx>
            <c:strRef>
              <c:f>Sheet1!$D$1</c:f>
              <c:strCache>
                <c:ptCount val="1"/>
                <c:pt idx="0">
                  <c:v>نسبة الفقر المعدلة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حضر</c:v>
                </c:pt>
                <c:pt idx="1">
                  <c:v>ريف </c:v>
                </c:pt>
                <c:pt idx="2">
                  <c:v>مخيم</c:v>
                </c:pt>
              </c:strCache>
            </c:strRef>
          </c:cat>
          <c:val>
            <c:numRef>
              <c:f>Sheet1!$D$2:$D$4</c:f>
              <c:numCache>
                <c:formatCode>General</c:formatCode>
                <c:ptCount val="3"/>
                <c:pt idx="0">
                  <c:v>10.4</c:v>
                </c:pt>
                <c:pt idx="1">
                  <c:v>5.6</c:v>
                </c:pt>
                <c:pt idx="2">
                  <c:v>16.600000000000001</c:v>
                </c:pt>
              </c:numCache>
            </c:numRef>
          </c:val>
          <c:extLst xmlns:c16r2="http://schemas.microsoft.com/office/drawing/2015/06/chart">
            <c:ext xmlns:c16="http://schemas.microsoft.com/office/drawing/2014/chart" uri="{C3380CC4-5D6E-409C-BE32-E72D297353CC}">
              <c16:uniqueId val="{00000002-95D1-4E17-B10A-A8136BD355DE}"/>
            </c:ext>
          </c:extLst>
        </c:ser>
        <c:dLbls>
          <c:showLegendKey val="0"/>
          <c:showVal val="1"/>
          <c:showCatName val="0"/>
          <c:showSerName val="0"/>
          <c:showPercent val="0"/>
          <c:showBubbleSize val="0"/>
        </c:dLbls>
        <c:gapWidth val="219"/>
        <c:overlap val="-27"/>
        <c:axId val="1812673952"/>
        <c:axId val="1812676128"/>
      </c:barChart>
      <c:catAx>
        <c:axId val="1812673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812676128"/>
        <c:crosses val="autoZero"/>
        <c:auto val="1"/>
        <c:lblAlgn val="ctr"/>
        <c:lblOffset val="100"/>
        <c:noMultiLvlLbl val="0"/>
      </c:catAx>
      <c:valAx>
        <c:axId val="1812676128"/>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812673952"/>
        <c:crosses val="autoZero"/>
        <c:crossBetween val="between"/>
      </c:valAx>
      <c:spPr>
        <a:noFill/>
        <a:ln>
          <a:noFill/>
        </a:ln>
        <a:effectLst/>
      </c:spPr>
    </c:plotArea>
    <c:legend>
      <c:legendPos val="b"/>
      <c:layout>
        <c:manualLayout>
          <c:xMode val="edge"/>
          <c:yMode val="edge"/>
          <c:x val="9.9178628312486694E-2"/>
          <c:y val="0.75204724409448886"/>
          <c:w val="0.84505612012173659"/>
          <c:h val="0.2173401336196613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solidFill>
            <a:sysClr val="windowText" lastClr="000000"/>
          </a:solidFill>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2754936268645312"/>
          <c:y val="4.5680203360406714E-2"/>
          <c:w val="0.71248370731171007"/>
          <c:h val="0.74310719821439664"/>
        </c:manualLayout>
      </c:layout>
      <c:barChart>
        <c:barDir val="bar"/>
        <c:grouping val="clustered"/>
        <c:varyColors val="0"/>
        <c:ser>
          <c:idx val="0"/>
          <c:order val="0"/>
          <c:tx>
            <c:strRef>
              <c:f>Sheet1!$B$1</c:f>
              <c:strCache>
                <c:ptCount val="1"/>
                <c:pt idx="0">
                  <c:v>2019</c:v>
                </c:pt>
              </c:strCache>
            </c:strRef>
          </c:tx>
          <c:invertIfNegative val="0"/>
          <c:dLbls>
            <c:dLbl>
              <c:idx val="0"/>
              <c:layout>
                <c:manualLayout>
                  <c:x val="-7.3488884806173198E-3"/>
                  <c:y val="6.299212598425208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1AC-4724-BB96-E69990BFF885}"/>
                </c:ext>
                <c:ext xmlns:c15="http://schemas.microsoft.com/office/drawing/2012/chart" uri="{CE6537A1-D6FC-4f65-9D91-7224C49458BB}"/>
              </c:extLst>
            </c:dLbl>
            <c:dLbl>
              <c:idx val="1"/>
              <c:layout>
                <c:manualLayout>
                  <c:x val="-1.8372221201543283E-2"/>
                  <c:y val="1.25984251968504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1AC-4724-BB96-E69990BFF885}"/>
                </c:ext>
                <c:ext xmlns:c15="http://schemas.microsoft.com/office/drawing/2012/chart" uri="{CE6537A1-D6FC-4f65-9D91-7224C49458BB}"/>
              </c:extLst>
            </c:dLbl>
            <c:dLbl>
              <c:idx val="2"/>
              <c:layout>
                <c:manualLayout>
                  <c:x val="-1.8372221201543283E-2"/>
                  <c:y val="1.889763779527560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1AC-4724-BB96-E69990BFF885}"/>
                </c:ext>
                <c:ext xmlns:c15="http://schemas.microsoft.com/office/drawing/2012/chart" uri="{CE6537A1-D6FC-4f65-9D91-7224C49458BB}"/>
              </c:extLst>
            </c:dLbl>
            <c:dLbl>
              <c:idx val="3"/>
              <c:layout>
                <c:manualLayout>
                  <c:x val="-1.4697776961234614E-2"/>
                  <c:y val="3.149606299212605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1AC-4724-BB96-E69990BFF885}"/>
                </c:ext>
                <c:ext xmlns:c15="http://schemas.microsoft.com/office/drawing/2012/chart" uri="{CE6537A1-D6FC-4f65-9D91-7224C49458BB}"/>
              </c:extLst>
            </c:dLbl>
            <c:dLbl>
              <c:idx val="4"/>
              <c:layout>
                <c:manualLayout>
                  <c:x val="-1.102333272092596E-2"/>
                  <c:y val="6.299212598425208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1AC-4724-BB96-E69990BFF885}"/>
                </c:ext>
                <c:ext xmlns:c15="http://schemas.microsoft.com/office/drawing/2012/chart" uri="{CE6537A1-D6FC-4f65-9D91-7224C49458BB}"/>
              </c:extLst>
            </c:dLbl>
            <c:dLbl>
              <c:idx val="5"/>
              <c:layout>
                <c:manualLayout>
                  <c:x val="-1.8372221201543283E-2"/>
                  <c:y val="1.259842519685038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C1AC-4724-BB96-E69990BFF885}"/>
                </c:ext>
                <c:ext xmlns:c15="http://schemas.microsoft.com/office/drawing/2012/chart" uri="{CE6537A1-D6FC-4f65-9D91-7224C49458BB}"/>
              </c:extLst>
            </c:dLbl>
            <c:dLbl>
              <c:idx val="6"/>
              <c:layout>
                <c:manualLayout>
                  <c:x val="-1.102333272092596E-2"/>
                  <c:y val="1.889763779527560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C1AC-4724-BB96-E69990BFF885}"/>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Sheet1!$B$2:$B$8</c:f>
              <c:numCache>
                <c:formatCode>0.0</c:formatCode>
                <c:ptCount val="7"/>
                <c:pt idx="0">
                  <c:v>2.6</c:v>
                </c:pt>
                <c:pt idx="1">
                  <c:v>4.7</c:v>
                </c:pt>
                <c:pt idx="2">
                  <c:v>12.2</c:v>
                </c:pt>
                <c:pt idx="3">
                  <c:v>37</c:v>
                </c:pt>
                <c:pt idx="4">
                  <c:v>21.5</c:v>
                </c:pt>
                <c:pt idx="5">
                  <c:v>5.7</c:v>
                </c:pt>
                <c:pt idx="6">
                  <c:v>16.3</c:v>
                </c:pt>
              </c:numCache>
            </c:numRef>
          </c:val>
          <c:extLst xmlns:c16r2="http://schemas.microsoft.com/office/drawing/2015/06/chart">
            <c:ext xmlns:c16="http://schemas.microsoft.com/office/drawing/2014/chart" uri="{C3380CC4-5D6E-409C-BE32-E72D297353CC}">
              <c16:uniqueId val="{00000007-C1AC-4724-BB96-E69990BFF885}"/>
            </c:ext>
          </c:extLst>
        </c:ser>
        <c:ser>
          <c:idx val="1"/>
          <c:order val="1"/>
          <c:tx>
            <c:strRef>
              <c:f>Sheet1!$C$1</c:f>
              <c:strCache>
                <c:ptCount val="1"/>
                <c:pt idx="0">
                  <c:v>2020</c:v>
                </c:pt>
              </c:strCache>
            </c:strRef>
          </c:tx>
          <c:invertIfNegative val="0"/>
          <c:dLbls>
            <c:dLbl>
              <c:idx val="0"/>
              <c:layout>
                <c:manualLayout>
                  <c:x val="-1.8372510527861402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C1AC-4724-BB96-E69990BFF885}"/>
                </c:ext>
                <c:ext xmlns:c15="http://schemas.microsoft.com/office/drawing/2012/chart" uri="{CE6537A1-D6FC-4f65-9D91-7224C49458BB}"/>
              </c:extLst>
            </c:dLbl>
            <c:dLbl>
              <c:idx val="1"/>
              <c:layout>
                <c:manualLayout>
                  <c:x val="-1.102333272092596E-2"/>
                  <c:y val="-6.2992125984252046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C1AC-4724-BB96-E69990BFF885}"/>
                </c:ext>
                <c:ext xmlns:c15="http://schemas.microsoft.com/office/drawing/2012/chart" uri="{CE6537A1-D6FC-4f65-9D91-7224C49458BB}"/>
              </c:extLst>
            </c:dLbl>
            <c:dLbl>
              <c:idx val="2"/>
              <c:layout>
                <c:manualLayout>
                  <c:x val="-1.4697776961234614E-2"/>
                  <c:y val="6.298716597433200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C1AC-4724-BB96-E69990BFF885}"/>
                </c:ext>
                <c:ext xmlns:c15="http://schemas.microsoft.com/office/drawing/2012/chart" uri="{CE6537A1-D6FC-4f65-9D91-7224C49458BB}"/>
              </c:extLst>
            </c:dLbl>
            <c:dLbl>
              <c:idx val="3"/>
              <c:layout>
                <c:manualLayout>
                  <c:x val="-1.4697776961234614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C1AC-4724-BB96-E69990BFF885}"/>
                </c:ext>
                <c:ext xmlns:c15="http://schemas.microsoft.com/office/drawing/2012/chart" uri="{CE6537A1-D6FC-4f65-9D91-7224C49458BB}"/>
              </c:extLst>
            </c:dLbl>
            <c:dLbl>
              <c:idx val="4"/>
              <c:layout>
                <c:manualLayout>
                  <c:x val="-1.4697776961234614E-2"/>
                  <c:y val="-6.2992125984252046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C1AC-4724-BB96-E69990BFF885}"/>
                </c:ext>
                <c:ext xmlns:c15="http://schemas.microsoft.com/office/drawing/2012/chart" uri="{CE6537A1-D6FC-4f65-9D91-7224C49458BB}"/>
              </c:extLst>
            </c:dLbl>
            <c:dLbl>
              <c:idx val="5"/>
              <c:layout>
                <c:manualLayout>
                  <c:x val="-1.8372221201543269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C1AC-4724-BB96-E69990BFF885}"/>
                </c:ext>
                <c:ext xmlns:c15="http://schemas.microsoft.com/office/drawing/2012/chart" uri="{CE6537A1-D6FC-4f65-9D91-7224C49458BB}"/>
              </c:extLst>
            </c:dLbl>
            <c:dLbl>
              <c:idx val="6"/>
              <c:layout>
                <c:manualLayout>
                  <c:x val="-2.5721109682160549E-2"/>
                  <c:y val="-1.88976377952756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C1AC-4724-BB96-E69990BFF885}"/>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Sheet1!$C$2:$C$8</c:f>
              <c:numCache>
                <c:formatCode>0.0</c:formatCode>
                <c:ptCount val="7"/>
                <c:pt idx="0">
                  <c:v>2.5</c:v>
                </c:pt>
                <c:pt idx="1">
                  <c:v>4.4000000000000004</c:v>
                </c:pt>
                <c:pt idx="2">
                  <c:v>11.8</c:v>
                </c:pt>
                <c:pt idx="3">
                  <c:v>36.6</c:v>
                </c:pt>
                <c:pt idx="4">
                  <c:v>21.7</c:v>
                </c:pt>
                <c:pt idx="5">
                  <c:v>5.9</c:v>
                </c:pt>
                <c:pt idx="6">
                  <c:v>17.100000000000001</c:v>
                </c:pt>
              </c:numCache>
            </c:numRef>
          </c:val>
          <c:extLst xmlns:c16r2="http://schemas.microsoft.com/office/drawing/2015/06/chart">
            <c:ext xmlns:c16="http://schemas.microsoft.com/office/drawing/2014/chart" uri="{C3380CC4-5D6E-409C-BE32-E72D297353CC}">
              <c16:uniqueId val="{0000000F-C1AC-4724-BB96-E69990BFF885}"/>
            </c:ext>
          </c:extLst>
        </c:ser>
        <c:dLbls>
          <c:showLegendKey val="0"/>
          <c:showVal val="1"/>
          <c:showCatName val="0"/>
          <c:showSerName val="0"/>
          <c:showPercent val="0"/>
          <c:showBubbleSize val="0"/>
        </c:dLbls>
        <c:gapWidth val="150"/>
        <c:axId val="2131937072"/>
        <c:axId val="2131936528"/>
      </c:barChart>
      <c:catAx>
        <c:axId val="2131937072"/>
        <c:scaling>
          <c:orientation val="minMax"/>
        </c:scaling>
        <c:delete val="0"/>
        <c:axPos val="l"/>
        <c:title>
          <c:tx>
            <c:rich>
              <a:bodyPr rot="-5400000" vert="horz"/>
              <a:lstStyle/>
              <a:p>
                <a:pPr>
                  <a:defRPr/>
                </a:pPr>
                <a:r>
                  <a:rPr lang="ar-SA"/>
                  <a:t>الحالة التعليمية</a:t>
                </a:r>
                <a:endParaRPr lang="en-US"/>
              </a:p>
            </c:rich>
          </c:tx>
          <c:overlay val="0"/>
        </c:title>
        <c:numFmt formatCode="General" sourceLinked="0"/>
        <c:majorTickMark val="out"/>
        <c:minorTickMark val="none"/>
        <c:tickLblPos val="nextTo"/>
        <c:crossAx val="2131936528"/>
        <c:crosses val="autoZero"/>
        <c:auto val="1"/>
        <c:lblAlgn val="ctr"/>
        <c:lblOffset val="100"/>
        <c:noMultiLvlLbl val="0"/>
      </c:catAx>
      <c:valAx>
        <c:axId val="2131936528"/>
        <c:scaling>
          <c:orientation val="minMax"/>
          <c:max val="40"/>
          <c:min val="0"/>
        </c:scaling>
        <c:delete val="0"/>
        <c:axPos val="b"/>
        <c:title>
          <c:tx>
            <c:rich>
              <a:bodyPr/>
              <a:lstStyle/>
              <a:p>
                <a:pPr>
                  <a:defRPr/>
                </a:pPr>
                <a:r>
                  <a:rPr lang="ar-SA"/>
                  <a:t>النسبة</a:t>
                </a:r>
                <a:endParaRPr lang="en-US"/>
              </a:p>
            </c:rich>
          </c:tx>
          <c:layout>
            <c:manualLayout>
              <c:xMode val="edge"/>
              <c:yMode val="edge"/>
              <c:x val="0.55104251505581825"/>
              <c:y val="0.89086589373178782"/>
            </c:manualLayout>
          </c:layout>
          <c:overlay val="0"/>
        </c:title>
        <c:numFmt formatCode="0.0" sourceLinked="1"/>
        <c:majorTickMark val="out"/>
        <c:minorTickMark val="none"/>
        <c:tickLblPos val="nextTo"/>
        <c:crossAx val="2131937072"/>
        <c:crosses val="autoZero"/>
        <c:crossBetween val="between"/>
        <c:majorUnit val="10"/>
      </c:valAx>
    </c:plotArea>
    <c:legend>
      <c:legendPos val="t"/>
      <c:layout>
        <c:manualLayout>
          <c:xMode val="edge"/>
          <c:yMode val="edge"/>
          <c:x val="0.71341533805610324"/>
          <c:y val="3.7795275590551271E-2"/>
          <c:w val="0.17577817929841261"/>
          <c:h val="8.3475478950958068E-2"/>
        </c:manualLayout>
      </c:layout>
      <c:overlay val="0"/>
    </c:legend>
    <c:plotVisOnly val="1"/>
    <c:dispBlanksAs val="gap"/>
    <c:showDLblsOverMax val="0"/>
  </c:chart>
  <c:txPr>
    <a:bodyPr/>
    <a:lstStyle/>
    <a:p>
      <a:pPr>
        <a:defRPr sz="600"/>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ورقة1!$B$1</c:f>
              <c:strCache>
                <c:ptCount val="1"/>
                <c:pt idx="0">
                  <c:v>Number of Mosques</c:v>
                </c:pt>
              </c:strCache>
            </c:strRef>
          </c:tx>
          <c:invertIfNegative val="0"/>
          <c:dLbls>
            <c:spPr>
              <a:noFill/>
              <a:ln>
                <a:noFill/>
              </a:ln>
              <a:effectLst/>
            </c:spPr>
            <c:txPr>
              <a:bodyPr/>
              <a:lstStyle/>
              <a:p>
                <a:pPr>
                  <a:defRPr sz="600"/>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ورقة1!$A$2:$A$17</c:f>
              <c:strCache>
                <c:ptCount val="16"/>
                <c:pt idx="0">
                  <c:v> الخليل</c:v>
                </c:pt>
                <c:pt idx="1">
                  <c:v> خانيونس</c:v>
                </c:pt>
                <c:pt idx="2">
                  <c:v> نابلس</c:v>
                </c:pt>
                <c:pt idx="3">
                  <c:v> غزة</c:v>
                </c:pt>
                <c:pt idx="4">
                  <c:v> جنين</c:v>
                </c:pt>
                <c:pt idx="5">
                  <c:v> رام الله والبيرة</c:v>
                </c:pt>
                <c:pt idx="6">
                  <c:v> دير البلح</c:v>
                </c:pt>
                <c:pt idx="7">
                  <c:v> طولكرم</c:v>
                </c:pt>
                <c:pt idx="8">
                  <c:v> شمال غزة</c:v>
                </c:pt>
                <c:pt idx="9">
                  <c:v> بيت لحم</c:v>
                </c:pt>
                <c:pt idx="10">
                  <c:v> رفح</c:v>
                </c:pt>
                <c:pt idx="11">
                  <c:v> القدس</c:v>
                </c:pt>
                <c:pt idx="12">
                  <c:v> قلقيلية</c:v>
                </c:pt>
                <c:pt idx="13">
                  <c:v> سلفيت</c:v>
                </c:pt>
                <c:pt idx="14">
                  <c:v>طوباس والاغوار الشمالية</c:v>
                </c:pt>
                <c:pt idx="15">
                  <c:v> أريحا والأغوار</c:v>
                </c:pt>
              </c:strCache>
            </c:strRef>
          </c:cat>
          <c:val>
            <c:numRef>
              <c:f>ورقة1!$B$2:$B$17</c:f>
              <c:numCache>
                <c:formatCode>General</c:formatCode>
                <c:ptCount val="16"/>
                <c:pt idx="0">
                  <c:v>727</c:v>
                </c:pt>
                <c:pt idx="1">
                  <c:v>309</c:v>
                </c:pt>
                <c:pt idx="2">
                  <c:v>290</c:v>
                </c:pt>
                <c:pt idx="3">
                  <c:v>273</c:v>
                </c:pt>
                <c:pt idx="4">
                  <c:v>272</c:v>
                </c:pt>
                <c:pt idx="5">
                  <c:v>238</c:v>
                </c:pt>
                <c:pt idx="6">
                  <c:v>192</c:v>
                </c:pt>
                <c:pt idx="7">
                  <c:v>180</c:v>
                </c:pt>
                <c:pt idx="8">
                  <c:v>178</c:v>
                </c:pt>
                <c:pt idx="9">
                  <c:v>174</c:v>
                </c:pt>
                <c:pt idx="10">
                  <c:v>165</c:v>
                </c:pt>
                <c:pt idx="11">
                  <c:v>122</c:v>
                </c:pt>
                <c:pt idx="12">
                  <c:v>115</c:v>
                </c:pt>
                <c:pt idx="13">
                  <c:v>81</c:v>
                </c:pt>
                <c:pt idx="14">
                  <c:v>62</c:v>
                </c:pt>
                <c:pt idx="15">
                  <c:v>56</c:v>
                </c:pt>
              </c:numCache>
            </c:numRef>
          </c:val>
          <c:extLst xmlns:c16r2="http://schemas.microsoft.com/office/drawing/2015/06/chart">
            <c:ext xmlns:c16="http://schemas.microsoft.com/office/drawing/2014/chart" uri="{C3380CC4-5D6E-409C-BE32-E72D297353CC}">
              <c16:uniqueId val="{00000000-2BAF-4E44-BF72-7C50F67BD535}"/>
            </c:ext>
          </c:extLst>
        </c:ser>
        <c:dLbls>
          <c:showLegendKey val="0"/>
          <c:showVal val="1"/>
          <c:showCatName val="0"/>
          <c:showSerName val="0"/>
          <c:showPercent val="0"/>
          <c:showBubbleSize val="0"/>
        </c:dLbls>
        <c:gapWidth val="150"/>
        <c:axId val="2131935984"/>
        <c:axId val="1804265248"/>
      </c:barChart>
      <c:catAx>
        <c:axId val="2131935984"/>
        <c:scaling>
          <c:orientation val="minMax"/>
        </c:scaling>
        <c:delete val="0"/>
        <c:axPos val="b"/>
        <c:numFmt formatCode="General" sourceLinked="1"/>
        <c:majorTickMark val="out"/>
        <c:minorTickMark val="none"/>
        <c:tickLblPos val="nextTo"/>
        <c:crossAx val="1804265248"/>
        <c:crosses val="autoZero"/>
        <c:auto val="1"/>
        <c:lblAlgn val="ctr"/>
        <c:lblOffset val="100"/>
        <c:noMultiLvlLbl val="0"/>
      </c:catAx>
      <c:valAx>
        <c:axId val="1804265248"/>
        <c:scaling>
          <c:orientation val="minMax"/>
        </c:scaling>
        <c:delete val="0"/>
        <c:axPos val="l"/>
        <c:numFmt formatCode="General" sourceLinked="1"/>
        <c:majorTickMark val="out"/>
        <c:minorTickMark val="none"/>
        <c:tickLblPos val="nextTo"/>
        <c:txPr>
          <a:bodyPr/>
          <a:lstStyle/>
          <a:p>
            <a:pPr>
              <a:defRPr sz="600"/>
            </a:pPr>
            <a:endParaRPr lang="en-US"/>
          </a:p>
        </c:txPr>
        <c:crossAx val="2131935984"/>
        <c:crosses val="autoZero"/>
        <c:crossBetween val="between"/>
      </c:valAx>
    </c:plotArea>
    <c:plotVisOnly val="1"/>
    <c:dispBlanksAs val="gap"/>
    <c:showDLblsOverMax val="0"/>
  </c:chart>
  <c:txPr>
    <a:bodyPr/>
    <a:lstStyle/>
    <a:p>
      <a:pPr>
        <a:defRPr sz="699"/>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0.475</cdr:x>
      <cdr:y>0.156</cdr:y>
    </cdr:from>
    <cdr:to>
      <cdr:x>0.48525</cdr:x>
      <cdr:y>0.191</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3.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4.xml><?xml version="1.0" encoding="utf-8"?>
<c:userShapes xmlns:c="http://schemas.openxmlformats.org/drawingml/2006/chart">
  <cdr:relSizeAnchor xmlns:cdr="http://schemas.openxmlformats.org/drawingml/2006/chartDrawing">
    <cdr:from>
      <cdr:x>0.31664</cdr:x>
      <cdr:y>0.05306</cdr:y>
    </cdr:from>
    <cdr:to>
      <cdr:x>0.31698</cdr:x>
      <cdr:y>0.74995</cdr:y>
    </cdr:to>
    <cdr:cxnSp macro="">
      <cdr:nvCxnSpPr>
        <cdr:cNvPr id="3" name="Straight Connector 2"/>
        <cdr:cNvCxnSpPr/>
      </cdr:nvCxnSpPr>
      <cdr:spPr>
        <a:xfrm xmlns:a="http://schemas.openxmlformats.org/drawingml/2006/main">
          <a:off x="1071474" y="89757"/>
          <a:ext cx="1159" cy="1178888"/>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0.70391</cdr:x>
      <cdr:y>0.03979</cdr:y>
    </cdr:from>
    <cdr:to>
      <cdr:x>0.70456</cdr:x>
      <cdr:y>0.74995</cdr:y>
    </cdr:to>
    <cdr:cxnSp macro="">
      <cdr:nvCxnSpPr>
        <cdr:cNvPr id="4" name="Straight Connector 3"/>
        <cdr:cNvCxnSpPr/>
      </cdr:nvCxnSpPr>
      <cdr:spPr>
        <a:xfrm xmlns:a="http://schemas.openxmlformats.org/drawingml/2006/main" flipH="1">
          <a:off x="2381972" y="67318"/>
          <a:ext cx="2199" cy="1201327"/>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Arial"/>
      <a:cs typeface="Arial"/>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Arial"/>
      <a:cs typeface="Arial"/>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F6F8F4-A791-4F3D-9066-DDFD14AED7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105</Pages>
  <Words>8298</Words>
  <Characters>47305</Characters>
  <Application>Microsoft Office Word</Application>
  <DocSecurity>0</DocSecurity>
  <Lines>394</Lines>
  <Paragraphs>110</Paragraphs>
  <ScaleCrop>false</ScaleCrop>
  <HeadingPairs>
    <vt:vector size="6" baseType="variant">
      <vt:variant>
        <vt:lpstr>Title</vt:lpstr>
      </vt:variant>
      <vt:variant>
        <vt:i4>1</vt:i4>
      </vt:variant>
      <vt:variant>
        <vt:lpstr>Headings</vt:lpstr>
      </vt:variant>
      <vt:variant>
        <vt:i4>36</vt:i4>
      </vt:variant>
      <vt:variant>
        <vt:lpstr>العنوان</vt:lpstr>
      </vt:variant>
      <vt:variant>
        <vt:i4>1</vt:i4>
      </vt:variant>
    </vt:vector>
  </HeadingPairs>
  <TitlesOfParts>
    <vt:vector size="38" baseType="lpstr">
      <vt:lpstr>التوزيع  النسبي للأفراد 15 سنة فأكثر في الاراضي الفلسطينية حسب العلاقة بقوة العمل والجنس</vt:lpstr>
      <vt:lpstr>    فلسطين في أرقام</vt:lpstr>
      <vt:lpstr>    الرؤية</vt:lpstr>
      <vt:lpstr>    الرسالة</vt:lpstr>
      <vt:lpstr>عدد السكان المقدر في فلسطين حسب المنطقة والجنس، نهاية عام 2020</vt:lpstr>
      <vt:lpstr/>
      <vt:lpstr/>
      <vt:lpstr>ملاحظة: ابتداءً من العام الدراسي 2017/2018 أصبحت المرحلة الأساسية تشمل الصفوف من</vt:lpstr>
      <vt:lpstr>    المنشآت</vt:lpstr>
      <vt:lpstr>    مؤشرات الحسابات القومية الرئيسية في فلسطين* بالأسعار الثابتة، 2019</vt:lpstr>
      <vt:lpstr>    </vt:lpstr>
      <vt:lpstr>    الأرقام القياسية ونسب التغير السنوية لأسعار المستهلك في فلسطين </vt:lpstr>
      <vt:lpstr>    حسب أقسام الإنفاق الرئيسية، 2018 – 2020</vt:lpstr>
      <vt:lpstr>    </vt:lpstr>
      <vt:lpstr>مؤشرات النقل والاتصالات الرئيسية في فلسطين*، 2017- 2019</vt:lpstr>
      <vt:lpstr>نسبة المنشآت الاقتصادية في فلسطين* حسب وسيلة الحصول على المياه والمنطقة، 2017</vt:lpstr>
      <vt:lpstr>*البيانات لا تشمل ذلك الجزء من محافظة القدس والذي ضمه الاحتلال الإسرائيلي إليه ع</vt:lpstr>
      <vt:lpstr>*البيانات لا تشمل ذلك الجزء من محافظة القدس والذي ضمه الاحتلال الإسرائيلي إليه ع</vt:lpstr>
      <vt:lpstr/>
      <vt:lpstr/>
      <vt:lpstr>التوزيع النسبي للمنشآت الاقتصادية في فلسطين* حسب الجهة التي تقوم بالتخلص من النف</vt:lpstr>
      <vt:lpstr>*البيانات لا تشمل ذلك الجزء من محافظة القدس والذي ضمه الاحتلال الإسرائيلي إليه ع</vt:lpstr>
      <vt:lpstr/>
      <vt:lpstr>مؤشرات مختارة لإحصاءات المياه في فلسطين، 2016-2019</vt:lpstr>
      <vt:lpstr>الكمية بالمليون م3/السنة</vt:lpstr>
      <vt:lpstr>*البيانات لا تشمل ذلك الجزء من محافظة القدس والذي ضمه الاحتلال الإسرائيلي إليه ع</vt:lpstr>
      <vt:lpstr/>
      <vt:lpstr/>
      <vt:lpstr/>
      <vt:lpstr>كمية المياه المتاحة سنويا في فلسطين، 2009-2019</vt:lpstr>
      <vt:lpstr>/</vt:lpstr>
      <vt:lpstr>*البيانات لا تشمل ذلك الجزء من محافظة القدس والذي ضمه الاحتلال الإسرائيلي إليه ع</vt:lpstr>
      <vt:lpstr/>
      <vt:lpstr/>
      <vt:lpstr/>
      <vt:lpstr>كمية المطر السنوي (ملم) في الضفة الغربية حسب موقع المحطة، 2020  </vt:lpstr>
      <vt:lpstr>التوزيع النسبي للأسر في فلسطين حسب نوع المسكن، 2019</vt:lpstr>
      <vt:lpstr>التوزيع  النسبي للأفراد 15 سنة فأكثر في الاراضي الفلسطينية حسب العلاقة بقوة العمل والجنس</vt:lpstr>
    </vt:vector>
  </TitlesOfParts>
  <Company>PCBS</Company>
  <LinksUpToDate>false</LinksUpToDate>
  <CharactersWithSpaces>55493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التوزيع  النسبي للأفراد 15 سنة فأكثر في الاراضي الفلسطينية حسب العلاقة بقوة العمل والجنس</dc:title>
  <dc:creator>fatthi</dc:creator>
  <cp:lastModifiedBy>maen salhab</cp:lastModifiedBy>
  <cp:revision>5</cp:revision>
  <cp:lastPrinted>2021-03-21T17:18:00Z</cp:lastPrinted>
  <dcterms:created xsi:type="dcterms:W3CDTF">2021-03-21T17:18:00Z</dcterms:created>
  <dcterms:modified xsi:type="dcterms:W3CDTF">2021-03-21T17:42:00Z</dcterms:modified>
</cp:coreProperties>
</file>